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EA1394" w14:textId="6B500CCD" w:rsidR="001D7881" w:rsidRPr="005A1C79" w:rsidRDefault="001D7881" w:rsidP="001D7881">
      <w:pPr>
        <w:spacing w:after="0" w:line="240" w:lineRule="auto"/>
        <w:ind w:left="-1560" w:right="-567"/>
        <w:jc w:val="center"/>
        <w:rPr>
          <w:rFonts w:ascii="Times New Roman" w:eastAsia="Times New Roman" w:hAnsi="Times New Roman" w:cs="Arial"/>
          <w:sz w:val="24"/>
          <w:szCs w:val="24"/>
          <w:lang w:eastAsia="ru-RU"/>
        </w:rPr>
      </w:pPr>
      <w:r w:rsidRPr="005A1C79">
        <w:rPr>
          <w:rFonts w:ascii="Times New Roman" w:eastAsia="Times New Roman" w:hAnsi="Times New Roman" w:cs="Arial"/>
          <w:noProof/>
          <w:sz w:val="24"/>
          <w:szCs w:val="24"/>
          <w:lang w:eastAsia="ru-RU"/>
        </w:rPr>
        <w:drawing>
          <wp:inline distT="0" distB="0" distL="0" distR="0" wp14:anchorId="55B6766D" wp14:editId="2ACF3C7B">
            <wp:extent cx="819150" cy="838200"/>
            <wp:effectExtent l="0" t="0" r="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150" cy="838200"/>
                    </a:xfrm>
                    <a:prstGeom prst="rect">
                      <a:avLst/>
                    </a:prstGeom>
                    <a:noFill/>
                    <a:ln>
                      <a:noFill/>
                    </a:ln>
                  </pic:spPr>
                </pic:pic>
              </a:graphicData>
            </a:graphic>
          </wp:inline>
        </w:drawing>
      </w:r>
    </w:p>
    <w:p w14:paraId="55FE08C1" w14:textId="77777777" w:rsidR="001D7881" w:rsidRPr="005A1C79" w:rsidRDefault="001D7881" w:rsidP="001D7881">
      <w:pPr>
        <w:spacing w:after="0" w:line="240" w:lineRule="auto"/>
        <w:ind w:left="-1560" w:right="-567" w:firstLine="1701"/>
        <w:rPr>
          <w:rFonts w:ascii="Times New Roman" w:eastAsia="Times New Roman" w:hAnsi="Times New Roman" w:cs="Arial"/>
          <w:b/>
          <w:sz w:val="24"/>
          <w:szCs w:val="24"/>
          <w:lang w:eastAsia="ru-RU"/>
        </w:rPr>
      </w:pPr>
      <w:r w:rsidRPr="005A1C79">
        <w:rPr>
          <w:rFonts w:ascii="Times New Roman" w:eastAsia="Times New Roman" w:hAnsi="Times New Roman" w:cs="Arial"/>
          <w:sz w:val="24"/>
          <w:szCs w:val="24"/>
          <w:lang w:eastAsia="ru-RU"/>
        </w:rPr>
        <w:tab/>
      </w:r>
      <w:r w:rsidRPr="005A1C79">
        <w:rPr>
          <w:rFonts w:ascii="Times New Roman" w:eastAsia="Times New Roman" w:hAnsi="Times New Roman" w:cs="Arial"/>
          <w:sz w:val="24"/>
          <w:szCs w:val="24"/>
          <w:lang w:eastAsia="ru-RU"/>
        </w:rPr>
        <w:tab/>
      </w:r>
    </w:p>
    <w:p w14:paraId="0DA2B4D9" w14:textId="56A2F597" w:rsidR="001D7881" w:rsidRPr="005A1C79" w:rsidRDefault="001D7881" w:rsidP="001D7881">
      <w:pPr>
        <w:spacing w:after="0" w:line="240" w:lineRule="auto"/>
        <w:ind w:left="-1560" w:right="-567"/>
        <w:contextualSpacing/>
        <w:jc w:val="center"/>
        <w:rPr>
          <w:rFonts w:ascii="Times New Roman" w:eastAsia="Times New Roman" w:hAnsi="Times New Roman" w:cs="Arial"/>
          <w:b/>
          <w:sz w:val="28"/>
          <w:szCs w:val="24"/>
          <w:lang w:eastAsia="ru-RU"/>
        </w:rPr>
      </w:pPr>
      <w:r w:rsidRPr="005A1C79">
        <w:rPr>
          <w:rFonts w:ascii="Times New Roman" w:eastAsia="Times New Roman" w:hAnsi="Times New Roman" w:cs="Arial"/>
          <w:b/>
          <w:sz w:val="28"/>
          <w:szCs w:val="24"/>
          <w:lang w:eastAsia="ru-RU"/>
        </w:rPr>
        <w:t>АДМИНИСТРАЦИЯ ГОРОДСКОГО ОКРУГА ЭЛЕКТРОСТАЛЬ</w:t>
      </w:r>
    </w:p>
    <w:p w14:paraId="3600AF6A" w14:textId="77777777" w:rsidR="001D7881" w:rsidRPr="005A1C79" w:rsidRDefault="001D7881" w:rsidP="001D7881">
      <w:pPr>
        <w:spacing w:after="0" w:line="240" w:lineRule="auto"/>
        <w:ind w:left="-1560" w:right="-567"/>
        <w:contextualSpacing/>
        <w:jc w:val="center"/>
        <w:rPr>
          <w:rFonts w:ascii="Times New Roman" w:eastAsia="Times New Roman" w:hAnsi="Times New Roman" w:cs="Arial"/>
          <w:b/>
          <w:sz w:val="12"/>
          <w:szCs w:val="12"/>
          <w:lang w:eastAsia="ru-RU"/>
        </w:rPr>
      </w:pPr>
    </w:p>
    <w:p w14:paraId="53565364" w14:textId="77777777" w:rsidR="001D7881" w:rsidRPr="005A1C79" w:rsidRDefault="001D7881" w:rsidP="001D7881">
      <w:pPr>
        <w:spacing w:after="0" w:line="240" w:lineRule="auto"/>
        <w:ind w:left="-1560" w:right="-567"/>
        <w:contextualSpacing/>
        <w:jc w:val="center"/>
        <w:rPr>
          <w:rFonts w:ascii="Times New Roman" w:eastAsia="Times New Roman" w:hAnsi="Times New Roman" w:cs="Arial"/>
          <w:b/>
          <w:sz w:val="28"/>
          <w:szCs w:val="24"/>
          <w:lang w:eastAsia="ru-RU"/>
        </w:rPr>
      </w:pPr>
      <w:r w:rsidRPr="005A1C79">
        <w:rPr>
          <w:rFonts w:ascii="Times New Roman" w:eastAsia="Times New Roman" w:hAnsi="Times New Roman" w:cs="Arial"/>
          <w:b/>
          <w:sz w:val="28"/>
          <w:szCs w:val="24"/>
          <w:lang w:eastAsia="ru-RU"/>
        </w:rPr>
        <w:t>МОСКОВСКОЙ   ОБЛАСТИ</w:t>
      </w:r>
    </w:p>
    <w:p w14:paraId="31CA1405" w14:textId="77777777" w:rsidR="001D7881" w:rsidRPr="005A1C79" w:rsidRDefault="001D7881" w:rsidP="001D7881">
      <w:pPr>
        <w:spacing w:after="0" w:line="240" w:lineRule="auto"/>
        <w:ind w:left="-1560" w:right="-567" w:firstLine="1701"/>
        <w:contextualSpacing/>
        <w:jc w:val="center"/>
        <w:rPr>
          <w:rFonts w:ascii="Times New Roman" w:eastAsia="Times New Roman" w:hAnsi="Times New Roman" w:cs="Arial"/>
          <w:sz w:val="16"/>
          <w:szCs w:val="16"/>
          <w:lang w:eastAsia="ru-RU"/>
        </w:rPr>
      </w:pPr>
    </w:p>
    <w:p w14:paraId="306EE4DA" w14:textId="77777777" w:rsidR="001D7881" w:rsidRPr="005A1C79" w:rsidRDefault="001D7881" w:rsidP="001D7881">
      <w:pPr>
        <w:spacing w:after="0" w:line="240" w:lineRule="auto"/>
        <w:ind w:left="-1560" w:right="-567"/>
        <w:contextualSpacing/>
        <w:jc w:val="center"/>
        <w:rPr>
          <w:rFonts w:ascii="Times New Roman" w:eastAsia="Times New Roman" w:hAnsi="Times New Roman" w:cs="Arial"/>
          <w:b/>
          <w:sz w:val="44"/>
          <w:szCs w:val="24"/>
          <w:lang w:eastAsia="ru-RU"/>
        </w:rPr>
      </w:pPr>
      <w:r w:rsidRPr="005A1C79">
        <w:rPr>
          <w:rFonts w:ascii="Times New Roman" w:eastAsia="Times New Roman" w:hAnsi="Times New Roman" w:cs="Arial"/>
          <w:b/>
          <w:sz w:val="44"/>
          <w:szCs w:val="24"/>
          <w:lang w:eastAsia="ru-RU"/>
        </w:rPr>
        <w:t>ПОСТАНОВЛЕНИЕ</w:t>
      </w:r>
    </w:p>
    <w:p w14:paraId="294E3B4A" w14:textId="77777777" w:rsidR="001D7881" w:rsidRPr="005A1C79" w:rsidRDefault="001D7881" w:rsidP="001D7881">
      <w:pPr>
        <w:spacing w:after="0" w:line="240" w:lineRule="auto"/>
        <w:ind w:left="-1560" w:right="-567"/>
        <w:jc w:val="center"/>
        <w:rPr>
          <w:rFonts w:ascii="Times New Roman" w:eastAsia="Times New Roman" w:hAnsi="Times New Roman" w:cs="Arial"/>
          <w:b/>
          <w:sz w:val="24"/>
          <w:szCs w:val="24"/>
          <w:lang w:eastAsia="ru-RU"/>
        </w:rPr>
      </w:pPr>
    </w:p>
    <w:p w14:paraId="39455349" w14:textId="44874EB4" w:rsidR="001D7881" w:rsidRPr="005A1C79" w:rsidRDefault="001D7881" w:rsidP="001D7881">
      <w:pPr>
        <w:spacing w:after="0" w:line="240" w:lineRule="auto"/>
        <w:ind w:left="-1560" w:right="-567"/>
        <w:jc w:val="center"/>
        <w:outlineLvl w:val="0"/>
        <w:rPr>
          <w:rFonts w:ascii="Times New Roman" w:eastAsia="Times New Roman" w:hAnsi="Times New Roman" w:cs="Arial"/>
          <w:sz w:val="24"/>
          <w:szCs w:val="24"/>
          <w:lang w:eastAsia="ru-RU"/>
        </w:rPr>
      </w:pPr>
      <w:r w:rsidRPr="005A1C79">
        <w:rPr>
          <w:rFonts w:ascii="Times New Roman" w:eastAsia="Times New Roman" w:hAnsi="Times New Roman" w:cs="Arial"/>
          <w:sz w:val="24"/>
          <w:szCs w:val="24"/>
          <w:lang w:eastAsia="ru-RU"/>
        </w:rPr>
        <w:t xml:space="preserve">  _</w:t>
      </w:r>
      <w:r w:rsidR="00BE2FDB" w:rsidRPr="00BE2FDB">
        <w:rPr>
          <w:rFonts w:ascii="Times New Roman" w:eastAsia="Times New Roman" w:hAnsi="Times New Roman" w:cs="Arial"/>
          <w:sz w:val="24"/>
          <w:szCs w:val="24"/>
          <w:u w:val="single"/>
          <w:lang w:eastAsia="ru-RU"/>
        </w:rPr>
        <w:t>21.05.2025</w:t>
      </w:r>
      <w:r w:rsidRPr="005A1C79">
        <w:rPr>
          <w:rFonts w:ascii="Times New Roman" w:eastAsia="Times New Roman" w:hAnsi="Times New Roman" w:cs="Arial"/>
          <w:sz w:val="24"/>
          <w:szCs w:val="24"/>
          <w:lang w:eastAsia="ru-RU"/>
        </w:rPr>
        <w:t>__</w:t>
      </w:r>
      <w:r w:rsidR="001D1964" w:rsidRPr="005A1C79">
        <w:rPr>
          <w:rFonts w:ascii="Times New Roman" w:eastAsia="Times New Roman" w:hAnsi="Times New Roman" w:cs="Arial"/>
          <w:sz w:val="24"/>
          <w:szCs w:val="24"/>
          <w:lang w:eastAsia="ru-RU"/>
        </w:rPr>
        <w:t>__</w:t>
      </w:r>
      <w:r w:rsidRPr="005A1C79">
        <w:rPr>
          <w:rFonts w:ascii="Times New Roman" w:eastAsia="Times New Roman" w:hAnsi="Times New Roman" w:cs="Arial"/>
          <w:sz w:val="24"/>
          <w:szCs w:val="24"/>
          <w:lang w:eastAsia="ru-RU"/>
        </w:rPr>
        <w:t xml:space="preserve"> № ___</w:t>
      </w:r>
      <w:r w:rsidR="00BE2FDB" w:rsidRPr="00BE2FDB">
        <w:rPr>
          <w:rFonts w:ascii="Times New Roman" w:eastAsia="Times New Roman" w:hAnsi="Times New Roman" w:cs="Arial"/>
          <w:sz w:val="24"/>
          <w:szCs w:val="24"/>
          <w:u w:val="single"/>
          <w:lang w:eastAsia="ru-RU"/>
        </w:rPr>
        <w:t>650/5</w:t>
      </w:r>
      <w:r w:rsidRPr="005A1C79">
        <w:rPr>
          <w:rFonts w:ascii="Times New Roman" w:eastAsia="Times New Roman" w:hAnsi="Times New Roman" w:cs="Arial"/>
          <w:sz w:val="24"/>
          <w:szCs w:val="24"/>
          <w:lang w:eastAsia="ru-RU"/>
        </w:rPr>
        <w:t>___</w:t>
      </w:r>
      <w:r w:rsidR="001D1964" w:rsidRPr="005A1C79">
        <w:rPr>
          <w:rFonts w:ascii="Times New Roman" w:eastAsia="Times New Roman" w:hAnsi="Times New Roman" w:cs="Arial"/>
          <w:sz w:val="24"/>
          <w:szCs w:val="24"/>
          <w:lang w:eastAsia="ru-RU"/>
        </w:rPr>
        <w:t>____</w:t>
      </w:r>
    </w:p>
    <w:p w14:paraId="790817AB" w14:textId="77777777" w:rsidR="001D7881" w:rsidRPr="005A1C79" w:rsidRDefault="001D7881" w:rsidP="001D7881">
      <w:pPr>
        <w:spacing w:after="0" w:line="240" w:lineRule="auto"/>
        <w:ind w:left="-1560" w:right="-567"/>
        <w:jc w:val="center"/>
        <w:outlineLvl w:val="0"/>
        <w:rPr>
          <w:rFonts w:ascii="Times New Roman" w:eastAsia="Times New Roman" w:hAnsi="Times New Roman" w:cs="Arial"/>
          <w:noProof/>
          <w:sz w:val="24"/>
          <w:szCs w:val="24"/>
          <w:lang w:eastAsia="ru-RU"/>
        </w:rPr>
      </w:pPr>
    </w:p>
    <w:p w14:paraId="55DB203F" w14:textId="77777777" w:rsidR="00AC389E" w:rsidRPr="005A1C79" w:rsidRDefault="00AC389E" w:rsidP="00AC389E">
      <w:pPr>
        <w:spacing w:after="0" w:line="240" w:lineRule="auto"/>
        <w:outlineLvl w:val="0"/>
        <w:rPr>
          <w:rFonts w:ascii="Times New Roman" w:eastAsia="Times New Roman" w:hAnsi="Times New Roman" w:cs="Arial"/>
          <w:noProof/>
          <w:sz w:val="24"/>
          <w:szCs w:val="24"/>
          <w:lang w:eastAsia="ru-RU"/>
        </w:rPr>
      </w:pPr>
    </w:p>
    <w:p w14:paraId="1079A3CF" w14:textId="77777777" w:rsidR="00A40036" w:rsidRPr="005A1C79" w:rsidRDefault="00A40036" w:rsidP="00AC389E">
      <w:pPr>
        <w:spacing w:after="0" w:line="240" w:lineRule="auto"/>
        <w:outlineLvl w:val="0"/>
        <w:rPr>
          <w:rFonts w:ascii="Times New Roman" w:eastAsia="Times New Roman" w:hAnsi="Times New Roman" w:cs="Arial"/>
          <w:noProof/>
          <w:sz w:val="24"/>
          <w:szCs w:val="24"/>
          <w:lang w:eastAsia="ru-RU"/>
        </w:rPr>
      </w:pPr>
    </w:p>
    <w:p w14:paraId="3F239EDB" w14:textId="6B5A0222" w:rsidR="00EC48AF" w:rsidRPr="005A1C79" w:rsidRDefault="00AC389E" w:rsidP="000E77AF">
      <w:pPr>
        <w:spacing w:after="0" w:line="240" w:lineRule="exact"/>
        <w:ind w:right="-2"/>
        <w:jc w:val="center"/>
        <w:outlineLvl w:val="4"/>
        <w:rPr>
          <w:rFonts w:ascii="Times New Roman" w:eastAsia="Times New Roman" w:hAnsi="Times New Roman" w:cs="Arial"/>
          <w:sz w:val="24"/>
          <w:szCs w:val="24"/>
          <w:lang w:eastAsia="ru-RU"/>
        </w:rPr>
      </w:pPr>
      <w:r w:rsidRPr="005A1C79">
        <w:rPr>
          <w:rFonts w:ascii="Times New Roman" w:eastAsia="Times New Roman" w:hAnsi="Times New Roman" w:cs="Arial"/>
          <w:sz w:val="24"/>
          <w:szCs w:val="24"/>
          <w:lang w:eastAsia="ru-RU"/>
        </w:rPr>
        <w:t>О</w:t>
      </w:r>
      <w:r w:rsidR="00254020" w:rsidRPr="005A1C79">
        <w:rPr>
          <w:rFonts w:ascii="Times New Roman" w:eastAsia="Times New Roman" w:hAnsi="Times New Roman" w:cs="Arial"/>
          <w:sz w:val="24"/>
          <w:szCs w:val="24"/>
          <w:lang w:eastAsia="ru-RU"/>
        </w:rPr>
        <w:t xml:space="preserve"> внесении изменений в</w:t>
      </w:r>
      <w:r w:rsidR="00180FC5" w:rsidRPr="005A1C79">
        <w:rPr>
          <w:rFonts w:ascii="Times New Roman" w:eastAsia="Times New Roman" w:hAnsi="Times New Roman" w:cs="Arial"/>
          <w:sz w:val="24"/>
          <w:szCs w:val="24"/>
          <w:lang w:eastAsia="ru-RU"/>
        </w:rPr>
        <w:t xml:space="preserve"> муниципальн</w:t>
      </w:r>
      <w:r w:rsidR="00254020" w:rsidRPr="005A1C79">
        <w:rPr>
          <w:rFonts w:ascii="Times New Roman" w:eastAsia="Times New Roman" w:hAnsi="Times New Roman" w:cs="Arial"/>
          <w:sz w:val="24"/>
          <w:szCs w:val="24"/>
          <w:lang w:eastAsia="ru-RU"/>
        </w:rPr>
        <w:t>ую</w:t>
      </w:r>
      <w:r w:rsidR="00180FC5" w:rsidRPr="005A1C79">
        <w:rPr>
          <w:rFonts w:ascii="Times New Roman" w:eastAsia="Times New Roman" w:hAnsi="Times New Roman" w:cs="Arial"/>
          <w:sz w:val="24"/>
          <w:szCs w:val="24"/>
          <w:lang w:eastAsia="ru-RU"/>
        </w:rPr>
        <w:t xml:space="preserve"> программ</w:t>
      </w:r>
      <w:r w:rsidR="00254020" w:rsidRPr="005A1C79">
        <w:rPr>
          <w:rFonts w:ascii="Times New Roman" w:eastAsia="Times New Roman" w:hAnsi="Times New Roman" w:cs="Arial"/>
          <w:sz w:val="24"/>
          <w:szCs w:val="24"/>
          <w:lang w:eastAsia="ru-RU"/>
        </w:rPr>
        <w:t xml:space="preserve">у </w:t>
      </w:r>
      <w:r w:rsidR="00180FC5" w:rsidRPr="005A1C79">
        <w:rPr>
          <w:rFonts w:ascii="Times New Roman" w:eastAsia="Times New Roman" w:hAnsi="Times New Roman" w:cs="Arial"/>
          <w:sz w:val="24"/>
          <w:szCs w:val="24"/>
          <w:lang w:eastAsia="ru-RU"/>
        </w:rPr>
        <w:t xml:space="preserve">городского округа Электросталь Московской области </w:t>
      </w:r>
      <w:r w:rsidR="007A7540" w:rsidRPr="005A1C79">
        <w:rPr>
          <w:rFonts w:ascii="Times New Roman" w:eastAsia="Times New Roman" w:hAnsi="Times New Roman" w:cs="Arial"/>
          <w:sz w:val="24"/>
          <w:szCs w:val="24"/>
          <w:lang w:eastAsia="ru-RU"/>
        </w:rPr>
        <w:t xml:space="preserve">«Безопасность и обеспечение безопасности жизнедеятельности </w:t>
      </w:r>
      <w:r w:rsidR="00BE79C0" w:rsidRPr="005A1C79">
        <w:rPr>
          <w:rFonts w:ascii="Times New Roman" w:eastAsia="Times New Roman" w:hAnsi="Times New Roman" w:cs="Arial"/>
          <w:sz w:val="24"/>
          <w:szCs w:val="24"/>
          <w:lang w:eastAsia="ru-RU"/>
        </w:rPr>
        <w:t>н</w:t>
      </w:r>
      <w:r w:rsidR="0077674C" w:rsidRPr="005A1C79">
        <w:rPr>
          <w:rFonts w:ascii="Times New Roman" w:eastAsia="Times New Roman" w:hAnsi="Times New Roman" w:cs="Arial"/>
          <w:sz w:val="24"/>
          <w:szCs w:val="24"/>
          <w:lang w:eastAsia="ru-RU"/>
        </w:rPr>
        <w:t>аселения»</w:t>
      </w:r>
    </w:p>
    <w:p w14:paraId="7710BD7F" w14:textId="77777777" w:rsidR="00800400" w:rsidRPr="005A1C79" w:rsidRDefault="00800400" w:rsidP="000E77AF">
      <w:pPr>
        <w:spacing w:after="0" w:line="240" w:lineRule="exact"/>
        <w:ind w:right="-2"/>
        <w:jc w:val="center"/>
        <w:outlineLvl w:val="4"/>
        <w:rPr>
          <w:rFonts w:ascii="Times New Roman" w:eastAsia="Times New Roman" w:hAnsi="Times New Roman" w:cs="Arial"/>
          <w:sz w:val="24"/>
          <w:szCs w:val="24"/>
          <w:lang w:eastAsia="ru-RU"/>
        </w:rPr>
      </w:pPr>
    </w:p>
    <w:p w14:paraId="5842A7BF" w14:textId="77777777" w:rsidR="00800400" w:rsidRPr="005A1C79" w:rsidRDefault="00800400" w:rsidP="000E77AF">
      <w:pPr>
        <w:spacing w:after="0" w:line="240" w:lineRule="exact"/>
        <w:ind w:right="-2"/>
        <w:jc w:val="center"/>
        <w:outlineLvl w:val="4"/>
        <w:rPr>
          <w:rFonts w:ascii="Times New Roman" w:eastAsia="Times New Roman" w:hAnsi="Times New Roman" w:cs="Arial"/>
          <w:sz w:val="24"/>
          <w:szCs w:val="24"/>
          <w:lang w:eastAsia="ru-RU"/>
        </w:rPr>
      </w:pPr>
    </w:p>
    <w:p w14:paraId="102A38E9" w14:textId="77777777" w:rsidR="00800400" w:rsidRPr="005A1C79" w:rsidRDefault="00800400" w:rsidP="000E77AF">
      <w:pPr>
        <w:spacing w:after="0" w:line="240" w:lineRule="exact"/>
        <w:ind w:right="-2"/>
        <w:jc w:val="center"/>
        <w:outlineLvl w:val="4"/>
        <w:rPr>
          <w:rFonts w:ascii="Times New Roman" w:eastAsia="Times New Roman" w:hAnsi="Times New Roman" w:cs="Arial"/>
          <w:sz w:val="24"/>
          <w:szCs w:val="24"/>
          <w:lang w:eastAsia="ru-RU"/>
        </w:rPr>
      </w:pPr>
    </w:p>
    <w:p w14:paraId="54921093" w14:textId="34F8AC22" w:rsidR="00084C99" w:rsidRPr="005A1C79" w:rsidRDefault="00180FC5" w:rsidP="00254020">
      <w:pPr>
        <w:spacing w:after="0" w:line="240" w:lineRule="auto"/>
        <w:ind w:firstLine="708"/>
        <w:jc w:val="both"/>
        <w:outlineLvl w:val="4"/>
        <w:rPr>
          <w:rFonts w:ascii="Times New Roman" w:eastAsia="Times New Roman" w:hAnsi="Times New Roman" w:cs="Arial"/>
          <w:sz w:val="24"/>
          <w:szCs w:val="24"/>
          <w:lang w:eastAsia="ru-RU"/>
        </w:rPr>
      </w:pPr>
      <w:r w:rsidRPr="005A1C79">
        <w:rPr>
          <w:rFonts w:ascii="Times New Roman" w:eastAsia="Times New Roman" w:hAnsi="Times New Roman" w:cs="Arial"/>
          <w:sz w:val="24"/>
          <w:szCs w:val="24"/>
          <w:lang w:eastAsia="ru-RU"/>
        </w:rPr>
        <w:t>В соответствии с Бюджетным кодексом Российской Федерации,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14.05.2021 №</w:t>
      </w:r>
      <w:r w:rsidR="00FC2C5F" w:rsidRPr="005A1C79">
        <w:rPr>
          <w:rFonts w:ascii="Times New Roman" w:eastAsia="Times New Roman" w:hAnsi="Times New Roman" w:cs="Arial"/>
          <w:sz w:val="24"/>
          <w:szCs w:val="24"/>
          <w:lang w:eastAsia="ru-RU"/>
        </w:rPr>
        <w:t xml:space="preserve"> </w:t>
      </w:r>
      <w:r w:rsidRPr="005A1C79">
        <w:rPr>
          <w:rFonts w:ascii="Times New Roman" w:eastAsia="Times New Roman" w:hAnsi="Times New Roman" w:cs="Arial"/>
          <w:sz w:val="24"/>
          <w:szCs w:val="24"/>
          <w:lang w:eastAsia="ru-RU"/>
        </w:rPr>
        <w:t xml:space="preserve">378/5, </w:t>
      </w:r>
      <w:r w:rsidR="00AB23B3" w:rsidRPr="005A1C79">
        <w:rPr>
          <w:rFonts w:ascii="Times New Roman" w:hAnsi="Times New Roman" w:cs="Times New Roman"/>
          <w:sz w:val="24"/>
          <w:szCs w:val="24"/>
        </w:rPr>
        <w:t xml:space="preserve">решением Совета депутатов городского округа Электросталь Московской области от </w:t>
      </w:r>
      <w:r w:rsidR="00FB3D03" w:rsidRPr="005A1C79">
        <w:rPr>
          <w:rFonts w:ascii="Times New Roman" w:hAnsi="Times New Roman" w:cs="Times New Roman"/>
          <w:sz w:val="24"/>
          <w:szCs w:val="24"/>
        </w:rPr>
        <w:t>19.12.2024 № 401/58</w:t>
      </w:r>
      <w:r w:rsidR="00AB23B3" w:rsidRPr="005A1C79">
        <w:rPr>
          <w:rFonts w:ascii="Times New Roman" w:hAnsi="Times New Roman" w:cs="Times New Roman"/>
          <w:sz w:val="24"/>
          <w:szCs w:val="24"/>
        </w:rPr>
        <w:t xml:space="preserve"> «О бюджете городского округа Электросталь Московской области на 202</w:t>
      </w:r>
      <w:r w:rsidR="00FB3D03" w:rsidRPr="005A1C79">
        <w:rPr>
          <w:rFonts w:ascii="Times New Roman" w:hAnsi="Times New Roman" w:cs="Times New Roman"/>
          <w:sz w:val="24"/>
          <w:szCs w:val="24"/>
        </w:rPr>
        <w:t>5</w:t>
      </w:r>
      <w:r w:rsidR="00AB23B3" w:rsidRPr="005A1C79">
        <w:rPr>
          <w:rFonts w:ascii="Times New Roman" w:hAnsi="Times New Roman" w:cs="Times New Roman"/>
          <w:sz w:val="24"/>
          <w:szCs w:val="24"/>
        </w:rPr>
        <w:t xml:space="preserve"> год и на плановый период 202</w:t>
      </w:r>
      <w:r w:rsidR="00FB3D03" w:rsidRPr="005A1C79">
        <w:rPr>
          <w:rFonts w:ascii="Times New Roman" w:hAnsi="Times New Roman" w:cs="Times New Roman"/>
          <w:sz w:val="24"/>
          <w:szCs w:val="24"/>
        </w:rPr>
        <w:t>6</w:t>
      </w:r>
      <w:r w:rsidR="00AB23B3" w:rsidRPr="005A1C79">
        <w:rPr>
          <w:rFonts w:ascii="Times New Roman" w:hAnsi="Times New Roman" w:cs="Times New Roman"/>
          <w:sz w:val="24"/>
          <w:szCs w:val="24"/>
        </w:rPr>
        <w:t xml:space="preserve"> и 202</w:t>
      </w:r>
      <w:r w:rsidR="00FB3D03" w:rsidRPr="005A1C79">
        <w:rPr>
          <w:rFonts w:ascii="Times New Roman" w:hAnsi="Times New Roman" w:cs="Times New Roman"/>
          <w:sz w:val="24"/>
          <w:szCs w:val="24"/>
        </w:rPr>
        <w:t>7</w:t>
      </w:r>
      <w:r w:rsidR="00AB23B3" w:rsidRPr="005A1C79">
        <w:rPr>
          <w:rFonts w:ascii="Times New Roman" w:hAnsi="Times New Roman" w:cs="Times New Roman"/>
          <w:sz w:val="24"/>
          <w:szCs w:val="24"/>
        </w:rPr>
        <w:t xml:space="preserve"> годов», </w:t>
      </w:r>
      <w:r w:rsidRPr="005A1C79">
        <w:rPr>
          <w:rFonts w:ascii="Times New Roman" w:eastAsia="Times New Roman" w:hAnsi="Times New Roman" w:cs="Arial"/>
          <w:sz w:val="24"/>
          <w:szCs w:val="24"/>
          <w:lang w:eastAsia="ru-RU"/>
        </w:rPr>
        <w:t>Администрация городского округа Электросталь Московской области ПОСТАНОВЛЯЕТ</w:t>
      </w:r>
      <w:r w:rsidR="00084C99" w:rsidRPr="005A1C79">
        <w:rPr>
          <w:rFonts w:ascii="Times New Roman" w:eastAsia="Times New Roman" w:hAnsi="Times New Roman" w:cs="Arial"/>
          <w:sz w:val="24"/>
          <w:szCs w:val="24"/>
          <w:lang w:eastAsia="ru-RU"/>
        </w:rPr>
        <w:t>:</w:t>
      </w:r>
    </w:p>
    <w:p w14:paraId="0292A927" w14:textId="2ACBB7E8" w:rsidR="00180FC5" w:rsidRPr="005A1C79" w:rsidRDefault="00084C99" w:rsidP="00254020">
      <w:pPr>
        <w:spacing w:after="0" w:line="240" w:lineRule="auto"/>
        <w:ind w:firstLine="709"/>
        <w:jc w:val="both"/>
        <w:outlineLvl w:val="4"/>
        <w:rPr>
          <w:rFonts w:ascii="Times New Roman" w:eastAsia="Times New Roman" w:hAnsi="Times New Roman" w:cs="Arial"/>
          <w:sz w:val="24"/>
          <w:szCs w:val="24"/>
          <w:lang w:eastAsia="ru-RU"/>
        </w:rPr>
      </w:pPr>
      <w:r w:rsidRPr="005A1C79">
        <w:rPr>
          <w:rFonts w:ascii="Times New Roman" w:eastAsia="Times New Roman" w:hAnsi="Times New Roman" w:cs="Arial"/>
          <w:sz w:val="24"/>
          <w:szCs w:val="24"/>
          <w:lang w:eastAsia="ru-RU"/>
        </w:rPr>
        <w:t xml:space="preserve">1. </w:t>
      </w:r>
      <w:r w:rsidR="00254020" w:rsidRPr="005A1C79">
        <w:rPr>
          <w:rFonts w:ascii="Times New Roman" w:eastAsia="Times New Roman" w:hAnsi="Times New Roman" w:cs="Arial"/>
          <w:sz w:val="24"/>
          <w:szCs w:val="24"/>
          <w:lang w:eastAsia="ru-RU"/>
        </w:rPr>
        <w:t>Внести изменения в муниципальную программу городского округа Электросталь Московской области «Безопасность и обеспечение безопасности жизнедеятельности населения», утвержденную постановлением Администрации городского округа Электросталь Московской области от 13.12.2022 № 1461/12</w:t>
      </w:r>
      <w:r w:rsidR="008F2873" w:rsidRPr="005A1C79">
        <w:rPr>
          <w:rFonts w:ascii="Times New Roman" w:eastAsia="Times New Roman" w:hAnsi="Times New Roman" w:cs="Arial"/>
          <w:sz w:val="24"/>
          <w:szCs w:val="24"/>
          <w:lang w:eastAsia="ru-RU"/>
        </w:rPr>
        <w:t xml:space="preserve"> (в редакции постановлени</w:t>
      </w:r>
      <w:r w:rsidR="00793DD9" w:rsidRPr="005A1C79">
        <w:rPr>
          <w:rFonts w:ascii="Times New Roman" w:eastAsia="Times New Roman" w:hAnsi="Times New Roman" w:cs="Arial"/>
          <w:sz w:val="24"/>
          <w:szCs w:val="24"/>
          <w:lang w:eastAsia="ru-RU"/>
        </w:rPr>
        <w:t>й</w:t>
      </w:r>
      <w:r w:rsidR="008F2873" w:rsidRPr="005A1C79">
        <w:rPr>
          <w:rFonts w:ascii="Times New Roman" w:eastAsia="Times New Roman" w:hAnsi="Times New Roman" w:cs="Arial"/>
          <w:sz w:val="24"/>
          <w:szCs w:val="24"/>
          <w:lang w:eastAsia="ru-RU"/>
        </w:rPr>
        <w:t xml:space="preserve"> Администрации городского округа Электросталь Московской области                                                     от 20.02.2023 № 202/2</w:t>
      </w:r>
      <w:r w:rsidR="0096501E" w:rsidRPr="005A1C79">
        <w:rPr>
          <w:rFonts w:ascii="Times New Roman" w:eastAsia="Times New Roman" w:hAnsi="Times New Roman" w:cs="Arial"/>
          <w:sz w:val="24"/>
          <w:szCs w:val="24"/>
          <w:lang w:eastAsia="ru-RU"/>
        </w:rPr>
        <w:t>, от 31.03.2023 № 396/3</w:t>
      </w:r>
      <w:r w:rsidR="00027BC2" w:rsidRPr="005A1C79">
        <w:rPr>
          <w:rFonts w:ascii="Times New Roman" w:eastAsia="Times New Roman" w:hAnsi="Times New Roman" w:cs="Arial"/>
          <w:sz w:val="24"/>
          <w:szCs w:val="24"/>
          <w:lang w:eastAsia="ru-RU"/>
        </w:rPr>
        <w:t>, от 21.06.2023 № 857/6</w:t>
      </w:r>
      <w:r w:rsidR="00793DD9" w:rsidRPr="005A1C79">
        <w:rPr>
          <w:rFonts w:ascii="Times New Roman" w:eastAsia="Times New Roman" w:hAnsi="Times New Roman" w:cs="Arial"/>
          <w:sz w:val="24"/>
          <w:szCs w:val="24"/>
          <w:lang w:eastAsia="ru-RU"/>
        </w:rPr>
        <w:t>, от 03.10.2023                           № 1314/10</w:t>
      </w:r>
      <w:r w:rsidR="00EA159A" w:rsidRPr="005A1C79">
        <w:rPr>
          <w:rFonts w:ascii="Times New Roman" w:eastAsia="Times New Roman" w:hAnsi="Times New Roman" w:cs="Arial"/>
          <w:sz w:val="24"/>
          <w:szCs w:val="24"/>
          <w:lang w:eastAsia="ru-RU"/>
        </w:rPr>
        <w:t>, от 09.01.2024 № 1/1</w:t>
      </w:r>
      <w:r w:rsidR="00846AEF" w:rsidRPr="005A1C79">
        <w:rPr>
          <w:rFonts w:ascii="Times New Roman" w:eastAsia="Times New Roman" w:hAnsi="Times New Roman" w:cs="Arial"/>
          <w:sz w:val="24"/>
          <w:szCs w:val="24"/>
          <w:lang w:eastAsia="ru-RU"/>
        </w:rPr>
        <w:t>, от 26.02.2024 № 141/2</w:t>
      </w:r>
      <w:r w:rsidR="001F5236" w:rsidRPr="005A1C79">
        <w:rPr>
          <w:rFonts w:ascii="Times New Roman" w:eastAsia="Times New Roman" w:hAnsi="Times New Roman" w:cs="Arial"/>
          <w:sz w:val="24"/>
          <w:szCs w:val="24"/>
          <w:lang w:eastAsia="ru-RU"/>
        </w:rPr>
        <w:t>, от 03.04.2024 № 270/4</w:t>
      </w:r>
      <w:r w:rsidR="003334F8" w:rsidRPr="005A1C79">
        <w:rPr>
          <w:rFonts w:ascii="Times New Roman" w:eastAsia="Times New Roman" w:hAnsi="Times New Roman" w:cs="Arial"/>
          <w:sz w:val="24"/>
          <w:szCs w:val="24"/>
          <w:lang w:eastAsia="ru-RU"/>
        </w:rPr>
        <w:t>, от 19.06.2024 № 600/6</w:t>
      </w:r>
      <w:r w:rsidR="000E4B0B" w:rsidRPr="005A1C79">
        <w:rPr>
          <w:rFonts w:ascii="Times New Roman" w:eastAsia="Times New Roman" w:hAnsi="Times New Roman" w:cs="Arial"/>
          <w:sz w:val="24"/>
          <w:szCs w:val="24"/>
          <w:lang w:eastAsia="ru-RU"/>
        </w:rPr>
        <w:t>, от 13.09.2024 № 1043/9</w:t>
      </w:r>
      <w:r w:rsidR="00941BA2" w:rsidRPr="005A1C79">
        <w:rPr>
          <w:rFonts w:ascii="Times New Roman" w:eastAsia="Times New Roman" w:hAnsi="Times New Roman" w:cs="Arial"/>
          <w:sz w:val="24"/>
          <w:szCs w:val="24"/>
          <w:lang w:eastAsia="ru-RU"/>
        </w:rPr>
        <w:t>, от 21.10.2024 № 1218/10</w:t>
      </w:r>
      <w:r w:rsidR="00530D01" w:rsidRPr="005A1C79">
        <w:rPr>
          <w:rFonts w:ascii="Times New Roman" w:eastAsia="Times New Roman" w:hAnsi="Times New Roman" w:cs="Arial"/>
          <w:sz w:val="24"/>
          <w:szCs w:val="24"/>
          <w:lang w:eastAsia="ru-RU"/>
        </w:rPr>
        <w:t xml:space="preserve">, </w:t>
      </w:r>
      <w:r w:rsidR="0021114B" w:rsidRPr="005A1C79">
        <w:rPr>
          <w:rFonts w:ascii="Times New Roman" w:eastAsia="Times New Roman" w:hAnsi="Times New Roman" w:cs="Arial"/>
          <w:sz w:val="24"/>
          <w:szCs w:val="24"/>
          <w:lang w:eastAsia="ru-RU"/>
        </w:rPr>
        <w:t>от 24.12.2024 № 1622/12</w:t>
      </w:r>
      <w:r w:rsidR="0020287D" w:rsidRPr="005A1C79">
        <w:rPr>
          <w:rFonts w:ascii="Times New Roman" w:eastAsia="Times New Roman" w:hAnsi="Times New Roman" w:cs="Arial"/>
          <w:sz w:val="24"/>
          <w:szCs w:val="24"/>
          <w:lang w:eastAsia="ru-RU"/>
        </w:rPr>
        <w:t>, от 27.01.2025 № 67/1</w:t>
      </w:r>
      <w:r w:rsidR="00D76091" w:rsidRPr="005A1C79">
        <w:rPr>
          <w:rFonts w:ascii="Times New Roman" w:eastAsia="Times New Roman" w:hAnsi="Times New Roman" w:cs="Arial"/>
          <w:sz w:val="24"/>
          <w:szCs w:val="24"/>
          <w:lang w:eastAsia="ru-RU"/>
        </w:rPr>
        <w:t>, от 19.02.2025 № 199/2</w:t>
      </w:r>
      <w:r w:rsidR="003334F8" w:rsidRPr="005A1C79">
        <w:rPr>
          <w:rFonts w:ascii="Times New Roman" w:eastAsia="Times New Roman" w:hAnsi="Times New Roman" w:cs="Arial"/>
          <w:sz w:val="24"/>
          <w:szCs w:val="24"/>
          <w:lang w:eastAsia="ru-RU"/>
        </w:rPr>
        <w:t>)</w:t>
      </w:r>
      <w:r w:rsidR="008F2873" w:rsidRPr="005A1C79">
        <w:rPr>
          <w:rFonts w:ascii="Times New Roman" w:eastAsia="Times New Roman" w:hAnsi="Times New Roman" w:cs="Arial"/>
          <w:sz w:val="24"/>
          <w:szCs w:val="24"/>
          <w:lang w:eastAsia="ru-RU"/>
        </w:rPr>
        <w:t>,</w:t>
      </w:r>
      <w:r w:rsidR="00DD3CE7" w:rsidRPr="005A1C79">
        <w:rPr>
          <w:rFonts w:ascii="Times New Roman" w:eastAsia="Times New Roman" w:hAnsi="Times New Roman" w:cs="Arial"/>
          <w:sz w:val="24"/>
          <w:szCs w:val="24"/>
          <w:lang w:eastAsia="ru-RU"/>
        </w:rPr>
        <w:t xml:space="preserve"> изложив ее в редакции согласно приложению к настоящему постановлению</w:t>
      </w:r>
      <w:r w:rsidR="00180FC5" w:rsidRPr="005A1C79">
        <w:rPr>
          <w:rFonts w:ascii="Times New Roman" w:eastAsia="Times New Roman" w:hAnsi="Times New Roman" w:cs="Arial"/>
          <w:sz w:val="24"/>
          <w:szCs w:val="24"/>
          <w:lang w:eastAsia="ru-RU"/>
        </w:rPr>
        <w:t>.</w:t>
      </w:r>
    </w:p>
    <w:p w14:paraId="4F6FF729" w14:textId="70A1BB01" w:rsidR="00ED644B" w:rsidRPr="005A1C79" w:rsidRDefault="00254020" w:rsidP="00254020">
      <w:pPr>
        <w:spacing w:after="0" w:line="240" w:lineRule="auto"/>
        <w:ind w:firstLine="709"/>
        <w:jc w:val="both"/>
        <w:outlineLvl w:val="4"/>
        <w:rPr>
          <w:rFonts w:ascii="Times New Roman" w:eastAsia="Times New Roman" w:hAnsi="Times New Roman" w:cs="Arial"/>
          <w:sz w:val="24"/>
          <w:szCs w:val="24"/>
          <w:lang w:eastAsia="ru-RU"/>
        </w:rPr>
      </w:pPr>
      <w:r w:rsidRPr="005A1C79">
        <w:rPr>
          <w:rFonts w:ascii="Times New Roman" w:eastAsia="Times New Roman" w:hAnsi="Times New Roman" w:cs="Arial"/>
          <w:sz w:val="24"/>
          <w:szCs w:val="24"/>
          <w:lang w:eastAsia="ru-RU"/>
        </w:rPr>
        <w:t>2</w:t>
      </w:r>
      <w:r w:rsidR="00ED644B" w:rsidRPr="005A1C79">
        <w:rPr>
          <w:rFonts w:ascii="Times New Roman" w:eastAsia="Times New Roman" w:hAnsi="Times New Roman" w:cs="Arial"/>
          <w:sz w:val="24"/>
          <w:szCs w:val="24"/>
          <w:lang w:eastAsia="ru-RU"/>
        </w:rPr>
        <w:t xml:space="preserve">. </w:t>
      </w:r>
      <w:r w:rsidRPr="005A1C79">
        <w:rPr>
          <w:rFonts w:ascii="Times New Roman" w:eastAsia="Times New Roman" w:hAnsi="Times New Roman" w:cs="Times New Roman"/>
          <w:sz w:val="24"/>
          <w:szCs w:val="24"/>
          <w:lang w:eastAsia="ru-RU"/>
        </w:rPr>
        <w:t>Опубликовать настоящее постановление на официальном сайте городского округа Электросталь Московской области по адресу: www.electrostal.ru.</w:t>
      </w:r>
    </w:p>
    <w:p w14:paraId="0DBE90C4" w14:textId="30D9FA3D" w:rsidR="006F7360" w:rsidRPr="005A1C79" w:rsidRDefault="00254020" w:rsidP="00800400">
      <w:pPr>
        <w:spacing w:after="0" w:line="240" w:lineRule="auto"/>
        <w:ind w:firstLine="709"/>
        <w:jc w:val="both"/>
        <w:outlineLvl w:val="4"/>
        <w:rPr>
          <w:rFonts w:ascii="Times New Roman" w:eastAsia="Times New Roman" w:hAnsi="Times New Roman" w:cs="Arial"/>
          <w:sz w:val="24"/>
          <w:szCs w:val="24"/>
          <w:lang w:eastAsia="ru-RU"/>
        </w:rPr>
      </w:pPr>
      <w:r w:rsidRPr="005A1C79">
        <w:rPr>
          <w:rFonts w:ascii="Times New Roman" w:eastAsia="Times New Roman" w:hAnsi="Times New Roman" w:cs="Arial"/>
          <w:sz w:val="24"/>
          <w:szCs w:val="24"/>
          <w:lang w:eastAsia="ru-RU"/>
        </w:rPr>
        <w:t>3</w:t>
      </w:r>
      <w:r w:rsidR="00594BEB" w:rsidRPr="005A1C79">
        <w:rPr>
          <w:rFonts w:ascii="Times New Roman" w:eastAsia="Times New Roman" w:hAnsi="Times New Roman" w:cs="Arial"/>
          <w:sz w:val="24"/>
          <w:szCs w:val="24"/>
          <w:lang w:eastAsia="ru-RU"/>
        </w:rPr>
        <w:t xml:space="preserve">. </w:t>
      </w:r>
      <w:r w:rsidR="00AE6A38" w:rsidRPr="005A1C79">
        <w:rPr>
          <w:rFonts w:ascii="Times New Roman" w:eastAsia="Times New Roman" w:hAnsi="Times New Roman" w:cs="Arial"/>
          <w:sz w:val="24"/>
          <w:szCs w:val="24"/>
          <w:lang w:eastAsia="ru-RU"/>
        </w:rPr>
        <w:t>Настоящее постановление вступает в силу после его официального опубликования.</w:t>
      </w:r>
    </w:p>
    <w:p w14:paraId="3561B8B3" w14:textId="77777777" w:rsidR="00800400" w:rsidRPr="005A1C79" w:rsidRDefault="00800400" w:rsidP="00800400">
      <w:pPr>
        <w:spacing w:after="0" w:line="240" w:lineRule="auto"/>
        <w:ind w:firstLine="709"/>
        <w:jc w:val="both"/>
        <w:outlineLvl w:val="4"/>
        <w:rPr>
          <w:rFonts w:ascii="Times New Roman" w:eastAsia="Times New Roman" w:hAnsi="Times New Roman" w:cs="Arial"/>
          <w:sz w:val="24"/>
          <w:szCs w:val="24"/>
          <w:lang w:eastAsia="ru-RU"/>
        </w:rPr>
      </w:pPr>
    </w:p>
    <w:p w14:paraId="2EA638E1" w14:textId="77777777" w:rsidR="00800400" w:rsidRPr="005A1C79" w:rsidRDefault="00800400" w:rsidP="00800400">
      <w:pPr>
        <w:spacing w:after="0" w:line="240" w:lineRule="auto"/>
        <w:ind w:firstLine="709"/>
        <w:jc w:val="both"/>
        <w:outlineLvl w:val="4"/>
        <w:rPr>
          <w:rFonts w:ascii="Times New Roman" w:eastAsia="Times New Roman" w:hAnsi="Times New Roman" w:cs="Arial"/>
          <w:sz w:val="24"/>
          <w:szCs w:val="24"/>
          <w:lang w:eastAsia="ru-RU"/>
        </w:rPr>
      </w:pPr>
    </w:p>
    <w:p w14:paraId="5C4DDC06" w14:textId="0461F67F" w:rsidR="00027BC2" w:rsidRPr="005A1C79" w:rsidRDefault="006F7360" w:rsidP="006F7360">
      <w:pPr>
        <w:spacing w:after="0" w:line="240" w:lineRule="auto"/>
        <w:jc w:val="both"/>
        <w:outlineLvl w:val="4"/>
        <w:rPr>
          <w:rFonts w:ascii="Times New Roman" w:eastAsia="Times New Roman" w:hAnsi="Times New Roman" w:cs="Arial"/>
          <w:sz w:val="24"/>
          <w:szCs w:val="24"/>
          <w:lang w:eastAsia="ru-RU"/>
        </w:rPr>
      </w:pPr>
      <w:r w:rsidRPr="005A1C79">
        <w:rPr>
          <w:rFonts w:ascii="Times New Roman" w:eastAsia="Times New Roman" w:hAnsi="Times New Roman" w:cs="Arial"/>
          <w:sz w:val="24"/>
          <w:szCs w:val="24"/>
          <w:lang w:eastAsia="ru-RU"/>
        </w:rPr>
        <w:t>Г</w:t>
      </w:r>
      <w:r w:rsidR="007C6E6A" w:rsidRPr="005A1C79">
        <w:rPr>
          <w:rFonts w:ascii="Times New Roman" w:eastAsia="Times New Roman" w:hAnsi="Times New Roman" w:cs="Arial"/>
          <w:sz w:val="24"/>
          <w:szCs w:val="24"/>
          <w:lang w:eastAsia="ru-RU"/>
        </w:rPr>
        <w:t xml:space="preserve">лава городского округа </w:t>
      </w:r>
      <w:r w:rsidR="00BE67C4" w:rsidRPr="005A1C79">
        <w:rPr>
          <w:rFonts w:ascii="Times New Roman" w:eastAsia="Times New Roman" w:hAnsi="Times New Roman" w:cs="Arial"/>
          <w:sz w:val="24"/>
          <w:szCs w:val="24"/>
          <w:lang w:eastAsia="ru-RU"/>
        </w:rPr>
        <w:t xml:space="preserve">                                                                                        И.Ю. Волкова</w:t>
      </w:r>
    </w:p>
    <w:p w14:paraId="3D3A237E" w14:textId="77777777" w:rsidR="00800400" w:rsidRPr="005A1C79" w:rsidRDefault="00800400" w:rsidP="006F7360">
      <w:pPr>
        <w:spacing w:after="0" w:line="240" w:lineRule="auto"/>
        <w:jc w:val="both"/>
        <w:outlineLvl w:val="4"/>
        <w:rPr>
          <w:rFonts w:ascii="Times New Roman" w:eastAsia="Times New Roman" w:hAnsi="Times New Roman" w:cs="Arial"/>
          <w:sz w:val="24"/>
          <w:szCs w:val="24"/>
          <w:lang w:eastAsia="ru-RU"/>
        </w:rPr>
      </w:pPr>
    </w:p>
    <w:p w14:paraId="11CF50DB" w14:textId="77777777" w:rsidR="00D84714" w:rsidRPr="005A1C79" w:rsidRDefault="00D84714" w:rsidP="0096501E">
      <w:pPr>
        <w:spacing w:after="0" w:line="240" w:lineRule="exact"/>
        <w:jc w:val="both"/>
        <w:rPr>
          <w:rFonts w:ascii="Times New Roman" w:eastAsia="Times New Roman" w:hAnsi="Times New Roman" w:cs="Arial"/>
          <w:sz w:val="24"/>
          <w:szCs w:val="24"/>
          <w:lang w:eastAsia="ru-RU"/>
        </w:rPr>
        <w:sectPr w:rsidR="00D84714" w:rsidRPr="005A1C79" w:rsidSect="00EC48AF">
          <w:headerReference w:type="default" r:id="rId9"/>
          <w:pgSz w:w="11906" w:h="16838" w:code="9"/>
          <w:pgMar w:top="1134" w:right="851" w:bottom="0" w:left="1701" w:header="709" w:footer="709" w:gutter="0"/>
          <w:cols w:space="720"/>
          <w:titlePg/>
          <w:docGrid w:linePitch="326"/>
        </w:sectPr>
      </w:pPr>
    </w:p>
    <w:p w14:paraId="1286D851" w14:textId="77777777" w:rsidR="0021114B" w:rsidRPr="005A1C79" w:rsidRDefault="0021114B" w:rsidP="0021114B">
      <w:pPr>
        <w:widowControl w:val="0"/>
        <w:spacing w:after="0" w:line="240" w:lineRule="auto"/>
        <w:ind w:left="10348"/>
        <w:outlineLvl w:val="0"/>
        <w:rPr>
          <w:rFonts w:ascii="Times New Roman" w:eastAsia="Times New Roman" w:hAnsi="Times New Roman" w:cs="Times New Roman"/>
          <w:sz w:val="24"/>
          <w:szCs w:val="24"/>
          <w:lang w:eastAsia="ru-RU"/>
        </w:rPr>
      </w:pPr>
      <w:r w:rsidRPr="005A1C79">
        <w:rPr>
          <w:rFonts w:ascii="Times New Roman" w:eastAsia="Times New Roman" w:hAnsi="Times New Roman" w:cs="Times New Roman"/>
          <w:sz w:val="24"/>
          <w:szCs w:val="24"/>
          <w:lang w:eastAsia="ru-RU"/>
        </w:rPr>
        <w:lastRenderedPageBreak/>
        <w:t>Приложение к постановлению</w:t>
      </w:r>
    </w:p>
    <w:p w14:paraId="5A255F62" w14:textId="77777777" w:rsidR="0021114B" w:rsidRPr="005A1C79" w:rsidRDefault="0021114B" w:rsidP="0021114B">
      <w:pPr>
        <w:widowControl w:val="0"/>
        <w:spacing w:after="0" w:line="240" w:lineRule="auto"/>
        <w:ind w:left="10348"/>
        <w:outlineLvl w:val="0"/>
        <w:rPr>
          <w:rFonts w:ascii="Times New Roman" w:eastAsia="Times New Roman" w:hAnsi="Times New Roman" w:cs="Times New Roman"/>
          <w:sz w:val="24"/>
          <w:szCs w:val="24"/>
          <w:lang w:eastAsia="ru-RU"/>
        </w:rPr>
      </w:pPr>
      <w:r w:rsidRPr="005A1C79">
        <w:rPr>
          <w:rFonts w:ascii="Times New Roman" w:eastAsia="Times New Roman" w:hAnsi="Times New Roman" w:cs="Times New Roman"/>
          <w:sz w:val="24"/>
          <w:szCs w:val="24"/>
          <w:lang w:eastAsia="ru-RU"/>
        </w:rPr>
        <w:t>Администрации городского округа</w:t>
      </w:r>
    </w:p>
    <w:p w14:paraId="66C92923" w14:textId="77777777" w:rsidR="0021114B" w:rsidRPr="005A1C79" w:rsidRDefault="0021114B" w:rsidP="0021114B">
      <w:pPr>
        <w:widowControl w:val="0"/>
        <w:spacing w:after="0" w:line="240" w:lineRule="auto"/>
        <w:ind w:left="10348"/>
        <w:outlineLvl w:val="0"/>
        <w:rPr>
          <w:rFonts w:ascii="Times New Roman" w:eastAsia="Times New Roman" w:hAnsi="Times New Roman" w:cs="Times New Roman"/>
          <w:sz w:val="24"/>
          <w:szCs w:val="24"/>
          <w:lang w:eastAsia="ru-RU"/>
        </w:rPr>
      </w:pPr>
      <w:r w:rsidRPr="005A1C79">
        <w:rPr>
          <w:rFonts w:ascii="Times New Roman" w:eastAsia="Times New Roman" w:hAnsi="Times New Roman" w:cs="Times New Roman"/>
          <w:sz w:val="24"/>
          <w:szCs w:val="24"/>
          <w:lang w:eastAsia="ru-RU"/>
        </w:rPr>
        <w:t>Электросталь Московской области</w:t>
      </w:r>
    </w:p>
    <w:p w14:paraId="4E3C0B31" w14:textId="179E3A9A" w:rsidR="0021114B" w:rsidRPr="005A1C79" w:rsidRDefault="0021114B" w:rsidP="0021114B">
      <w:pPr>
        <w:widowControl w:val="0"/>
        <w:spacing w:after="0" w:line="240" w:lineRule="auto"/>
        <w:ind w:left="10348"/>
        <w:outlineLvl w:val="0"/>
        <w:rPr>
          <w:rFonts w:ascii="Times New Roman" w:eastAsia="Times New Roman" w:hAnsi="Times New Roman" w:cs="Times New Roman"/>
          <w:sz w:val="24"/>
          <w:szCs w:val="24"/>
          <w:lang w:eastAsia="ru-RU"/>
        </w:rPr>
      </w:pPr>
      <w:r w:rsidRPr="005A1C79">
        <w:rPr>
          <w:rFonts w:ascii="Times New Roman" w:eastAsia="Times New Roman" w:hAnsi="Times New Roman" w:cs="Times New Roman"/>
          <w:sz w:val="24"/>
          <w:szCs w:val="24"/>
          <w:lang w:eastAsia="ru-RU"/>
        </w:rPr>
        <w:t>от _</w:t>
      </w:r>
      <w:r w:rsidR="00BE2FDB" w:rsidRPr="00BE2FDB">
        <w:rPr>
          <w:rFonts w:ascii="Times New Roman" w:eastAsia="Times New Roman" w:hAnsi="Times New Roman" w:cs="Times New Roman"/>
          <w:sz w:val="24"/>
          <w:szCs w:val="24"/>
          <w:u w:val="single"/>
          <w:lang w:eastAsia="ru-RU"/>
        </w:rPr>
        <w:t>21.05.2025</w:t>
      </w:r>
      <w:r w:rsidRPr="005A1C79">
        <w:rPr>
          <w:rFonts w:ascii="Times New Roman" w:eastAsia="Times New Roman" w:hAnsi="Times New Roman" w:cs="Times New Roman"/>
          <w:sz w:val="24"/>
          <w:szCs w:val="24"/>
          <w:lang w:eastAsia="ru-RU"/>
        </w:rPr>
        <w:t>__ № __</w:t>
      </w:r>
      <w:r w:rsidR="00BE2FDB" w:rsidRPr="00BE2FDB">
        <w:rPr>
          <w:rFonts w:ascii="Times New Roman" w:eastAsia="Times New Roman" w:hAnsi="Times New Roman" w:cs="Times New Roman"/>
          <w:sz w:val="24"/>
          <w:szCs w:val="24"/>
          <w:u w:val="single"/>
          <w:lang w:eastAsia="ru-RU"/>
        </w:rPr>
        <w:t>650/5</w:t>
      </w:r>
      <w:r w:rsidRPr="00BE2FDB">
        <w:rPr>
          <w:rFonts w:ascii="Times New Roman" w:eastAsia="Times New Roman" w:hAnsi="Times New Roman" w:cs="Times New Roman"/>
          <w:sz w:val="24"/>
          <w:szCs w:val="24"/>
          <w:u w:val="single"/>
          <w:lang w:eastAsia="ru-RU"/>
        </w:rPr>
        <w:t>______</w:t>
      </w:r>
    </w:p>
    <w:p w14:paraId="70862AB8" w14:textId="77777777" w:rsidR="0021114B" w:rsidRPr="005A1C79" w:rsidRDefault="0021114B" w:rsidP="0021114B">
      <w:pPr>
        <w:widowControl w:val="0"/>
        <w:spacing w:after="0" w:line="240" w:lineRule="auto"/>
        <w:ind w:left="10348"/>
        <w:outlineLvl w:val="0"/>
        <w:rPr>
          <w:rFonts w:ascii="Times New Roman" w:eastAsia="Times New Roman" w:hAnsi="Times New Roman" w:cs="Times New Roman"/>
          <w:sz w:val="24"/>
          <w:szCs w:val="24"/>
          <w:lang w:eastAsia="ru-RU"/>
        </w:rPr>
      </w:pPr>
    </w:p>
    <w:p w14:paraId="6621BF77" w14:textId="77777777" w:rsidR="0021114B" w:rsidRPr="005A1C79" w:rsidRDefault="0021114B" w:rsidP="0021114B">
      <w:pPr>
        <w:widowControl w:val="0"/>
        <w:spacing w:after="0" w:line="240" w:lineRule="auto"/>
        <w:ind w:left="10348"/>
        <w:outlineLvl w:val="0"/>
        <w:rPr>
          <w:rFonts w:ascii="Times New Roman" w:eastAsia="Times New Roman" w:hAnsi="Times New Roman" w:cs="Times New Roman"/>
          <w:sz w:val="24"/>
          <w:szCs w:val="24"/>
          <w:lang w:eastAsia="ru-RU"/>
        </w:rPr>
      </w:pPr>
      <w:r w:rsidRPr="005A1C79">
        <w:rPr>
          <w:rFonts w:ascii="Times New Roman" w:eastAsia="Times New Roman" w:hAnsi="Times New Roman" w:cs="Times New Roman"/>
          <w:sz w:val="24"/>
          <w:szCs w:val="24"/>
          <w:lang w:eastAsia="ru-RU"/>
        </w:rPr>
        <w:t>«УТВЕРЖДЕНА</w:t>
      </w:r>
    </w:p>
    <w:p w14:paraId="37BB245A" w14:textId="77777777" w:rsidR="0021114B" w:rsidRPr="005A1C79" w:rsidRDefault="0021114B" w:rsidP="0021114B">
      <w:pPr>
        <w:widowControl w:val="0"/>
        <w:spacing w:after="0" w:line="240" w:lineRule="auto"/>
        <w:ind w:left="10348"/>
        <w:outlineLvl w:val="0"/>
        <w:rPr>
          <w:rFonts w:ascii="Times New Roman" w:eastAsia="Times New Roman" w:hAnsi="Times New Roman" w:cs="Times New Roman"/>
          <w:sz w:val="24"/>
          <w:szCs w:val="24"/>
          <w:lang w:eastAsia="ru-RU"/>
        </w:rPr>
      </w:pPr>
      <w:r w:rsidRPr="005A1C79">
        <w:rPr>
          <w:rFonts w:ascii="Times New Roman" w:eastAsia="Times New Roman" w:hAnsi="Times New Roman" w:cs="Times New Roman"/>
          <w:sz w:val="24"/>
          <w:szCs w:val="24"/>
          <w:lang w:eastAsia="ru-RU"/>
        </w:rPr>
        <w:t xml:space="preserve">постановлением Администрации </w:t>
      </w:r>
    </w:p>
    <w:p w14:paraId="216E6EA8" w14:textId="77777777" w:rsidR="0021114B" w:rsidRPr="005A1C79" w:rsidRDefault="0021114B" w:rsidP="0021114B">
      <w:pPr>
        <w:widowControl w:val="0"/>
        <w:spacing w:after="0" w:line="240" w:lineRule="auto"/>
        <w:ind w:left="10348"/>
        <w:outlineLvl w:val="0"/>
        <w:rPr>
          <w:rFonts w:ascii="Times New Roman" w:eastAsia="Times New Roman" w:hAnsi="Times New Roman" w:cs="Times New Roman"/>
          <w:sz w:val="24"/>
          <w:szCs w:val="24"/>
          <w:lang w:eastAsia="ru-RU"/>
        </w:rPr>
      </w:pPr>
      <w:r w:rsidRPr="005A1C79">
        <w:rPr>
          <w:rFonts w:ascii="Times New Roman" w:eastAsia="Times New Roman" w:hAnsi="Times New Roman" w:cs="Times New Roman"/>
          <w:sz w:val="24"/>
          <w:szCs w:val="24"/>
          <w:lang w:eastAsia="ru-RU"/>
        </w:rPr>
        <w:t xml:space="preserve">городского округа Электросталь </w:t>
      </w:r>
    </w:p>
    <w:p w14:paraId="2497F455" w14:textId="77777777" w:rsidR="0021114B" w:rsidRPr="005A1C79" w:rsidRDefault="0021114B" w:rsidP="0021114B">
      <w:pPr>
        <w:widowControl w:val="0"/>
        <w:spacing w:after="0" w:line="240" w:lineRule="auto"/>
        <w:ind w:left="10348"/>
        <w:outlineLvl w:val="0"/>
        <w:rPr>
          <w:rFonts w:ascii="Times New Roman" w:eastAsia="Times New Roman" w:hAnsi="Times New Roman" w:cs="Times New Roman"/>
          <w:sz w:val="24"/>
          <w:szCs w:val="24"/>
          <w:lang w:eastAsia="ru-RU"/>
        </w:rPr>
      </w:pPr>
      <w:r w:rsidRPr="005A1C79">
        <w:rPr>
          <w:rFonts w:ascii="Times New Roman" w:eastAsia="Times New Roman" w:hAnsi="Times New Roman" w:cs="Times New Roman"/>
          <w:sz w:val="24"/>
          <w:szCs w:val="24"/>
          <w:lang w:eastAsia="ru-RU"/>
        </w:rPr>
        <w:t>Московской области</w:t>
      </w:r>
    </w:p>
    <w:p w14:paraId="7485176C" w14:textId="77777777" w:rsidR="0021114B" w:rsidRPr="005A1C79" w:rsidRDefault="0021114B" w:rsidP="0021114B">
      <w:pPr>
        <w:spacing w:after="0" w:line="240" w:lineRule="auto"/>
        <w:ind w:firstLine="10348"/>
        <w:outlineLvl w:val="0"/>
        <w:rPr>
          <w:rFonts w:ascii="Times New Roman" w:eastAsia="Times New Roman" w:hAnsi="Times New Roman" w:cs="Times New Roman"/>
          <w:sz w:val="24"/>
          <w:szCs w:val="24"/>
          <w:lang w:eastAsia="ru-RU"/>
        </w:rPr>
      </w:pPr>
      <w:r w:rsidRPr="005A1C79">
        <w:rPr>
          <w:rFonts w:ascii="Times New Roman" w:eastAsia="Times New Roman" w:hAnsi="Times New Roman" w:cs="Times New Roman"/>
          <w:sz w:val="24"/>
          <w:szCs w:val="24"/>
          <w:lang w:eastAsia="ru-RU"/>
        </w:rPr>
        <w:t>от 13.12.2022 № 1461/12</w:t>
      </w:r>
    </w:p>
    <w:p w14:paraId="30E0936E" w14:textId="77777777" w:rsidR="0021114B" w:rsidRPr="005A1C79" w:rsidRDefault="0021114B" w:rsidP="0021114B">
      <w:pPr>
        <w:spacing w:after="0" w:line="240" w:lineRule="auto"/>
        <w:ind w:firstLine="10348"/>
        <w:outlineLvl w:val="0"/>
        <w:rPr>
          <w:rFonts w:ascii="Times New Roman" w:eastAsia="Times New Roman" w:hAnsi="Times New Roman" w:cs="Times New Roman"/>
          <w:sz w:val="24"/>
          <w:szCs w:val="24"/>
          <w:lang w:eastAsia="ru-RU"/>
        </w:rPr>
      </w:pPr>
      <w:r w:rsidRPr="005A1C79">
        <w:rPr>
          <w:rFonts w:ascii="Times New Roman" w:eastAsia="Times New Roman" w:hAnsi="Times New Roman" w:cs="Times New Roman"/>
          <w:sz w:val="24"/>
          <w:szCs w:val="24"/>
          <w:lang w:eastAsia="ru-RU"/>
        </w:rPr>
        <w:t xml:space="preserve">(в редакции постановлений </w:t>
      </w:r>
    </w:p>
    <w:p w14:paraId="3284ACEB" w14:textId="77777777" w:rsidR="0021114B" w:rsidRPr="005A1C79" w:rsidRDefault="0021114B" w:rsidP="0021114B">
      <w:pPr>
        <w:spacing w:after="0" w:line="240" w:lineRule="auto"/>
        <w:ind w:firstLine="10348"/>
        <w:outlineLvl w:val="0"/>
        <w:rPr>
          <w:rFonts w:ascii="Times New Roman" w:eastAsia="Times New Roman" w:hAnsi="Times New Roman" w:cs="Times New Roman"/>
          <w:sz w:val="24"/>
          <w:szCs w:val="24"/>
          <w:lang w:eastAsia="ru-RU"/>
        </w:rPr>
      </w:pPr>
      <w:r w:rsidRPr="005A1C79">
        <w:rPr>
          <w:rFonts w:ascii="Times New Roman" w:eastAsia="Times New Roman" w:hAnsi="Times New Roman" w:cs="Times New Roman"/>
          <w:sz w:val="24"/>
          <w:szCs w:val="24"/>
          <w:lang w:eastAsia="ru-RU"/>
        </w:rPr>
        <w:t xml:space="preserve">Администрации городского округа </w:t>
      </w:r>
    </w:p>
    <w:p w14:paraId="26EA7190" w14:textId="77777777" w:rsidR="0021114B" w:rsidRPr="005A1C79" w:rsidRDefault="0021114B" w:rsidP="0021114B">
      <w:pPr>
        <w:spacing w:after="0" w:line="240" w:lineRule="auto"/>
        <w:ind w:firstLine="10348"/>
        <w:outlineLvl w:val="0"/>
        <w:rPr>
          <w:rFonts w:ascii="Times New Roman" w:eastAsia="Times New Roman" w:hAnsi="Times New Roman" w:cs="Times New Roman"/>
          <w:sz w:val="24"/>
          <w:szCs w:val="24"/>
          <w:lang w:eastAsia="ru-RU"/>
        </w:rPr>
      </w:pPr>
      <w:r w:rsidRPr="005A1C79">
        <w:rPr>
          <w:rFonts w:ascii="Times New Roman" w:eastAsia="Times New Roman" w:hAnsi="Times New Roman" w:cs="Times New Roman"/>
          <w:sz w:val="24"/>
          <w:szCs w:val="24"/>
          <w:lang w:eastAsia="ru-RU"/>
        </w:rPr>
        <w:t>Электросталь Московской области</w:t>
      </w:r>
    </w:p>
    <w:p w14:paraId="0B137204" w14:textId="77777777" w:rsidR="0021114B" w:rsidRPr="005A1C79" w:rsidRDefault="0021114B" w:rsidP="0021114B">
      <w:pPr>
        <w:spacing w:after="0" w:line="240" w:lineRule="auto"/>
        <w:ind w:firstLine="10348"/>
        <w:outlineLvl w:val="0"/>
        <w:rPr>
          <w:rFonts w:ascii="Times New Roman" w:eastAsia="Times New Roman" w:hAnsi="Times New Roman" w:cs="Times New Roman"/>
          <w:sz w:val="24"/>
          <w:szCs w:val="24"/>
          <w:lang w:eastAsia="ru-RU"/>
        </w:rPr>
      </w:pPr>
      <w:r w:rsidRPr="005A1C79">
        <w:rPr>
          <w:rFonts w:ascii="Times New Roman" w:eastAsia="Times New Roman" w:hAnsi="Times New Roman" w:cs="Times New Roman"/>
          <w:sz w:val="24"/>
          <w:szCs w:val="24"/>
          <w:lang w:eastAsia="ru-RU"/>
        </w:rPr>
        <w:t>от 20.02.2023 № 202/2, от 31.03.2023</w:t>
      </w:r>
    </w:p>
    <w:p w14:paraId="0409A89F" w14:textId="77777777" w:rsidR="0021114B" w:rsidRPr="005A1C79" w:rsidRDefault="0021114B" w:rsidP="0021114B">
      <w:pPr>
        <w:spacing w:after="0" w:line="240" w:lineRule="auto"/>
        <w:ind w:left="10348"/>
        <w:outlineLvl w:val="0"/>
        <w:rPr>
          <w:rFonts w:ascii="Times New Roman" w:eastAsia="Times New Roman" w:hAnsi="Times New Roman" w:cs="Times New Roman"/>
          <w:sz w:val="24"/>
          <w:szCs w:val="24"/>
          <w:lang w:eastAsia="ru-RU"/>
        </w:rPr>
      </w:pPr>
      <w:r w:rsidRPr="005A1C79">
        <w:rPr>
          <w:rFonts w:ascii="Times New Roman" w:eastAsia="Times New Roman" w:hAnsi="Times New Roman" w:cs="Times New Roman"/>
          <w:sz w:val="24"/>
          <w:szCs w:val="24"/>
          <w:lang w:eastAsia="ru-RU"/>
        </w:rPr>
        <w:t>№396/3,</w:t>
      </w:r>
      <w:r w:rsidRPr="005A1C79">
        <w:t xml:space="preserve"> </w:t>
      </w:r>
      <w:r w:rsidRPr="005A1C79">
        <w:rPr>
          <w:rFonts w:ascii="Times New Roman" w:eastAsia="Times New Roman" w:hAnsi="Times New Roman" w:cs="Times New Roman"/>
          <w:sz w:val="24"/>
          <w:szCs w:val="24"/>
          <w:lang w:eastAsia="ru-RU"/>
        </w:rPr>
        <w:t xml:space="preserve">от 21.06.2023 № 857/6, от 03.10.2023 № 1314/10, от 09.01.2024 </w:t>
      </w:r>
    </w:p>
    <w:p w14:paraId="019692D7" w14:textId="366E5341" w:rsidR="0021114B" w:rsidRPr="005A1C79" w:rsidRDefault="0021114B" w:rsidP="0021114B">
      <w:pPr>
        <w:spacing w:after="0" w:line="240" w:lineRule="auto"/>
        <w:ind w:left="10348"/>
        <w:outlineLvl w:val="0"/>
        <w:rPr>
          <w:rFonts w:ascii="Times New Roman" w:eastAsia="Times New Roman" w:hAnsi="Times New Roman" w:cs="Times New Roman"/>
          <w:sz w:val="24"/>
          <w:szCs w:val="24"/>
          <w:lang w:eastAsia="ru-RU"/>
        </w:rPr>
      </w:pPr>
      <w:r w:rsidRPr="005A1C79">
        <w:rPr>
          <w:rFonts w:ascii="Times New Roman" w:eastAsia="Times New Roman" w:hAnsi="Times New Roman" w:cs="Times New Roman"/>
          <w:sz w:val="24"/>
          <w:szCs w:val="24"/>
          <w:lang w:eastAsia="ru-RU"/>
        </w:rPr>
        <w:t xml:space="preserve">№ 1/1, </w:t>
      </w:r>
      <w:r w:rsidRPr="005A1C79">
        <w:rPr>
          <w:rFonts w:ascii="Times New Roman" w:eastAsia="Times New Roman" w:hAnsi="Times New Roman" w:cs="Arial"/>
          <w:sz w:val="24"/>
          <w:szCs w:val="24"/>
          <w:lang w:eastAsia="ru-RU"/>
        </w:rPr>
        <w:t>от 26.02.2024 № 141/2, от 03.04.2024 № 270/4, от 19.06.2024 №600/6, от 13.09.2024 № 1043/9, от 21.10.2024 № 1218/10, от 24.12.2024         № 1622/12</w:t>
      </w:r>
      <w:r w:rsidR="0020287D" w:rsidRPr="005A1C79">
        <w:rPr>
          <w:rFonts w:ascii="Times New Roman" w:eastAsia="Times New Roman" w:hAnsi="Times New Roman" w:cs="Arial"/>
          <w:sz w:val="24"/>
          <w:szCs w:val="24"/>
          <w:lang w:eastAsia="ru-RU"/>
        </w:rPr>
        <w:t>, от 27.01.2025 № 67/1</w:t>
      </w:r>
      <w:r w:rsidR="00D76091" w:rsidRPr="005A1C79">
        <w:rPr>
          <w:rFonts w:ascii="Times New Roman" w:eastAsia="Times New Roman" w:hAnsi="Times New Roman" w:cs="Arial"/>
          <w:sz w:val="24"/>
          <w:szCs w:val="24"/>
          <w:lang w:eastAsia="ru-RU"/>
        </w:rPr>
        <w:t>,</w:t>
      </w:r>
      <w:r w:rsidR="00D76091" w:rsidRPr="005A1C79">
        <w:t xml:space="preserve"> </w:t>
      </w:r>
      <w:r w:rsidR="00D76091" w:rsidRPr="005A1C79">
        <w:rPr>
          <w:rFonts w:ascii="Times New Roman" w:eastAsia="Times New Roman" w:hAnsi="Times New Roman" w:cs="Arial"/>
          <w:sz w:val="24"/>
          <w:szCs w:val="24"/>
          <w:lang w:eastAsia="ru-RU"/>
        </w:rPr>
        <w:t>от 19.02.2025 № 199/2</w:t>
      </w:r>
      <w:r w:rsidRPr="005A1C79">
        <w:rPr>
          <w:rFonts w:ascii="Times New Roman" w:eastAsia="Times New Roman" w:hAnsi="Times New Roman" w:cs="Times New Roman"/>
          <w:sz w:val="24"/>
          <w:szCs w:val="24"/>
          <w:lang w:eastAsia="ru-RU"/>
        </w:rPr>
        <w:t xml:space="preserve">)                                                                     </w:t>
      </w:r>
    </w:p>
    <w:p w14:paraId="088BE2A1" w14:textId="77777777" w:rsidR="0021114B" w:rsidRPr="005A1C79" w:rsidRDefault="0021114B" w:rsidP="0021114B">
      <w:pPr>
        <w:spacing w:after="0" w:line="240" w:lineRule="auto"/>
        <w:jc w:val="center"/>
        <w:rPr>
          <w:rFonts w:ascii="Times New Roman" w:eastAsia="Times New Roman" w:hAnsi="Times New Roman" w:cs="Arial"/>
          <w:sz w:val="24"/>
          <w:szCs w:val="24"/>
          <w:lang w:eastAsia="ru-RU"/>
        </w:rPr>
      </w:pPr>
    </w:p>
    <w:p w14:paraId="079BC508" w14:textId="77777777" w:rsidR="0021114B" w:rsidRPr="005A1C79" w:rsidRDefault="0021114B" w:rsidP="0021114B">
      <w:pPr>
        <w:spacing w:after="0" w:line="240" w:lineRule="auto"/>
        <w:jc w:val="center"/>
        <w:rPr>
          <w:rFonts w:ascii="Times New Roman" w:eastAsia="Times New Roman" w:hAnsi="Times New Roman" w:cs="Arial"/>
          <w:sz w:val="24"/>
          <w:szCs w:val="24"/>
          <w:lang w:eastAsia="ru-RU"/>
        </w:rPr>
      </w:pPr>
    </w:p>
    <w:p w14:paraId="7DE26865" w14:textId="77777777" w:rsidR="0021114B" w:rsidRPr="005A1C79" w:rsidRDefault="0021114B" w:rsidP="0021114B">
      <w:pPr>
        <w:spacing w:after="0" w:line="240" w:lineRule="auto"/>
        <w:jc w:val="center"/>
        <w:rPr>
          <w:rFonts w:ascii="Times New Roman" w:eastAsia="Times New Roman" w:hAnsi="Times New Roman" w:cs="Arial"/>
          <w:sz w:val="24"/>
          <w:szCs w:val="24"/>
          <w:lang w:eastAsia="ru-RU"/>
        </w:rPr>
      </w:pPr>
      <w:r w:rsidRPr="005A1C79">
        <w:rPr>
          <w:rFonts w:ascii="Times New Roman" w:eastAsia="Times New Roman" w:hAnsi="Times New Roman" w:cs="Arial"/>
          <w:sz w:val="24"/>
          <w:szCs w:val="24"/>
          <w:lang w:eastAsia="ru-RU"/>
        </w:rPr>
        <w:t>Муниципальная программа городского округа Электросталь Московской области</w:t>
      </w:r>
    </w:p>
    <w:p w14:paraId="71CBD623" w14:textId="77777777" w:rsidR="0021114B" w:rsidRPr="005A1C79" w:rsidRDefault="0021114B" w:rsidP="0021114B">
      <w:pPr>
        <w:spacing w:after="0" w:line="240" w:lineRule="auto"/>
        <w:jc w:val="center"/>
        <w:rPr>
          <w:rFonts w:ascii="Times New Roman" w:eastAsia="Times New Roman" w:hAnsi="Times New Roman" w:cs="Arial"/>
          <w:sz w:val="24"/>
          <w:szCs w:val="24"/>
          <w:lang w:eastAsia="ru-RU"/>
        </w:rPr>
      </w:pPr>
      <w:r w:rsidRPr="005A1C79">
        <w:rPr>
          <w:rFonts w:ascii="Times New Roman" w:eastAsia="Times New Roman" w:hAnsi="Times New Roman" w:cs="Arial"/>
          <w:sz w:val="24"/>
          <w:szCs w:val="24"/>
          <w:lang w:eastAsia="ru-RU"/>
        </w:rPr>
        <w:t xml:space="preserve"> «Безопасность и обеспечение безопасности жизнедеятельности населения»</w:t>
      </w:r>
    </w:p>
    <w:p w14:paraId="33E2E8D6" w14:textId="77777777" w:rsidR="0021114B" w:rsidRPr="005A1C79" w:rsidRDefault="0021114B" w:rsidP="0021114B">
      <w:pPr>
        <w:spacing w:after="0" w:line="240" w:lineRule="auto"/>
        <w:jc w:val="center"/>
        <w:rPr>
          <w:rFonts w:ascii="Times New Roman" w:eastAsia="Times New Roman" w:hAnsi="Times New Roman" w:cs="Arial"/>
          <w:sz w:val="24"/>
          <w:szCs w:val="24"/>
          <w:lang w:eastAsia="ru-RU"/>
        </w:rPr>
      </w:pPr>
    </w:p>
    <w:p w14:paraId="230B37C7" w14:textId="77777777" w:rsidR="0021114B" w:rsidRPr="005A1C79" w:rsidRDefault="0021114B" w:rsidP="0021114B">
      <w:pPr>
        <w:spacing w:after="0" w:line="240" w:lineRule="auto"/>
        <w:jc w:val="center"/>
        <w:rPr>
          <w:rFonts w:ascii="Times New Roman" w:eastAsia="Times New Roman" w:hAnsi="Times New Roman" w:cs="Arial"/>
          <w:sz w:val="24"/>
          <w:szCs w:val="24"/>
          <w:lang w:eastAsia="ru-RU"/>
        </w:rPr>
      </w:pPr>
      <w:r w:rsidRPr="005A1C79">
        <w:rPr>
          <w:rFonts w:ascii="Times New Roman" w:eastAsia="Times New Roman" w:hAnsi="Times New Roman" w:cs="Arial"/>
          <w:sz w:val="24"/>
          <w:szCs w:val="24"/>
          <w:lang w:eastAsia="ru-RU"/>
        </w:rPr>
        <w:t xml:space="preserve">1. Паспорт </w:t>
      </w:r>
    </w:p>
    <w:p w14:paraId="0067A590" w14:textId="77777777" w:rsidR="0021114B" w:rsidRPr="005A1C79" w:rsidRDefault="0021114B" w:rsidP="0021114B">
      <w:pPr>
        <w:spacing w:after="0" w:line="240" w:lineRule="auto"/>
        <w:jc w:val="center"/>
        <w:rPr>
          <w:rFonts w:ascii="Times New Roman" w:eastAsia="Times New Roman" w:hAnsi="Times New Roman" w:cs="Arial"/>
          <w:sz w:val="24"/>
          <w:szCs w:val="24"/>
          <w:lang w:eastAsia="ru-RU"/>
        </w:rPr>
      </w:pPr>
      <w:r w:rsidRPr="005A1C79">
        <w:rPr>
          <w:rFonts w:ascii="Times New Roman" w:eastAsia="Times New Roman" w:hAnsi="Times New Roman" w:cs="Arial"/>
          <w:sz w:val="24"/>
          <w:szCs w:val="24"/>
          <w:lang w:eastAsia="ru-RU"/>
        </w:rPr>
        <w:t>муниципальной программы городского округа Электросталь Московской области</w:t>
      </w:r>
    </w:p>
    <w:p w14:paraId="234737BE" w14:textId="77777777" w:rsidR="0021114B" w:rsidRPr="005A1C79" w:rsidRDefault="0021114B" w:rsidP="0021114B">
      <w:pPr>
        <w:spacing w:after="0" w:line="240" w:lineRule="auto"/>
        <w:jc w:val="center"/>
        <w:rPr>
          <w:rFonts w:ascii="Times New Roman" w:eastAsia="Times New Roman" w:hAnsi="Times New Roman" w:cs="Arial"/>
          <w:sz w:val="24"/>
          <w:szCs w:val="24"/>
          <w:lang w:eastAsia="ru-RU"/>
        </w:rPr>
      </w:pPr>
      <w:r w:rsidRPr="005A1C79">
        <w:rPr>
          <w:rFonts w:ascii="Times New Roman" w:eastAsia="Times New Roman" w:hAnsi="Times New Roman" w:cs="Arial"/>
          <w:sz w:val="24"/>
          <w:szCs w:val="24"/>
          <w:lang w:eastAsia="ru-RU"/>
        </w:rPr>
        <w:t>«Безопасность и обеспечение безопасности жизнедеятельности населения»</w:t>
      </w:r>
    </w:p>
    <w:p w14:paraId="7E3230DD" w14:textId="77777777" w:rsidR="0021114B" w:rsidRPr="005A1C79" w:rsidRDefault="0021114B" w:rsidP="0021114B">
      <w:pPr>
        <w:spacing w:after="0" w:line="240" w:lineRule="auto"/>
        <w:jc w:val="center"/>
        <w:rPr>
          <w:rFonts w:ascii="Times New Roman" w:eastAsia="Times New Roman" w:hAnsi="Times New Roman" w:cs="Arial"/>
          <w:sz w:val="24"/>
          <w:szCs w:val="24"/>
          <w:lang w:eastAsia="ru-RU"/>
        </w:rPr>
      </w:pPr>
    </w:p>
    <w:p w14:paraId="66898964" w14:textId="77777777" w:rsidR="0021114B" w:rsidRPr="005A1C79" w:rsidRDefault="0021114B" w:rsidP="0021114B">
      <w:pPr>
        <w:widowControl w:val="0"/>
        <w:autoSpaceDE w:val="0"/>
        <w:autoSpaceDN w:val="0"/>
        <w:spacing w:after="0" w:line="240" w:lineRule="auto"/>
        <w:jc w:val="center"/>
        <w:rPr>
          <w:rFonts w:ascii="Times New Roman" w:eastAsia="Times New Roman" w:hAnsi="Times New Roman" w:cs="Times New Roman"/>
          <w:sz w:val="24"/>
          <w:szCs w:val="24"/>
          <w:lang w:eastAsia="ru-RU"/>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40"/>
        <w:gridCol w:w="1701"/>
        <w:gridCol w:w="1559"/>
        <w:gridCol w:w="1560"/>
        <w:gridCol w:w="1559"/>
        <w:gridCol w:w="1559"/>
        <w:gridCol w:w="1843"/>
      </w:tblGrid>
      <w:tr w:rsidR="005A1C79" w:rsidRPr="005A1C79" w14:paraId="2936C825" w14:textId="77777777" w:rsidTr="0021114B">
        <w:tc>
          <w:tcPr>
            <w:tcW w:w="5240" w:type="dxa"/>
          </w:tcPr>
          <w:p w14:paraId="4568ABF3" w14:textId="77777777" w:rsidR="0021114B" w:rsidRPr="005A1C79" w:rsidRDefault="0021114B" w:rsidP="0021114B">
            <w:pPr>
              <w:widowControl w:val="0"/>
              <w:autoSpaceDE w:val="0"/>
              <w:autoSpaceDN w:val="0"/>
              <w:spacing w:after="0" w:line="240" w:lineRule="auto"/>
              <w:rPr>
                <w:rFonts w:ascii="Times New Roman" w:eastAsia="Times New Roman" w:hAnsi="Times New Roman" w:cs="Times New Roman"/>
                <w:sz w:val="24"/>
                <w:szCs w:val="24"/>
                <w:lang w:eastAsia="ru-RU"/>
              </w:rPr>
            </w:pPr>
            <w:r w:rsidRPr="005A1C79">
              <w:rPr>
                <w:rFonts w:ascii="Times New Roman" w:eastAsia="Times New Roman" w:hAnsi="Times New Roman" w:cs="Times New Roman"/>
                <w:sz w:val="24"/>
                <w:szCs w:val="24"/>
                <w:lang w:eastAsia="ru-RU"/>
              </w:rPr>
              <w:t>Координатор муниципальной программы</w:t>
            </w:r>
          </w:p>
        </w:tc>
        <w:tc>
          <w:tcPr>
            <w:tcW w:w="9781" w:type="dxa"/>
            <w:gridSpan w:val="6"/>
          </w:tcPr>
          <w:p w14:paraId="5B997553" w14:textId="77777777" w:rsidR="0021114B" w:rsidRPr="005A1C79" w:rsidRDefault="0021114B" w:rsidP="0021114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A1C79">
              <w:rPr>
                <w:rFonts w:ascii="Times New Roman" w:eastAsia="Times New Roman" w:hAnsi="Times New Roman" w:cs="Times New Roman"/>
                <w:sz w:val="24"/>
                <w:szCs w:val="24"/>
                <w:lang w:eastAsia="ru-RU"/>
              </w:rPr>
              <w:t>Заместитель Главы городского округа Электросталь Московской области Чайковский А.В.</w:t>
            </w:r>
          </w:p>
        </w:tc>
      </w:tr>
      <w:tr w:rsidR="005A1C79" w:rsidRPr="005A1C79" w14:paraId="2CDBBADC" w14:textId="77777777" w:rsidTr="0021114B">
        <w:tc>
          <w:tcPr>
            <w:tcW w:w="5240" w:type="dxa"/>
          </w:tcPr>
          <w:p w14:paraId="35A908DC" w14:textId="77777777" w:rsidR="0021114B" w:rsidRPr="005A1C79" w:rsidRDefault="0021114B" w:rsidP="0021114B">
            <w:pPr>
              <w:widowControl w:val="0"/>
              <w:autoSpaceDE w:val="0"/>
              <w:autoSpaceDN w:val="0"/>
              <w:spacing w:after="0" w:line="240" w:lineRule="auto"/>
              <w:rPr>
                <w:rFonts w:ascii="Times New Roman" w:eastAsia="Times New Roman" w:hAnsi="Times New Roman" w:cs="Times New Roman"/>
                <w:sz w:val="24"/>
                <w:szCs w:val="24"/>
                <w:lang w:eastAsia="ru-RU"/>
              </w:rPr>
            </w:pPr>
            <w:r w:rsidRPr="005A1C79">
              <w:rPr>
                <w:rFonts w:ascii="Times New Roman" w:eastAsia="Times New Roman" w:hAnsi="Times New Roman" w:cs="Times New Roman"/>
                <w:sz w:val="24"/>
                <w:szCs w:val="24"/>
                <w:lang w:eastAsia="ru-RU"/>
              </w:rPr>
              <w:lastRenderedPageBreak/>
              <w:t>Муниципальный заказчик муниципальной программы</w:t>
            </w:r>
          </w:p>
        </w:tc>
        <w:tc>
          <w:tcPr>
            <w:tcW w:w="9781" w:type="dxa"/>
            <w:gridSpan w:val="6"/>
          </w:tcPr>
          <w:p w14:paraId="30C5BC76" w14:textId="77777777" w:rsidR="0021114B" w:rsidRPr="005A1C79" w:rsidRDefault="0021114B" w:rsidP="0021114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A1C79">
              <w:rPr>
                <w:rFonts w:ascii="Times New Roman" w:eastAsia="Times New Roman" w:hAnsi="Times New Roman" w:cs="Times New Roman"/>
                <w:sz w:val="24"/>
                <w:szCs w:val="24"/>
                <w:lang w:eastAsia="ru-RU"/>
              </w:rPr>
              <w:t xml:space="preserve">Управление по территориальной безопасности Администрации городского округа Электросталь Московской области </w:t>
            </w:r>
          </w:p>
        </w:tc>
      </w:tr>
      <w:tr w:rsidR="005A1C79" w:rsidRPr="005A1C79" w14:paraId="2CBF8B3E" w14:textId="77777777" w:rsidTr="0021114B">
        <w:tc>
          <w:tcPr>
            <w:tcW w:w="5240" w:type="dxa"/>
          </w:tcPr>
          <w:p w14:paraId="049C420C" w14:textId="77777777" w:rsidR="0021114B" w:rsidRPr="005A1C79" w:rsidRDefault="0021114B" w:rsidP="0021114B">
            <w:pPr>
              <w:widowControl w:val="0"/>
              <w:autoSpaceDE w:val="0"/>
              <w:autoSpaceDN w:val="0"/>
              <w:spacing w:after="0" w:line="240" w:lineRule="auto"/>
              <w:rPr>
                <w:rFonts w:ascii="Times New Roman" w:eastAsia="Times New Roman" w:hAnsi="Times New Roman" w:cs="Times New Roman"/>
                <w:sz w:val="24"/>
                <w:szCs w:val="24"/>
                <w:lang w:eastAsia="ru-RU"/>
              </w:rPr>
            </w:pPr>
            <w:r w:rsidRPr="005A1C79">
              <w:rPr>
                <w:rFonts w:ascii="Times New Roman" w:eastAsia="Times New Roman" w:hAnsi="Times New Roman" w:cs="Times New Roman"/>
                <w:sz w:val="24"/>
                <w:szCs w:val="24"/>
                <w:lang w:eastAsia="ru-RU"/>
              </w:rPr>
              <w:t>Цели муниципальной программы</w:t>
            </w:r>
          </w:p>
        </w:tc>
        <w:tc>
          <w:tcPr>
            <w:tcW w:w="9781" w:type="dxa"/>
            <w:gridSpan w:val="6"/>
          </w:tcPr>
          <w:p w14:paraId="799E7BB5" w14:textId="77777777" w:rsidR="0021114B" w:rsidRPr="005A1C79" w:rsidRDefault="0021114B" w:rsidP="0021114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A1C79">
              <w:rPr>
                <w:rFonts w:ascii="Times New Roman" w:eastAsia="Times New Roman" w:hAnsi="Times New Roman" w:cs="Times New Roman"/>
                <w:sz w:val="24"/>
                <w:szCs w:val="24"/>
                <w:lang w:eastAsia="ru-RU"/>
              </w:rPr>
              <w:t>1. Комплексное обеспечение безопасности населения и объектов на территории городского округа Электросталь Московской области, повышение уровня и результативности борьбы с преступностью.</w:t>
            </w:r>
          </w:p>
          <w:p w14:paraId="4FFCB52E" w14:textId="77777777" w:rsidR="0021114B" w:rsidRPr="005A1C79" w:rsidRDefault="0021114B" w:rsidP="0021114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A1C79">
              <w:rPr>
                <w:rFonts w:ascii="Times New Roman" w:eastAsia="Times New Roman" w:hAnsi="Times New Roman" w:cs="Times New Roman"/>
                <w:sz w:val="24"/>
                <w:szCs w:val="24"/>
                <w:lang w:eastAsia="ru-RU"/>
              </w:rPr>
              <w:t>2. Повышение уровня защищенности населения и территории Московской области, материальных и культурных ценностей при чрезвычайных ситуациях, пожарах и происшествиях на водных объектах, а также от опасностей, возникающих при военных конфликтах или вследствие этих конфликтов.</w:t>
            </w:r>
          </w:p>
        </w:tc>
      </w:tr>
      <w:tr w:rsidR="005A1C79" w:rsidRPr="005A1C79" w14:paraId="1148C0FD" w14:textId="77777777" w:rsidTr="0021114B">
        <w:tc>
          <w:tcPr>
            <w:tcW w:w="5240" w:type="dxa"/>
          </w:tcPr>
          <w:p w14:paraId="4B4D81B8" w14:textId="77777777" w:rsidR="0021114B" w:rsidRPr="005A1C79" w:rsidRDefault="0021114B" w:rsidP="0021114B">
            <w:pPr>
              <w:widowControl w:val="0"/>
              <w:autoSpaceDE w:val="0"/>
              <w:autoSpaceDN w:val="0"/>
              <w:spacing w:after="0" w:line="240" w:lineRule="auto"/>
              <w:rPr>
                <w:rFonts w:ascii="Times New Roman" w:eastAsia="Times New Roman" w:hAnsi="Times New Roman" w:cs="Times New Roman"/>
                <w:sz w:val="24"/>
                <w:szCs w:val="24"/>
                <w:lang w:eastAsia="ru-RU"/>
              </w:rPr>
            </w:pPr>
            <w:r w:rsidRPr="005A1C79">
              <w:rPr>
                <w:rFonts w:ascii="Times New Roman" w:eastAsia="Times New Roman" w:hAnsi="Times New Roman" w:cs="Times New Roman"/>
                <w:sz w:val="24"/>
                <w:szCs w:val="24"/>
                <w:lang w:eastAsia="ru-RU"/>
              </w:rPr>
              <w:t>Перечень подпрограмм</w:t>
            </w:r>
          </w:p>
        </w:tc>
        <w:tc>
          <w:tcPr>
            <w:tcW w:w="9781" w:type="dxa"/>
            <w:gridSpan w:val="6"/>
          </w:tcPr>
          <w:p w14:paraId="77765285" w14:textId="77777777" w:rsidR="0021114B" w:rsidRPr="005A1C79" w:rsidRDefault="0021114B" w:rsidP="0021114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A1C79">
              <w:rPr>
                <w:rFonts w:ascii="Times New Roman" w:eastAsia="Times New Roman" w:hAnsi="Times New Roman" w:cs="Times New Roman"/>
                <w:sz w:val="24"/>
                <w:szCs w:val="24"/>
                <w:lang w:eastAsia="ru-RU"/>
              </w:rPr>
              <w:t>Муниципальные заказчики подпрограмм</w:t>
            </w:r>
          </w:p>
        </w:tc>
      </w:tr>
      <w:tr w:rsidR="005A1C79" w:rsidRPr="005A1C79" w14:paraId="430F251C" w14:textId="77777777" w:rsidTr="0021114B">
        <w:tc>
          <w:tcPr>
            <w:tcW w:w="5240" w:type="dxa"/>
          </w:tcPr>
          <w:p w14:paraId="2F206960" w14:textId="77777777" w:rsidR="0021114B" w:rsidRPr="005A1C79" w:rsidRDefault="0021114B" w:rsidP="0021114B">
            <w:pPr>
              <w:widowControl w:val="0"/>
              <w:autoSpaceDE w:val="0"/>
              <w:autoSpaceDN w:val="0"/>
              <w:spacing w:after="0" w:line="240" w:lineRule="auto"/>
              <w:rPr>
                <w:rFonts w:ascii="Times New Roman" w:eastAsia="Times New Roman" w:hAnsi="Times New Roman" w:cs="Times New Roman"/>
                <w:sz w:val="24"/>
                <w:szCs w:val="24"/>
                <w:lang w:eastAsia="ru-RU"/>
              </w:rPr>
            </w:pPr>
            <w:r w:rsidRPr="005A1C79">
              <w:rPr>
                <w:rFonts w:ascii="Times New Roman" w:eastAsia="Times New Roman" w:hAnsi="Times New Roman" w:cs="Times New Roman"/>
                <w:sz w:val="24"/>
                <w:szCs w:val="24"/>
                <w:lang w:eastAsia="ru-RU"/>
              </w:rPr>
              <w:t xml:space="preserve">1. Подпрограмма </w:t>
            </w:r>
            <w:r w:rsidRPr="005A1C79">
              <w:rPr>
                <w:rFonts w:ascii="Times New Roman" w:eastAsia="Times New Roman" w:hAnsi="Times New Roman" w:cs="Times New Roman"/>
                <w:sz w:val="24"/>
                <w:szCs w:val="24"/>
                <w:lang w:val="en-US" w:eastAsia="ru-RU"/>
              </w:rPr>
              <w:t>I</w:t>
            </w:r>
            <w:r w:rsidRPr="005A1C79">
              <w:rPr>
                <w:rFonts w:ascii="Times New Roman" w:eastAsia="Times New Roman" w:hAnsi="Times New Roman" w:cs="Times New Roman"/>
                <w:sz w:val="24"/>
                <w:szCs w:val="24"/>
                <w:lang w:eastAsia="ru-RU"/>
              </w:rPr>
              <w:t xml:space="preserve"> «Профилактика преступлений и иных правонарушений»</w:t>
            </w:r>
          </w:p>
        </w:tc>
        <w:tc>
          <w:tcPr>
            <w:tcW w:w="9781" w:type="dxa"/>
            <w:gridSpan w:val="6"/>
          </w:tcPr>
          <w:p w14:paraId="09775BF3" w14:textId="77777777" w:rsidR="0021114B" w:rsidRPr="005A1C79" w:rsidRDefault="0021114B" w:rsidP="0021114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A1C79">
              <w:rPr>
                <w:rFonts w:ascii="Times New Roman" w:eastAsia="Times New Roman" w:hAnsi="Times New Roman" w:cs="Times New Roman"/>
                <w:sz w:val="24"/>
                <w:szCs w:val="24"/>
                <w:lang w:eastAsia="ru-RU"/>
              </w:rPr>
              <w:t>Управление по территориальной безопасности Администрации городского округа Электросталь Московской области</w:t>
            </w:r>
          </w:p>
        </w:tc>
      </w:tr>
      <w:tr w:rsidR="005A1C79" w:rsidRPr="005A1C79" w14:paraId="6743AFA0" w14:textId="77777777" w:rsidTr="0021114B">
        <w:tc>
          <w:tcPr>
            <w:tcW w:w="5240" w:type="dxa"/>
          </w:tcPr>
          <w:p w14:paraId="370F86FA" w14:textId="77777777" w:rsidR="0021114B" w:rsidRPr="005A1C79" w:rsidRDefault="0021114B" w:rsidP="0021114B">
            <w:pPr>
              <w:widowControl w:val="0"/>
              <w:autoSpaceDE w:val="0"/>
              <w:autoSpaceDN w:val="0"/>
              <w:spacing w:after="0" w:line="240" w:lineRule="auto"/>
              <w:rPr>
                <w:rFonts w:ascii="Times New Roman" w:eastAsia="Times New Roman" w:hAnsi="Times New Roman" w:cs="Times New Roman"/>
                <w:sz w:val="24"/>
                <w:szCs w:val="24"/>
                <w:lang w:eastAsia="ru-RU"/>
              </w:rPr>
            </w:pPr>
            <w:r w:rsidRPr="005A1C79">
              <w:rPr>
                <w:rFonts w:ascii="Times New Roman" w:eastAsia="Times New Roman" w:hAnsi="Times New Roman" w:cs="Times New Roman"/>
                <w:sz w:val="24"/>
                <w:szCs w:val="24"/>
                <w:lang w:eastAsia="ru-RU"/>
              </w:rPr>
              <w:t xml:space="preserve">2. Подпрограмма </w:t>
            </w:r>
            <w:r w:rsidRPr="005A1C79">
              <w:rPr>
                <w:rFonts w:ascii="Times New Roman" w:eastAsia="Times New Roman" w:hAnsi="Times New Roman" w:cs="Times New Roman"/>
                <w:sz w:val="24"/>
                <w:szCs w:val="24"/>
                <w:lang w:val="en-US" w:eastAsia="ru-RU"/>
              </w:rPr>
              <w:t>II</w:t>
            </w:r>
            <w:r w:rsidRPr="005A1C79">
              <w:rPr>
                <w:rFonts w:ascii="Times New Roman" w:eastAsia="Times New Roman" w:hAnsi="Times New Roman" w:cs="Times New Roman"/>
                <w:sz w:val="24"/>
                <w:szCs w:val="24"/>
                <w:lang w:eastAsia="ru-RU"/>
              </w:rPr>
              <w:t xml:space="preserve"> «Обеспечение мероприятий по защите населения и территорий от чрезвычайных ситуаций»</w:t>
            </w:r>
            <w:r w:rsidRPr="005A1C79">
              <w:rPr>
                <w:rStyle w:val="afc"/>
                <w:rFonts w:ascii="Times New Roman" w:eastAsia="Times New Roman" w:hAnsi="Times New Roman" w:cs="Times New Roman"/>
                <w:sz w:val="24"/>
                <w:szCs w:val="24"/>
                <w:lang w:eastAsia="ru-RU"/>
              </w:rPr>
              <w:footnoteReference w:id="1"/>
            </w:r>
          </w:p>
        </w:tc>
        <w:tc>
          <w:tcPr>
            <w:tcW w:w="9781" w:type="dxa"/>
            <w:gridSpan w:val="6"/>
          </w:tcPr>
          <w:p w14:paraId="69B9FC8F" w14:textId="77777777" w:rsidR="0021114B" w:rsidRPr="005A1C79" w:rsidRDefault="0021114B" w:rsidP="0021114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A1C79">
              <w:rPr>
                <w:rFonts w:ascii="Times New Roman" w:eastAsia="Times New Roman" w:hAnsi="Times New Roman" w:cs="Times New Roman"/>
                <w:sz w:val="24"/>
                <w:szCs w:val="24"/>
                <w:lang w:eastAsia="ru-RU"/>
              </w:rPr>
              <w:t>Управление по территориальной безопасности Администрации городского округа Электросталь Московской области</w:t>
            </w:r>
          </w:p>
          <w:p w14:paraId="1F1AEEB1" w14:textId="77777777" w:rsidR="0021114B" w:rsidRPr="005A1C79" w:rsidRDefault="0021114B" w:rsidP="0021114B">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r>
      <w:tr w:rsidR="005A1C79" w:rsidRPr="005A1C79" w14:paraId="6A3F8214" w14:textId="77777777" w:rsidTr="0021114B">
        <w:tc>
          <w:tcPr>
            <w:tcW w:w="5240" w:type="dxa"/>
          </w:tcPr>
          <w:p w14:paraId="2AB5773A" w14:textId="77777777" w:rsidR="0021114B" w:rsidRPr="005A1C79" w:rsidRDefault="0021114B" w:rsidP="0021114B">
            <w:pPr>
              <w:widowControl w:val="0"/>
              <w:autoSpaceDE w:val="0"/>
              <w:autoSpaceDN w:val="0"/>
              <w:spacing w:after="0" w:line="240" w:lineRule="auto"/>
              <w:rPr>
                <w:rFonts w:ascii="Times New Roman" w:eastAsia="Times New Roman" w:hAnsi="Times New Roman" w:cs="Times New Roman"/>
                <w:sz w:val="24"/>
                <w:szCs w:val="24"/>
                <w:lang w:eastAsia="ru-RU"/>
              </w:rPr>
            </w:pPr>
            <w:r w:rsidRPr="005A1C79">
              <w:rPr>
                <w:rFonts w:ascii="Times New Roman" w:eastAsia="Times New Roman" w:hAnsi="Times New Roman" w:cs="Times New Roman"/>
                <w:sz w:val="24"/>
                <w:szCs w:val="24"/>
                <w:lang w:eastAsia="ru-RU"/>
              </w:rPr>
              <w:t xml:space="preserve">3. Подпрограмма </w:t>
            </w:r>
            <w:r w:rsidRPr="005A1C79">
              <w:rPr>
                <w:rFonts w:ascii="Times New Roman" w:eastAsia="Times New Roman" w:hAnsi="Times New Roman" w:cs="Times New Roman"/>
                <w:sz w:val="24"/>
                <w:szCs w:val="24"/>
                <w:lang w:val="en-US" w:eastAsia="ru-RU"/>
              </w:rPr>
              <w:t>III</w:t>
            </w:r>
            <w:r w:rsidRPr="005A1C79">
              <w:rPr>
                <w:rFonts w:ascii="Times New Roman" w:eastAsia="Times New Roman" w:hAnsi="Times New Roman" w:cs="Times New Roman"/>
                <w:sz w:val="24"/>
                <w:szCs w:val="24"/>
                <w:lang w:eastAsia="ru-RU"/>
              </w:rPr>
              <w:t xml:space="preserve"> «Обеспечение мероприятий гражданской обороны на территории муниципального образования Московской области»</w:t>
            </w:r>
          </w:p>
        </w:tc>
        <w:tc>
          <w:tcPr>
            <w:tcW w:w="9781" w:type="dxa"/>
            <w:gridSpan w:val="6"/>
          </w:tcPr>
          <w:p w14:paraId="0EABA758" w14:textId="77777777" w:rsidR="0021114B" w:rsidRPr="005A1C79" w:rsidRDefault="0021114B" w:rsidP="0021114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A1C79">
              <w:rPr>
                <w:rFonts w:ascii="Times New Roman" w:eastAsia="Times New Roman" w:hAnsi="Times New Roman" w:cs="Times New Roman"/>
                <w:sz w:val="24"/>
                <w:szCs w:val="24"/>
                <w:lang w:eastAsia="ru-RU"/>
              </w:rPr>
              <w:t xml:space="preserve">Управление по территориальной безопасности Администрации городского округа Электросталь Московской области </w:t>
            </w:r>
          </w:p>
        </w:tc>
      </w:tr>
      <w:tr w:rsidR="005A1C79" w:rsidRPr="005A1C79" w14:paraId="307A625F" w14:textId="77777777" w:rsidTr="0021114B">
        <w:tc>
          <w:tcPr>
            <w:tcW w:w="5240" w:type="dxa"/>
          </w:tcPr>
          <w:p w14:paraId="216E326D" w14:textId="77777777" w:rsidR="0021114B" w:rsidRPr="005A1C79" w:rsidRDefault="0021114B" w:rsidP="0021114B">
            <w:pPr>
              <w:widowControl w:val="0"/>
              <w:autoSpaceDE w:val="0"/>
              <w:autoSpaceDN w:val="0"/>
              <w:spacing w:after="0" w:line="240" w:lineRule="auto"/>
              <w:rPr>
                <w:rFonts w:ascii="Times New Roman" w:eastAsia="Times New Roman" w:hAnsi="Times New Roman" w:cs="Times New Roman"/>
                <w:sz w:val="24"/>
                <w:szCs w:val="24"/>
                <w:lang w:eastAsia="ru-RU"/>
              </w:rPr>
            </w:pPr>
            <w:r w:rsidRPr="005A1C79">
              <w:rPr>
                <w:rFonts w:ascii="Times New Roman" w:eastAsia="Times New Roman" w:hAnsi="Times New Roman" w:cs="Times New Roman"/>
                <w:sz w:val="24"/>
                <w:szCs w:val="24"/>
                <w:lang w:eastAsia="ru-RU"/>
              </w:rPr>
              <w:t xml:space="preserve">4. Подпрограмма </w:t>
            </w:r>
            <w:r w:rsidRPr="005A1C79">
              <w:rPr>
                <w:rFonts w:ascii="Times New Roman" w:eastAsia="Times New Roman" w:hAnsi="Times New Roman" w:cs="Times New Roman"/>
                <w:sz w:val="24"/>
                <w:szCs w:val="24"/>
                <w:lang w:val="en-US" w:eastAsia="ru-RU"/>
              </w:rPr>
              <w:t>IV</w:t>
            </w:r>
            <w:r w:rsidRPr="005A1C79">
              <w:rPr>
                <w:rFonts w:ascii="Times New Roman" w:eastAsia="Times New Roman" w:hAnsi="Times New Roman" w:cs="Times New Roman"/>
                <w:sz w:val="24"/>
                <w:szCs w:val="24"/>
                <w:lang w:eastAsia="ru-RU"/>
              </w:rPr>
              <w:t xml:space="preserve"> «Обеспечение пожарной безопасности на территории муниципального образования Московской области»</w:t>
            </w:r>
          </w:p>
        </w:tc>
        <w:tc>
          <w:tcPr>
            <w:tcW w:w="9781" w:type="dxa"/>
            <w:gridSpan w:val="6"/>
          </w:tcPr>
          <w:p w14:paraId="1B914E6D" w14:textId="77777777" w:rsidR="0021114B" w:rsidRPr="005A1C79" w:rsidRDefault="0021114B" w:rsidP="0021114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A1C79">
              <w:rPr>
                <w:rFonts w:ascii="Times New Roman" w:eastAsia="Times New Roman" w:hAnsi="Times New Roman" w:cs="Times New Roman"/>
                <w:sz w:val="24"/>
                <w:szCs w:val="24"/>
                <w:lang w:eastAsia="ru-RU"/>
              </w:rPr>
              <w:t>Управление по территориальной безопасности Администрации городского округа Электросталь Московской области</w:t>
            </w:r>
          </w:p>
        </w:tc>
      </w:tr>
      <w:tr w:rsidR="005A1C79" w:rsidRPr="005A1C79" w14:paraId="48019672" w14:textId="77777777" w:rsidTr="0021114B">
        <w:tc>
          <w:tcPr>
            <w:tcW w:w="5240" w:type="dxa"/>
          </w:tcPr>
          <w:p w14:paraId="621CA7E2" w14:textId="77777777" w:rsidR="0021114B" w:rsidRPr="005A1C79" w:rsidRDefault="0021114B" w:rsidP="0021114B">
            <w:pPr>
              <w:widowControl w:val="0"/>
              <w:autoSpaceDE w:val="0"/>
              <w:autoSpaceDN w:val="0"/>
              <w:spacing w:after="0" w:line="240" w:lineRule="auto"/>
              <w:rPr>
                <w:rFonts w:ascii="Times New Roman" w:eastAsia="Times New Roman" w:hAnsi="Times New Roman" w:cs="Times New Roman"/>
                <w:sz w:val="24"/>
                <w:szCs w:val="24"/>
                <w:lang w:eastAsia="ru-RU"/>
              </w:rPr>
            </w:pPr>
            <w:r w:rsidRPr="005A1C79">
              <w:rPr>
                <w:rFonts w:ascii="Times New Roman" w:eastAsia="Times New Roman" w:hAnsi="Times New Roman" w:cs="Times New Roman"/>
                <w:sz w:val="24"/>
                <w:szCs w:val="24"/>
                <w:lang w:eastAsia="ru-RU"/>
              </w:rPr>
              <w:t xml:space="preserve">5. Подпрограмма </w:t>
            </w:r>
            <w:r w:rsidRPr="005A1C79">
              <w:rPr>
                <w:rFonts w:ascii="Times New Roman" w:eastAsia="Times New Roman" w:hAnsi="Times New Roman" w:cs="Times New Roman"/>
                <w:sz w:val="24"/>
                <w:szCs w:val="24"/>
                <w:lang w:val="en-US" w:eastAsia="ru-RU"/>
              </w:rPr>
              <w:t>V</w:t>
            </w:r>
            <w:r w:rsidRPr="005A1C79">
              <w:rPr>
                <w:rFonts w:ascii="Times New Roman" w:eastAsia="Times New Roman" w:hAnsi="Times New Roman" w:cs="Times New Roman"/>
                <w:sz w:val="24"/>
                <w:szCs w:val="24"/>
                <w:lang w:eastAsia="ru-RU"/>
              </w:rPr>
              <w:t xml:space="preserve"> «Обеспечение безопасности населения на водных объектах, расположенных на территории муниципального образования </w:t>
            </w:r>
            <w:r w:rsidRPr="005A1C79">
              <w:rPr>
                <w:rFonts w:ascii="Times New Roman" w:eastAsia="Times New Roman" w:hAnsi="Times New Roman" w:cs="Times New Roman"/>
                <w:sz w:val="24"/>
                <w:szCs w:val="24"/>
                <w:lang w:eastAsia="ru-RU"/>
              </w:rPr>
              <w:lastRenderedPageBreak/>
              <w:t>Московской области»</w:t>
            </w:r>
          </w:p>
        </w:tc>
        <w:tc>
          <w:tcPr>
            <w:tcW w:w="9781" w:type="dxa"/>
            <w:gridSpan w:val="6"/>
          </w:tcPr>
          <w:p w14:paraId="00616CFC" w14:textId="77777777" w:rsidR="0021114B" w:rsidRPr="005A1C79" w:rsidRDefault="0021114B" w:rsidP="0021114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A1C79">
              <w:rPr>
                <w:rFonts w:ascii="Times New Roman" w:eastAsia="Times New Roman" w:hAnsi="Times New Roman" w:cs="Times New Roman"/>
                <w:sz w:val="24"/>
                <w:szCs w:val="24"/>
                <w:lang w:eastAsia="ru-RU"/>
              </w:rPr>
              <w:lastRenderedPageBreak/>
              <w:t>Управление по территориальной безопасности Администрации городского округа Электросталь Московской области</w:t>
            </w:r>
          </w:p>
          <w:p w14:paraId="349EB7E5" w14:textId="77777777" w:rsidR="0021114B" w:rsidRPr="005A1C79" w:rsidRDefault="0021114B" w:rsidP="0021114B">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r>
      <w:tr w:rsidR="005A1C79" w:rsidRPr="005A1C79" w14:paraId="4751FAAA" w14:textId="77777777" w:rsidTr="0021114B">
        <w:tc>
          <w:tcPr>
            <w:tcW w:w="5240" w:type="dxa"/>
          </w:tcPr>
          <w:p w14:paraId="7FF57BDC" w14:textId="77777777" w:rsidR="0021114B" w:rsidRPr="005A1C79" w:rsidRDefault="0021114B" w:rsidP="0021114B">
            <w:pPr>
              <w:widowControl w:val="0"/>
              <w:autoSpaceDE w:val="0"/>
              <w:autoSpaceDN w:val="0"/>
              <w:spacing w:after="0" w:line="240" w:lineRule="auto"/>
              <w:rPr>
                <w:rFonts w:ascii="Times New Roman" w:eastAsia="Times New Roman" w:hAnsi="Times New Roman" w:cs="Times New Roman"/>
                <w:sz w:val="24"/>
                <w:szCs w:val="24"/>
                <w:lang w:eastAsia="ru-RU"/>
              </w:rPr>
            </w:pPr>
            <w:r w:rsidRPr="005A1C79">
              <w:rPr>
                <w:rFonts w:ascii="Times New Roman" w:eastAsia="Times New Roman" w:hAnsi="Times New Roman" w:cs="Times New Roman"/>
                <w:sz w:val="24"/>
                <w:szCs w:val="24"/>
                <w:lang w:eastAsia="ru-RU"/>
              </w:rPr>
              <w:t xml:space="preserve">6. Подпрограмма </w:t>
            </w:r>
            <w:r w:rsidRPr="005A1C79">
              <w:rPr>
                <w:rFonts w:ascii="Times New Roman" w:eastAsia="Times New Roman" w:hAnsi="Times New Roman" w:cs="Times New Roman"/>
                <w:sz w:val="24"/>
                <w:szCs w:val="24"/>
                <w:lang w:val="en-US" w:eastAsia="ru-RU"/>
              </w:rPr>
              <w:t xml:space="preserve">VI </w:t>
            </w:r>
            <w:r w:rsidRPr="005A1C79">
              <w:rPr>
                <w:rFonts w:ascii="Times New Roman" w:eastAsia="Times New Roman" w:hAnsi="Times New Roman" w:cs="Times New Roman"/>
                <w:sz w:val="24"/>
                <w:szCs w:val="24"/>
                <w:lang w:eastAsia="ru-RU"/>
              </w:rPr>
              <w:t>«Обеспечивающая подпрограмма»</w:t>
            </w:r>
          </w:p>
        </w:tc>
        <w:tc>
          <w:tcPr>
            <w:tcW w:w="9781" w:type="dxa"/>
            <w:gridSpan w:val="6"/>
          </w:tcPr>
          <w:p w14:paraId="079DAF12" w14:textId="77777777" w:rsidR="0021114B" w:rsidRPr="005A1C79" w:rsidRDefault="0021114B" w:rsidP="0021114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A1C79">
              <w:rPr>
                <w:rFonts w:ascii="Times New Roman" w:eastAsia="Times New Roman" w:hAnsi="Times New Roman" w:cs="Times New Roman"/>
                <w:sz w:val="24"/>
                <w:szCs w:val="24"/>
                <w:lang w:eastAsia="ru-RU"/>
              </w:rPr>
              <w:t>Муниципальное учреждение «Аварийно-спасательная служба городского округа Электросталь»</w:t>
            </w:r>
          </w:p>
        </w:tc>
      </w:tr>
      <w:tr w:rsidR="005A1C79" w:rsidRPr="005A1C79" w14:paraId="7C2D1D23" w14:textId="77777777" w:rsidTr="0021114B">
        <w:trPr>
          <w:trHeight w:val="121"/>
        </w:trPr>
        <w:tc>
          <w:tcPr>
            <w:tcW w:w="5240" w:type="dxa"/>
            <w:vMerge w:val="restart"/>
          </w:tcPr>
          <w:p w14:paraId="2F0A1D48" w14:textId="77777777" w:rsidR="0021114B" w:rsidRPr="005A1C79" w:rsidRDefault="0021114B" w:rsidP="0021114B">
            <w:pPr>
              <w:widowControl w:val="0"/>
              <w:autoSpaceDE w:val="0"/>
              <w:autoSpaceDN w:val="0"/>
              <w:spacing w:after="0" w:line="240" w:lineRule="auto"/>
              <w:rPr>
                <w:rFonts w:ascii="Times New Roman" w:eastAsia="Times New Roman" w:hAnsi="Times New Roman" w:cs="Times New Roman"/>
                <w:sz w:val="24"/>
                <w:szCs w:val="24"/>
                <w:lang w:eastAsia="ru-RU"/>
              </w:rPr>
            </w:pPr>
            <w:r w:rsidRPr="005A1C79">
              <w:rPr>
                <w:rFonts w:ascii="Times New Roman" w:eastAsia="Times New Roman" w:hAnsi="Times New Roman" w:cs="Times New Roman"/>
                <w:sz w:val="24"/>
                <w:szCs w:val="24"/>
                <w:lang w:eastAsia="ru-RU"/>
              </w:rPr>
              <w:t>Краткая характеристика подпрограмм</w:t>
            </w:r>
          </w:p>
        </w:tc>
        <w:tc>
          <w:tcPr>
            <w:tcW w:w="9781" w:type="dxa"/>
            <w:gridSpan w:val="6"/>
          </w:tcPr>
          <w:p w14:paraId="32121E9C" w14:textId="77777777" w:rsidR="0021114B" w:rsidRPr="005A1C79" w:rsidRDefault="0021114B" w:rsidP="0021114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A1C79">
              <w:rPr>
                <w:rFonts w:ascii="Times New Roman" w:eastAsia="Times New Roman" w:hAnsi="Times New Roman" w:cs="Times New Roman"/>
                <w:sz w:val="24"/>
                <w:szCs w:val="24"/>
                <w:lang w:eastAsia="ru-RU"/>
              </w:rPr>
              <w:t xml:space="preserve">Подпрограмма </w:t>
            </w:r>
            <w:r w:rsidRPr="005A1C79">
              <w:rPr>
                <w:rFonts w:ascii="Times New Roman" w:eastAsia="Times New Roman" w:hAnsi="Times New Roman" w:cs="Times New Roman"/>
                <w:sz w:val="24"/>
                <w:szCs w:val="24"/>
                <w:lang w:val="en-US" w:eastAsia="ru-RU"/>
              </w:rPr>
              <w:t>I</w:t>
            </w:r>
            <w:r w:rsidRPr="005A1C79">
              <w:rPr>
                <w:rFonts w:ascii="Times New Roman" w:eastAsia="Times New Roman" w:hAnsi="Times New Roman" w:cs="Times New Roman"/>
                <w:sz w:val="24"/>
                <w:szCs w:val="24"/>
                <w:lang w:eastAsia="ru-RU"/>
              </w:rPr>
              <w:t xml:space="preserve"> «Профилактика преступлений и иных правонарушений» направлена на закрепление достигнутых результатов в обеспечении правопорядка и безопасности граждан</w:t>
            </w:r>
          </w:p>
        </w:tc>
      </w:tr>
      <w:tr w:rsidR="005A1C79" w:rsidRPr="005A1C79" w14:paraId="6006FCE7" w14:textId="77777777" w:rsidTr="0021114B">
        <w:tc>
          <w:tcPr>
            <w:tcW w:w="5240" w:type="dxa"/>
            <w:vMerge/>
          </w:tcPr>
          <w:p w14:paraId="69C3B914" w14:textId="77777777" w:rsidR="0021114B" w:rsidRPr="005A1C79" w:rsidRDefault="0021114B" w:rsidP="0021114B">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9781" w:type="dxa"/>
            <w:gridSpan w:val="6"/>
          </w:tcPr>
          <w:p w14:paraId="14A02DBA" w14:textId="77777777" w:rsidR="0021114B" w:rsidRPr="005A1C79" w:rsidRDefault="0021114B" w:rsidP="0021114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A1C79">
              <w:rPr>
                <w:rFonts w:ascii="Times New Roman" w:eastAsia="Times New Roman" w:hAnsi="Times New Roman" w:cs="Times New Roman"/>
                <w:sz w:val="24"/>
                <w:szCs w:val="24"/>
                <w:lang w:eastAsia="ru-RU"/>
              </w:rPr>
              <w:t xml:space="preserve">Подпрограмма </w:t>
            </w:r>
            <w:r w:rsidRPr="005A1C79">
              <w:rPr>
                <w:rFonts w:ascii="Times New Roman" w:eastAsia="Times New Roman" w:hAnsi="Times New Roman" w:cs="Times New Roman"/>
                <w:sz w:val="24"/>
                <w:szCs w:val="24"/>
                <w:lang w:val="en-US" w:eastAsia="ru-RU"/>
              </w:rPr>
              <w:t>II</w:t>
            </w:r>
            <w:r w:rsidRPr="005A1C79">
              <w:rPr>
                <w:rFonts w:ascii="Times New Roman" w:eastAsia="Times New Roman" w:hAnsi="Times New Roman" w:cs="Times New Roman"/>
                <w:sz w:val="24"/>
                <w:szCs w:val="24"/>
                <w:lang w:eastAsia="ru-RU"/>
              </w:rPr>
              <w:t xml:space="preserve"> «Обеспечение мероприятий по защите населения и территорий от чрезвычайных ситуаций» направлена на повышение уровня защиты населения и территории городского округа Электросталь Московской области от опасностей, возникающих при угрозе возникновения или возникновении чрезвычайных ситуаций природного и техногенного характера</w:t>
            </w:r>
          </w:p>
        </w:tc>
      </w:tr>
      <w:tr w:rsidR="005A1C79" w:rsidRPr="005A1C79" w14:paraId="22AFB576" w14:textId="77777777" w:rsidTr="0021114B">
        <w:tc>
          <w:tcPr>
            <w:tcW w:w="5240" w:type="dxa"/>
            <w:vMerge/>
          </w:tcPr>
          <w:p w14:paraId="07211CF0" w14:textId="77777777" w:rsidR="0021114B" w:rsidRPr="005A1C79" w:rsidRDefault="0021114B" w:rsidP="0021114B">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9781" w:type="dxa"/>
            <w:gridSpan w:val="6"/>
          </w:tcPr>
          <w:p w14:paraId="1C5FCFB3" w14:textId="77777777" w:rsidR="0021114B" w:rsidRPr="005A1C79" w:rsidRDefault="0021114B" w:rsidP="0021114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A1C79">
              <w:rPr>
                <w:rFonts w:ascii="Times New Roman" w:eastAsia="Times New Roman" w:hAnsi="Times New Roman" w:cs="Times New Roman"/>
                <w:sz w:val="24"/>
                <w:szCs w:val="24"/>
                <w:lang w:eastAsia="ru-RU"/>
              </w:rPr>
              <w:t xml:space="preserve">Подпрограмма </w:t>
            </w:r>
            <w:r w:rsidRPr="005A1C79">
              <w:rPr>
                <w:rFonts w:ascii="Times New Roman" w:eastAsia="Times New Roman" w:hAnsi="Times New Roman" w:cs="Times New Roman"/>
                <w:sz w:val="24"/>
                <w:szCs w:val="24"/>
                <w:lang w:val="en-US" w:eastAsia="ru-RU"/>
              </w:rPr>
              <w:t>III</w:t>
            </w:r>
            <w:r w:rsidRPr="005A1C79">
              <w:rPr>
                <w:rFonts w:ascii="Times New Roman" w:eastAsia="Times New Roman" w:hAnsi="Times New Roman" w:cs="Times New Roman"/>
                <w:sz w:val="24"/>
                <w:szCs w:val="24"/>
                <w:lang w:eastAsia="ru-RU"/>
              </w:rPr>
              <w:t xml:space="preserve"> «Обеспечение мероприятий гражданской обороны на территории муниципального образования Московской области» направлена на организацию и осуществление мероприятий по гражданской обороне на территории городского округа Электросталь Московской области</w:t>
            </w:r>
          </w:p>
        </w:tc>
      </w:tr>
      <w:tr w:rsidR="005A1C79" w:rsidRPr="005A1C79" w14:paraId="0BC2B82C" w14:textId="77777777" w:rsidTr="0021114B">
        <w:tc>
          <w:tcPr>
            <w:tcW w:w="5240" w:type="dxa"/>
            <w:vMerge/>
          </w:tcPr>
          <w:p w14:paraId="49D12285" w14:textId="77777777" w:rsidR="0021114B" w:rsidRPr="005A1C79" w:rsidRDefault="0021114B" w:rsidP="0021114B">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9781" w:type="dxa"/>
            <w:gridSpan w:val="6"/>
          </w:tcPr>
          <w:p w14:paraId="77261A0F" w14:textId="77777777" w:rsidR="0021114B" w:rsidRPr="005A1C79" w:rsidRDefault="0021114B" w:rsidP="0021114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A1C79">
              <w:rPr>
                <w:rFonts w:ascii="Times New Roman" w:eastAsia="Times New Roman" w:hAnsi="Times New Roman" w:cs="Times New Roman"/>
                <w:sz w:val="24"/>
                <w:szCs w:val="24"/>
                <w:lang w:eastAsia="ru-RU"/>
              </w:rPr>
              <w:t xml:space="preserve">Подпрограмма </w:t>
            </w:r>
            <w:r w:rsidRPr="005A1C79">
              <w:rPr>
                <w:rFonts w:ascii="Times New Roman" w:eastAsia="Times New Roman" w:hAnsi="Times New Roman" w:cs="Times New Roman"/>
                <w:sz w:val="24"/>
                <w:szCs w:val="24"/>
                <w:lang w:val="en-US" w:eastAsia="ru-RU"/>
              </w:rPr>
              <w:t>IV</w:t>
            </w:r>
            <w:r w:rsidRPr="005A1C79">
              <w:rPr>
                <w:rFonts w:ascii="Times New Roman" w:eastAsia="Times New Roman" w:hAnsi="Times New Roman" w:cs="Times New Roman"/>
                <w:sz w:val="24"/>
                <w:szCs w:val="24"/>
                <w:lang w:eastAsia="ru-RU"/>
              </w:rPr>
              <w:t xml:space="preserve"> «Обеспечение пожарной безопасности на территории муниципального образования Московской области» направлена на повышение уровня пожарной безопасности объектов, находящихся на территории городского округа Электросталь Московской области</w:t>
            </w:r>
          </w:p>
        </w:tc>
      </w:tr>
      <w:tr w:rsidR="005A1C79" w:rsidRPr="005A1C79" w14:paraId="67E64148" w14:textId="77777777" w:rsidTr="0021114B">
        <w:tc>
          <w:tcPr>
            <w:tcW w:w="5240" w:type="dxa"/>
            <w:vMerge/>
          </w:tcPr>
          <w:p w14:paraId="48203A3D" w14:textId="77777777" w:rsidR="0021114B" w:rsidRPr="005A1C79" w:rsidRDefault="0021114B" w:rsidP="0021114B">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9781" w:type="dxa"/>
            <w:gridSpan w:val="6"/>
          </w:tcPr>
          <w:p w14:paraId="1767103A" w14:textId="77777777" w:rsidR="0021114B" w:rsidRPr="005A1C79" w:rsidRDefault="0021114B" w:rsidP="0021114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A1C79">
              <w:rPr>
                <w:rFonts w:ascii="Times New Roman" w:eastAsia="Times New Roman" w:hAnsi="Times New Roman" w:cs="Times New Roman"/>
                <w:sz w:val="24"/>
                <w:szCs w:val="24"/>
                <w:lang w:eastAsia="ru-RU"/>
              </w:rPr>
              <w:t xml:space="preserve">Подпрограмма </w:t>
            </w:r>
            <w:r w:rsidRPr="005A1C79">
              <w:rPr>
                <w:rFonts w:ascii="Times New Roman" w:eastAsia="Times New Roman" w:hAnsi="Times New Roman" w:cs="Times New Roman"/>
                <w:sz w:val="24"/>
                <w:szCs w:val="24"/>
                <w:lang w:val="en-US" w:eastAsia="ru-RU"/>
              </w:rPr>
              <w:t>V</w:t>
            </w:r>
            <w:r w:rsidRPr="005A1C79">
              <w:rPr>
                <w:rFonts w:ascii="Times New Roman" w:eastAsia="Times New Roman" w:hAnsi="Times New Roman" w:cs="Times New Roman"/>
                <w:sz w:val="24"/>
                <w:szCs w:val="24"/>
                <w:lang w:eastAsia="ru-RU"/>
              </w:rPr>
              <w:t xml:space="preserve"> «Обеспечение безопасности населения на водных объектах, расположенных на территории муниципального образования Московской области» направлена на осуществление мероприятий по обеспечению безопасности людей на водных объектах, охране их жизни и здоровья на территории городского округа Электросталь Московской области</w:t>
            </w:r>
          </w:p>
        </w:tc>
      </w:tr>
      <w:tr w:rsidR="005A1C79" w:rsidRPr="005A1C79" w14:paraId="46CAE4CE" w14:textId="77777777" w:rsidTr="0021114B">
        <w:tc>
          <w:tcPr>
            <w:tcW w:w="5240" w:type="dxa"/>
            <w:vMerge/>
          </w:tcPr>
          <w:p w14:paraId="07635A8D" w14:textId="77777777" w:rsidR="0021114B" w:rsidRPr="005A1C79" w:rsidRDefault="0021114B" w:rsidP="0021114B">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9781" w:type="dxa"/>
            <w:gridSpan w:val="6"/>
          </w:tcPr>
          <w:p w14:paraId="09957C36" w14:textId="77777777" w:rsidR="0021114B" w:rsidRPr="005A1C79" w:rsidRDefault="0021114B" w:rsidP="0021114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A1C79">
              <w:rPr>
                <w:rFonts w:ascii="Times New Roman" w:eastAsia="Times New Roman" w:hAnsi="Times New Roman" w:cs="Times New Roman"/>
                <w:sz w:val="24"/>
                <w:szCs w:val="24"/>
                <w:lang w:eastAsia="ru-RU"/>
              </w:rPr>
              <w:t xml:space="preserve">Подпрограмма </w:t>
            </w:r>
            <w:r w:rsidRPr="005A1C79">
              <w:rPr>
                <w:rFonts w:ascii="Times New Roman" w:eastAsia="Times New Roman" w:hAnsi="Times New Roman" w:cs="Times New Roman"/>
                <w:sz w:val="24"/>
                <w:szCs w:val="24"/>
                <w:lang w:val="en-US" w:eastAsia="ru-RU"/>
              </w:rPr>
              <w:t>VI</w:t>
            </w:r>
            <w:r w:rsidRPr="005A1C79">
              <w:rPr>
                <w:rFonts w:ascii="Times New Roman" w:eastAsia="Times New Roman" w:hAnsi="Times New Roman" w:cs="Times New Roman"/>
                <w:sz w:val="24"/>
                <w:szCs w:val="24"/>
                <w:lang w:eastAsia="ru-RU"/>
              </w:rPr>
              <w:t xml:space="preserve"> «Обеспечивающая подпрограмма» направлена на обеспечение деятельности муниципального учреждения «Аварийно-спасательная служба городского округа Электросталь Московской области»</w:t>
            </w:r>
          </w:p>
        </w:tc>
      </w:tr>
      <w:tr w:rsidR="005A1C79" w:rsidRPr="005A1C79" w14:paraId="0B5A30E0" w14:textId="77777777" w:rsidTr="0021114B">
        <w:tc>
          <w:tcPr>
            <w:tcW w:w="5240" w:type="dxa"/>
          </w:tcPr>
          <w:p w14:paraId="70B88DB9" w14:textId="77777777" w:rsidR="0021114B" w:rsidRPr="005A1C79" w:rsidRDefault="0021114B" w:rsidP="0021114B">
            <w:pPr>
              <w:spacing w:after="0" w:line="240" w:lineRule="auto"/>
              <w:rPr>
                <w:rFonts w:ascii="Times New Roman" w:eastAsia="Times New Roman" w:hAnsi="Times New Roman" w:cs="Times New Roman"/>
                <w:sz w:val="24"/>
                <w:szCs w:val="24"/>
                <w:lang w:eastAsia="ru-RU"/>
              </w:rPr>
            </w:pPr>
            <w:r w:rsidRPr="005A1C79">
              <w:rPr>
                <w:rFonts w:ascii="Times New Roman" w:eastAsia="Times New Roman" w:hAnsi="Times New Roman" w:cs="Times New Roman"/>
                <w:sz w:val="24"/>
                <w:szCs w:val="24"/>
                <w:lang w:eastAsia="ru-RU"/>
              </w:rPr>
              <w:t>Источники финансирования муниципальной программы,</w:t>
            </w:r>
          </w:p>
          <w:p w14:paraId="7321D8B5" w14:textId="77777777" w:rsidR="0021114B" w:rsidRPr="005A1C79" w:rsidRDefault="0021114B" w:rsidP="0021114B">
            <w:pPr>
              <w:spacing w:after="0" w:line="240" w:lineRule="auto"/>
              <w:rPr>
                <w:rFonts w:ascii="Times New Roman" w:eastAsia="Times New Roman" w:hAnsi="Times New Roman" w:cs="Times New Roman"/>
                <w:sz w:val="24"/>
                <w:szCs w:val="24"/>
                <w:lang w:eastAsia="ru-RU"/>
              </w:rPr>
            </w:pPr>
            <w:r w:rsidRPr="005A1C79">
              <w:rPr>
                <w:rFonts w:ascii="Times New Roman" w:eastAsia="Times New Roman" w:hAnsi="Times New Roman" w:cs="Times New Roman"/>
                <w:sz w:val="24"/>
                <w:szCs w:val="24"/>
                <w:lang w:eastAsia="ru-RU"/>
              </w:rPr>
              <w:t>в том числе по годам реализации (тыс. рублей):</w:t>
            </w:r>
          </w:p>
        </w:tc>
        <w:tc>
          <w:tcPr>
            <w:tcW w:w="1701" w:type="dxa"/>
          </w:tcPr>
          <w:p w14:paraId="7483842C" w14:textId="77777777" w:rsidR="0021114B" w:rsidRPr="005A1C79" w:rsidRDefault="0021114B" w:rsidP="0021114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A1C79">
              <w:rPr>
                <w:rFonts w:ascii="Times New Roman" w:eastAsia="Times New Roman" w:hAnsi="Times New Roman" w:cs="Times New Roman"/>
                <w:sz w:val="24"/>
                <w:szCs w:val="24"/>
                <w:lang w:eastAsia="ru-RU"/>
              </w:rPr>
              <w:t>Всего</w:t>
            </w:r>
          </w:p>
        </w:tc>
        <w:tc>
          <w:tcPr>
            <w:tcW w:w="1559" w:type="dxa"/>
          </w:tcPr>
          <w:p w14:paraId="747285E4" w14:textId="77777777" w:rsidR="0021114B" w:rsidRPr="005A1C79" w:rsidRDefault="0021114B" w:rsidP="0021114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A1C79">
              <w:rPr>
                <w:rFonts w:ascii="Times New Roman" w:eastAsia="Times New Roman" w:hAnsi="Times New Roman" w:cs="Times New Roman"/>
                <w:sz w:val="24"/>
                <w:szCs w:val="24"/>
                <w:lang w:eastAsia="ru-RU"/>
              </w:rPr>
              <w:t xml:space="preserve">2023 год </w:t>
            </w:r>
          </w:p>
        </w:tc>
        <w:tc>
          <w:tcPr>
            <w:tcW w:w="1560" w:type="dxa"/>
          </w:tcPr>
          <w:p w14:paraId="68876A0C" w14:textId="77777777" w:rsidR="0021114B" w:rsidRPr="005A1C79" w:rsidRDefault="0021114B" w:rsidP="0021114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A1C79">
              <w:rPr>
                <w:rFonts w:ascii="Times New Roman" w:eastAsia="Times New Roman" w:hAnsi="Times New Roman" w:cs="Times New Roman"/>
                <w:sz w:val="24"/>
                <w:szCs w:val="24"/>
                <w:lang w:eastAsia="ru-RU"/>
              </w:rPr>
              <w:t xml:space="preserve">2024 год </w:t>
            </w:r>
          </w:p>
        </w:tc>
        <w:tc>
          <w:tcPr>
            <w:tcW w:w="1559" w:type="dxa"/>
          </w:tcPr>
          <w:p w14:paraId="2DFC2FB1" w14:textId="77777777" w:rsidR="0021114B" w:rsidRPr="005A1C79" w:rsidRDefault="0021114B" w:rsidP="0021114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A1C79">
              <w:rPr>
                <w:rFonts w:ascii="Times New Roman" w:eastAsia="Times New Roman" w:hAnsi="Times New Roman" w:cs="Times New Roman"/>
                <w:sz w:val="24"/>
                <w:szCs w:val="24"/>
                <w:lang w:eastAsia="ru-RU"/>
              </w:rPr>
              <w:t xml:space="preserve">2025 год </w:t>
            </w:r>
          </w:p>
        </w:tc>
        <w:tc>
          <w:tcPr>
            <w:tcW w:w="1559" w:type="dxa"/>
          </w:tcPr>
          <w:p w14:paraId="3EBE7144" w14:textId="77777777" w:rsidR="0021114B" w:rsidRPr="005A1C79" w:rsidRDefault="0021114B" w:rsidP="0021114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A1C79">
              <w:rPr>
                <w:rFonts w:ascii="Times New Roman" w:eastAsia="Times New Roman" w:hAnsi="Times New Roman" w:cs="Times New Roman"/>
                <w:sz w:val="24"/>
                <w:szCs w:val="24"/>
                <w:lang w:eastAsia="ru-RU"/>
              </w:rPr>
              <w:t>2026 год</w:t>
            </w:r>
          </w:p>
        </w:tc>
        <w:tc>
          <w:tcPr>
            <w:tcW w:w="1843" w:type="dxa"/>
          </w:tcPr>
          <w:p w14:paraId="2B0C20FC" w14:textId="77777777" w:rsidR="0021114B" w:rsidRPr="005A1C79" w:rsidRDefault="0021114B" w:rsidP="0021114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A1C79">
              <w:rPr>
                <w:rFonts w:ascii="Times New Roman" w:eastAsia="Times New Roman" w:hAnsi="Times New Roman" w:cs="Times New Roman"/>
                <w:sz w:val="24"/>
                <w:szCs w:val="24"/>
                <w:lang w:eastAsia="ru-RU"/>
              </w:rPr>
              <w:t xml:space="preserve">2027 год </w:t>
            </w:r>
          </w:p>
        </w:tc>
      </w:tr>
      <w:tr w:rsidR="005A1C79" w:rsidRPr="005A1C79" w14:paraId="2567FF73" w14:textId="77777777" w:rsidTr="0021114B">
        <w:tc>
          <w:tcPr>
            <w:tcW w:w="5240" w:type="dxa"/>
          </w:tcPr>
          <w:p w14:paraId="1E11C63D" w14:textId="77777777" w:rsidR="0021114B" w:rsidRPr="005A1C79" w:rsidRDefault="0021114B" w:rsidP="0021114B">
            <w:pPr>
              <w:spacing w:after="0" w:line="240" w:lineRule="auto"/>
              <w:rPr>
                <w:rFonts w:ascii="Times New Roman" w:eastAsia="Times New Roman" w:hAnsi="Times New Roman" w:cs="Times New Roman"/>
                <w:sz w:val="24"/>
                <w:szCs w:val="24"/>
                <w:lang w:eastAsia="ru-RU"/>
              </w:rPr>
            </w:pPr>
            <w:r w:rsidRPr="005A1C79">
              <w:rPr>
                <w:rFonts w:ascii="Times New Roman" w:eastAsia="Times New Roman" w:hAnsi="Times New Roman" w:cs="Times New Roman"/>
                <w:sz w:val="24"/>
                <w:szCs w:val="24"/>
                <w:lang w:eastAsia="ru-RU"/>
              </w:rPr>
              <w:t>Средства бюджета городского округа Электросталь Московской области</w:t>
            </w:r>
          </w:p>
        </w:tc>
        <w:tc>
          <w:tcPr>
            <w:tcW w:w="1701" w:type="dxa"/>
          </w:tcPr>
          <w:p w14:paraId="2AEEC2DD" w14:textId="0416ACC0" w:rsidR="0021114B" w:rsidRPr="005A1C79" w:rsidRDefault="006E091A" w:rsidP="0021114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A1C79">
              <w:rPr>
                <w:rFonts w:ascii="Times New Roman" w:eastAsia="Times New Roman" w:hAnsi="Times New Roman" w:cs="Times New Roman"/>
                <w:sz w:val="24"/>
                <w:szCs w:val="24"/>
                <w:lang w:eastAsia="ru-RU"/>
              </w:rPr>
              <w:t>788431,68</w:t>
            </w:r>
          </w:p>
        </w:tc>
        <w:tc>
          <w:tcPr>
            <w:tcW w:w="1559" w:type="dxa"/>
          </w:tcPr>
          <w:p w14:paraId="24B674AC" w14:textId="77777777" w:rsidR="0021114B" w:rsidRPr="005A1C79" w:rsidRDefault="0021114B" w:rsidP="0021114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A1C79">
              <w:rPr>
                <w:rFonts w:ascii="Times New Roman" w:eastAsia="Times New Roman" w:hAnsi="Times New Roman" w:cs="Times New Roman"/>
                <w:sz w:val="24"/>
                <w:szCs w:val="24"/>
                <w:lang w:eastAsia="ru-RU"/>
              </w:rPr>
              <w:t>122910,01</w:t>
            </w:r>
          </w:p>
        </w:tc>
        <w:tc>
          <w:tcPr>
            <w:tcW w:w="1560" w:type="dxa"/>
          </w:tcPr>
          <w:p w14:paraId="06A6C2E7" w14:textId="6337E4E9" w:rsidR="0021114B" w:rsidRPr="005A1C79" w:rsidRDefault="00A90F03" w:rsidP="0021114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A1C79">
              <w:rPr>
                <w:rFonts w:ascii="Times New Roman" w:eastAsia="Times New Roman" w:hAnsi="Times New Roman" w:cs="Times New Roman"/>
                <w:sz w:val="24"/>
                <w:szCs w:val="24"/>
                <w:lang w:eastAsia="ru-RU"/>
              </w:rPr>
              <w:t>167464,07</w:t>
            </w:r>
          </w:p>
        </w:tc>
        <w:tc>
          <w:tcPr>
            <w:tcW w:w="1559" w:type="dxa"/>
          </w:tcPr>
          <w:p w14:paraId="468FD848" w14:textId="3136DBAF" w:rsidR="0021114B" w:rsidRPr="005A1C79" w:rsidRDefault="00107A3B" w:rsidP="0021114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A1C79">
              <w:rPr>
                <w:rFonts w:ascii="Times New Roman" w:eastAsia="Times New Roman" w:hAnsi="Times New Roman" w:cs="Times New Roman"/>
                <w:sz w:val="24"/>
                <w:szCs w:val="24"/>
                <w:lang w:eastAsia="ru-RU"/>
              </w:rPr>
              <w:t>223197,65</w:t>
            </w:r>
          </w:p>
        </w:tc>
        <w:tc>
          <w:tcPr>
            <w:tcW w:w="1559" w:type="dxa"/>
          </w:tcPr>
          <w:p w14:paraId="17691D1F" w14:textId="354B21B4" w:rsidR="0021114B" w:rsidRPr="005A1C79" w:rsidRDefault="00956B6C" w:rsidP="0021114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A1C79">
              <w:rPr>
                <w:rFonts w:ascii="Times New Roman" w:eastAsia="Times New Roman" w:hAnsi="Times New Roman" w:cs="Times New Roman"/>
                <w:sz w:val="24"/>
                <w:szCs w:val="24"/>
                <w:lang w:eastAsia="ru-RU"/>
              </w:rPr>
              <w:t>134615,61</w:t>
            </w:r>
          </w:p>
        </w:tc>
        <w:tc>
          <w:tcPr>
            <w:tcW w:w="1843" w:type="dxa"/>
          </w:tcPr>
          <w:p w14:paraId="368EF55F" w14:textId="1AD5E322" w:rsidR="0021114B" w:rsidRPr="005A1C79" w:rsidRDefault="00956B6C" w:rsidP="0021114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A1C79">
              <w:rPr>
                <w:rFonts w:ascii="Times New Roman" w:eastAsia="Times New Roman" w:hAnsi="Times New Roman" w:cs="Times New Roman"/>
                <w:sz w:val="24"/>
                <w:szCs w:val="24"/>
                <w:lang w:eastAsia="ru-RU"/>
              </w:rPr>
              <w:t>140244,34</w:t>
            </w:r>
          </w:p>
        </w:tc>
      </w:tr>
      <w:tr w:rsidR="005A1C79" w:rsidRPr="005A1C79" w14:paraId="70C2CA42" w14:textId="77777777" w:rsidTr="0021114B">
        <w:trPr>
          <w:trHeight w:val="62"/>
        </w:trPr>
        <w:tc>
          <w:tcPr>
            <w:tcW w:w="5240" w:type="dxa"/>
          </w:tcPr>
          <w:p w14:paraId="21BFB2A0" w14:textId="77777777" w:rsidR="0021114B" w:rsidRPr="005A1C79" w:rsidRDefault="0021114B" w:rsidP="0021114B">
            <w:pPr>
              <w:widowControl w:val="0"/>
              <w:autoSpaceDE w:val="0"/>
              <w:autoSpaceDN w:val="0"/>
              <w:spacing w:after="0" w:line="240" w:lineRule="auto"/>
              <w:rPr>
                <w:rFonts w:ascii="Times New Roman" w:eastAsia="Times New Roman" w:hAnsi="Times New Roman" w:cs="Times New Roman"/>
                <w:sz w:val="24"/>
                <w:szCs w:val="24"/>
                <w:lang w:eastAsia="ru-RU"/>
              </w:rPr>
            </w:pPr>
            <w:r w:rsidRPr="005A1C79">
              <w:rPr>
                <w:rFonts w:ascii="Times New Roman" w:eastAsia="Times New Roman" w:hAnsi="Times New Roman" w:cs="Times New Roman"/>
                <w:sz w:val="24"/>
                <w:szCs w:val="24"/>
                <w:lang w:eastAsia="ru-RU"/>
              </w:rPr>
              <w:t>Средства бюджета Московской области</w:t>
            </w:r>
          </w:p>
        </w:tc>
        <w:tc>
          <w:tcPr>
            <w:tcW w:w="1701" w:type="dxa"/>
          </w:tcPr>
          <w:p w14:paraId="5234616A" w14:textId="577BE9B5" w:rsidR="0021114B" w:rsidRPr="005A1C79" w:rsidRDefault="00956B6C" w:rsidP="0021114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A1C79">
              <w:rPr>
                <w:rFonts w:ascii="Times New Roman" w:eastAsia="Times New Roman" w:hAnsi="Times New Roman" w:cs="Times New Roman"/>
                <w:sz w:val="24"/>
                <w:szCs w:val="24"/>
                <w:lang w:eastAsia="ru-RU"/>
              </w:rPr>
              <w:t>4390,59</w:t>
            </w:r>
          </w:p>
        </w:tc>
        <w:tc>
          <w:tcPr>
            <w:tcW w:w="1559" w:type="dxa"/>
          </w:tcPr>
          <w:p w14:paraId="3E8A0FAD" w14:textId="77777777" w:rsidR="0021114B" w:rsidRPr="005A1C79" w:rsidRDefault="0021114B" w:rsidP="0021114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A1C79">
              <w:rPr>
                <w:rFonts w:ascii="Times New Roman" w:eastAsia="Times New Roman" w:hAnsi="Times New Roman" w:cs="Times New Roman"/>
                <w:sz w:val="24"/>
                <w:szCs w:val="24"/>
                <w:lang w:eastAsia="ru-RU"/>
              </w:rPr>
              <w:t>619,59</w:t>
            </w:r>
          </w:p>
        </w:tc>
        <w:tc>
          <w:tcPr>
            <w:tcW w:w="1560" w:type="dxa"/>
          </w:tcPr>
          <w:p w14:paraId="51883677" w14:textId="77777777" w:rsidR="0021114B" w:rsidRPr="005A1C79" w:rsidRDefault="0021114B" w:rsidP="0021114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A1C79">
              <w:rPr>
                <w:rFonts w:ascii="Times New Roman" w:eastAsia="Times New Roman" w:hAnsi="Times New Roman" w:cs="Times New Roman"/>
                <w:sz w:val="24"/>
                <w:szCs w:val="24"/>
                <w:lang w:eastAsia="ru-RU"/>
              </w:rPr>
              <w:t>600,0</w:t>
            </w:r>
          </w:p>
        </w:tc>
        <w:tc>
          <w:tcPr>
            <w:tcW w:w="1559" w:type="dxa"/>
          </w:tcPr>
          <w:p w14:paraId="719E4C2B" w14:textId="30710E33" w:rsidR="0021114B" w:rsidRPr="005A1C79" w:rsidRDefault="00956B6C" w:rsidP="0021114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A1C79">
              <w:rPr>
                <w:rFonts w:ascii="Times New Roman" w:eastAsia="Times New Roman" w:hAnsi="Times New Roman" w:cs="Times New Roman"/>
                <w:sz w:val="24"/>
                <w:szCs w:val="24"/>
                <w:lang w:eastAsia="ru-RU"/>
              </w:rPr>
              <w:t>1057,0</w:t>
            </w:r>
          </w:p>
        </w:tc>
        <w:tc>
          <w:tcPr>
            <w:tcW w:w="1559" w:type="dxa"/>
          </w:tcPr>
          <w:p w14:paraId="60DCFEC3" w14:textId="1E58CFA2" w:rsidR="0021114B" w:rsidRPr="005A1C79" w:rsidRDefault="00956B6C" w:rsidP="0021114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A1C79">
              <w:rPr>
                <w:rFonts w:ascii="Times New Roman" w:eastAsia="Times New Roman" w:hAnsi="Times New Roman" w:cs="Times New Roman"/>
                <w:sz w:val="24"/>
                <w:szCs w:val="24"/>
                <w:lang w:eastAsia="ru-RU"/>
              </w:rPr>
              <w:t>1057,0</w:t>
            </w:r>
          </w:p>
        </w:tc>
        <w:tc>
          <w:tcPr>
            <w:tcW w:w="1843" w:type="dxa"/>
          </w:tcPr>
          <w:p w14:paraId="19266379" w14:textId="1A7750EB" w:rsidR="0021114B" w:rsidRPr="005A1C79" w:rsidRDefault="00956B6C" w:rsidP="0021114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A1C79">
              <w:rPr>
                <w:rFonts w:ascii="Times New Roman" w:eastAsia="Times New Roman" w:hAnsi="Times New Roman" w:cs="Times New Roman"/>
                <w:sz w:val="24"/>
                <w:szCs w:val="24"/>
                <w:lang w:eastAsia="ru-RU"/>
              </w:rPr>
              <w:t>1057,0</w:t>
            </w:r>
          </w:p>
        </w:tc>
      </w:tr>
      <w:tr w:rsidR="005A1C79" w:rsidRPr="005A1C79" w14:paraId="27DD630D" w14:textId="77777777" w:rsidTr="0021114B">
        <w:tc>
          <w:tcPr>
            <w:tcW w:w="5240" w:type="dxa"/>
          </w:tcPr>
          <w:p w14:paraId="7BD633BE" w14:textId="77777777" w:rsidR="0021114B" w:rsidRPr="005A1C79" w:rsidRDefault="0021114B" w:rsidP="0021114B">
            <w:pPr>
              <w:widowControl w:val="0"/>
              <w:autoSpaceDE w:val="0"/>
              <w:autoSpaceDN w:val="0"/>
              <w:spacing w:after="0" w:line="240" w:lineRule="auto"/>
              <w:rPr>
                <w:rFonts w:ascii="Times New Roman" w:eastAsia="Times New Roman" w:hAnsi="Times New Roman" w:cs="Times New Roman"/>
                <w:sz w:val="24"/>
                <w:szCs w:val="24"/>
                <w:lang w:eastAsia="ru-RU"/>
              </w:rPr>
            </w:pPr>
            <w:r w:rsidRPr="005A1C79">
              <w:rPr>
                <w:rFonts w:ascii="Times New Roman" w:eastAsia="Times New Roman" w:hAnsi="Times New Roman" w:cs="Times New Roman"/>
                <w:sz w:val="24"/>
                <w:szCs w:val="24"/>
                <w:lang w:eastAsia="ru-RU"/>
              </w:rPr>
              <w:t>Средства федерального бюджета</w:t>
            </w:r>
          </w:p>
        </w:tc>
        <w:tc>
          <w:tcPr>
            <w:tcW w:w="1701" w:type="dxa"/>
          </w:tcPr>
          <w:p w14:paraId="638C0445" w14:textId="77777777" w:rsidR="0021114B" w:rsidRPr="005A1C79" w:rsidRDefault="0021114B" w:rsidP="0021114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A1C79">
              <w:rPr>
                <w:rFonts w:ascii="Times New Roman" w:eastAsia="Times New Roman" w:hAnsi="Times New Roman" w:cs="Times New Roman"/>
                <w:sz w:val="24"/>
                <w:szCs w:val="24"/>
                <w:lang w:eastAsia="ru-RU"/>
              </w:rPr>
              <w:t>24,94</w:t>
            </w:r>
          </w:p>
        </w:tc>
        <w:tc>
          <w:tcPr>
            <w:tcW w:w="1559" w:type="dxa"/>
          </w:tcPr>
          <w:p w14:paraId="0D8CBBD6" w14:textId="77777777" w:rsidR="0021114B" w:rsidRPr="005A1C79" w:rsidRDefault="0021114B" w:rsidP="0021114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A1C79">
              <w:rPr>
                <w:rFonts w:ascii="Times New Roman" w:eastAsia="Times New Roman" w:hAnsi="Times New Roman" w:cs="Times New Roman"/>
                <w:sz w:val="24"/>
                <w:szCs w:val="24"/>
                <w:lang w:eastAsia="ru-RU"/>
              </w:rPr>
              <w:t>24,94</w:t>
            </w:r>
          </w:p>
        </w:tc>
        <w:tc>
          <w:tcPr>
            <w:tcW w:w="1560" w:type="dxa"/>
          </w:tcPr>
          <w:p w14:paraId="6B0EC261" w14:textId="77777777" w:rsidR="0021114B" w:rsidRPr="005A1C79" w:rsidRDefault="0021114B" w:rsidP="0021114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A1C79">
              <w:rPr>
                <w:rFonts w:ascii="Times New Roman" w:eastAsia="Times New Roman" w:hAnsi="Times New Roman" w:cs="Times New Roman"/>
                <w:sz w:val="24"/>
                <w:szCs w:val="24"/>
                <w:lang w:eastAsia="ru-RU"/>
              </w:rPr>
              <w:t>0,0</w:t>
            </w:r>
          </w:p>
        </w:tc>
        <w:tc>
          <w:tcPr>
            <w:tcW w:w="1559" w:type="dxa"/>
          </w:tcPr>
          <w:p w14:paraId="3043E193" w14:textId="7C3A93C3" w:rsidR="0021114B" w:rsidRPr="005A1C79" w:rsidRDefault="00956B6C" w:rsidP="0021114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A1C79">
              <w:rPr>
                <w:rFonts w:ascii="Times New Roman" w:eastAsia="Times New Roman" w:hAnsi="Times New Roman" w:cs="Times New Roman"/>
                <w:sz w:val="24"/>
                <w:szCs w:val="24"/>
                <w:lang w:eastAsia="ru-RU"/>
              </w:rPr>
              <w:t>0,0</w:t>
            </w:r>
          </w:p>
        </w:tc>
        <w:tc>
          <w:tcPr>
            <w:tcW w:w="1559" w:type="dxa"/>
          </w:tcPr>
          <w:p w14:paraId="37319241" w14:textId="50223A24" w:rsidR="0021114B" w:rsidRPr="005A1C79" w:rsidRDefault="00956B6C" w:rsidP="0021114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A1C79">
              <w:rPr>
                <w:rFonts w:ascii="Times New Roman" w:eastAsia="Times New Roman" w:hAnsi="Times New Roman" w:cs="Times New Roman"/>
                <w:sz w:val="24"/>
                <w:szCs w:val="24"/>
                <w:lang w:eastAsia="ru-RU"/>
              </w:rPr>
              <w:t>0,0</w:t>
            </w:r>
          </w:p>
        </w:tc>
        <w:tc>
          <w:tcPr>
            <w:tcW w:w="1843" w:type="dxa"/>
          </w:tcPr>
          <w:p w14:paraId="03C496E4" w14:textId="25B04CC6" w:rsidR="0021114B" w:rsidRPr="005A1C79" w:rsidRDefault="00956B6C" w:rsidP="0021114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A1C79">
              <w:rPr>
                <w:rFonts w:ascii="Times New Roman" w:eastAsia="Times New Roman" w:hAnsi="Times New Roman" w:cs="Times New Roman"/>
                <w:sz w:val="24"/>
                <w:szCs w:val="24"/>
                <w:lang w:eastAsia="ru-RU"/>
              </w:rPr>
              <w:t>0,0</w:t>
            </w:r>
          </w:p>
        </w:tc>
      </w:tr>
      <w:tr w:rsidR="005A1C79" w:rsidRPr="005A1C79" w14:paraId="2EE94E99" w14:textId="77777777" w:rsidTr="0021114B">
        <w:tc>
          <w:tcPr>
            <w:tcW w:w="5240" w:type="dxa"/>
          </w:tcPr>
          <w:p w14:paraId="732DA25E" w14:textId="77777777" w:rsidR="0021114B" w:rsidRPr="005A1C79" w:rsidRDefault="0021114B" w:rsidP="0021114B">
            <w:pPr>
              <w:widowControl w:val="0"/>
              <w:autoSpaceDE w:val="0"/>
              <w:autoSpaceDN w:val="0"/>
              <w:spacing w:after="0" w:line="240" w:lineRule="auto"/>
              <w:rPr>
                <w:rFonts w:ascii="Times New Roman" w:eastAsia="Times New Roman" w:hAnsi="Times New Roman" w:cs="Times New Roman"/>
                <w:sz w:val="24"/>
                <w:szCs w:val="24"/>
                <w:lang w:eastAsia="ru-RU"/>
              </w:rPr>
            </w:pPr>
            <w:r w:rsidRPr="005A1C79">
              <w:rPr>
                <w:rFonts w:ascii="Times New Roman" w:eastAsia="Times New Roman" w:hAnsi="Times New Roman" w:cs="Times New Roman"/>
                <w:sz w:val="24"/>
                <w:szCs w:val="24"/>
                <w:lang w:eastAsia="ru-RU"/>
              </w:rPr>
              <w:t>Внебюджетные средства</w:t>
            </w:r>
          </w:p>
        </w:tc>
        <w:tc>
          <w:tcPr>
            <w:tcW w:w="1701" w:type="dxa"/>
          </w:tcPr>
          <w:p w14:paraId="38BAD647" w14:textId="77777777" w:rsidR="0021114B" w:rsidRPr="005A1C79" w:rsidRDefault="0021114B" w:rsidP="0021114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A1C79">
              <w:rPr>
                <w:rFonts w:ascii="Times New Roman" w:eastAsia="Times New Roman" w:hAnsi="Times New Roman" w:cs="Times New Roman"/>
                <w:sz w:val="24"/>
                <w:szCs w:val="24"/>
                <w:lang w:eastAsia="ru-RU"/>
              </w:rPr>
              <w:t>6500,0</w:t>
            </w:r>
          </w:p>
        </w:tc>
        <w:tc>
          <w:tcPr>
            <w:tcW w:w="1559" w:type="dxa"/>
          </w:tcPr>
          <w:p w14:paraId="72BB2B72" w14:textId="77777777" w:rsidR="0021114B" w:rsidRPr="005A1C79" w:rsidRDefault="0021114B" w:rsidP="0021114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A1C79">
              <w:rPr>
                <w:rFonts w:ascii="Times New Roman" w:eastAsia="Times New Roman" w:hAnsi="Times New Roman" w:cs="Times New Roman"/>
                <w:sz w:val="24"/>
                <w:szCs w:val="24"/>
                <w:lang w:eastAsia="ru-RU"/>
              </w:rPr>
              <w:t>1300,0</w:t>
            </w:r>
          </w:p>
        </w:tc>
        <w:tc>
          <w:tcPr>
            <w:tcW w:w="1560" w:type="dxa"/>
          </w:tcPr>
          <w:p w14:paraId="117EA376" w14:textId="77777777" w:rsidR="0021114B" w:rsidRPr="005A1C79" w:rsidRDefault="0021114B" w:rsidP="0021114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A1C79">
              <w:rPr>
                <w:rFonts w:ascii="Times New Roman" w:eastAsia="Times New Roman" w:hAnsi="Times New Roman" w:cs="Times New Roman"/>
                <w:sz w:val="24"/>
                <w:szCs w:val="24"/>
                <w:lang w:eastAsia="ru-RU"/>
              </w:rPr>
              <w:t>1300,0</w:t>
            </w:r>
          </w:p>
        </w:tc>
        <w:tc>
          <w:tcPr>
            <w:tcW w:w="1559" w:type="dxa"/>
          </w:tcPr>
          <w:p w14:paraId="4251A0D6" w14:textId="77777777" w:rsidR="0021114B" w:rsidRPr="005A1C79" w:rsidRDefault="0021114B" w:rsidP="0021114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A1C79">
              <w:rPr>
                <w:rFonts w:ascii="Times New Roman" w:eastAsia="Times New Roman" w:hAnsi="Times New Roman" w:cs="Times New Roman"/>
                <w:sz w:val="24"/>
                <w:szCs w:val="24"/>
                <w:lang w:eastAsia="ru-RU"/>
              </w:rPr>
              <w:t>1300,0</w:t>
            </w:r>
          </w:p>
        </w:tc>
        <w:tc>
          <w:tcPr>
            <w:tcW w:w="1559" w:type="dxa"/>
          </w:tcPr>
          <w:p w14:paraId="509409B5" w14:textId="77777777" w:rsidR="0021114B" w:rsidRPr="005A1C79" w:rsidRDefault="0021114B" w:rsidP="0021114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A1C79">
              <w:rPr>
                <w:rFonts w:ascii="Times New Roman" w:eastAsia="Times New Roman" w:hAnsi="Times New Roman" w:cs="Times New Roman"/>
                <w:sz w:val="24"/>
                <w:szCs w:val="24"/>
                <w:lang w:eastAsia="ru-RU"/>
              </w:rPr>
              <w:t>1300,0</w:t>
            </w:r>
          </w:p>
        </w:tc>
        <w:tc>
          <w:tcPr>
            <w:tcW w:w="1843" w:type="dxa"/>
          </w:tcPr>
          <w:p w14:paraId="5A454808" w14:textId="77777777" w:rsidR="0021114B" w:rsidRPr="005A1C79" w:rsidRDefault="0021114B" w:rsidP="0021114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A1C79">
              <w:rPr>
                <w:rFonts w:ascii="Times New Roman" w:eastAsia="Times New Roman" w:hAnsi="Times New Roman" w:cs="Times New Roman"/>
                <w:sz w:val="24"/>
                <w:szCs w:val="24"/>
                <w:lang w:eastAsia="ru-RU"/>
              </w:rPr>
              <w:t>1300,0</w:t>
            </w:r>
          </w:p>
        </w:tc>
      </w:tr>
      <w:tr w:rsidR="005A1C79" w:rsidRPr="005A1C79" w14:paraId="1786E1BD" w14:textId="77777777" w:rsidTr="0021114B">
        <w:tc>
          <w:tcPr>
            <w:tcW w:w="5240" w:type="dxa"/>
          </w:tcPr>
          <w:p w14:paraId="47790871" w14:textId="77777777" w:rsidR="0021114B" w:rsidRPr="005A1C79" w:rsidRDefault="0021114B" w:rsidP="0021114B">
            <w:pPr>
              <w:widowControl w:val="0"/>
              <w:autoSpaceDE w:val="0"/>
              <w:autoSpaceDN w:val="0"/>
              <w:spacing w:after="0" w:line="240" w:lineRule="auto"/>
              <w:rPr>
                <w:rFonts w:ascii="Times New Roman" w:eastAsia="Times New Roman" w:hAnsi="Times New Roman" w:cs="Times New Roman"/>
                <w:sz w:val="24"/>
                <w:szCs w:val="24"/>
                <w:lang w:eastAsia="ru-RU"/>
              </w:rPr>
            </w:pPr>
            <w:r w:rsidRPr="005A1C79">
              <w:rPr>
                <w:rFonts w:ascii="Times New Roman" w:eastAsia="Times New Roman" w:hAnsi="Times New Roman" w:cs="Times New Roman"/>
                <w:sz w:val="24"/>
                <w:szCs w:val="24"/>
                <w:lang w:eastAsia="ru-RU"/>
              </w:rPr>
              <w:t>Всего, в том числе по годам:</w:t>
            </w:r>
          </w:p>
        </w:tc>
        <w:tc>
          <w:tcPr>
            <w:tcW w:w="1701" w:type="dxa"/>
            <w:shd w:val="clear" w:color="auto" w:fill="auto"/>
          </w:tcPr>
          <w:p w14:paraId="0945AE1F" w14:textId="77EF37EB" w:rsidR="0021114B" w:rsidRPr="005A1C79" w:rsidRDefault="00107A3B" w:rsidP="0021114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A1C79">
              <w:rPr>
                <w:rFonts w:ascii="Times New Roman" w:eastAsia="Times New Roman" w:hAnsi="Times New Roman" w:cs="Times New Roman"/>
                <w:sz w:val="24"/>
                <w:szCs w:val="24"/>
                <w:lang w:eastAsia="ru-RU"/>
              </w:rPr>
              <w:t>799347,21</w:t>
            </w:r>
          </w:p>
        </w:tc>
        <w:tc>
          <w:tcPr>
            <w:tcW w:w="1559" w:type="dxa"/>
          </w:tcPr>
          <w:p w14:paraId="51359149" w14:textId="77777777" w:rsidR="0021114B" w:rsidRPr="005A1C79" w:rsidRDefault="0021114B" w:rsidP="0021114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A1C79">
              <w:rPr>
                <w:rFonts w:ascii="Times New Roman" w:eastAsia="Times New Roman" w:hAnsi="Times New Roman" w:cs="Times New Roman"/>
                <w:sz w:val="24"/>
                <w:szCs w:val="24"/>
                <w:lang w:eastAsia="ru-RU"/>
              </w:rPr>
              <w:t xml:space="preserve">   124854,54</w:t>
            </w:r>
            <w:r w:rsidRPr="005A1C79">
              <w:rPr>
                <w:rFonts w:ascii="Times New Roman" w:eastAsia="Times New Roman" w:hAnsi="Times New Roman" w:cs="Times New Roman"/>
                <w:sz w:val="24"/>
                <w:szCs w:val="24"/>
                <w:lang w:eastAsia="ru-RU"/>
              </w:rPr>
              <w:tab/>
            </w:r>
          </w:p>
          <w:p w14:paraId="0F1375F0" w14:textId="77777777" w:rsidR="0021114B" w:rsidRPr="005A1C79" w:rsidRDefault="0021114B" w:rsidP="0021114B">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560" w:type="dxa"/>
          </w:tcPr>
          <w:p w14:paraId="78A0388C" w14:textId="53290422" w:rsidR="0021114B" w:rsidRPr="005A1C79" w:rsidRDefault="0021114B" w:rsidP="0021114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A1C79">
              <w:rPr>
                <w:rFonts w:ascii="Times New Roman" w:eastAsia="Times New Roman" w:hAnsi="Times New Roman" w:cs="Times New Roman"/>
                <w:sz w:val="24"/>
                <w:szCs w:val="24"/>
                <w:lang w:eastAsia="ru-RU"/>
              </w:rPr>
              <w:t>169</w:t>
            </w:r>
            <w:r w:rsidR="00125EE6" w:rsidRPr="005A1C79">
              <w:rPr>
                <w:rFonts w:ascii="Times New Roman" w:eastAsia="Times New Roman" w:hAnsi="Times New Roman" w:cs="Times New Roman"/>
                <w:sz w:val="24"/>
                <w:szCs w:val="24"/>
                <w:lang w:eastAsia="ru-RU"/>
              </w:rPr>
              <w:t>364,07</w:t>
            </w:r>
          </w:p>
        </w:tc>
        <w:tc>
          <w:tcPr>
            <w:tcW w:w="1559" w:type="dxa"/>
          </w:tcPr>
          <w:p w14:paraId="35A65430" w14:textId="220BC622" w:rsidR="0021114B" w:rsidRPr="005A1C79" w:rsidRDefault="00107A3B" w:rsidP="0021114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A1C79">
              <w:rPr>
                <w:rFonts w:ascii="Times New Roman" w:eastAsia="Times New Roman" w:hAnsi="Times New Roman" w:cs="Times New Roman"/>
                <w:sz w:val="24"/>
                <w:szCs w:val="24"/>
                <w:lang w:eastAsia="ru-RU"/>
              </w:rPr>
              <w:t>225554,65</w:t>
            </w:r>
          </w:p>
        </w:tc>
        <w:tc>
          <w:tcPr>
            <w:tcW w:w="1559" w:type="dxa"/>
          </w:tcPr>
          <w:p w14:paraId="48F87CB2" w14:textId="4C1D4B13" w:rsidR="0021114B" w:rsidRPr="005A1C79" w:rsidRDefault="00956B6C" w:rsidP="0021114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A1C79">
              <w:rPr>
                <w:rFonts w:ascii="Times New Roman" w:eastAsia="Times New Roman" w:hAnsi="Times New Roman" w:cs="Times New Roman"/>
                <w:sz w:val="24"/>
                <w:szCs w:val="24"/>
                <w:lang w:eastAsia="ru-RU"/>
              </w:rPr>
              <w:t>136972,61</w:t>
            </w:r>
          </w:p>
        </w:tc>
        <w:tc>
          <w:tcPr>
            <w:tcW w:w="1843" w:type="dxa"/>
          </w:tcPr>
          <w:p w14:paraId="7FD48889" w14:textId="6E67F85F" w:rsidR="0021114B" w:rsidRPr="005A1C79" w:rsidRDefault="00956B6C" w:rsidP="0021114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A1C79">
              <w:rPr>
                <w:rFonts w:ascii="Times New Roman" w:eastAsia="Times New Roman" w:hAnsi="Times New Roman" w:cs="Times New Roman"/>
                <w:sz w:val="24"/>
                <w:szCs w:val="24"/>
                <w:lang w:eastAsia="ru-RU"/>
              </w:rPr>
              <w:t>142601,34</w:t>
            </w:r>
          </w:p>
        </w:tc>
      </w:tr>
    </w:tbl>
    <w:p w14:paraId="2C8ECDC7" w14:textId="77777777" w:rsidR="0021114B" w:rsidRPr="005A1C79" w:rsidRDefault="0021114B" w:rsidP="0021114B">
      <w:pPr>
        <w:spacing w:after="0" w:line="240" w:lineRule="auto"/>
        <w:rPr>
          <w:rFonts w:ascii="Times New Roman" w:eastAsia="Times New Roman" w:hAnsi="Times New Roman" w:cs="Arial"/>
          <w:sz w:val="24"/>
          <w:szCs w:val="24"/>
          <w:lang w:eastAsia="ru-RU"/>
        </w:rPr>
        <w:sectPr w:rsidR="0021114B" w:rsidRPr="005A1C79" w:rsidSect="00D23FA7">
          <w:footerReference w:type="default" r:id="rId10"/>
          <w:pgSz w:w="16838" w:h="11906" w:orient="landscape"/>
          <w:pgMar w:top="1702" w:right="1103" w:bottom="709" w:left="1134" w:header="567" w:footer="0" w:gutter="0"/>
          <w:cols w:space="708"/>
          <w:docGrid w:linePitch="360"/>
        </w:sectPr>
      </w:pPr>
    </w:p>
    <w:p w14:paraId="7D791505" w14:textId="77777777" w:rsidR="0021114B" w:rsidRPr="005A1C79" w:rsidRDefault="0021114B" w:rsidP="0021114B">
      <w:pPr>
        <w:pStyle w:val="a9"/>
        <w:widowControl w:val="0"/>
        <w:autoSpaceDE w:val="0"/>
        <w:autoSpaceDN w:val="0"/>
        <w:adjustRightInd w:val="0"/>
        <w:spacing w:after="0" w:line="240" w:lineRule="auto"/>
        <w:ind w:left="0"/>
        <w:jc w:val="center"/>
        <w:outlineLvl w:val="1"/>
        <w:rPr>
          <w:rFonts w:ascii="Times New Roman" w:eastAsia="Times New Roman" w:hAnsi="Times New Roman" w:cs="Times New Roman"/>
          <w:sz w:val="24"/>
          <w:szCs w:val="24"/>
          <w:lang w:eastAsia="ru-RU"/>
        </w:rPr>
      </w:pPr>
      <w:r w:rsidRPr="005A1C79">
        <w:rPr>
          <w:rFonts w:ascii="Times New Roman" w:eastAsia="Times New Roman" w:hAnsi="Times New Roman" w:cs="Times New Roman"/>
          <w:sz w:val="24"/>
          <w:szCs w:val="24"/>
          <w:lang w:eastAsia="ru-RU"/>
        </w:rPr>
        <w:t>2. Краткая характеристика сферы реализации муниципальной программы</w:t>
      </w:r>
    </w:p>
    <w:p w14:paraId="292856D5" w14:textId="77777777" w:rsidR="0021114B" w:rsidRPr="005A1C79" w:rsidRDefault="0021114B" w:rsidP="0021114B">
      <w:pPr>
        <w:widowControl w:val="0"/>
        <w:autoSpaceDE w:val="0"/>
        <w:autoSpaceDN w:val="0"/>
        <w:adjustRightInd w:val="0"/>
        <w:spacing w:after="0" w:line="240" w:lineRule="auto"/>
        <w:jc w:val="center"/>
        <w:rPr>
          <w:rFonts w:ascii="Times New Roman" w:eastAsia="Times New Roman" w:hAnsi="Times New Roman" w:cs="Arial"/>
          <w:sz w:val="24"/>
          <w:szCs w:val="24"/>
          <w:lang w:eastAsia="ru-RU"/>
        </w:rPr>
      </w:pPr>
    </w:p>
    <w:p w14:paraId="0B97E028" w14:textId="77777777" w:rsidR="0021114B" w:rsidRPr="005A1C79" w:rsidRDefault="0021114B" w:rsidP="0021114B">
      <w:pPr>
        <w:pStyle w:val="ConsPlusNormal"/>
        <w:spacing w:line="240" w:lineRule="auto"/>
        <w:ind w:firstLine="624"/>
        <w:jc w:val="both"/>
        <w:rPr>
          <w:rFonts w:ascii="Times New Roman" w:hAnsi="Times New Roman" w:cs="Times New Roman"/>
          <w:sz w:val="24"/>
          <w:szCs w:val="24"/>
        </w:rPr>
      </w:pPr>
      <w:r w:rsidRPr="005A1C79">
        <w:rPr>
          <w:rFonts w:ascii="Times New Roman" w:hAnsi="Times New Roman" w:cs="Times New Roman"/>
          <w:sz w:val="24"/>
          <w:szCs w:val="24"/>
        </w:rPr>
        <w:t>Обеспечение безопасности городского округа Электросталь Московской области (далее – городской округ) является необходимым условием обеспечения жизни и деятельности жителей, соблюдения их законных прав и свобод, эффективного функционирования системы управления, экономики, сохранения на необходимом уровне параметров среды обитания, развития социальной и духовной сфер общества.</w:t>
      </w:r>
    </w:p>
    <w:p w14:paraId="5C7F098A" w14:textId="77777777" w:rsidR="0021114B" w:rsidRPr="005A1C79" w:rsidRDefault="0021114B" w:rsidP="0021114B">
      <w:pPr>
        <w:pStyle w:val="ConsPlusNormal"/>
        <w:spacing w:line="240" w:lineRule="auto"/>
        <w:ind w:firstLine="624"/>
        <w:jc w:val="both"/>
        <w:rPr>
          <w:rFonts w:ascii="Times New Roman" w:hAnsi="Times New Roman" w:cs="Times New Roman"/>
          <w:sz w:val="24"/>
          <w:szCs w:val="24"/>
        </w:rPr>
      </w:pPr>
      <w:r w:rsidRPr="005A1C79">
        <w:rPr>
          <w:rFonts w:ascii="Times New Roman" w:hAnsi="Times New Roman" w:cs="Times New Roman"/>
          <w:sz w:val="24"/>
          <w:szCs w:val="24"/>
        </w:rPr>
        <w:t>Практика и накопленный за последние годы опыт реализации задач по обеспечению безопасности граждан городского округа свидетельствуют о необходимости внедрения комплексного подхода в этой работе.</w:t>
      </w:r>
    </w:p>
    <w:p w14:paraId="109DD704" w14:textId="77777777" w:rsidR="0021114B" w:rsidRPr="005A1C79" w:rsidRDefault="0021114B" w:rsidP="0021114B">
      <w:pPr>
        <w:pStyle w:val="ConsPlusNormal"/>
        <w:spacing w:line="240" w:lineRule="auto"/>
        <w:ind w:firstLine="624"/>
        <w:jc w:val="both"/>
        <w:rPr>
          <w:rFonts w:ascii="Times New Roman" w:hAnsi="Times New Roman" w:cs="Times New Roman"/>
          <w:sz w:val="24"/>
          <w:szCs w:val="24"/>
        </w:rPr>
      </w:pPr>
      <w:r w:rsidRPr="005A1C79">
        <w:rPr>
          <w:rFonts w:ascii="Times New Roman" w:hAnsi="Times New Roman"/>
          <w:sz w:val="24"/>
          <w:szCs w:val="24"/>
        </w:rPr>
        <w:t>По итогам 2022 года криминогенная обстановка в городском округе охарактеризовалась увеличением количества зарегистрированных преступлений на 51,8%, ростом подростковой преступности и снижением раскрываемости. Актов терроризма и покушений на терроризм допущено не было.</w:t>
      </w:r>
    </w:p>
    <w:p w14:paraId="124E6CCD" w14:textId="77777777" w:rsidR="0021114B" w:rsidRPr="005A1C79" w:rsidRDefault="0021114B" w:rsidP="0021114B">
      <w:pPr>
        <w:pStyle w:val="ConsPlusNormal"/>
        <w:spacing w:line="240" w:lineRule="auto"/>
        <w:ind w:firstLine="624"/>
        <w:jc w:val="both"/>
        <w:rPr>
          <w:rFonts w:ascii="Times New Roman" w:hAnsi="Times New Roman" w:cs="Times New Roman"/>
          <w:sz w:val="24"/>
          <w:szCs w:val="24"/>
        </w:rPr>
      </w:pPr>
      <w:r w:rsidRPr="005A1C79">
        <w:rPr>
          <w:rFonts w:ascii="Times New Roman" w:hAnsi="Times New Roman" w:cs="Times New Roman"/>
          <w:sz w:val="24"/>
          <w:szCs w:val="24"/>
        </w:rPr>
        <w:t xml:space="preserve">В целях обеспечения безопасности населения городского округа особое внимание уделяется подготовке к ведению гражданской обороны и защите населения от чрезвычайных ситуаций природного и техногенного характера. Подготовка к ведению гражданской обороны осуществляется заблаговременно в мирное время с учетом развития средств защиты населения от опасностей, возникающих при ведении военных действий и в мирное время. </w:t>
      </w:r>
    </w:p>
    <w:p w14:paraId="65B0BEBA" w14:textId="77777777" w:rsidR="0021114B" w:rsidRPr="005A1C79" w:rsidRDefault="0021114B" w:rsidP="0021114B">
      <w:pPr>
        <w:pStyle w:val="ConsPlusNormal"/>
        <w:spacing w:line="240" w:lineRule="auto"/>
        <w:ind w:firstLine="624"/>
        <w:jc w:val="both"/>
        <w:rPr>
          <w:rFonts w:ascii="Times New Roman" w:hAnsi="Times New Roman" w:cs="Times New Roman"/>
          <w:sz w:val="24"/>
          <w:szCs w:val="24"/>
        </w:rPr>
      </w:pPr>
      <w:r w:rsidRPr="005A1C79">
        <w:rPr>
          <w:rFonts w:ascii="Times New Roman" w:hAnsi="Times New Roman" w:cs="Times New Roman"/>
          <w:sz w:val="24"/>
          <w:szCs w:val="24"/>
        </w:rPr>
        <w:t>Главную роль в готовности гражданской обороны играет подготовка органов, специально уполномоченных решать задачи гражданской обороны и задачи по предупреждению и ликвидации чрезвычайных ситуаций, а также работников учреждений и организаций.</w:t>
      </w:r>
    </w:p>
    <w:p w14:paraId="4891BFA2" w14:textId="77777777" w:rsidR="0021114B" w:rsidRPr="005A1C79" w:rsidRDefault="0021114B" w:rsidP="0021114B">
      <w:pPr>
        <w:pStyle w:val="ConsPlusNormal"/>
        <w:spacing w:line="240" w:lineRule="auto"/>
        <w:ind w:firstLine="624"/>
        <w:jc w:val="both"/>
        <w:rPr>
          <w:rFonts w:ascii="Times New Roman" w:hAnsi="Times New Roman" w:cs="Times New Roman"/>
          <w:sz w:val="24"/>
          <w:szCs w:val="24"/>
        </w:rPr>
      </w:pPr>
      <w:r w:rsidRPr="005A1C79">
        <w:rPr>
          <w:rFonts w:ascii="Times New Roman" w:hAnsi="Times New Roman" w:cs="Times New Roman"/>
          <w:sz w:val="24"/>
          <w:szCs w:val="24"/>
        </w:rPr>
        <w:t>Территория городского округа подвержена воздействию широкого спектра опасных факторов, из которых наибольшую опасность представляют техногенные чрезвычайные ситуации, а также чрезвычайные ситуации, связанные с аварийным разливом нефти и нефтепродуктов.</w:t>
      </w:r>
    </w:p>
    <w:p w14:paraId="1A71906E" w14:textId="77777777" w:rsidR="0021114B" w:rsidRPr="005A1C79" w:rsidRDefault="0021114B" w:rsidP="0021114B">
      <w:pPr>
        <w:pStyle w:val="ConsPlusNormal"/>
        <w:spacing w:line="240" w:lineRule="auto"/>
        <w:ind w:firstLine="624"/>
        <w:jc w:val="both"/>
        <w:rPr>
          <w:rFonts w:ascii="Times New Roman" w:hAnsi="Times New Roman" w:cs="Times New Roman"/>
          <w:sz w:val="24"/>
          <w:szCs w:val="24"/>
        </w:rPr>
      </w:pPr>
      <w:r w:rsidRPr="005A1C79">
        <w:rPr>
          <w:rFonts w:ascii="Times New Roman" w:hAnsi="Times New Roman" w:cs="Times New Roman"/>
          <w:sz w:val="24"/>
          <w:szCs w:val="24"/>
        </w:rPr>
        <w:t>В целях защиты населения городского округа от чрезвычайных ситуаций природного и техногенного характера необходимо проведение комплекса мероприятий, направленных на создание условий для снижения рисков и смягчения последствий чрезвычайных ситуаций природного и техногенного характера.</w:t>
      </w:r>
    </w:p>
    <w:p w14:paraId="11BE98FE" w14:textId="77777777" w:rsidR="0021114B" w:rsidRPr="005A1C79" w:rsidRDefault="0021114B" w:rsidP="0021114B">
      <w:pPr>
        <w:pStyle w:val="ConsPlusNormal"/>
        <w:spacing w:line="240" w:lineRule="auto"/>
        <w:ind w:firstLine="624"/>
        <w:jc w:val="both"/>
        <w:rPr>
          <w:rFonts w:ascii="Times New Roman" w:hAnsi="Times New Roman" w:cs="Times New Roman"/>
          <w:sz w:val="24"/>
          <w:szCs w:val="24"/>
        </w:rPr>
      </w:pPr>
      <w:r w:rsidRPr="005A1C79">
        <w:rPr>
          <w:rFonts w:ascii="Times New Roman" w:hAnsi="Times New Roman" w:cs="Times New Roman"/>
          <w:sz w:val="24"/>
          <w:szCs w:val="24"/>
        </w:rPr>
        <w:t>Одним из важных составных элементов системы предупреждения и ликвидации чрезвычайных ситуаций являются резервы. Их создание направлено на экстренное привлечение необходимых средств при возникновении чрезвычайных ситуаций, оперативное оказание помощи пострадавшим территориям и населению, уменьшение негативных последствий, спасение человеческих жизней. Поэтому работе по созданию резервов финансовых и материальных ресурсов для ликвидации чрезвычайных ситуаций необходимо уделять особое внимание.</w:t>
      </w:r>
    </w:p>
    <w:p w14:paraId="57FFF142" w14:textId="77777777" w:rsidR="0021114B" w:rsidRPr="005A1C79" w:rsidRDefault="0021114B" w:rsidP="0021114B">
      <w:pPr>
        <w:pStyle w:val="ConsPlusNormal"/>
        <w:spacing w:line="240" w:lineRule="auto"/>
        <w:ind w:firstLine="624"/>
        <w:jc w:val="both"/>
        <w:rPr>
          <w:rFonts w:ascii="Times New Roman" w:hAnsi="Times New Roman" w:cs="Times New Roman"/>
          <w:sz w:val="24"/>
          <w:szCs w:val="24"/>
        </w:rPr>
      </w:pPr>
      <w:r w:rsidRPr="005A1C79">
        <w:rPr>
          <w:rFonts w:ascii="Times New Roman" w:hAnsi="Times New Roman" w:cs="Times New Roman"/>
          <w:sz w:val="24"/>
          <w:szCs w:val="24"/>
        </w:rPr>
        <w:t>Роль указанных запасов существенно возрастает с увеличением числа стихийных бедствий, катастроф и других чрезвычайных ситуаций. Привлечение этих ресурсов позволяет в оперативном порядке и в сжатые сроки решать вопросы обеспечения поставок материальных ресурсов для ликвидации последствий чрезвычайных ситуаций.</w:t>
      </w:r>
    </w:p>
    <w:p w14:paraId="10D75888" w14:textId="77777777" w:rsidR="0021114B" w:rsidRPr="005A1C79" w:rsidRDefault="0021114B" w:rsidP="0021114B">
      <w:pPr>
        <w:pStyle w:val="ConsPlusNormal"/>
        <w:spacing w:line="240" w:lineRule="auto"/>
        <w:ind w:firstLine="624"/>
        <w:jc w:val="both"/>
        <w:rPr>
          <w:rFonts w:ascii="Times New Roman" w:hAnsi="Times New Roman" w:cs="Times New Roman"/>
          <w:sz w:val="24"/>
          <w:szCs w:val="24"/>
        </w:rPr>
      </w:pPr>
      <w:r w:rsidRPr="005A1C79">
        <w:rPr>
          <w:rFonts w:ascii="Times New Roman" w:hAnsi="Times New Roman" w:cs="Times New Roman"/>
          <w:sz w:val="24"/>
          <w:szCs w:val="24"/>
        </w:rPr>
        <w:t>В целях обеспечения безопасности и охраны жизни людей на водных объектах, предотвращения чрезвычайных ситуаций Администрацией городского округа проводится целый комплекс мероприятий</w:t>
      </w:r>
      <w:r w:rsidRPr="005A1C79">
        <w:t xml:space="preserve"> </w:t>
      </w:r>
      <w:r w:rsidRPr="005A1C79">
        <w:rPr>
          <w:rFonts w:ascii="Times New Roman" w:hAnsi="Times New Roman" w:cs="Times New Roman"/>
          <w:sz w:val="24"/>
          <w:szCs w:val="24"/>
        </w:rPr>
        <w:t>по обеспечению безопасности людей на водных объектах, охране их жизни и здоровья, а именно устанавливаются стенды по мерам безопасного поведения на воде, предупреждающие и информационные знаки, а также знаки, запрещающие купание в необорудованных местах, в СМИ публикуются материалы, направленные на обеспечение безопасности на водоемах, осуществляется контроль санитарного состояния мест купания, проводятся лабораторные исследования качества воды водоемов и песка, организуются спасательные и медицинские посты (спасатели, средства спасения, медицинский персонал) с целью предотвращения гибели людей на водных объектах, а также организуются маршруты патрулирования сотрудниками полиции водных объектов, лесопарковых и прибрежных зон для обеспечения общественного порядка.</w:t>
      </w:r>
    </w:p>
    <w:p w14:paraId="306C0DEF" w14:textId="77777777" w:rsidR="0021114B" w:rsidRPr="005A1C79" w:rsidRDefault="0021114B" w:rsidP="0021114B">
      <w:pPr>
        <w:pStyle w:val="ConsPlusNormal"/>
        <w:spacing w:line="240" w:lineRule="auto"/>
        <w:ind w:firstLine="624"/>
        <w:jc w:val="both"/>
        <w:rPr>
          <w:rFonts w:ascii="Times New Roman" w:hAnsi="Times New Roman" w:cs="Times New Roman"/>
          <w:sz w:val="24"/>
          <w:szCs w:val="24"/>
        </w:rPr>
      </w:pPr>
      <w:r w:rsidRPr="005A1C79">
        <w:rPr>
          <w:rFonts w:ascii="Times New Roman" w:hAnsi="Times New Roman" w:cs="Times New Roman"/>
          <w:sz w:val="24"/>
          <w:szCs w:val="24"/>
        </w:rPr>
        <w:t xml:space="preserve">Для обеспечения надежного функционирования и поддержания в состоянии постоянной готовности к применению по предназначению систем оповещения и информирования населения, управления, связи, мониторинга и видеонаблюдения необходимо выполнение работ по эксплуатационно-техническому обслуживанию аппаратуры и оборудования, содержанию устойчивых каналов связи. </w:t>
      </w:r>
    </w:p>
    <w:p w14:paraId="3C5F49F7" w14:textId="77777777" w:rsidR="0021114B" w:rsidRPr="005A1C79" w:rsidRDefault="0021114B" w:rsidP="0021114B">
      <w:pPr>
        <w:pStyle w:val="ConsPlusNormal"/>
        <w:spacing w:line="240" w:lineRule="auto"/>
        <w:ind w:firstLine="624"/>
        <w:jc w:val="both"/>
        <w:rPr>
          <w:rFonts w:ascii="Times New Roman" w:hAnsi="Times New Roman" w:cs="Times New Roman"/>
          <w:sz w:val="24"/>
          <w:szCs w:val="24"/>
        </w:rPr>
      </w:pPr>
      <w:r w:rsidRPr="005A1C79">
        <w:rPr>
          <w:rFonts w:ascii="Times New Roman" w:hAnsi="Times New Roman" w:cs="Times New Roman"/>
          <w:sz w:val="24"/>
          <w:szCs w:val="24"/>
        </w:rPr>
        <w:t>После завершения модернизации существующей системы оповещения и информирования, а также её дальнейшего технического развития планируется доведение до стопроцентного охвата оповещения населения городского округа.</w:t>
      </w:r>
    </w:p>
    <w:p w14:paraId="2EA54ECA" w14:textId="77777777" w:rsidR="0021114B" w:rsidRPr="005A1C79" w:rsidRDefault="0021114B" w:rsidP="0021114B">
      <w:pPr>
        <w:pStyle w:val="ConsPlusNormal"/>
        <w:spacing w:line="240" w:lineRule="auto"/>
        <w:ind w:firstLine="624"/>
        <w:jc w:val="both"/>
        <w:rPr>
          <w:rFonts w:ascii="Times New Roman" w:hAnsi="Times New Roman" w:cs="Times New Roman"/>
          <w:sz w:val="24"/>
          <w:szCs w:val="24"/>
        </w:rPr>
      </w:pPr>
      <w:r w:rsidRPr="005A1C79">
        <w:rPr>
          <w:rFonts w:ascii="Times New Roman" w:hAnsi="Times New Roman" w:cs="Times New Roman"/>
          <w:sz w:val="24"/>
          <w:szCs w:val="24"/>
        </w:rPr>
        <w:t>Существенную угрозу для безопасности граждан, экономики городского округа представляют пожары, вызванные факторами природного и техногенного характера.</w:t>
      </w:r>
    </w:p>
    <w:p w14:paraId="16CC6EDB" w14:textId="77777777" w:rsidR="0021114B" w:rsidRPr="005A1C79" w:rsidRDefault="0021114B" w:rsidP="0021114B">
      <w:pPr>
        <w:pStyle w:val="ConsPlusNormal"/>
        <w:spacing w:line="240" w:lineRule="auto"/>
        <w:ind w:firstLine="624"/>
        <w:jc w:val="both"/>
        <w:rPr>
          <w:rFonts w:ascii="Times New Roman" w:hAnsi="Times New Roman" w:cs="Times New Roman"/>
          <w:sz w:val="24"/>
          <w:szCs w:val="24"/>
        </w:rPr>
      </w:pPr>
      <w:r w:rsidRPr="005A1C79">
        <w:rPr>
          <w:rFonts w:ascii="Times New Roman" w:hAnsi="Times New Roman" w:cs="Times New Roman"/>
          <w:sz w:val="24"/>
          <w:szCs w:val="24"/>
        </w:rPr>
        <w:t>Основными направлениями деятельности обеспечения пожарной безопасности являются: качественное повышение уровня обеспечения пожарной безопасности населения и повышение эффективности мероприятий по минимизации риска пожаров, угроз жизни и здоровью.</w:t>
      </w:r>
    </w:p>
    <w:p w14:paraId="3BC5885F" w14:textId="77777777" w:rsidR="0021114B" w:rsidRPr="005A1C79" w:rsidRDefault="0021114B" w:rsidP="0021114B">
      <w:pPr>
        <w:pStyle w:val="ConsPlusNormal"/>
        <w:spacing w:line="240" w:lineRule="auto"/>
        <w:ind w:firstLine="624"/>
        <w:jc w:val="both"/>
        <w:rPr>
          <w:rFonts w:ascii="Times New Roman" w:hAnsi="Times New Roman" w:cs="Times New Roman"/>
          <w:sz w:val="24"/>
          <w:szCs w:val="24"/>
        </w:rPr>
      </w:pPr>
      <w:r w:rsidRPr="005A1C79">
        <w:rPr>
          <w:rFonts w:ascii="Times New Roman" w:hAnsi="Times New Roman" w:cs="Times New Roman"/>
          <w:sz w:val="24"/>
          <w:szCs w:val="24"/>
        </w:rPr>
        <w:t>Основными направлениями деятельности, которые могут обеспечить уменьшение рисков пожаров, являются: оптимизация финансовых и материальных ресурсов, направляемых на решение проблем пожарной безопасности и создание учебно-материальной базы для подготовки ДПО.</w:t>
      </w:r>
    </w:p>
    <w:p w14:paraId="240D82EC" w14:textId="77777777" w:rsidR="0021114B" w:rsidRPr="005A1C79" w:rsidRDefault="0021114B" w:rsidP="0021114B">
      <w:pPr>
        <w:pStyle w:val="ConsPlusNormal"/>
        <w:spacing w:line="240" w:lineRule="auto"/>
        <w:ind w:firstLine="624"/>
        <w:jc w:val="both"/>
        <w:rPr>
          <w:rFonts w:ascii="Times New Roman" w:hAnsi="Times New Roman" w:cs="Times New Roman"/>
          <w:sz w:val="24"/>
          <w:szCs w:val="24"/>
        </w:rPr>
      </w:pPr>
      <w:r w:rsidRPr="005A1C79">
        <w:rPr>
          <w:rFonts w:ascii="Times New Roman" w:hAnsi="Times New Roman" w:cs="Times New Roman"/>
          <w:sz w:val="24"/>
          <w:szCs w:val="24"/>
        </w:rPr>
        <w:t>Проводимый комплекс мероприятий позволит обеспечить пожарную безопасность и не допустить возможные от них последствия.</w:t>
      </w:r>
    </w:p>
    <w:p w14:paraId="35646C7B" w14:textId="77777777" w:rsidR="0021114B" w:rsidRPr="005A1C79" w:rsidRDefault="0021114B" w:rsidP="0021114B">
      <w:pPr>
        <w:pStyle w:val="ConsPlusNormal"/>
        <w:spacing w:line="240" w:lineRule="auto"/>
        <w:ind w:firstLine="624"/>
        <w:jc w:val="both"/>
        <w:rPr>
          <w:rFonts w:ascii="Times New Roman" w:hAnsi="Times New Roman" w:cs="Times New Roman"/>
          <w:sz w:val="24"/>
          <w:szCs w:val="24"/>
        </w:rPr>
      </w:pPr>
      <w:r w:rsidRPr="005A1C79">
        <w:rPr>
          <w:rFonts w:ascii="Times New Roman" w:hAnsi="Times New Roman" w:cs="Times New Roman"/>
          <w:sz w:val="24"/>
          <w:szCs w:val="24"/>
        </w:rPr>
        <w:t>Эти и другие угрозы безопасности городского округа требуют реализации долгосрочных комплексных мер, направленных на повышение защищенности населения и объектов инфраструктуры городского округа Электросталь Московской области.</w:t>
      </w:r>
    </w:p>
    <w:p w14:paraId="68A26EDE" w14:textId="77777777" w:rsidR="0021114B" w:rsidRPr="005A1C79" w:rsidRDefault="0021114B" w:rsidP="0021114B">
      <w:pPr>
        <w:pStyle w:val="ConsPlusNormal"/>
        <w:spacing w:line="240" w:lineRule="auto"/>
        <w:ind w:firstLine="624"/>
        <w:jc w:val="both"/>
        <w:rPr>
          <w:rFonts w:ascii="Times New Roman" w:hAnsi="Times New Roman" w:cs="Times New Roman"/>
          <w:sz w:val="24"/>
          <w:szCs w:val="24"/>
        </w:rPr>
      </w:pPr>
      <w:r w:rsidRPr="005A1C79">
        <w:rPr>
          <w:rFonts w:ascii="Times New Roman" w:hAnsi="Times New Roman" w:cs="Times New Roman"/>
          <w:sz w:val="24"/>
          <w:szCs w:val="24"/>
        </w:rPr>
        <w:t>На основании вышеизложенного, меры по обеспечению безопасности и безопасности жизнедеятельности населения городского округа Электросталь Московской области должны носить комплексный и системный характер.</w:t>
      </w:r>
    </w:p>
    <w:p w14:paraId="3A841FBA" w14:textId="77777777" w:rsidR="0021114B" w:rsidRPr="005A1C79" w:rsidRDefault="0021114B" w:rsidP="0021114B">
      <w:pPr>
        <w:pStyle w:val="ConsPlusNormal"/>
        <w:spacing w:line="240" w:lineRule="auto"/>
        <w:ind w:firstLine="624"/>
        <w:jc w:val="both"/>
        <w:rPr>
          <w:rFonts w:ascii="Times New Roman" w:hAnsi="Times New Roman" w:cs="Times New Roman"/>
          <w:sz w:val="24"/>
          <w:szCs w:val="24"/>
        </w:rPr>
      </w:pPr>
      <w:r w:rsidRPr="005A1C79">
        <w:rPr>
          <w:rFonts w:ascii="Times New Roman" w:hAnsi="Times New Roman" w:cs="Times New Roman"/>
          <w:sz w:val="24"/>
          <w:szCs w:val="24"/>
        </w:rPr>
        <w:t>Таким комплексным системным документом является муниципальная программа городского округа Электросталь Московской области «Безопасность и обеспечение безопасности жизнедеятельности населения» (далее - Программа), разработанная с учетом имеющихся программ и предложений, затрагивающих вопросы обеспечения безопасности и безопасности жизнедеятельности населения.</w:t>
      </w:r>
    </w:p>
    <w:p w14:paraId="79C1FDAE" w14:textId="77777777" w:rsidR="0021114B" w:rsidRPr="005A1C79" w:rsidRDefault="0021114B" w:rsidP="0021114B">
      <w:pPr>
        <w:widowControl w:val="0"/>
        <w:autoSpaceDE w:val="0"/>
        <w:autoSpaceDN w:val="0"/>
        <w:spacing w:after="0" w:line="240" w:lineRule="auto"/>
        <w:ind w:firstLine="624"/>
        <w:jc w:val="both"/>
        <w:rPr>
          <w:rFonts w:ascii="Times New Roman" w:eastAsia="Times New Roman" w:hAnsi="Times New Roman" w:cs="Times New Roman"/>
          <w:sz w:val="24"/>
          <w:szCs w:val="24"/>
          <w:lang w:eastAsia="ru-RU"/>
        </w:rPr>
      </w:pPr>
      <w:r w:rsidRPr="005A1C79">
        <w:rPr>
          <w:rFonts w:ascii="Times New Roman" w:eastAsia="Times New Roman" w:hAnsi="Times New Roman" w:cs="Times New Roman"/>
          <w:sz w:val="24"/>
          <w:szCs w:val="24"/>
          <w:lang w:eastAsia="ru-RU"/>
        </w:rPr>
        <w:t xml:space="preserve">Целью программы является комплексное обеспечение безопасности населения и объектов на территории городского округа Электросталь Московской области, повышение уровня и результативности борьбы с преступностью. </w:t>
      </w:r>
    </w:p>
    <w:p w14:paraId="222DF79F" w14:textId="77777777" w:rsidR="0021114B" w:rsidRPr="005A1C79" w:rsidRDefault="0021114B" w:rsidP="0021114B">
      <w:pPr>
        <w:widowControl w:val="0"/>
        <w:autoSpaceDE w:val="0"/>
        <w:autoSpaceDN w:val="0"/>
        <w:spacing w:after="0" w:line="240" w:lineRule="auto"/>
        <w:ind w:firstLine="624"/>
        <w:jc w:val="both"/>
        <w:rPr>
          <w:rFonts w:ascii="Times New Roman" w:eastAsia="Times New Roman" w:hAnsi="Times New Roman" w:cs="Times New Roman"/>
          <w:sz w:val="24"/>
          <w:szCs w:val="24"/>
          <w:lang w:eastAsia="ru-RU"/>
        </w:rPr>
      </w:pPr>
      <w:r w:rsidRPr="005A1C79">
        <w:rPr>
          <w:rFonts w:ascii="Times New Roman" w:eastAsia="Times New Roman" w:hAnsi="Times New Roman" w:cs="Times New Roman"/>
          <w:sz w:val="24"/>
          <w:szCs w:val="24"/>
          <w:lang w:eastAsia="ru-RU"/>
        </w:rPr>
        <w:t>В программу включены мероприятия по установке систем видеонаблюдения в местах массового пребывания людей для профилактики и предупреждения проявлений экстремизма, профилактике распространения наркомании и токсикомании среди несовершеннолетних граждан и молодежи, повышению степени антитеррористической защищенности, снижению количества гибели и травматизма людей на пожарах, числа пожаров, а также по повышению степени обеспеченности запасами в целях гражданской обороны.</w:t>
      </w:r>
    </w:p>
    <w:p w14:paraId="58814888" w14:textId="77777777" w:rsidR="0021114B" w:rsidRPr="005A1C79" w:rsidRDefault="0021114B" w:rsidP="0021114B">
      <w:pPr>
        <w:widowControl w:val="0"/>
        <w:autoSpaceDE w:val="0"/>
        <w:autoSpaceDN w:val="0"/>
        <w:spacing w:after="0" w:line="240" w:lineRule="auto"/>
        <w:ind w:firstLine="624"/>
        <w:jc w:val="both"/>
        <w:rPr>
          <w:rFonts w:ascii="Times New Roman" w:eastAsia="Times New Roman" w:hAnsi="Times New Roman" w:cs="Times New Roman"/>
          <w:sz w:val="24"/>
          <w:szCs w:val="24"/>
          <w:lang w:eastAsia="ru-RU"/>
        </w:rPr>
      </w:pPr>
      <w:r w:rsidRPr="005A1C79">
        <w:rPr>
          <w:rFonts w:ascii="Times New Roman" w:eastAsia="Times New Roman" w:hAnsi="Times New Roman" w:cs="Times New Roman"/>
          <w:sz w:val="24"/>
          <w:szCs w:val="24"/>
          <w:lang w:eastAsia="ru-RU"/>
        </w:rPr>
        <w:t>Указанные мероприятия обеспечат прогнозирование, мониторинг, предупреждение и ликвидацию возможных угроз, а также контроль устранения последствий чрезвычайных ситуаций и правонарушений информационно-управляющих подсистем дежурных, диспетчерских, муниципальных служб для их оперативного взаимодействия в интересах городского округа.</w:t>
      </w:r>
    </w:p>
    <w:p w14:paraId="2E6B785E" w14:textId="77777777" w:rsidR="0021114B" w:rsidRPr="005A1C79" w:rsidRDefault="0021114B" w:rsidP="0021114B">
      <w:pPr>
        <w:pStyle w:val="ConsPlusNormal"/>
        <w:spacing w:line="240" w:lineRule="auto"/>
        <w:ind w:firstLine="624"/>
        <w:jc w:val="both"/>
        <w:rPr>
          <w:rFonts w:ascii="Times New Roman" w:hAnsi="Times New Roman" w:cs="Times New Roman"/>
          <w:sz w:val="24"/>
          <w:szCs w:val="24"/>
        </w:rPr>
      </w:pPr>
      <w:r w:rsidRPr="005A1C79">
        <w:rPr>
          <w:rFonts w:ascii="Times New Roman" w:hAnsi="Times New Roman" w:cs="Times New Roman"/>
          <w:sz w:val="24"/>
          <w:szCs w:val="24"/>
        </w:rPr>
        <w:t>Нейтрализация указанных угроз в рамках Программы обеспечивается комплексом мероприятий организационного, профилактического, финансового характера, широким внедрением технических средств и инновационных технологий как важнейших элементов обеспечения безопасности объектов.</w:t>
      </w:r>
    </w:p>
    <w:p w14:paraId="6BF57182" w14:textId="77777777" w:rsidR="0021114B" w:rsidRPr="005A1C79" w:rsidRDefault="0021114B" w:rsidP="0021114B">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A1C79">
        <w:rPr>
          <w:rFonts w:ascii="Times New Roman" w:eastAsia="Times New Roman" w:hAnsi="Times New Roman" w:cs="Arial"/>
          <w:sz w:val="24"/>
          <w:szCs w:val="24"/>
          <w:lang w:eastAsia="ru-RU"/>
        </w:rPr>
        <w:t>Реализация программных мероприятий позволит стабилизировать криминогенную обстановку в городском округе, тем самым создать условия для повышения реального уровня безопасности жизни жителей Электростали, обеспечения защищенности объектов социальной сферы и мест с массовым пребыванием людей.</w:t>
      </w:r>
    </w:p>
    <w:p w14:paraId="42106D61" w14:textId="77777777" w:rsidR="0021114B" w:rsidRPr="005A1C79" w:rsidRDefault="0021114B" w:rsidP="0021114B">
      <w:pPr>
        <w:widowControl w:val="0"/>
        <w:autoSpaceDE w:val="0"/>
        <w:autoSpaceDN w:val="0"/>
        <w:spacing w:after="0" w:line="240" w:lineRule="auto"/>
        <w:ind w:firstLine="624"/>
        <w:jc w:val="both"/>
        <w:rPr>
          <w:rFonts w:ascii="Times New Roman" w:eastAsia="Times New Roman" w:hAnsi="Times New Roman" w:cs="Times New Roman"/>
          <w:sz w:val="24"/>
          <w:szCs w:val="24"/>
          <w:lang w:eastAsia="ru-RU"/>
        </w:rPr>
      </w:pPr>
      <w:r w:rsidRPr="005A1C79">
        <w:rPr>
          <w:rFonts w:ascii="Times New Roman" w:eastAsia="Times New Roman" w:hAnsi="Times New Roman" w:cs="Times New Roman"/>
          <w:sz w:val="24"/>
          <w:szCs w:val="24"/>
          <w:lang w:eastAsia="ru-RU"/>
        </w:rPr>
        <w:t>Программа рассчитана на пять лет: с 2023 по 2027 годы, ее выполнение предусмотрено без разделения на этапы и включает постоянную реализацию планируемых мероприятий.</w:t>
      </w:r>
    </w:p>
    <w:p w14:paraId="0B410479" w14:textId="77777777" w:rsidR="0021114B" w:rsidRPr="005A1C79" w:rsidRDefault="0021114B" w:rsidP="0021114B">
      <w:pPr>
        <w:pStyle w:val="ConsPlusNormal"/>
        <w:spacing w:line="240" w:lineRule="auto"/>
        <w:ind w:firstLine="624"/>
        <w:jc w:val="both"/>
        <w:rPr>
          <w:rFonts w:ascii="Times New Roman" w:hAnsi="Times New Roman" w:cs="Times New Roman"/>
          <w:sz w:val="24"/>
          <w:szCs w:val="24"/>
        </w:rPr>
      </w:pPr>
      <w:r w:rsidRPr="005A1C79">
        <w:rPr>
          <w:rFonts w:ascii="Times New Roman" w:hAnsi="Times New Roman" w:cs="Times New Roman"/>
          <w:sz w:val="24"/>
          <w:szCs w:val="24"/>
        </w:rPr>
        <w:t>Применение программно-целевого метода обеспечения безопасности городского округа позволит осуществить развитие приоритетных направлений профилактики правонарушений, координацию деятельности территориальных органов федеральных правоохранительных органов, центральных исполнительных органов государственной власти Московской области и органов местного самоуправления в сфере обеспечения безопасности граждан, а также реализацию комплекса мероприятий, в том числе профилактического характера, снижающих количество чрезвычайных ситуаций и пожаров.</w:t>
      </w:r>
    </w:p>
    <w:p w14:paraId="7E08C64D" w14:textId="77777777" w:rsidR="00B90AF5" w:rsidRPr="005A1C79" w:rsidRDefault="00B90AF5" w:rsidP="009C5F86">
      <w:pPr>
        <w:spacing w:after="0" w:line="240" w:lineRule="auto"/>
        <w:jc w:val="both"/>
        <w:rPr>
          <w:rFonts w:ascii="Times New Roman" w:eastAsia="Calibri" w:hAnsi="Times New Roman" w:cs="Times New Roman"/>
          <w:bCs/>
          <w:sz w:val="24"/>
          <w:szCs w:val="24"/>
        </w:rPr>
      </w:pPr>
    </w:p>
    <w:p w14:paraId="3D498D99" w14:textId="77777777" w:rsidR="00B90AF5" w:rsidRPr="005A1C79" w:rsidRDefault="00B90AF5" w:rsidP="009C5F86">
      <w:pPr>
        <w:spacing w:after="0" w:line="240" w:lineRule="auto"/>
        <w:jc w:val="both"/>
        <w:rPr>
          <w:rFonts w:ascii="Times New Roman" w:eastAsia="Calibri" w:hAnsi="Times New Roman" w:cs="Times New Roman"/>
          <w:bCs/>
          <w:sz w:val="24"/>
          <w:szCs w:val="24"/>
        </w:rPr>
      </w:pPr>
    </w:p>
    <w:p w14:paraId="49CA0CC9" w14:textId="77777777" w:rsidR="00B90AF5" w:rsidRPr="005A1C79" w:rsidRDefault="00B90AF5" w:rsidP="009C5F86">
      <w:pPr>
        <w:spacing w:after="0" w:line="240" w:lineRule="auto"/>
        <w:jc w:val="both"/>
        <w:rPr>
          <w:rFonts w:ascii="Times New Roman" w:eastAsia="Calibri" w:hAnsi="Times New Roman" w:cs="Times New Roman"/>
          <w:bCs/>
          <w:sz w:val="24"/>
          <w:szCs w:val="24"/>
        </w:rPr>
      </w:pPr>
    </w:p>
    <w:p w14:paraId="67594B91" w14:textId="77777777" w:rsidR="00B90AF5" w:rsidRPr="005A1C79" w:rsidRDefault="00B90AF5" w:rsidP="009C5F86">
      <w:pPr>
        <w:spacing w:after="0" w:line="240" w:lineRule="auto"/>
        <w:jc w:val="both"/>
        <w:rPr>
          <w:rFonts w:ascii="Times New Roman" w:eastAsia="Calibri" w:hAnsi="Times New Roman" w:cs="Times New Roman"/>
          <w:bCs/>
          <w:sz w:val="24"/>
          <w:szCs w:val="24"/>
        </w:rPr>
      </w:pPr>
    </w:p>
    <w:p w14:paraId="67B4DDA1" w14:textId="77777777" w:rsidR="00B90AF5" w:rsidRPr="005A1C79" w:rsidRDefault="00B90AF5" w:rsidP="009C5F86">
      <w:pPr>
        <w:spacing w:after="0" w:line="240" w:lineRule="auto"/>
        <w:jc w:val="both"/>
        <w:rPr>
          <w:rFonts w:ascii="Times New Roman" w:eastAsia="Calibri" w:hAnsi="Times New Roman" w:cs="Times New Roman"/>
          <w:bCs/>
          <w:sz w:val="24"/>
          <w:szCs w:val="24"/>
        </w:rPr>
      </w:pPr>
    </w:p>
    <w:p w14:paraId="20A74F2B" w14:textId="77777777" w:rsidR="00B90AF5" w:rsidRPr="005A1C79" w:rsidRDefault="00B90AF5" w:rsidP="009C5F86">
      <w:pPr>
        <w:spacing w:after="0" w:line="240" w:lineRule="auto"/>
        <w:jc w:val="both"/>
        <w:rPr>
          <w:rFonts w:ascii="Times New Roman" w:eastAsia="Calibri" w:hAnsi="Times New Roman" w:cs="Times New Roman"/>
          <w:bCs/>
          <w:sz w:val="24"/>
          <w:szCs w:val="24"/>
        </w:rPr>
      </w:pPr>
    </w:p>
    <w:p w14:paraId="4D94EAC1" w14:textId="77777777" w:rsidR="00B90AF5" w:rsidRPr="005A1C79" w:rsidRDefault="00B90AF5" w:rsidP="009C5F86">
      <w:pPr>
        <w:spacing w:after="0" w:line="240" w:lineRule="auto"/>
        <w:jc w:val="both"/>
        <w:rPr>
          <w:rFonts w:ascii="Times New Roman" w:eastAsia="Calibri" w:hAnsi="Times New Roman" w:cs="Times New Roman"/>
          <w:bCs/>
          <w:sz w:val="24"/>
          <w:szCs w:val="24"/>
        </w:rPr>
      </w:pPr>
    </w:p>
    <w:p w14:paraId="64FEC88D" w14:textId="77777777" w:rsidR="00B90AF5" w:rsidRPr="005A1C79" w:rsidRDefault="00B90AF5" w:rsidP="009C5F86">
      <w:pPr>
        <w:spacing w:after="0" w:line="240" w:lineRule="auto"/>
        <w:jc w:val="both"/>
        <w:rPr>
          <w:rFonts w:ascii="Times New Roman" w:eastAsia="Calibri" w:hAnsi="Times New Roman" w:cs="Times New Roman"/>
          <w:bCs/>
          <w:sz w:val="24"/>
          <w:szCs w:val="24"/>
        </w:rPr>
      </w:pPr>
    </w:p>
    <w:p w14:paraId="7BCAAEFB" w14:textId="77777777" w:rsidR="00923C26" w:rsidRPr="005A1C79" w:rsidRDefault="00923C26" w:rsidP="009C5F86">
      <w:pPr>
        <w:spacing w:after="0" w:line="240" w:lineRule="auto"/>
        <w:jc w:val="both"/>
        <w:rPr>
          <w:rFonts w:ascii="Times New Roman" w:eastAsia="Calibri" w:hAnsi="Times New Roman" w:cs="Times New Roman"/>
          <w:bCs/>
          <w:sz w:val="24"/>
          <w:szCs w:val="24"/>
        </w:rPr>
      </w:pPr>
    </w:p>
    <w:p w14:paraId="29A7DC01" w14:textId="77777777" w:rsidR="00923C26" w:rsidRPr="005A1C79" w:rsidRDefault="00923C26" w:rsidP="009C5F86">
      <w:pPr>
        <w:spacing w:after="0" w:line="240" w:lineRule="auto"/>
        <w:jc w:val="both"/>
        <w:rPr>
          <w:rFonts w:ascii="Times New Roman" w:eastAsia="Calibri" w:hAnsi="Times New Roman" w:cs="Times New Roman"/>
          <w:bCs/>
          <w:sz w:val="24"/>
          <w:szCs w:val="24"/>
        </w:rPr>
      </w:pPr>
    </w:p>
    <w:p w14:paraId="27AFDFEA" w14:textId="77777777" w:rsidR="00923C26" w:rsidRPr="005A1C79" w:rsidRDefault="00923C26" w:rsidP="009C5F86">
      <w:pPr>
        <w:spacing w:after="0" w:line="240" w:lineRule="auto"/>
        <w:jc w:val="both"/>
        <w:rPr>
          <w:rFonts w:ascii="Times New Roman" w:eastAsia="Calibri" w:hAnsi="Times New Roman" w:cs="Times New Roman"/>
          <w:bCs/>
          <w:sz w:val="24"/>
          <w:szCs w:val="24"/>
        </w:rPr>
      </w:pPr>
    </w:p>
    <w:p w14:paraId="212DEDC6" w14:textId="77777777" w:rsidR="00923C26" w:rsidRPr="005A1C79" w:rsidRDefault="00923C26" w:rsidP="009C5F86">
      <w:pPr>
        <w:spacing w:after="0" w:line="240" w:lineRule="auto"/>
        <w:jc w:val="both"/>
        <w:rPr>
          <w:rFonts w:ascii="Times New Roman" w:eastAsia="Calibri" w:hAnsi="Times New Roman" w:cs="Times New Roman"/>
          <w:bCs/>
          <w:sz w:val="24"/>
          <w:szCs w:val="24"/>
        </w:rPr>
      </w:pPr>
    </w:p>
    <w:p w14:paraId="7A078FA1" w14:textId="77777777" w:rsidR="00923C26" w:rsidRPr="005A1C79" w:rsidRDefault="00923C26" w:rsidP="009C5F86">
      <w:pPr>
        <w:spacing w:after="0" w:line="240" w:lineRule="auto"/>
        <w:jc w:val="both"/>
        <w:rPr>
          <w:rFonts w:ascii="Times New Roman" w:eastAsia="Calibri" w:hAnsi="Times New Roman" w:cs="Times New Roman"/>
          <w:bCs/>
          <w:sz w:val="24"/>
          <w:szCs w:val="24"/>
        </w:rPr>
      </w:pPr>
    </w:p>
    <w:p w14:paraId="0F1E175E" w14:textId="77777777" w:rsidR="00923C26" w:rsidRPr="005A1C79" w:rsidRDefault="00923C26" w:rsidP="009C5F86">
      <w:pPr>
        <w:spacing w:after="0" w:line="240" w:lineRule="auto"/>
        <w:jc w:val="both"/>
        <w:rPr>
          <w:rFonts w:ascii="Times New Roman" w:eastAsia="Calibri" w:hAnsi="Times New Roman" w:cs="Times New Roman"/>
          <w:bCs/>
          <w:sz w:val="24"/>
          <w:szCs w:val="24"/>
        </w:rPr>
      </w:pPr>
    </w:p>
    <w:p w14:paraId="107318A4" w14:textId="77777777" w:rsidR="00923C26" w:rsidRPr="005A1C79" w:rsidRDefault="00923C26" w:rsidP="009C5F86">
      <w:pPr>
        <w:spacing w:after="0" w:line="240" w:lineRule="auto"/>
        <w:jc w:val="both"/>
        <w:rPr>
          <w:rFonts w:ascii="Times New Roman" w:eastAsia="Calibri" w:hAnsi="Times New Roman" w:cs="Times New Roman"/>
          <w:bCs/>
          <w:sz w:val="24"/>
          <w:szCs w:val="24"/>
        </w:rPr>
      </w:pPr>
    </w:p>
    <w:p w14:paraId="2A84F47E" w14:textId="77777777" w:rsidR="00923C26" w:rsidRPr="005A1C79" w:rsidRDefault="00923C26" w:rsidP="009C5F86">
      <w:pPr>
        <w:spacing w:after="0" w:line="240" w:lineRule="auto"/>
        <w:jc w:val="both"/>
        <w:rPr>
          <w:rFonts w:ascii="Times New Roman" w:eastAsia="Calibri" w:hAnsi="Times New Roman" w:cs="Times New Roman"/>
          <w:bCs/>
          <w:sz w:val="24"/>
          <w:szCs w:val="24"/>
        </w:rPr>
      </w:pPr>
    </w:p>
    <w:p w14:paraId="63B4FDF4" w14:textId="77777777" w:rsidR="0021114B" w:rsidRPr="005A1C79" w:rsidRDefault="0021114B" w:rsidP="009C5F86">
      <w:pPr>
        <w:spacing w:after="0" w:line="240" w:lineRule="auto"/>
        <w:jc w:val="both"/>
        <w:rPr>
          <w:rFonts w:ascii="Times New Roman" w:eastAsia="Calibri" w:hAnsi="Times New Roman" w:cs="Times New Roman"/>
          <w:bCs/>
          <w:sz w:val="24"/>
          <w:szCs w:val="24"/>
        </w:rPr>
      </w:pPr>
    </w:p>
    <w:p w14:paraId="317F6444" w14:textId="77777777" w:rsidR="0021114B" w:rsidRPr="005A1C79" w:rsidRDefault="0021114B" w:rsidP="009C5F86">
      <w:pPr>
        <w:spacing w:after="0" w:line="240" w:lineRule="auto"/>
        <w:jc w:val="both"/>
        <w:rPr>
          <w:rFonts w:ascii="Times New Roman" w:eastAsia="Calibri" w:hAnsi="Times New Roman" w:cs="Times New Roman"/>
          <w:bCs/>
          <w:sz w:val="24"/>
          <w:szCs w:val="24"/>
        </w:rPr>
      </w:pPr>
    </w:p>
    <w:p w14:paraId="7F364A62" w14:textId="77777777" w:rsidR="0021114B" w:rsidRPr="005A1C79" w:rsidRDefault="0021114B" w:rsidP="009C5F86">
      <w:pPr>
        <w:spacing w:after="0" w:line="240" w:lineRule="auto"/>
        <w:jc w:val="both"/>
        <w:rPr>
          <w:rFonts w:ascii="Times New Roman" w:eastAsia="Calibri" w:hAnsi="Times New Roman" w:cs="Times New Roman"/>
          <w:bCs/>
          <w:sz w:val="24"/>
          <w:szCs w:val="24"/>
        </w:rPr>
      </w:pPr>
    </w:p>
    <w:p w14:paraId="49A43FFE" w14:textId="77777777" w:rsidR="00923C26" w:rsidRPr="005A1C79" w:rsidRDefault="00923C26" w:rsidP="009C5F86">
      <w:pPr>
        <w:spacing w:after="0" w:line="240" w:lineRule="auto"/>
        <w:jc w:val="both"/>
        <w:rPr>
          <w:rFonts w:ascii="Times New Roman" w:eastAsia="Calibri" w:hAnsi="Times New Roman" w:cs="Times New Roman"/>
          <w:bCs/>
          <w:sz w:val="24"/>
          <w:szCs w:val="24"/>
        </w:rPr>
      </w:pPr>
    </w:p>
    <w:p w14:paraId="6667084C" w14:textId="57311853" w:rsidR="00DF6A24" w:rsidRPr="005A1C79" w:rsidRDefault="0021114B" w:rsidP="00F32309">
      <w:pPr>
        <w:spacing w:after="0" w:line="240" w:lineRule="exact"/>
        <w:jc w:val="center"/>
        <w:rPr>
          <w:rFonts w:ascii="Times New Roman" w:eastAsia="Calibri" w:hAnsi="Times New Roman" w:cs="Times New Roman"/>
          <w:bCs/>
          <w:sz w:val="24"/>
          <w:szCs w:val="24"/>
        </w:rPr>
      </w:pPr>
      <w:r w:rsidRPr="005A1C79">
        <w:rPr>
          <w:rFonts w:ascii="Times New Roman" w:eastAsia="Calibri" w:hAnsi="Times New Roman" w:cs="Times New Roman"/>
          <w:bCs/>
          <w:sz w:val="24"/>
          <w:szCs w:val="24"/>
        </w:rPr>
        <w:t>3</w:t>
      </w:r>
      <w:r w:rsidR="00DF6A24" w:rsidRPr="005A1C79">
        <w:rPr>
          <w:rFonts w:ascii="Times New Roman" w:eastAsia="Calibri" w:hAnsi="Times New Roman" w:cs="Times New Roman"/>
          <w:bCs/>
          <w:sz w:val="24"/>
          <w:szCs w:val="24"/>
        </w:rPr>
        <w:t>. Целевые показатели</w:t>
      </w:r>
    </w:p>
    <w:p w14:paraId="19B6381C" w14:textId="77777777" w:rsidR="00DF6A24" w:rsidRPr="005A1C79" w:rsidRDefault="00DF6A24" w:rsidP="00F32309">
      <w:pPr>
        <w:spacing w:after="0" w:line="240" w:lineRule="exact"/>
        <w:jc w:val="center"/>
        <w:rPr>
          <w:rFonts w:ascii="Times New Roman" w:eastAsia="Calibri" w:hAnsi="Times New Roman" w:cs="Times New Roman"/>
          <w:bCs/>
          <w:sz w:val="24"/>
          <w:szCs w:val="24"/>
        </w:rPr>
      </w:pPr>
      <w:r w:rsidRPr="005A1C79">
        <w:rPr>
          <w:rFonts w:ascii="Times New Roman" w:eastAsia="Calibri" w:hAnsi="Times New Roman" w:cs="Times New Roman"/>
          <w:bCs/>
          <w:sz w:val="24"/>
          <w:szCs w:val="24"/>
        </w:rPr>
        <w:t>муниципальной программы городского округа Электросталь Московской области</w:t>
      </w:r>
    </w:p>
    <w:p w14:paraId="7E933E3E" w14:textId="77777777" w:rsidR="00DF6A24" w:rsidRPr="005A1C79" w:rsidRDefault="00DF6A24" w:rsidP="00F32309">
      <w:pPr>
        <w:spacing w:after="0" w:line="240" w:lineRule="exact"/>
        <w:jc w:val="center"/>
        <w:rPr>
          <w:rFonts w:ascii="Times New Roman" w:eastAsia="Calibri" w:hAnsi="Times New Roman" w:cs="Times New Roman"/>
          <w:bCs/>
          <w:sz w:val="24"/>
          <w:szCs w:val="24"/>
        </w:rPr>
      </w:pPr>
      <w:r w:rsidRPr="005A1C79">
        <w:rPr>
          <w:rFonts w:ascii="Times New Roman" w:eastAsia="Calibri" w:hAnsi="Times New Roman" w:cs="Times New Roman"/>
          <w:bCs/>
          <w:sz w:val="24"/>
          <w:szCs w:val="24"/>
        </w:rPr>
        <w:t>«Безопасность и обеспечение безопасности жизнедеятельности населения»</w:t>
      </w:r>
    </w:p>
    <w:p w14:paraId="3C0E7A86" w14:textId="77777777" w:rsidR="001E057B" w:rsidRPr="005A1C79" w:rsidRDefault="001E057B" w:rsidP="00DF6A24">
      <w:pPr>
        <w:spacing w:after="0" w:line="240" w:lineRule="auto"/>
        <w:jc w:val="center"/>
        <w:rPr>
          <w:rFonts w:ascii="Times New Roman" w:eastAsia="Calibri" w:hAnsi="Times New Roman" w:cs="Times New Roman"/>
          <w:bCs/>
          <w:sz w:val="24"/>
          <w:szCs w:val="24"/>
        </w:rPr>
      </w:pPr>
    </w:p>
    <w:tbl>
      <w:tblPr>
        <w:tblW w:w="1560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8"/>
        <w:gridCol w:w="2552"/>
        <w:gridCol w:w="2126"/>
        <w:gridCol w:w="1134"/>
        <w:gridCol w:w="1134"/>
        <w:gridCol w:w="850"/>
        <w:gridCol w:w="851"/>
        <w:gridCol w:w="851"/>
        <w:gridCol w:w="850"/>
        <w:gridCol w:w="851"/>
        <w:gridCol w:w="1691"/>
        <w:gridCol w:w="10"/>
        <w:gridCol w:w="2126"/>
        <w:gridCol w:w="11"/>
      </w:tblGrid>
      <w:tr w:rsidR="005A1C79" w:rsidRPr="005A1C79" w14:paraId="0CDA3894" w14:textId="77777777" w:rsidTr="001E057B">
        <w:trPr>
          <w:gridAfter w:val="1"/>
          <w:wAfter w:w="11" w:type="dxa"/>
        </w:trPr>
        <w:tc>
          <w:tcPr>
            <w:tcW w:w="568" w:type="dxa"/>
            <w:vMerge w:val="restart"/>
          </w:tcPr>
          <w:p w14:paraId="1B74534A" w14:textId="77777777" w:rsidR="001E057B" w:rsidRPr="005A1C79" w:rsidRDefault="001E057B" w:rsidP="00F32309">
            <w:pPr>
              <w:spacing w:after="0" w:line="240" w:lineRule="exact"/>
              <w:jc w:val="center"/>
              <w:rPr>
                <w:rFonts w:ascii="Times New Roman" w:eastAsia="Calibri" w:hAnsi="Times New Roman" w:cs="Times New Roman"/>
                <w:bCs/>
                <w:sz w:val="20"/>
                <w:szCs w:val="18"/>
              </w:rPr>
            </w:pPr>
            <w:r w:rsidRPr="005A1C79">
              <w:rPr>
                <w:rFonts w:ascii="Times New Roman" w:eastAsia="Calibri" w:hAnsi="Times New Roman" w:cs="Times New Roman"/>
                <w:bCs/>
                <w:sz w:val="20"/>
                <w:szCs w:val="18"/>
              </w:rPr>
              <w:t>№ п/п</w:t>
            </w:r>
          </w:p>
        </w:tc>
        <w:tc>
          <w:tcPr>
            <w:tcW w:w="2552" w:type="dxa"/>
            <w:vMerge w:val="restart"/>
          </w:tcPr>
          <w:p w14:paraId="58ABF301" w14:textId="77777777" w:rsidR="001E057B" w:rsidRPr="005A1C79" w:rsidRDefault="001E057B" w:rsidP="00F32309">
            <w:pPr>
              <w:spacing w:after="0" w:line="240" w:lineRule="exact"/>
              <w:jc w:val="center"/>
              <w:rPr>
                <w:rFonts w:ascii="Times New Roman" w:eastAsia="Calibri" w:hAnsi="Times New Roman" w:cs="Times New Roman"/>
                <w:bCs/>
                <w:sz w:val="20"/>
                <w:szCs w:val="18"/>
              </w:rPr>
            </w:pPr>
            <w:r w:rsidRPr="005A1C79">
              <w:rPr>
                <w:rFonts w:ascii="Times New Roman" w:eastAsia="Calibri" w:hAnsi="Times New Roman" w:cs="Times New Roman"/>
                <w:bCs/>
                <w:sz w:val="20"/>
                <w:szCs w:val="18"/>
              </w:rPr>
              <w:t xml:space="preserve">Наименование целевых показателей </w:t>
            </w:r>
          </w:p>
        </w:tc>
        <w:tc>
          <w:tcPr>
            <w:tcW w:w="2126" w:type="dxa"/>
            <w:vMerge w:val="restart"/>
          </w:tcPr>
          <w:p w14:paraId="5796653F" w14:textId="77777777" w:rsidR="001E057B" w:rsidRPr="005A1C79" w:rsidRDefault="001E057B" w:rsidP="00F32309">
            <w:pPr>
              <w:spacing w:after="0" w:line="240" w:lineRule="exact"/>
              <w:jc w:val="center"/>
              <w:rPr>
                <w:rFonts w:ascii="Times New Roman" w:eastAsia="Calibri" w:hAnsi="Times New Roman" w:cs="Times New Roman"/>
                <w:bCs/>
                <w:sz w:val="20"/>
                <w:szCs w:val="18"/>
              </w:rPr>
            </w:pPr>
            <w:r w:rsidRPr="005A1C79">
              <w:rPr>
                <w:rFonts w:ascii="Times New Roman" w:eastAsia="Calibri" w:hAnsi="Times New Roman" w:cs="Times New Roman"/>
                <w:bCs/>
                <w:sz w:val="20"/>
                <w:szCs w:val="18"/>
              </w:rPr>
              <w:t>Тип показателя</w:t>
            </w:r>
          </w:p>
        </w:tc>
        <w:tc>
          <w:tcPr>
            <w:tcW w:w="1134" w:type="dxa"/>
            <w:vMerge w:val="restart"/>
          </w:tcPr>
          <w:p w14:paraId="3FB713B4" w14:textId="77777777" w:rsidR="001E057B" w:rsidRPr="005A1C79" w:rsidRDefault="001E057B" w:rsidP="00F32309">
            <w:pPr>
              <w:spacing w:after="0" w:line="240" w:lineRule="exact"/>
              <w:jc w:val="center"/>
              <w:rPr>
                <w:rFonts w:ascii="Times New Roman" w:eastAsia="Calibri" w:hAnsi="Times New Roman" w:cs="Times New Roman"/>
                <w:bCs/>
                <w:sz w:val="20"/>
                <w:szCs w:val="18"/>
              </w:rPr>
            </w:pPr>
            <w:r w:rsidRPr="005A1C79">
              <w:rPr>
                <w:rFonts w:ascii="Times New Roman" w:eastAsia="Calibri" w:hAnsi="Times New Roman" w:cs="Times New Roman"/>
                <w:bCs/>
                <w:sz w:val="20"/>
                <w:szCs w:val="18"/>
              </w:rPr>
              <w:t>Единица измерения</w:t>
            </w:r>
          </w:p>
          <w:p w14:paraId="6D7BB6DB" w14:textId="77777777" w:rsidR="001E057B" w:rsidRPr="005A1C79" w:rsidRDefault="001E057B" w:rsidP="00F32309">
            <w:pPr>
              <w:spacing w:after="0" w:line="240" w:lineRule="exact"/>
              <w:jc w:val="center"/>
              <w:rPr>
                <w:rFonts w:ascii="Times New Roman" w:eastAsia="Calibri" w:hAnsi="Times New Roman" w:cs="Times New Roman"/>
                <w:bCs/>
                <w:sz w:val="20"/>
                <w:szCs w:val="18"/>
              </w:rPr>
            </w:pPr>
          </w:p>
        </w:tc>
        <w:tc>
          <w:tcPr>
            <w:tcW w:w="1134" w:type="dxa"/>
            <w:vMerge w:val="restart"/>
          </w:tcPr>
          <w:p w14:paraId="3E22E0ED" w14:textId="77777777" w:rsidR="001E057B" w:rsidRPr="005A1C79" w:rsidRDefault="001E057B" w:rsidP="00F32309">
            <w:pPr>
              <w:spacing w:after="0" w:line="240" w:lineRule="exact"/>
              <w:jc w:val="center"/>
              <w:rPr>
                <w:rFonts w:ascii="Times New Roman" w:eastAsia="Calibri" w:hAnsi="Times New Roman" w:cs="Times New Roman"/>
                <w:bCs/>
                <w:sz w:val="20"/>
                <w:szCs w:val="18"/>
              </w:rPr>
            </w:pPr>
            <w:r w:rsidRPr="005A1C79">
              <w:rPr>
                <w:rFonts w:ascii="Times New Roman" w:eastAsia="Calibri" w:hAnsi="Times New Roman" w:cs="Times New Roman"/>
                <w:bCs/>
                <w:sz w:val="20"/>
                <w:szCs w:val="18"/>
              </w:rPr>
              <w:t xml:space="preserve">Базовое </w:t>
            </w:r>
          </w:p>
          <w:p w14:paraId="5B1BB731" w14:textId="77777777" w:rsidR="001E057B" w:rsidRPr="005A1C79" w:rsidRDefault="001E057B" w:rsidP="00F32309">
            <w:pPr>
              <w:spacing w:after="0" w:line="240" w:lineRule="exact"/>
              <w:jc w:val="center"/>
              <w:rPr>
                <w:rFonts w:ascii="Times New Roman" w:eastAsia="Calibri" w:hAnsi="Times New Roman" w:cs="Times New Roman"/>
                <w:bCs/>
                <w:sz w:val="20"/>
                <w:szCs w:val="18"/>
              </w:rPr>
            </w:pPr>
            <w:r w:rsidRPr="005A1C79">
              <w:rPr>
                <w:rFonts w:ascii="Times New Roman" w:eastAsia="Calibri" w:hAnsi="Times New Roman" w:cs="Times New Roman"/>
                <w:bCs/>
                <w:sz w:val="20"/>
                <w:szCs w:val="18"/>
              </w:rPr>
              <w:t xml:space="preserve">значение </w:t>
            </w:r>
          </w:p>
        </w:tc>
        <w:tc>
          <w:tcPr>
            <w:tcW w:w="4253" w:type="dxa"/>
            <w:gridSpan w:val="5"/>
          </w:tcPr>
          <w:p w14:paraId="514FBD7F" w14:textId="77777777" w:rsidR="001E057B" w:rsidRPr="005A1C79" w:rsidRDefault="001E057B" w:rsidP="00F32309">
            <w:pPr>
              <w:spacing w:after="0" w:line="240" w:lineRule="exact"/>
              <w:jc w:val="center"/>
              <w:rPr>
                <w:rFonts w:ascii="Times New Roman" w:eastAsia="Calibri" w:hAnsi="Times New Roman" w:cs="Times New Roman"/>
                <w:bCs/>
                <w:sz w:val="20"/>
                <w:szCs w:val="18"/>
              </w:rPr>
            </w:pPr>
            <w:r w:rsidRPr="005A1C79">
              <w:rPr>
                <w:rFonts w:ascii="Times New Roman" w:eastAsia="Calibri" w:hAnsi="Times New Roman" w:cs="Times New Roman"/>
                <w:bCs/>
                <w:sz w:val="20"/>
                <w:szCs w:val="18"/>
              </w:rPr>
              <w:t>Планируемое значение по годам реализации программы</w:t>
            </w:r>
          </w:p>
        </w:tc>
        <w:tc>
          <w:tcPr>
            <w:tcW w:w="1701" w:type="dxa"/>
            <w:gridSpan w:val="2"/>
            <w:vMerge w:val="restart"/>
          </w:tcPr>
          <w:p w14:paraId="7B25A426" w14:textId="77777777" w:rsidR="001E057B" w:rsidRPr="005A1C79" w:rsidRDefault="001E057B" w:rsidP="00F32309">
            <w:pPr>
              <w:spacing w:after="0" w:line="240" w:lineRule="exact"/>
              <w:jc w:val="center"/>
              <w:rPr>
                <w:rFonts w:ascii="Times New Roman" w:eastAsia="Calibri" w:hAnsi="Times New Roman" w:cs="Times New Roman"/>
                <w:bCs/>
                <w:sz w:val="20"/>
                <w:szCs w:val="18"/>
              </w:rPr>
            </w:pPr>
            <w:r w:rsidRPr="005A1C79">
              <w:rPr>
                <w:rFonts w:ascii="Times New Roman" w:eastAsia="Calibri" w:hAnsi="Times New Roman" w:cs="Times New Roman"/>
                <w:bCs/>
                <w:sz w:val="20"/>
                <w:szCs w:val="18"/>
              </w:rPr>
              <w:t>Ответственный за достижение показателя</w:t>
            </w:r>
          </w:p>
        </w:tc>
        <w:tc>
          <w:tcPr>
            <w:tcW w:w="2126" w:type="dxa"/>
            <w:vMerge w:val="restart"/>
          </w:tcPr>
          <w:p w14:paraId="6E173F09" w14:textId="77777777" w:rsidR="001E057B" w:rsidRPr="005A1C79" w:rsidRDefault="001E057B" w:rsidP="00F32309">
            <w:pPr>
              <w:spacing w:after="0" w:line="240" w:lineRule="exact"/>
              <w:jc w:val="center"/>
              <w:rPr>
                <w:rFonts w:ascii="Times New Roman" w:eastAsia="Calibri" w:hAnsi="Times New Roman" w:cs="Times New Roman"/>
                <w:bCs/>
                <w:sz w:val="20"/>
                <w:szCs w:val="18"/>
              </w:rPr>
            </w:pPr>
            <w:r w:rsidRPr="005A1C79">
              <w:rPr>
                <w:rFonts w:ascii="Times New Roman" w:eastAsia="Calibri" w:hAnsi="Times New Roman" w:cs="Times New Roman"/>
                <w:bCs/>
                <w:sz w:val="20"/>
                <w:szCs w:val="18"/>
              </w:rPr>
              <w:t>Номер подпрограммы и мероприятий, оказывающих влияние на достижение показателя</w:t>
            </w:r>
          </w:p>
        </w:tc>
      </w:tr>
      <w:tr w:rsidR="005A1C79" w:rsidRPr="005A1C79" w14:paraId="27279253" w14:textId="77777777" w:rsidTr="001E057B">
        <w:trPr>
          <w:gridAfter w:val="1"/>
          <w:wAfter w:w="11" w:type="dxa"/>
        </w:trPr>
        <w:tc>
          <w:tcPr>
            <w:tcW w:w="568" w:type="dxa"/>
            <w:vMerge/>
          </w:tcPr>
          <w:p w14:paraId="2AB9466E" w14:textId="77777777" w:rsidR="001E057B" w:rsidRPr="005A1C79" w:rsidRDefault="001E057B" w:rsidP="00F32309">
            <w:pPr>
              <w:spacing w:after="0" w:line="240" w:lineRule="exact"/>
              <w:jc w:val="center"/>
              <w:rPr>
                <w:rFonts w:ascii="Times New Roman" w:eastAsia="Calibri" w:hAnsi="Times New Roman" w:cs="Times New Roman"/>
                <w:bCs/>
                <w:sz w:val="20"/>
                <w:szCs w:val="18"/>
              </w:rPr>
            </w:pPr>
          </w:p>
        </w:tc>
        <w:tc>
          <w:tcPr>
            <w:tcW w:w="2552" w:type="dxa"/>
            <w:vMerge/>
          </w:tcPr>
          <w:p w14:paraId="20CFBA70" w14:textId="77777777" w:rsidR="001E057B" w:rsidRPr="005A1C79" w:rsidRDefault="001E057B" w:rsidP="00F32309">
            <w:pPr>
              <w:spacing w:after="0" w:line="240" w:lineRule="exact"/>
              <w:jc w:val="center"/>
              <w:rPr>
                <w:rFonts w:ascii="Times New Roman" w:eastAsia="Calibri" w:hAnsi="Times New Roman" w:cs="Times New Roman"/>
                <w:bCs/>
                <w:sz w:val="20"/>
                <w:szCs w:val="18"/>
              </w:rPr>
            </w:pPr>
          </w:p>
        </w:tc>
        <w:tc>
          <w:tcPr>
            <w:tcW w:w="2126" w:type="dxa"/>
            <w:vMerge/>
          </w:tcPr>
          <w:p w14:paraId="5C30114F" w14:textId="77777777" w:rsidR="001E057B" w:rsidRPr="005A1C79" w:rsidRDefault="001E057B" w:rsidP="00F32309">
            <w:pPr>
              <w:spacing w:after="0" w:line="240" w:lineRule="exact"/>
              <w:jc w:val="center"/>
              <w:rPr>
                <w:rFonts w:ascii="Times New Roman" w:eastAsia="Calibri" w:hAnsi="Times New Roman" w:cs="Times New Roman"/>
                <w:bCs/>
                <w:sz w:val="20"/>
                <w:szCs w:val="18"/>
              </w:rPr>
            </w:pPr>
          </w:p>
        </w:tc>
        <w:tc>
          <w:tcPr>
            <w:tcW w:w="1134" w:type="dxa"/>
            <w:vMerge/>
          </w:tcPr>
          <w:p w14:paraId="3B14ED80" w14:textId="77777777" w:rsidR="001E057B" w:rsidRPr="005A1C79" w:rsidRDefault="001E057B" w:rsidP="00F32309">
            <w:pPr>
              <w:spacing w:after="0" w:line="240" w:lineRule="exact"/>
              <w:jc w:val="center"/>
              <w:rPr>
                <w:rFonts w:ascii="Times New Roman" w:eastAsia="Calibri" w:hAnsi="Times New Roman" w:cs="Times New Roman"/>
                <w:bCs/>
                <w:sz w:val="20"/>
                <w:szCs w:val="18"/>
              </w:rPr>
            </w:pPr>
          </w:p>
        </w:tc>
        <w:tc>
          <w:tcPr>
            <w:tcW w:w="1134" w:type="dxa"/>
            <w:vMerge/>
          </w:tcPr>
          <w:p w14:paraId="2CE80D42" w14:textId="77777777" w:rsidR="001E057B" w:rsidRPr="005A1C79" w:rsidRDefault="001E057B" w:rsidP="00F32309">
            <w:pPr>
              <w:spacing w:after="0" w:line="240" w:lineRule="exact"/>
              <w:jc w:val="center"/>
              <w:rPr>
                <w:rFonts w:ascii="Times New Roman" w:eastAsia="Calibri" w:hAnsi="Times New Roman" w:cs="Times New Roman"/>
                <w:bCs/>
                <w:sz w:val="20"/>
                <w:szCs w:val="18"/>
              </w:rPr>
            </w:pPr>
          </w:p>
        </w:tc>
        <w:tc>
          <w:tcPr>
            <w:tcW w:w="850" w:type="dxa"/>
          </w:tcPr>
          <w:p w14:paraId="5D517AEF" w14:textId="77777777" w:rsidR="001E057B" w:rsidRPr="005A1C79" w:rsidRDefault="001E057B" w:rsidP="00F32309">
            <w:pPr>
              <w:spacing w:after="0" w:line="240" w:lineRule="exact"/>
              <w:jc w:val="center"/>
              <w:rPr>
                <w:rFonts w:ascii="Times New Roman" w:eastAsia="Calibri" w:hAnsi="Times New Roman" w:cs="Times New Roman"/>
                <w:bCs/>
                <w:sz w:val="20"/>
                <w:szCs w:val="18"/>
              </w:rPr>
            </w:pPr>
            <w:r w:rsidRPr="005A1C79">
              <w:rPr>
                <w:rFonts w:ascii="Times New Roman" w:eastAsia="Calibri" w:hAnsi="Times New Roman" w:cs="Times New Roman"/>
                <w:bCs/>
                <w:sz w:val="20"/>
                <w:szCs w:val="18"/>
              </w:rPr>
              <w:t xml:space="preserve">2023 год </w:t>
            </w:r>
          </w:p>
        </w:tc>
        <w:tc>
          <w:tcPr>
            <w:tcW w:w="851" w:type="dxa"/>
          </w:tcPr>
          <w:p w14:paraId="19E61A7D" w14:textId="77777777" w:rsidR="001E057B" w:rsidRPr="005A1C79" w:rsidRDefault="001E057B" w:rsidP="00F32309">
            <w:pPr>
              <w:spacing w:after="0" w:line="240" w:lineRule="exact"/>
              <w:jc w:val="center"/>
              <w:rPr>
                <w:rFonts w:ascii="Times New Roman" w:eastAsia="Calibri" w:hAnsi="Times New Roman" w:cs="Times New Roman"/>
                <w:bCs/>
                <w:sz w:val="20"/>
                <w:szCs w:val="18"/>
              </w:rPr>
            </w:pPr>
            <w:r w:rsidRPr="005A1C79">
              <w:rPr>
                <w:rFonts w:ascii="Times New Roman" w:eastAsia="Calibri" w:hAnsi="Times New Roman" w:cs="Times New Roman"/>
                <w:bCs/>
                <w:sz w:val="20"/>
                <w:szCs w:val="18"/>
              </w:rPr>
              <w:t xml:space="preserve">2024 год </w:t>
            </w:r>
          </w:p>
        </w:tc>
        <w:tc>
          <w:tcPr>
            <w:tcW w:w="851" w:type="dxa"/>
          </w:tcPr>
          <w:p w14:paraId="2B92E3F6" w14:textId="77777777" w:rsidR="001E057B" w:rsidRPr="005A1C79" w:rsidRDefault="001E057B" w:rsidP="00F32309">
            <w:pPr>
              <w:spacing w:after="0" w:line="240" w:lineRule="exact"/>
              <w:jc w:val="center"/>
              <w:rPr>
                <w:rFonts w:ascii="Times New Roman" w:eastAsia="Calibri" w:hAnsi="Times New Roman" w:cs="Times New Roman"/>
                <w:bCs/>
                <w:sz w:val="20"/>
                <w:szCs w:val="18"/>
              </w:rPr>
            </w:pPr>
            <w:r w:rsidRPr="005A1C79">
              <w:rPr>
                <w:rFonts w:ascii="Times New Roman" w:eastAsia="Calibri" w:hAnsi="Times New Roman" w:cs="Times New Roman"/>
                <w:bCs/>
                <w:sz w:val="20"/>
                <w:szCs w:val="18"/>
              </w:rPr>
              <w:t xml:space="preserve">2025 год </w:t>
            </w:r>
          </w:p>
        </w:tc>
        <w:tc>
          <w:tcPr>
            <w:tcW w:w="850" w:type="dxa"/>
          </w:tcPr>
          <w:p w14:paraId="3D4010D6" w14:textId="77777777" w:rsidR="001E057B" w:rsidRPr="005A1C79" w:rsidRDefault="001E057B" w:rsidP="00F32309">
            <w:pPr>
              <w:spacing w:after="0" w:line="240" w:lineRule="exact"/>
              <w:jc w:val="center"/>
              <w:rPr>
                <w:rFonts w:ascii="Times New Roman" w:eastAsia="Calibri" w:hAnsi="Times New Roman" w:cs="Times New Roman"/>
                <w:bCs/>
                <w:sz w:val="20"/>
                <w:szCs w:val="18"/>
              </w:rPr>
            </w:pPr>
            <w:r w:rsidRPr="005A1C79">
              <w:rPr>
                <w:rFonts w:ascii="Times New Roman" w:eastAsia="Calibri" w:hAnsi="Times New Roman" w:cs="Times New Roman"/>
                <w:bCs/>
                <w:sz w:val="20"/>
                <w:szCs w:val="18"/>
              </w:rPr>
              <w:t>2026 год</w:t>
            </w:r>
          </w:p>
        </w:tc>
        <w:tc>
          <w:tcPr>
            <w:tcW w:w="851" w:type="dxa"/>
          </w:tcPr>
          <w:p w14:paraId="5DD2AB9F" w14:textId="77777777" w:rsidR="001E057B" w:rsidRPr="005A1C79" w:rsidRDefault="001E057B" w:rsidP="00F32309">
            <w:pPr>
              <w:spacing w:after="0" w:line="240" w:lineRule="exact"/>
              <w:jc w:val="center"/>
              <w:rPr>
                <w:rFonts w:ascii="Times New Roman" w:eastAsia="Calibri" w:hAnsi="Times New Roman" w:cs="Times New Roman"/>
                <w:bCs/>
                <w:sz w:val="20"/>
                <w:szCs w:val="18"/>
              </w:rPr>
            </w:pPr>
            <w:r w:rsidRPr="005A1C79">
              <w:rPr>
                <w:rFonts w:ascii="Times New Roman" w:eastAsia="Calibri" w:hAnsi="Times New Roman" w:cs="Times New Roman"/>
                <w:bCs/>
                <w:sz w:val="20"/>
                <w:szCs w:val="18"/>
              </w:rPr>
              <w:t xml:space="preserve">2027 год </w:t>
            </w:r>
          </w:p>
        </w:tc>
        <w:tc>
          <w:tcPr>
            <w:tcW w:w="1701" w:type="dxa"/>
            <w:gridSpan w:val="2"/>
            <w:vMerge/>
          </w:tcPr>
          <w:p w14:paraId="760ED058" w14:textId="77777777" w:rsidR="001E057B" w:rsidRPr="005A1C79" w:rsidRDefault="001E057B" w:rsidP="00F32309">
            <w:pPr>
              <w:spacing w:after="0" w:line="240" w:lineRule="exact"/>
              <w:jc w:val="center"/>
              <w:rPr>
                <w:rFonts w:ascii="Times New Roman" w:eastAsia="Calibri" w:hAnsi="Times New Roman" w:cs="Times New Roman"/>
                <w:bCs/>
                <w:sz w:val="20"/>
                <w:szCs w:val="18"/>
              </w:rPr>
            </w:pPr>
          </w:p>
        </w:tc>
        <w:tc>
          <w:tcPr>
            <w:tcW w:w="2126" w:type="dxa"/>
            <w:vMerge/>
          </w:tcPr>
          <w:p w14:paraId="315BBB27" w14:textId="77777777" w:rsidR="001E057B" w:rsidRPr="005A1C79" w:rsidRDefault="001E057B" w:rsidP="00F32309">
            <w:pPr>
              <w:spacing w:after="0" w:line="240" w:lineRule="exact"/>
              <w:jc w:val="center"/>
              <w:rPr>
                <w:rFonts w:ascii="Times New Roman" w:eastAsia="Calibri" w:hAnsi="Times New Roman" w:cs="Times New Roman"/>
                <w:bCs/>
                <w:sz w:val="20"/>
                <w:szCs w:val="18"/>
              </w:rPr>
            </w:pPr>
          </w:p>
        </w:tc>
      </w:tr>
      <w:tr w:rsidR="005A1C79" w:rsidRPr="005A1C79" w14:paraId="2FDDE19B" w14:textId="77777777" w:rsidTr="001E057B">
        <w:trPr>
          <w:gridAfter w:val="1"/>
          <w:wAfter w:w="11" w:type="dxa"/>
          <w:trHeight w:val="137"/>
        </w:trPr>
        <w:tc>
          <w:tcPr>
            <w:tcW w:w="568" w:type="dxa"/>
          </w:tcPr>
          <w:p w14:paraId="342534BF" w14:textId="77777777" w:rsidR="001E057B" w:rsidRPr="005A1C79" w:rsidRDefault="001E057B" w:rsidP="00F32309">
            <w:pPr>
              <w:spacing w:after="0" w:line="240" w:lineRule="exact"/>
              <w:jc w:val="center"/>
              <w:rPr>
                <w:rFonts w:ascii="Times New Roman" w:eastAsia="Calibri" w:hAnsi="Times New Roman" w:cs="Times New Roman"/>
                <w:bCs/>
                <w:sz w:val="20"/>
                <w:szCs w:val="18"/>
              </w:rPr>
            </w:pPr>
            <w:r w:rsidRPr="005A1C79">
              <w:rPr>
                <w:rFonts w:ascii="Times New Roman" w:eastAsia="Calibri" w:hAnsi="Times New Roman" w:cs="Times New Roman"/>
                <w:bCs/>
                <w:sz w:val="20"/>
                <w:szCs w:val="18"/>
              </w:rPr>
              <w:t>1</w:t>
            </w:r>
          </w:p>
        </w:tc>
        <w:tc>
          <w:tcPr>
            <w:tcW w:w="2552" w:type="dxa"/>
          </w:tcPr>
          <w:p w14:paraId="12655EE1" w14:textId="77777777" w:rsidR="001E057B" w:rsidRPr="005A1C79" w:rsidRDefault="001E057B" w:rsidP="00F32309">
            <w:pPr>
              <w:spacing w:after="0" w:line="240" w:lineRule="exact"/>
              <w:jc w:val="center"/>
              <w:rPr>
                <w:rFonts w:ascii="Times New Roman" w:eastAsia="Calibri" w:hAnsi="Times New Roman" w:cs="Times New Roman"/>
                <w:bCs/>
                <w:sz w:val="20"/>
                <w:szCs w:val="18"/>
              </w:rPr>
            </w:pPr>
            <w:r w:rsidRPr="005A1C79">
              <w:rPr>
                <w:rFonts w:ascii="Times New Roman" w:eastAsia="Calibri" w:hAnsi="Times New Roman" w:cs="Times New Roman"/>
                <w:bCs/>
                <w:sz w:val="20"/>
                <w:szCs w:val="18"/>
              </w:rPr>
              <w:t>2</w:t>
            </w:r>
          </w:p>
        </w:tc>
        <w:tc>
          <w:tcPr>
            <w:tcW w:w="2126" w:type="dxa"/>
          </w:tcPr>
          <w:p w14:paraId="55F588E5" w14:textId="77777777" w:rsidR="001E057B" w:rsidRPr="005A1C79" w:rsidRDefault="001E057B" w:rsidP="00F32309">
            <w:pPr>
              <w:spacing w:after="0" w:line="240" w:lineRule="exact"/>
              <w:jc w:val="center"/>
              <w:rPr>
                <w:rFonts w:ascii="Times New Roman" w:eastAsia="Calibri" w:hAnsi="Times New Roman" w:cs="Times New Roman"/>
                <w:bCs/>
                <w:sz w:val="20"/>
                <w:szCs w:val="18"/>
              </w:rPr>
            </w:pPr>
            <w:r w:rsidRPr="005A1C79">
              <w:rPr>
                <w:rFonts w:ascii="Times New Roman" w:eastAsia="Calibri" w:hAnsi="Times New Roman" w:cs="Times New Roman"/>
                <w:bCs/>
                <w:sz w:val="20"/>
                <w:szCs w:val="18"/>
              </w:rPr>
              <w:t>3</w:t>
            </w:r>
          </w:p>
        </w:tc>
        <w:tc>
          <w:tcPr>
            <w:tcW w:w="1134" w:type="dxa"/>
          </w:tcPr>
          <w:p w14:paraId="4791AB02" w14:textId="77777777" w:rsidR="001E057B" w:rsidRPr="005A1C79" w:rsidRDefault="001E057B" w:rsidP="00F32309">
            <w:pPr>
              <w:spacing w:after="0" w:line="240" w:lineRule="exact"/>
              <w:jc w:val="center"/>
              <w:rPr>
                <w:rFonts w:ascii="Times New Roman" w:eastAsia="Calibri" w:hAnsi="Times New Roman" w:cs="Times New Roman"/>
                <w:bCs/>
                <w:sz w:val="20"/>
                <w:szCs w:val="18"/>
              </w:rPr>
            </w:pPr>
            <w:r w:rsidRPr="005A1C79">
              <w:rPr>
                <w:rFonts w:ascii="Times New Roman" w:eastAsia="Calibri" w:hAnsi="Times New Roman" w:cs="Times New Roman"/>
                <w:bCs/>
                <w:sz w:val="20"/>
                <w:szCs w:val="18"/>
              </w:rPr>
              <w:t>4</w:t>
            </w:r>
          </w:p>
        </w:tc>
        <w:tc>
          <w:tcPr>
            <w:tcW w:w="1134" w:type="dxa"/>
          </w:tcPr>
          <w:p w14:paraId="3A5A4232" w14:textId="77777777" w:rsidR="001E057B" w:rsidRPr="005A1C79" w:rsidRDefault="001E057B" w:rsidP="00F32309">
            <w:pPr>
              <w:spacing w:after="0" w:line="240" w:lineRule="exact"/>
              <w:jc w:val="center"/>
              <w:rPr>
                <w:rFonts w:ascii="Times New Roman" w:eastAsia="Calibri" w:hAnsi="Times New Roman" w:cs="Times New Roman"/>
                <w:bCs/>
                <w:sz w:val="20"/>
                <w:szCs w:val="18"/>
              </w:rPr>
            </w:pPr>
            <w:r w:rsidRPr="005A1C79">
              <w:rPr>
                <w:rFonts w:ascii="Times New Roman" w:eastAsia="Calibri" w:hAnsi="Times New Roman" w:cs="Times New Roman"/>
                <w:bCs/>
                <w:sz w:val="20"/>
                <w:szCs w:val="18"/>
              </w:rPr>
              <w:t>5</w:t>
            </w:r>
          </w:p>
        </w:tc>
        <w:tc>
          <w:tcPr>
            <w:tcW w:w="850" w:type="dxa"/>
          </w:tcPr>
          <w:p w14:paraId="33AA432B" w14:textId="77777777" w:rsidR="001E057B" w:rsidRPr="005A1C79" w:rsidRDefault="001E057B" w:rsidP="00F32309">
            <w:pPr>
              <w:spacing w:after="0" w:line="240" w:lineRule="exact"/>
              <w:jc w:val="center"/>
              <w:rPr>
                <w:rFonts w:ascii="Times New Roman" w:eastAsia="Calibri" w:hAnsi="Times New Roman" w:cs="Times New Roman"/>
                <w:bCs/>
                <w:sz w:val="20"/>
                <w:szCs w:val="18"/>
              </w:rPr>
            </w:pPr>
            <w:r w:rsidRPr="005A1C79">
              <w:rPr>
                <w:rFonts w:ascii="Times New Roman" w:eastAsia="Calibri" w:hAnsi="Times New Roman" w:cs="Times New Roman"/>
                <w:bCs/>
                <w:sz w:val="20"/>
                <w:szCs w:val="18"/>
              </w:rPr>
              <w:t>6</w:t>
            </w:r>
          </w:p>
        </w:tc>
        <w:tc>
          <w:tcPr>
            <w:tcW w:w="851" w:type="dxa"/>
          </w:tcPr>
          <w:p w14:paraId="25DF9BA5" w14:textId="77777777" w:rsidR="001E057B" w:rsidRPr="005A1C79" w:rsidRDefault="001E057B" w:rsidP="00F32309">
            <w:pPr>
              <w:spacing w:after="0" w:line="240" w:lineRule="exact"/>
              <w:jc w:val="center"/>
              <w:rPr>
                <w:rFonts w:ascii="Times New Roman" w:eastAsia="Calibri" w:hAnsi="Times New Roman" w:cs="Times New Roman"/>
                <w:bCs/>
                <w:sz w:val="20"/>
                <w:szCs w:val="18"/>
              </w:rPr>
            </w:pPr>
            <w:r w:rsidRPr="005A1C79">
              <w:rPr>
                <w:rFonts w:ascii="Times New Roman" w:eastAsia="Calibri" w:hAnsi="Times New Roman" w:cs="Times New Roman"/>
                <w:bCs/>
                <w:sz w:val="20"/>
                <w:szCs w:val="18"/>
              </w:rPr>
              <w:t>7</w:t>
            </w:r>
          </w:p>
        </w:tc>
        <w:tc>
          <w:tcPr>
            <w:tcW w:w="851" w:type="dxa"/>
          </w:tcPr>
          <w:p w14:paraId="0E62C650" w14:textId="77777777" w:rsidR="001E057B" w:rsidRPr="005A1C79" w:rsidRDefault="001E057B" w:rsidP="00F32309">
            <w:pPr>
              <w:spacing w:after="0" w:line="240" w:lineRule="exact"/>
              <w:jc w:val="center"/>
              <w:rPr>
                <w:rFonts w:ascii="Times New Roman" w:eastAsia="Calibri" w:hAnsi="Times New Roman" w:cs="Times New Roman"/>
                <w:bCs/>
                <w:sz w:val="20"/>
                <w:szCs w:val="18"/>
              </w:rPr>
            </w:pPr>
            <w:r w:rsidRPr="005A1C79">
              <w:rPr>
                <w:rFonts w:ascii="Times New Roman" w:eastAsia="Calibri" w:hAnsi="Times New Roman" w:cs="Times New Roman"/>
                <w:bCs/>
                <w:sz w:val="20"/>
                <w:szCs w:val="18"/>
              </w:rPr>
              <w:t>8</w:t>
            </w:r>
          </w:p>
        </w:tc>
        <w:tc>
          <w:tcPr>
            <w:tcW w:w="850" w:type="dxa"/>
          </w:tcPr>
          <w:p w14:paraId="7E5E9578" w14:textId="77777777" w:rsidR="001E057B" w:rsidRPr="005A1C79" w:rsidRDefault="001E057B" w:rsidP="00F32309">
            <w:pPr>
              <w:spacing w:after="0" w:line="240" w:lineRule="exact"/>
              <w:jc w:val="center"/>
              <w:rPr>
                <w:rFonts w:ascii="Times New Roman" w:eastAsia="Calibri" w:hAnsi="Times New Roman" w:cs="Times New Roman"/>
                <w:bCs/>
                <w:sz w:val="20"/>
                <w:szCs w:val="18"/>
              </w:rPr>
            </w:pPr>
            <w:r w:rsidRPr="005A1C79">
              <w:rPr>
                <w:rFonts w:ascii="Times New Roman" w:eastAsia="Calibri" w:hAnsi="Times New Roman" w:cs="Times New Roman"/>
                <w:bCs/>
                <w:sz w:val="20"/>
                <w:szCs w:val="18"/>
              </w:rPr>
              <w:t>9</w:t>
            </w:r>
          </w:p>
        </w:tc>
        <w:tc>
          <w:tcPr>
            <w:tcW w:w="851" w:type="dxa"/>
          </w:tcPr>
          <w:p w14:paraId="0D991575" w14:textId="77777777" w:rsidR="001E057B" w:rsidRPr="005A1C79" w:rsidRDefault="001E057B" w:rsidP="00F32309">
            <w:pPr>
              <w:spacing w:after="0" w:line="240" w:lineRule="exact"/>
              <w:jc w:val="center"/>
              <w:rPr>
                <w:rFonts w:ascii="Times New Roman" w:eastAsia="Calibri" w:hAnsi="Times New Roman" w:cs="Times New Roman"/>
                <w:bCs/>
                <w:sz w:val="20"/>
                <w:szCs w:val="18"/>
              </w:rPr>
            </w:pPr>
            <w:r w:rsidRPr="005A1C79">
              <w:rPr>
                <w:rFonts w:ascii="Times New Roman" w:eastAsia="Calibri" w:hAnsi="Times New Roman" w:cs="Times New Roman"/>
                <w:bCs/>
                <w:sz w:val="20"/>
                <w:szCs w:val="18"/>
              </w:rPr>
              <w:t>10</w:t>
            </w:r>
          </w:p>
        </w:tc>
        <w:tc>
          <w:tcPr>
            <w:tcW w:w="1701" w:type="dxa"/>
            <w:gridSpan w:val="2"/>
          </w:tcPr>
          <w:p w14:paraId="44D8DC88" w14:textId="77777777" w:rsidR="001E057B" w:rsidRPr="005A1C79" w:rsidRDefault="001E057B" w:rsidP="00F32309">
            <w:pPr>
              <w:spacing w:after="0" w:line="240" w:lineRule="exact"/>
              <w:jc w:val="center"/>
              <w:rPr>
                <w:rFonts w:ascii="Times New Roman" w:eastAsia="Calibri" w:hAnsi="Times New Roman" w:cs="Times New Roman"/>
                <w:bCs/>
                <w:sz w:val="20"/>
                <w:szCs w:val="18"/>
              </w:rPr>
            </w:pPr>
            <w:r w:rsidRPr="005A1C79">
              <w:rPr>
                <w:rFonts w:ascii="Times New Roman" w:eastAsia="Calibri" w:hAnsi="Times New Roman" w:cs="Times New Roman"/>
                <w:bCs/>
                <w:sz w:val="20"/>
                <w:szCs w:val="18"/>
              </w:rPr>
              <w:t>11</w:t>
            </w:r>
          </w:p>
        </w:tc>
        <w:tc>
          <w:tcPr>
            <w:tcW w:w="2126" w:type="dxa"/>
          </w:tcPr>
          <w:p w14:paraId="4E911BA1" w14:textId="77777777" w:rsidR="001E057B" w:rsidRPr="005A1C79" w:rsidRDefault="001E057B" w:rsidP="00F32309">
            <w:pPr>
              <w:spacing w:after="0" w:line="240" w:lineRule="exact"/>
              <w:jc w:val="center"/>
              <w:rPr>
                <w:rFonts w:ascii="Times New Roman" w:eastAsia="Calibri" w:hAnsi="Times New Roman" w:cs="Times New Roman"/>
                <w:bCs/>
                <w:sz w:val="20"/>
                <w:szCs w:val="18"/>
              </w:rPr>
            </w:pPr>
            <w:r w:rsidRPr="005A1C79">
              <w:rPr>
                <w:rFonts w:ascii="Times New Roman" w:eastAsia="Calibri" w:hAnsi="Times New Roman" w:cs="Times New Roman"/>
                <w:bCs/>
                <w:sz w:val="20"/>
                <w:szCs w:val="18"/>
              </w:rPr>
              <w:t>12</w:t>
            </w:r>
          </w:p>
        </w:tc>
      </w:tr>
      <w:tr w:rsidR="005A1C79" w:rsidRPr="005A1C79" w14:paraId="179D4C04" w14:textId="77777777" w:rsidTr="001E057B">
        <w:tc>
          <w:tcPr>
            <w:tcW w:w="15605" w:type="dxa"/>
            <w:gridSpan w:val="14"/>
          </w:tcPr>
          <w:p w14:paraId="6E24C349" w14:textId="77777777" w:rsidR="001E057B" w:rsidRPr="005A1C79" w:rsidRDefault="001E057B" w:rsidP="001E057B">
            <w:pPr>
              <w:spacing w:after="0" w:line="240" w:lineRule="auto"/>
              <w:jc w:val="center"/>
              <w:rPr>
                <w:rFonts w:ascii="Times New Roman" w:eastAsia="Calibri" w:hAnsi="Times New Roman" w:cs="Times New Roman"/>
                <w:bCs/>
                <w:sz w:val="20"/>
                <w:szCs w:val="18"/>
              </w:rPr>
            </w:pPr>
            <w:r w:rsidRPr="005A1C79">
              <w:rPr>
                <w:rFonts w:ascii="Times New Roman" w:eastAsia="Calibri" w:hAnsi="Times New Roman" w:cs="Times New Roman"/>
                <w:bCs/>
                <w:sz w:val="20"/>
                <w:szCs w:val="18"/>
              </w:rPr>
              <w:t xml:space="preserve">Цель «Комплексное обеспечение безопасности населения и объектов на территории городского округа Электросталь Московской области, </w:t>
            </w:r>
          </w:p>
          <w:p w14:paraId="1364A868" w14:textId="77777777" w:rsidR="001E057B" w:rsidRPr="005A1C79" w:rsidRDefault="001E057B" w:rsidP="001E057B">
            <w:pPr>
              <w:spacing w:after="0" w:line="240" w:lineRule="auto"/>
              <w:jc w:val="center"/>
              <w:rPr>
                <w:rFonts w:ascii="Times New Roman" w:eastAsia="Calibri" w:hAnsi="Times New Roman" w:cs="Times New Roman"/>
                <w:bCs/>
                <w:sz w:val="20"/>
                <w:szCs w:val="18"/>
              </w:rPr>
            </w:pPr>
            <w:r w:rsidRPr="005A1C79">
              <w:rPr>
                <w:rFonts w:ascii="Times New Roman" w:eastAsia="Calibri" w:hAnsi="Times New Roman" w:cs="Times New Roman"/>
                <w:bCs/>
                <w:sz w:val="20"/>
                <w:szCs w:val="18"/>
              </w:rPr>
              <w:t>повышение уровня и результативности борьбы с преступностью»</w:t>
            </w:r>
          </w:p>
        </w:tc>
      </w:tr>
      <w:tr w:rsidR="005A1C79" w:rsidRPr="005A1C79" w14:paraId="2B45B2A7" w14:textId="77777777" w:rsidTr="00BC6A9A">
        <w:trPr>
          <w:gridAfter w:val="1"/>
          <w:wAfter w:w="11" w:type="dxa"/>
          <w:trHeight w:val="20"/>
        </w:trPr>
        <w:tc>
          <w:tcPr>
            <w:tcW w:w="568" w:type="dxa"/>
          </w:tcPr>
          <w:p w14:paraId="0879EBB4" w14:textId="77777777" w:rsidR="00ED7592" w:rsidRPr="005A1C79" w:rsidRDefault="00ED7592" w:rsidP="00F32309">
            <w:pPr>
              <w:widowControl w:val="0"/>
              <w:autoSpaceDE w:val="0"/>
              <w:autoSpaceDN w:val="0"/>
              <w:spacing w:after="0" w:line="240" w:lineRule="exact"/>
              <w:jc w:val="center"/>
              <w:rPr>
                <w:rFonts w:ascii="Times New Roman" w:eastAsia="Times New Roman" w:hAnsi="Times New Roman" w:cs="Times New Roman"/>
                <w:sz w:val="20"/>
                <w:szCs w:val="18"/>
                <w:lang w:eastAsia="ru-RU"/>
              </w:rPr>
            </w:pPr>
            <w:r w:rsidRPr="005A1C79">
              <w:rPr>
                <w:rFonts w:ascii="Times New Roman" w:eastAsia="Times New Roman" w:hAnsi="Times New Roman" w:cs="Times New Roman"/>
                <w:sz w:val="20"/>
                <w:szCs w:val="18"/>
                <w:lang w:eastAsia="ru-RU"/>
              </w:rPr>
              <w:t>1.</w:t>
            </w:r>
          </w:p>
        </w:tc>
        <w:tc>
          <w:tcPr>
            <w:tcW w:w="2552" w:type="dxa"/>
          </w:tcPr>
          <w:p w14:paraId="48541F59" w14:textId="77777777" w:rsidR="00ED7592" w:rsidRPr="005A1C79" w:rsidRDefault="00ED7592" w:rsidP="00F32309">
            <w:pPr>
              <w:widowControl w:val="0"/>
              <w:autoSpaceDE w:val="0"/>
              <w:autoSpaceDN w:val="0"/>
              <w:spacing w:after="0" w:line="240" w:lineRule="exact"/>
              <w:rPr>
                <w:rFonts w:ascii="Times New Roman" w:eastAsia="Times New Roman" w:hAnsi="Times New Roman" w:cs="Times New Roman"/>
                <w:sz w:val="20"/>
                <w:szCs w:val="18"/>
                <w:lang w:eastAsia="ru-RU"/>
              </w:rPr>
            </w:pPr>
            <w:r w:rsidRPr="005A1C79">
              <w:rPr>
                <w:rFonts w:ascii="Times New Roman" w:eastAsia="Times New Roman" w:hAnsi="Times New Roman" w:cs="Times New Roman"/>
                <w:sz w:val="20"/>
                <w:szCs w:val="18"/>
                <w:lang w:eastAsia="ru-RU"/>
              </w:rPr>
              <w:t>Снижение общего количества преступлений, совершенных на территории муниципального образования, не менее чем на 3 % ежегодно</w:t>
            </w:r>
          </w:p>
        </w:tc>
        <w:tc>
          <w:tcPr>
            <w:tcW w:w="2126" w:type="dxa"/>
          </w:tcPr>
          <w:p w14:paraId="5E4373B2" w14:textId="77777777" w:rsidR="00ED7592" w:rsidRPr="005A1C79" w:rsidRDefault="00ED7592" w:rsidP="00F32309">
            <w:pPr>
              <w:widowControl w:val="0"/>
              <w:autoSpaceDE w:val="0"/>
              <w:autoSpaceDN w:val="0"/>
              <w:spacing w:after="0" w:line="240" w:lineRule="exact"/>
              <w:jc w:val="center"/>
              <w:rPr>
                <w:rFonts w:ascii="Times New Roman" w:eastAsia="Times New Roman" w:hAnsi="Times New Roman" w:cs="Times New Roman"/>
                <w:sz w:val="20"/>
                <w:szCs w:val="18"/>
                <w:lang w:eastAsia="ru-RU"/>
              </w:rPr>
            </w:pPr>
            <w:r w:rsidRPr="005A1C79">
              <w:rPr>
                <w:rFonts w:ascii="Times New Roman" w:eastAsia="Times New Roman" w:hAnsi="Times New Roman" w:cs="Times New Roman"/>
                <w:sz w:val="20"/>
                <w:szCs w:val="18"/>
                <w:lang w:eastAsia="ru-RU"/>
              </w:rPr>
              <w:t>Приоритетный целевой</w:t>
            </w:r>
          </w:p>
        </w:tc>
        <w:tc>
          <w:tcPr>
            <w:tcW w:w="1134" w:type="dxa"/>
            <w:shd w:val="clear" w:color="auto" w:fill="auto"/>
          </w:tcPr>
          <w:p w14:paraId="5CBA4FC0" w14:textId="77777777" w:rsidR="00ED7592" w:rsidRPr="005A1C79" w:rsidRDefault="00ED7592" w:rsidP="00F32309">
            <w:pPr>
              <w:widowControl w:val="0"/>
              <w:autoSpaceDE w:val="0"/>
              <w:autoSpaceDN w:val="0"/>
              <w:adjustRightInd w:val="0"/>
              <w:spacing w:after="0" w:line="240" w:lineRule="exact"/>
              <w:ind w:firstLine="34"/>
              <w:jc w:val="center"/>
              <w:outlineLvl w:val="1"/>
              <w:rPr>
                <w:rFonts w:ascii="Times New Roman" w:eastAsia="Times New Roman" w:hAnsi="Times New Roman" w:cs="Times New Roman"/>
                <w:sz w:val="20"/>
                <w:szCs w:val="18"/>
                <w:lang w:eastAsia="ru-RU"/>
              </w:rPr>
            </w:pPr>
            <w:r w:rsidRPr="005A1C79">
              <w:rPr>
                <w:rFonts w:ascii="Times New Roman" w:eastAsia="Times New Roman" w:hAnsi="Times New Roman" w:cs="Times New Roman"/>
                <w:sz w:val="20"/>
                <w:szCs w:val="18"/>
                <w:lang w:eastAsia="ru-RU"/>
              </w:rPr>
              <w:t>кол-во</w:t>
            </w:r>
          </w:p>
          <w:p w14:paraId="72925BA7" w14:textId="77777777" w:rsidR="00ED7592" w:rsidRPr="005A1C79" w:rsidRDefault="00ED7592" w:rsidP="00F32309">
            <w:pPr>
              <w:widowControl w:val="0"/>
              <w:autoSpaceDE w:val="0"/>
              <w:autoSpaceDN w:val="0"/>
              <w:adjustRightInd w:val="0"/>
              <w:spacing w:after="0" w:line="240" w:lineRule="exact"/>
              <w:ind w:firstLine="34"/>
              <w:jc w:val="center"/>
              <w:outlineLvl w:val="1"/>
              <w:rPr>
                <w:rFonts w:ascii="Times New Roman" w:eastAsia="Times New Roman" w:hAnsi="Times New Roman" w:cs="Times New Roman"/>
                <w:sz w:val="20"/>
                <w:szCs w:val="18"/>
                <w:lang w:eastAsia="ru-RU"/>
              </w:rPr>
            </w:pPr>
            <w:r w:rsidRPr="005A1C79">
              <w:rPr>
                <w:rFonts w:ascii="Times New Roman" w:eastAsia="Times New Roman" w:hAnsi="Times New Roman" w:cs="Times New Roman"/>
                <w:sz w:val="20"/>
                <w:szCs w:val="18"/>
                <w:lang w:eastAsia="ru-RU"/>
              </w:rPr>
              <w:t>преступлений, ед.</w:t>
            </w:r>
          </w:p>
          <w:p w14:paraId="73D30CE0" w14:textId="77777777" w:rsidR="00ED7592" w:rsidRPr="005A1C79" w:rsidRDefault="00ED7592" w:rsidP="00F32309">
            <w:pPr>
              <w:widowControl w:val="0"/>
              <w:autoSpaceDE w:val="0"/>
              <w:autoSpaceDN w:val="0"/>
              <w:adjustRightInd w:val="0"/>
              <w:spacing w:after="0" w:line="240" w:lineRule="exact"/>
              <w:ind w:firstLine="34"/>
              <w:jc w:val="center"/>
              <w:outlineLvl w:val="1"/>
              <w:rPr>
                <w:rFonts w:ascii="Times New Roman" w:eastAsia="Times New Roman" w:hAnsi="Times New Roman" w:cs="Times New Roman"/>
                <w:sz w:val="20"/>
                <w:szCs w:val="18"/>
                <w:lang w:eastAsia="ru-RU"/>
              </w:rPr>
            </w:pPr>
          </w:p>
        </w:tc>
        <w:tc>
          <w:tcPr>
            <w:tcW w:w="1134" w:type="dxa"/>
            <w:shd w:val="clear" w:color="auto" w:fill="auto"/>
          </w:tcPr>
          <w:p w14:paraId="02A1ED48" w14:textId="77777777" w:rsidR="00ED7592" w:rsidRPr="005A1C79" w:rsidRDefault="00ED7592" w:rsidP="00F32309">
            <w:pPr>
              <w:widowControl w:val="0"/>
              <w:autoSpaceDE w:val="0"/>
              <w:autoSpaceDN w:val="0"/>
              <w:adjustRightInd w:val="0"/>
              <w:spacing w:after="0" w:line="240" w:lineRule="exact"/>
              <w:jc w:val="center"/>
              <w:outlineLvl w:val="1"/>
              <w:rPr>
                <w:rFonts w:ascii="Times New Roman" w:eastAsia="Times New Roman" w:hAnsi="Times New Roman" w:cs="Times New Roman"/>
                <w:sz w:val="20"/>
                <w:szCs w:val="18"/>
                <w:lang w:eastAsia="ru-RU"/>
              </w:rPr>
            </w:pPr>
            <w:r w:rsidRPr="005A1C79">
              <w:rPr>
                <w:rFonts w:ascii="Times New Roman" w:eastAsia="Times New Roman" w:hAnsi="Times New Roman" w:cs="Times New Roman"/>
                <w:sz w:val="20"/>
                <w:szCs w:val="18"/>
                <w:lang w:eastAsia="ru-RU"/>
              </w:rPr>
              <w:t>1886</w:t>
            </w:r>
          </w:p>
        </w:tc>
        <w:tc>
          <w:tcPr>
            <w:tcW w:w="850" w:type="dxa"/>
            <w:shd w:val="clear" w:color="auto" w:fill="auto"/>
          </w:tcPr>
          <w:p w14:paraId="19189908" w14:textId="77777777" w:rsidR="00ED7592" w:rsidRPr="005A1C79" w:rsidRDefault="00ED7592" w:rsidP="00F32309">
            <w:pPr>
              <w:widowControl w:val="0"/>
              <w:autoSpaceDE w:val="0"/>
              <w:autoSpaceDN w:val="0"/>
              <w:adjustRightInd w:val="0"/>
              <w:spacing w:after="0" w:line="240" w:lineRule="exact"/>
              <w:jc w:val="center"/>
              <w:outlineLvl w:val="1"/>
              <w:rPr>
                <w:rFonts w:ascii="Times New Roman" w:eastAsia="Times New Roman" w:hAnsi="Times New Roman" w:cs="Times New Roman"/>
                <w:sz w:val="20"/>
                <w:szCs w:val="18"/>
                <w:lang w:eastAsia="ru-RU"/>
              </w:rPr>
            </w:pPr>
            <w:r w:rsidRPr="005A1C79">
              <w:rPr>
                <w:rFonts w:ascii="Times New Roman" w:eastAsia="Times New Roman" w:hAnsi="Times New Roman" w:cs="Times New Roman"/>
                <w:sz w:val="20"/>
                <w:szCs w:val="18"/>
                <w:lang w:eastAsia="ru-RU"/>
              </w:rPr>
              <w:t>1829</w:t>
            </w:r>
          </w:p>
        </w:tc>
        <w:tc>
          <w:tcPr>
            <w:tcW w:w="851" w:type="dxa"/>
            <w:shd w:val="clear" w:color="auto" w:fill="auto"/>
          </w:tcPr>
          <w:p w14:paraId="5FB39263" w14:textId="0DD4FC63" w:rsidR="00ED7592" w:rsidRPr="005A1C79" w:rsidRDefault="003B60B9" w:rsidP="00F32309">
            <w:pPr>
              <w:spacing w:after="0" w:line="240" w:lineRule="exact"/>
              <w:jc w:val="center"/>
              <w:rPr>
                <w:rFonts w:ascii="Times New Roman" w:eastAsia="Calibri" w:hAnsi="Times New Roman" w:cs="Times New Roman"/>
                <w:sz w:val="20"/>
                <w:szCs w:val="18"/>
              </w:rPr>
            </w:pPr>
            <w:r w:rsidRPr="005A1C79">
              <w:rPr>
                <w:rFonts w:ascii="Times New Roman" w:eastAsia="Times New Roman" w:hAnsi="Times New Roman" w:cs="Times New Roman"/>
                <w:sz w:val="20"/>
                <w:szCs w:val="18"/>
                <w:lang w:eastAsia="ru-RU"/>
              </w:rPr>
              <w:t>1775</w:t>
            </w:r>
          </w:p>
        </w:tc>
        <w:tc>
          <w:tcPr>
            <w:tcW w:w="851" w:type="dxa"/>
            <w:shd w:val="clear" w:color="auto" w:fill="auto"/>
          </w:tcPr>
          <w:p w14:paraId="0703BF94" w14:textId="2441012A" w:rsidR="00ED7592" w:rsidRPr="005A1C79" w:rsidRDefault="003B60B9" w:rsidP="00F32309">
            <w:pPr>
              <w:spacing w:after="0" w:line="240" w:lineRule="exact"/>
              <w:jc w:val="center"/>
              <w:rPr>
                <w:rFonts w:ascii="Times New Roman" w:eastAsia="Calibri" w:hAnsi="Times New Roman" w:cs="Times New Roman"/>
                <w:sz w:val="20"/>
                <w:szCs w:val="18"/>
              </w:rPr>
            </w:pPr>
            <w:r w:rsidRPr="005A1C79">
              <w:rPr>
                <w:rFonts w:ascii="Times New Roman" w:eastAsia="Calibri" w:hAnsi="Times New Roman" w:cs="Times New Roman"/>
                <w:sz w:val="20"/>
                <w:szCs w:val="18"/>
              </w:rPr>
              <w:t>1722</w:t>
            </w:r>
          </w:p>
        </w:tc>
        <w:tc>
          <w:tcPr>
            <w:tcW w:w="850" w:type="dxa"/>
            <w:shd w:val="clear" w:color="auto" w:fill="auto"/>
          </w:tcPr>
          <w:p w14:paraId="35D93B8D" w14:textId="06F132AD" w:rsidR="00ED7592" w:rsidRPr="005A1C79" w:rsidRDefault="003B60B9" w:rsidP="00F32309">
            <w:pPr>
              <w:spacing w:after="0" w:line="240" w:lineRule="exact"/>
              <w:jc w:val="center"/>
              <w:rPr>
                <w:rFonts w:ascii="Times New Roman" w:eastAsia="Calibri" w:hAnsi="Times New Roman" w:cs="Times New Roman"/>
                <w:sz w:val="20"/>
                <w:szCs w:val="18"/>
              </w:rPr>
            </w:pPr>
            <w:r w:rsidRPr="005A1C79">
              <w:rPr>
                <w:rFonts w:ascii="Times New Roman" w:eastAsia="Calibri" w:hAnsi="Times New Roman" w:cs="Times New Roman"/>
                <w:sz w:val="20"/>
                <w:szCs w:val="18"/>
              </w:rPr>
              <w:t>1670</w:t>
            </w:r>
          </w:p>
        </w:tc>
        <w:tc>
          <w:tcPr>
            <w:tcW w:w="851" w:type="dxa"/>
            <w:shd w:val="clear" w:color="auto" w:fill="auto"/>
          </w:tcPr>
          <w:p w14:paraId="69CE5F32" w14:textId="7247DA60" w:rsidR="00ED7592" w:rsidRPr="005A1C79" w:rsidRDefault="003B60B9" w:rsidP="00F32309">
            <w:pPr>
              <w:widowControl w:val="0"/>
              <w:autoSpaceDE w:val="0"/>
              <w:autoSpaceDN w:val="0"/>
              <w:adjustRightInd w:val="0"/>
              <w:spacing w:after="0" w:line="240" w:lineRule="exact"/>
              <w:jc w:val="center"/>
              <w:outlineLvl w:val="1"/>
              <w:rPr>
                <w:rFonts w:ascii="Times New Roman" w:eastAsia="Times New Roman" w:hAnsi="Times New Roman" w:cs="Times New Roman"/>
                <w:sz w:val="20"/>
                <w:szCs w:val="18"/>
                <w:lang w:eastAsia="ru-RU"/>
              </w:rPr>
            </w:pPr>
            <w:r w:rsidRPr="005A1C79">
              <w:rPr>
                <w:rFonts w:ascii="Times New Roman" w:eastAsia="Times New Roman" w:hAnsi="Times New Roman" w:cs="Times New Roman"/>
                <w:sz w:val="20"/>
                <w:szCs w:val="18"/>
                <w:lang w:eastAsia="ru-RU"/>
              </w:rPr>
              <w:t>1620</w:t>
            </w:r>
          </w:p>
        </w:tc>
        <w:tc>
          <w:tcPr>
            <w:tcW w:w="1691" w:type="dxa"/>
          </w:tcPr>
          <w:p w14:paraId="2D26EC3D" w14:textId="77777777" w:rsidR="00ED7592" w:rsidRPr="005A1C79" w:rsidRDefault="00ED7592" w:rsidP="00F32309">
            <w:pPr>
              <w:widowControl w:val="0"/>
              <w:autoSpaceDE w:val="0"/>
              <w:autoSpaceDN w:val="0"/>
              <w:spacing w:after="0" w:line="240" w:lineRule="exact"/>
              <w:jc w:val="center"/>
              <w:rPr>
                <w:rFonts w:ascii="Times New Roman" w:eastAsia="Times New Roman" w:hAnsi="Times New Roman" w:cs="Times New Roman"/>
                <w:sz w:val="20"/>
                <w:szCs w:val="18"/>
                <w:lang w:eastAsia="ru-RU"/>
              </w:rPr>
            </w:pPr>
            <w:r w:rsidRPr="005A1C79">
              <w:rPr>
                <w:rFonts w:ascii="Times New Roman" w:eastAsia="Times New Roman" w:hAnsi="Times New Roman" w:cs="Times New Roman"/>
                <w:sz w:val="20"/>
                <w:szCs w:val="18"/>
                <w:lang w:eastAsia="ru-RU"/>
              </w:rPr>
              <w:t>Управление по территориальной безопасности</w:t>
            </w:r>
          </w:p>
        </w:tc>
        <w:tc>
          <w:tcPr>
            <w:tcW w:w="2136" w:type="dxa"/>
            <w:gridSpan w:val="2"/>
          </w:tcPr>
          <w:p w14:paraId="4941A94A" w14:textId="77777777" w:rsidR="00ED7592" w:rsidRPr="005A1C79" w:rsidRDefault="00ED7592" w:rsidP="00F32309">
            <w:pPr>
              <w:widowControl w:val="0"/>
              <w:autoSpaceDE w:val="0"/>
              <w:autoSpaceDN w:val="0"/>
              <w:spacing w:after="0" w:line="240" w:lineRule="exact"/>
              <w:jc w:val="center"/>
              <w:rPr>
                <w:rFonts w:ascii="Times New Roman" w:eastAsia="Times New Roman" w:hAnsi="Times New Roman" w:cs="Times New Roman"/>
                <w:sz w:val="20"/>
                <w:szCs w:val="18"/>
                <w:lang w:val="en-US" w:eastAsia="ru-RU"/>
              </w:rPr>
            </w:pPr>
            <w:r w:rsidRPr="005A1C79">
              <w:rPr>
                <w:rFonts w:ascii="Times New Roman" w:eastAsia="Times New Roman" w:hAnsi="Times New Roman" w:cs="Times New Roman"/>
                <w:sz w:val="20"/>
                <w:szCs w:val="18"/>
                <w:lang w:eastAsia="ru-RU"/>
              </w:rPr>
              <w:t xml:space="preserve">Подпрограмма </w:t>
            </w:r>
            <w:r w:rsidRPr="005A1C79">
              <w:rPr>
                <w:rFonts w:ascii="Times New Roman" w:eastAsia="Times New Roman" w:hAnsi="Times New Roman" w:cs="Times New Roman"/>
                <w:sz w:val="20"/>
                <w:szCs w:val="18"/>
                <w:lang w:val="en-US" w:eastAsia="ru-RU"/>
              </w:rPr>
              <w:t>I</w:t>
            </w:r>
          </w:p>
          <w:p w14:paraId="77086082" w14:textId="77777777" w:rsidR="00ED7592" w:rsidRPr="005A1C79" w:rsidRDefault="00ED7592" w:rsidP="00F32309">
            <w:pPr>
              <w:widowControl w:val="0"/>
              <w:autoSpaceDE w:val="0"/>
              <w:autoSpaceDN w:val="0"/>
              <w:spacing w:after="0" w:line="240" w:lineRule="exact"/>
              <w:jc w:val="center"/>
              <w:rPr>
                <w:rFonts w:ascii="Times New Roman" w:eastAsia="Times New Roman" w:hAnsi="Times New Roman" w:cs="Times New Roman"/>
                <w:sz w:val="20"/>
                <w:szCs w:val="18"/>
                <w:lang w:eastAsia="ru-RU"/>
              </w:rPr>
            </w:pPr>
            <w:r w:rsidRPr="005A1C79">
              <w:rPr>
                <w:rFonts w:ascii="Times New Roman" w:eastAsia="Times New Roman" w:hAnsi="Times New Roman" w:cs="Times New Roman"/>
                <w:sz w:val="20"/>
                <w:szCs w:val="18"/>
                <w:lang w:eastAsia="ru-RU"/>
              </w:rPr>
              <w:t>Мероприятия</w:t>
            </w:r>
          </w:p>
          <w:p w14:paraId="176B5942" w14:textId="77777777" w:rsidR="00ED7592" w:rsidRPr="005A1C79" w:rsidRDefault="00ED7592" w:rsidP="00F32309">
            <w:pPr>
              <w:widowControl w:val="0"/>
              <w:autoSpaceDE w:val="0"/>
              <w:autoSpaceDN w:val="0"/>
              <w:spacing w:after="0" w:line="240" w:lineRule="exact"/>
              <w:jc w:val="center"/>
              <w:rPr>
                <w:rFonts w:ascii="Times New Roman" w:eastAsia="Times New Roman" w:hAnsi="Times New Roman" w:cs="Times New Roman"/>
                <w:sz w:val="20"/>
                <w:szCs w:val="18"/>
                <w:lang w:eastAsia="ru-RU"/>
              </w:rPr>
            </w:pPr>
            <w:r w:rsidRPr="005A1C79">
              <w:rPr>
                <w:rFonts w:ascii="Times New Roman" w:eastAsia="Times New Roman" w:hAnsi="Times New Roman" w:cs="Times New Roman"/>
                <w:sz w:val="20"/>
                <w:szCs w:val="18"/>
                <w:lang w:eastAsia="ru-RU"/>
              </w:rPr>
              <w:t xml:space="preserve">01.01, 01.03, 02.01, 02.02, 02.04, 02.05, 03.01, 03.02, 03.03, 03.04, 04.01, 04.02, </w:t>
            </w:r>
          </w:p>
          <w:p w14:paraId="0C4C0089" w14:textId="77777777" w:rsidR="00ED7592" w:rsidRPr="005A1C79" w:rsidRDefault="00ED7592" w:rsidP="00F32309">
            <w:pPr>
              <w:widowControl w:val="0"/>
              <w:autoSpaceDE w:val="0"/>
              <w:autoSpaceDN w:val="0"/>
              <w:spacing w:after="0" w:line="240" w:lineRule="exact"/>
              <w:jc w:val="center"/>
              <w:rPr>
                <w:rFonts w:ascii="Times New Roman" w:eastAsia="Times New Roman" w:hAnsi="Times New Roman" w:cs="Times New Roman"/>
                <w:sz w:val="20"/>
                <w:szCs w:val="18"/>
                <w:lang w:eastAsia="ru-RU"/>
              </w:rPr>
            </w:pPr>
            <w:r w:rsidRPr="005A1C79">
              <w:rPr>
                <w:rFonts w:ascii="Times New Roman" w:eastAsia="Times New Roman" w:hAnsi="Times New Roman" w:cs="Times New Roman"/>
                <w:sz w:val="20"/>
                <w:szCs w:val="18"/>
                <w:lang w:eastAsia="ru-RU"/>
              </w:rPr>
              <w:t xml:space="preserve">04.04, 05.01, 05.03, 05.04, 05.05, 07.02, </w:t>
            </w:r>
          </w:p>
          <w:p w14:paraId="5ABD4D27" w14:textId="77777777" w:rsidR="00ED7592" w:rsidRPr="005A1C79" w:rsidRDefault="00ED7592" w:rsidP="00F32309">
            <w:pPr>
              <w:widowControl w:val="0"/>
              <w:autoSpaceDE w:val="0"/>
              <w:autoSpaceDN w:val="0"/>
              <w:spacing w:after="0" w:line="240" w:lineRule="exact"/>
              <w:jc w:val="center"/>
              <w:rPr>
                <w:rFonts w:ascii="Times New Roman" w:eastAsia="Times New Roman" w:hAnsi="Times New Roman" w:cs="Times New Roman"/>
                <w:sz w:val="20"/>
                <w:szCs w:val="18"/>
                <w:lang w:eastAsia="ru-RU"/>
              </w:rPr>
            </w:pPr>
            <w:r w:rsidRPr="005A1C79">
              <w:rPr>
                <w:rFonts w:ascii="Times New Roman" w:eastAsia="Times New Roman" w:hAnsi="Times New Roman" w:cs="Times New Roman"/>
                <w:sz w:val="20"/>
                <w:szCs w:val="18"/>
                <w:lang w:eastAsia="ru-RU"/>
              </w:rPr>
              <w:t>07.04, 07.05, 07.06, 07.07, 07.09</w:t>
            </w:r>
          </w:p>
        </w:tc>
      </w:tr>
      <w:tr w:rsidR="005A1C79" w:rsidRPr="005A1C79" w14:paraId="6FFD7AD0" w14:textId="77777777" w:rsidTr="00BC6A9A">
        <w:trPr>
          <w:gridAfter w:val="1"/>
          <w:wAfter w:w="11" w:type="dxa"/>
          <w:trHeight w:val="20"/>
        </w:trPr>
        <w:tc>
          <w:tcPr>
            <w:tcW w:w="568" w:type="dxa"/>
          </w:tcPr>
          <w:p w14:paraId="2158955A" w14:textId="77777777" w:rsidR="00ED7592" w:rsidRPr="005A1C79" w:rsidRDefault="00ED7592" w:rsidP="00ED7592">
            <w:pPr>
              <w:widowControl w:val="0"/>
              <w:autoSpaceDE w:val="0"/>
              <w:autoSpaceDN w:val="0"/>
              <w:spacing w:after="0" w:line="240" w:lineRule="auto"/>
              <w:jc w:val="center"/>
              <w:rPr>
                <w:rFonts w:ascii="Times New Roman" w:eastAsia="Times New Roman" w:hAnsi="Times New Roman" w:cs="Times New Roman"/>
                <w:sz w:val="20"/>
                <w:szCs w:val="18"/>
                <w:lang w:eastAsia="ru-RU"/>
              </w:rPr>
            </w:pPr>
            <w:r w:rsidRPr="005A1C79">
              <w:rPr>
                <w:rFonts w:ascii="Times New Roman" w:eastAsia="Times New Roman" w:hAnsi="Times New Roman" w:cs="Times New Roman"/>
                <w:sz w:val="20"/>
                <w:szCs w:val="18"/>
                <w:lang w:eastAsia="ru-RU"/>
              </w:rPr>
              <w:t>2.</w:t>
            </w:r>
          </w:p>
        </w:tc>
        <w:tc>
          <w:tcPr>
            <w:tcW w:w="2552" w:type="dxa"/>
          </w:tcPr>
          <w:p w14:paraId="5E665F55" w14:textId="77777777" w:rsidR="00ED7592" w:rsidRPr="005A1C79" w:rsidRDefault="00ED7592" w:rsidP="00ED7592">
            <w:pPr>
              <w:widowControl w:val="0"/>
              <w:autoSpaceDE w:val="0"/>
              <w:autoSpaceDN w:val="0"/>
              <w:spacing w:after="0" w:line="240" w:lineRule="auto"/>
              <w:rPr>
                <w:rFonts w:ascii="Times New Roman" w:eastAsia="Times New Roman" w:hAnsi="Times New Roman" w:cs="Times New Roman"/>
                <w:sz w:val="20"/>
                <w:szCs w:val="18"/>
                <w:lang w:eastAsia="ru-RU"/>
              </w:rPr>
            </w:pPr>
            <w:r w:rsidRPr="005A1C79">
              <w:rPr>
                <w:rFonts w:ascii="Times New Roman" w:eastAsia="Times New Roman" w:hAnsi="Times New Roman" w:cs="Times New Roman"/>
                <w:sz w:val="20"/>
                <w:szCs w:val="18"/>
                <w:lang w:eastAsia="ru-RU"/>
              </w:rPr>
              <w:t>Увеличение общего количества видеокамер, введенных в эксплуатацию в систему технологического обеспечения региональной общественной безопасности и оперативного управления «Безопасный регион», не менее чем на 5 % ежегодно»</w:t>
            </w:r>
          </w:p>
        </w:tc>
        <w:tc>
          <w:tcPr>
            <w:tcW w:w="2126" w:type="dxa"/>
            <w:shd w:val="clear" w:color="auto" w:fill="auto"/>
          </w:tcPr>
          <w:p w14:paraId="18641E37" w14:textId="77777777" w:rsidR="00ED7592" w:rsidRPr="005A1C79" w:rsidRDefault="00ED7592" w:rsidP="00ED7592">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18"/>
                <w:lang w:eastAsia="ru-RU"/>
              </w:rPr>
            </w:pPr>
            <w:r w:rsidRPr="005A1C79">
              <w:rPr>
                <w:rFonts w:ascii="Times New Roman" w:eastAsia="Times New Roman" w:hAnsi="Times New Roman" w:cs="Times New Roman"/>
                <w:sz w:val="20"/>
                <w:szCs w:val="18"/>
                <w:lang w:eastAsia="ru-RU"/>
              </w:rPr>
              <w:t>Приоритетный целевой</w:t>
            </w:r>
          </w:p>
        </w:tc>
        <w:tc>
          <w:tcPr>
            <w:tcW w:w="1134" w:type="dxa"/>
            <w:shd w:val="clear" w:color="auto" w:fill="auto"/>
          </w:tcPr>
          <w:p w14:paraId="53E7F1C1" w14:textId="77777777" w:rsidR="00ED7592" w:rsidRPr="005A1C79" w:rsidRDefault="00ED7592" w:rsidP="00ED7592">
            <w:pPr>
              <w:widowControl w:val="0"/>
              <w:autoSpaceDE w:val="0"/>
              <w:autoSpaceDN w:val="0"/>
              <w:adjustRightInd w:val="0"/>
              <w:spacing w:after="0" w:line="240" w:lineRule="auto"/>
              <w:ind w:firstLine="34"/>
              <w:jc w:val="center"/>
              <w:outlineLvl w:val="1"/>
              <w:rPr>
                <w:rFonts w:ascii="Times New Roman" w:eastAsia="Times New Roman" w:hAnsi="Times New Roman" w:cs="Times New Roman"/>
                <w:sz w:val="20"/>
                <w:szCs w:val="18"/>
                <w:lang w:eastAsia="ru-RU"/>
              </w:rPr>
            </w:pPr>
            <w:r w:rsidRPr="005A1C79">
              <w:rPr>
                <w:rFonts w:ascii="Times New Roman" w:eastAsia="Times New Roman" w:hAnsi="Times New Roman" w:cs="Times New Roman"/>
                <w:sz w:val="20"/>
                <w:szCs w:val="18"/>
                <w:lang w:eastAsia="ru-RU"/>
              </w:rPr>
              <w:t>единицы</w:t>
            </w:r>
          </w:p>
        </w:tc>
        <w:tc>
          <w:tcPr>
            <w:tcW w:w="1134" w:type="dxa"/>
            <w:shd w:val="clear" w:color="auto" w:fill="auto"/>
          </w:tcPr>
          <w:p w14:paraId="043267C9" w14:textId="77777777" w:rsidR="00ED7592" w:rsidRPr="005A1C79" w:rsidRDefault="00ED7592" w:rsidP="00ED7592">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18"/>
                <w:lang w:eastAsia="ru-RU"/>
              </w:rPr>
            </w:pPr>
            <w:r w:rsidRPr="005A1C79">
              <w:rPr>
                <w:rFonts w:ascii="Times New Roman" w:eastAsia="Times New Roman" w:hAnsi="Times New Roman" w:cs="Times New Roman"/>
                <w:sz w:val="20"/>
                <w:szCs w:val="18"/>
                <w:lang w:eastAsia="ru-RU"/>
              </w:rPr>
              <w:t>1182</w:t>
            </w:r>
          </w:p>
        </w:tc>
        <w:tc>
          <w:tcPr>
            <w:tcW w:w="850" w:type="dxa"/>
            <w:shd w:val="clear" w:color="auto" w:fill="auto"/>
          </w:tcPr>
          <w:p w14:paraId="1CC4485D" w14:textId="77777777" w:rsidR="00ED7592" w:rsidRPr="005A1C79" w:rsidRDefault="00ED7592" w:rsidP="00ED7592">
            <w:pPr>
              <w:spacing w:after="200" w:line="276" w:lineRule="auto"/>
              <w:jc w:val="center"/>
              <w:rPr>
                <w:rFonts w:ascii="Times New Roman" w:eastAsia="Calibri" w:hAnsi="Times New Roman" w:cs="Times New Roman"/>
                <w:sz w:val="20"/>
                <w:szCs w:val="18"/>
              </w:rPr>
            </w:pPr>
            <w:r w:rsidRPr="005A1C79">
              <w:rPr>
                <w:rFonts w:ascii="Times New Roman" w:eastAsia="Times New Roman" w:hAnsi="Times New Roman" w:cs="Times New Roman"/>
                <w:sz w:val="20"/>
                <w:szCs w:val="18"/>
                <w:lang w:eastAsia="ru-RU"/>
              </w:rPr>
              <w:t>1241</w:t>
            </w:r>
          </w:p>
        </w:tc>
        <w:tc>
          <w:tcPr>
            <w:tcW w:w="851" w:type="dxa"/>
            <w:shd w:val="clear" w:color="auto" w:fill="auto"/>
          </w:tcPr>
          <w:p w14:paraId="3118D00F" w14:textId="4AB9872A" w:rsidR="00ED7592" w:rsidRPr="005A1C79" w:rsidRDefault="00CA1F54" w:rsidP="00ED7592">
            <w:pPr>
              <w:spacing w:after="200" w:line="276" w:lineRule="auto"/>
              <w:jc w:val="center"/>
              <w:rPr>
                <w:rFonts w:ascii="Times New Roman" w:eastAsia="Calibri" w:hAnsi="Times New Roman" w:cs="Times New Roman"/>
                <w:sz w:val="20"/>
                <w:szCs w:val="18"/>
              </w:rPr>
            </w:pPr>
            <w:r w:rsidRPr="005A1C79">
              <w:rPr>
                <w:rFonts w:ascii="Times New Roman" w:eastAsia="Times New Roman" w:hAnsi="Times New Roman" w:cs="Times New Roman"/>
                <w:sz w:val="20"/>
                <w:szCs w:val="18"/>
                <w:lang w:eastAsia="ru-RU"/>
              </w:rPr>
              <w:t>1478</w:t>
            </w:r>
          </w:p>
        </w:tc>
        <w:tc>
          <w:tcPr>
            <w:tcW w:w="851" w:type="dxa"/>
            <w:shd w:val="clear" w:color="auto" w:fill="auto"/>
          </w:tcPr>
          <w:p w14:paraId="1FF292BD" w14:textId="03E53795" w:rsidR="00ED7592" w:rsidRPr="005A1C79" w:rsidRDefault="005A6F1C" w:rsidP="00ED7592">
            <w:pPr>
              <w:spacing w:after="200" w:line="276" w:lineRule="auto"/>
              <w:jc w:val="center"/>
              <w:rPr>
                <w:rFonts w:ascii="Times New Roman" w:eastAsia="Calibri" w:hAnsi="Times New Roman" w:cs="Times New Roman"/>
                <w:sz w:val="20"/>
                <w:szCs w:val="18"/>
              </w:rPr>
            </w:pPr>
            <w:r w:rsidRPr="005A1C79">
              <w:rPr>
                <w:rFonts w:ascii="Times New Roman" w:eastAsia="Times New Roman" w:hAnsi="Times New Roman" w:cs="Times New Roman"/>
                <w:sz w:val="20"/>
                <w:szCs w:val="18"/>
                <w:lang w:eastAsia="ru-RU"/>
              </w:rPr>
              <w:t>1552</w:t>
            </w:r>
          </w:p>
        </w:tc>
        <w:tc>
          <w:tcPr>
            <w:tcW w:w="850" w:type="dxa"/>
            <w:shd w:val="clear" w:color="auto" w:fill="auto"/>
          </w:tcPr>
          <w:p w14:paraId="37F4147C" w14:textId="5B344400" w:rsidR="00ED7592" w:rsidRPr="005A1C79" w:rsidRDefault="00ED7592" w:rsidP="00ED7592">
            <w:pPr>
              <w:spacing w:after="200" w:line="276" w:lineRule="auto"/>
              <w:jc w:val="center"/>
              <w:rPr>
                <w:rFonts w:ascii="Times New Roman" w:eastAsia="Calibri" w:hAnsi="Times New Roman" w:cs="Times New Roman"/>
                <w:sz w:val="20"/>
                <w:szCs w:val="18"/>
              </w:rPr>
            </w:pPr>
            <w:r w:rsidRPr="005A1C79">
              <w:rPr>
                <w:rFonts w:ascii="Times New Roman" w:eastAsia="Times New Roman" w:hAnsi="Times New Roman" w:cs="Times New Roman"/>
                <w:sz w:val="20"/>
                <w:szCs w:val="18"/>
                <w:lang w:eastAsia="ru-RU"/>
              </w:rPr>
              <w:t>1629</w:t>
            </w:r>
          </w:p>
        </w:tc>
        <w:tc>
          <w:tcPr>
            <w:tcW w:w="851" w:type="dxa"/>
            <w:shd w:val="clear" w:color="auto" w:fill="auto"/>
          </w:tcPr>
          <w:p w14:paraId="29C298E3" w14:textId="49EE6D5E" w:rsidR="00ED7592" w:rsidRPr="005A1C79" w:rsidRDefault="00ED7592" w:rsidP="00ED7592">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18"/>
                <w:lang w:eastAsia="ru-RU"/>
              </w:rPr>
            </w:pPr>
            <w:r w:rsidRPr="005A1C79">
              <w:rPr>
                <w:rFonts w:ascii="Times New Roman" w:eastAsia="Times New Roman" w:hAnsi="Times New Roman" w:cs="Times New Roman"/>
                <w:sz w:val="20"/>
                <w:szCs w:val="18"/>
                <w:lang w:eastAsia="ru-RU"/>
              </w:rPr>
              <w:t>1710</w:t>
            </w:r>
          </w:p>
        </w:tc>
        <w:tc>
          <w:tcPr>
            <w:tcW w:w="1691" w:type="dxa"/>
          </w:tcPr>
          <w:p w14:paraId="29700D04" w14:textId="77777777" w:rsidR="00ED7592" w:rsidRPr="005A1C79" w:rsidRDefault="00ED7592" w:rsidP="00ED7592">
            <w:pPr>
              <w:widowControl w:val="0"/>
              <w:autoSpaceDE w:val="0"/>
              <w:autoSpaceDN w:val="0"/>
              <w:spacing w:after="0" w:line="240" w:lineRule="auto"/>
              <w:jc w:val="center"/>
              <w:rPr>
                <w:rFonts w:ascii="Times New Roman" w:eastAsia="Times New Roman" w:hAnsi="Times New Roman" w:cs="Times New Roman"/>
                <w:sz w:val="20"/>
                <w:szCs w:val="18"/>
                <w:lang w:eastAsia="ru-RU"/>
              </w:rPr>
            </w:pPr>
            <w:r w:rsidRPr="005A1C79">
              <w:rPr>
                <w:rFonts w:ascii="Times New Roman" w:eastAsia="Times New Roman" w:hAnsi="Times New Roman" w:cs="Times New Roman"/>
                <w:sz w:val="20"/>
                <w:szCs w:val="18"/>
                <w:lang w:eastAsia="ru-RU"/>
              </w:rPr>
              <w:t>Управление по территориальной безопасности</w:t>
            </w:r>
          </w:p>
        </w:tc>
        <w:tc>
          <w:tcPr>
            <w:tcW w:w="2136" w:type="dxa"/>
            <w:gridSpan w:val="2"/>
          </w:tcPr>
          <w:p w14:paraId="4AB0100B" w14:textId="77777777" w:rsidR="00ED7592" w:rsidRPr="005A1C79" w:rsidRDefault="00ED7592" w:rsidP="00ED7592">
            <w:pPr>
              <w:widowControl w:val="0"/>
              <w:autoSpaceDE w:val="0"/>
              <w:autoSpaceDN w:val="0"/>
              <w:spacing w:after="0" w:line="240" w:lineRule="auto"/>
              <w:jc w:val="center"/>
              <w:rPr>
                <w:rFonts w:ascii="Times New Roman" w:eastAsia="Times New Roman" w:hAnsi="Times New Roman" w:cs="Times New Roman"/>
                <w:sz w:val="20"/>
                <w:szCs w:val="18"/>
                <w:lang w:val="en-US" w:eastAsia="ru-RU"/>
              </w:rPr>
            </w:pPr>
            <w:r w:rsidRPr="005A1C79">
              <w:rPr>
                <w:rFonts w:ascii="Times New Roman" w:eastAsia="Times New Roman" w:hAnsi="Times New Roman" w:cs="Times New Roman"/>
                <w:sz w:val="20"/>
                <w:szCs w:val="18"/>
                <w:lang w:eastAsia="ru-RU"/>
              </w:rPr>
              <w:t xml:space="preserve">Подпрограмма </w:t>
            </w:r>
            <w:r w:rsidRPr="005A1C79">
              <w:rPr>
                <w:rFonts w:ascii="Times New Roman" w:eastAsia="Times New Roman" w:hAnsi="Times New Roman" w:cs="Times New Roman"/>
                <w:sz w:val="20"/>
                <w:szCs w:val="18"/>
                <w:lang w:val="en-US" w:eastAsia="ru-RU"/>
              </w:rPr>
              <w:t>I</w:t>
            </w:r>
          </w:p>
          <w:p w14:paraId="5F645BAC" w14:textId="77777777" w:rsidR="00ED7592" w:rsidRPr="005A1C79" w:rsidRDefault="00ED7592" w:rsidP="00ED7592">
            <w:pPr>
              <w:widowControl w:val="0"/>
              <w:autoSpaceDE w:val="0"/>
              <w:autoSpaceDN w:val="0"/>
              <w:spacing w:after="0" w:line="240" w:lineRule="auto"/>
              <w:jc w:val="center"/>
              <w:rPr>
                <w:rFonts w:ascii="Times New Roman" w:eastAsia="Times New Roman" w:hAnsi="Times New Roman" w:cs="Times New Roman"/>
                <w:sz w:val="20"/>
                <w:szCs w:val="18"/>
                <w:lang w:eastAsia="ru-RU"/>
              </w:rPr>
            </w:pPr>
            <w:r w:rsidRPr="005A1C79">
              <w:rPr>
                <w:rFonts w:ascii="Times New Roman" w:eastAsia="Times New Roman" w:hAnsi="Times New Roman" w:cs="Times New Roman"/>
                <w:sz w:val="20"/>
                <w:szCs w:val="18"/>
                <w:lang w:eastAsia="ru-RU"/>
              </w:rPr>
              <w:t>Мероприятия</w:t>
            </w:r>
          </w:p>
          <w:p w14:paraId="281DC1FB" w14:textId="77777777" w:rsidR="00ED7592" w:rsidRPr="005A1C79" w:rsidRDefault="00ED7592" w:rsidP="00ED7592">
            <w:pPr>
              <w:widowControl w:val="0"/>
              <w:autoSpaceDE w:val="0"/>
              <w:autoSpaceDN w:val="0"/>
              <w:adjustRightInd w:val="0"/>
              <w:spacing w:after="0" w:line="240" w:lineRule="auto"/>
              <w:jc w:val="center"/>
              <w:rPr>
                <w:rFonts w:ascii="Times New Roman" w:eastAsia="Calibri" w:hAnsi="Times New Roman" w:cs="Times New Roman"/>
                <w:sz w:val="20"/>
                <w:szCs w:val="18"/>
              </w:rPr>
            </w:pPr>
            <w:r w:rsidRPr="005A1C79">
              <w:rPr>
                <w:rFonts w:ascii="Times New Roman" w:eastAsia="Calibri" w:hAnsi="Times New Roman" w:cs="Times New Roman"/>
                <w:sz w:val="20"/>
                <w:szCs w:val="18"/>
              </w:rPr>
              <w:t>04.01, 04.02, 04.04</w:t>
            </w:r>
          </w:p>
          <w:p w14:paraId="18A794A0" w14:textId="77777777" w:rsidR="00ED7592" w:rsidRPr="005A1C79" w:rsidRDefault="00ED7592" w:rsidP="00ED7592">
            <w:pPr>
              <w:widowControl w:val="0"/>
              <w:autoSpaceDE w:val="0"/>
              <w:autoSpaceDN w:val="0"/>
              <w:spacing w:after="0" w:line="240" w:lineRule="auto"/>
              <w:rPr>
                <w:rFonts w:ascii="Times New Roman" w:eastAsia="Times New Roman" w:hAnsi="Times New Roman" w:cs="Times New Roman"/>
                <w:sz w:val="20"/>
                <w:szCs w:val="18"/>
                <w:lang w:eastAsia="ru-RU"/>
              </w:rPr>
            </w:pPr>
          </w:p>
        </w:tc>
      </w:tr>
      <w:tr w:rsidR="005A1C79" w:rsidRPr="005A1C79" w14:paraId="5935C8AE" w14:textId="77777777" w:rsidTr="001E057B">
        <w:trPr>
          <w:gridAfter w:val="1"/>
          <w:wAfter w:w="11" w:type="dxa"/>
        </w:trPr>
        <w:tc>
          <w:tcPr>
            <w:tcW w:w="568" w:type="dxa"/>
          </w:tcPr>
          <w:p w14:paraId="109DEDD6" w14:textId="77777777" w:rsidR="001E057B" w:rsidRPr="005A1C79" w:rsidRDefault="001E057B" w:rsidP="001E057B">
            <w:pPr>
              <w:widowControl w:val="0"/>
              <w:autoSpaceDE w:val="0"/>
              <w:autoSpaceDN w:val="0"/>
              <w:spacing w:after="0" w:line="240" w:lineRule="auto"/>
              <w:jc w:val="center"/>
              <w:rPr>
                <w:rFonts w:ascii="Times New Roman" w:eastAsia="Times New Roman" w:hAnsi="Times New Roman" w:cs="Times New Roman"/>
                <w:sz w:val="20"/>
                <w:szCs w:val="18"/>
                <w:lang w:eastAsia="ru-RU"/>
              </w:rPr>
            </w:pPr>
            <w:r w:rsidRPr="005A1C79">
              <w:rPr>
                <w:rFonts w:ascii="Times New Roman" w:eastAsia="Times New Roman" w:hAnsi="Times New Roman" w:cs="Times New Roman"/>
                <w:sz w:val="20"/>
                <w:szCs w:val="18"/>
                <w:lang w:eastAsia="ru-RU"/>
              </w:rPr>
              <w:t>3.</w:t>
            </w:r>
          </w:p>
        </w:tc>
        <w:tc>
          <w:tcPr>
            <w:tcW w:w="2552" w:type="dxa"/>
          </w:tcPr>
          <w:p w14:paraId="15B9E9AF" w14:textId="77777777" w:rsidR="001E057B" w:rsidRPr="005A1C79" w:rsidRDefault="001E057B" w:rsidP="001E057B">
            <w:pPr>
              <w:widowControl w:val="0"/>
              <w:autoSpaceDE w:val="0"/>
              <w:autoSpaceDN w:val="0"/>
              <w:spacing w:after="0" w:line="240" w:lineRule="auto"/>
              <w:rPr>
                <w:rFonts w:ascii="Times New Roman" w:eastAsia="Times New Roman" w:hAnsi="Times New Roman" w:cs="Times New Roman"/>
                <w:sz w:val="20"/>
                <w:szCs w:val="18"/>
                <w:lang w:eastAsia="ru-RU"/>
              </w:rPr>
            </w:pPr>
            <w:r w:rsidRPr="005A1C79">
              <w:rPr>
                <w:rFonts w:ascii="Times New Roman" w:eastAsia="Calibri" w:hAnsi="Times New Roman" w:cs="Times New Roman"/>
                <w:sz w:val="20"/>
                <w:szCs w:val="18"/>
              </w:rPr>
              <w:t>Снижение уровня вовлеченности населения в незаконный оборот наркотиков на 100 тыс. населения</w:t>
            </w:r>
          </w:p>
        </w:tc>
        <w:tc>
          <w:tcPr>
            <w:tcW w:w="2126" w:type="dxa"/>
            <w:shd w:val="clear" w:color="auto" w:fill="auto"/>
          </w:tcPr>
          <w:p w14:paraId="1846A83B" w14:textId="77777777" w:rsidR="001E057B" w:rsidRPr="005A1C79" w:rsidRDefault="001E057B" w:rsidP="001E057B">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18"/>
                <w:lang w:eastAsia="ru-RU"/>
              </w:rPr>
            </w:pPr>
            <w:r w:rsidRPr="005A1C79">
              <w:rPr>
                <w:rFonts w:ascii="Times New Roman" w:eastAsia="Times New Roman" w:hAnsi="Times New Roman" w:cs="Times New Roman"/>
                <w:sz w:val="20"/>
                <w:szCs w:val="18"/>
                <w:lang w:eastAsia="ru-RU"/>
              </w:rPr>
              <w:t>Отраслевой</w:t>
            </w:r>
          </w:p>
        </w:tc>
        <w:tc>
          <w:tcPr>
            <w:tcW w:w="1134" w:type="dxa"/>
            <w:shd w:val="clear" w:color="auto" w:fill="auto"/>
          </w:tcPr>
          <w:p w14:paraId="69B0A81D" w14:textId="77777777" w:rsidR="001E057B" w:rsidRPr="005A1C79" w:rsidRDefault="001E057B" w:rsidP="001E057B">
            <w:pPr>
              <w:widowControl w:val="0"/>
              <w:autoSpaceDE w:val="0"/>
              <w:autoSpaceDN w:val="0"/>
              <w:adjustRightInd w:val="0"/>
              <w:spacing w:after="0" w:line="240" w:lineRule="auto"/>
              <w:ind w:left="-108" w:right="-108"/>
              <w:jc w:val="center"/>
              <w:outlineLvl w:val="1"/>
              <w:rPr>
                <w:rFonts w:ascii="Times New Roman" w:eastAsia="Times New Roman" w:hAnsi="Times New Roman" w:cs="Times New Roman"/>
                <w:b/>
                <w:sz w:val="20"/>
                <w:szCs w:val="18"/>
                <w:lang w:eastAsia="ru-RU"/>
              </w:rPr>
            </w:pPr>
            <w:r w:rsidRPr="005A1C79">
              <w:rPr>
                <w:rFonts w:ascii="Times New Roman" w:eastAsia="Times New Roman" w:hAnsi="Times New Roman" w:cs="Times New Roman"/>
                <w:sz w:val="20"/>
                <w:szCs w:val="18"/>
                <w:lang w:eastAsia="ru-RU"/>
              </w:rPr>
              <w:t>человек на 100 тыс. населения</w:t>
            </w:r>
          </w:p>
        </w:tc>
        <w:tc>
          <w:tcPr>
            <w:tcW w:w="1134" w:type="dxa"/>
            <w:shd w:val="clear" w:color="auto" w:fill="auto"/>
          </w:tcPr>
          <w:p w14:paraId="392E41B8" w14:textId="77777777" w:rsidR="001E057B" w:rsidRPr="005A1C79" w:rsidRDefault="001E057B" w:rsidP="001E057B">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18"/>
                <w:lang w:eastAsia="ru-RU"/>
              </w:rPr>
            </w:pPr>
            <w:r w:rsidRPr="005A1C79">
              <w:rPr>
                <w:rFonts w:ascii="Times New Roman" w:eastAsia="Times New Roman" w:hAnsi="Times New Roman" w:cs="Times New Roman"/>
                <w:sz w:val="20"/>
                <w:szCs w:val="18"/>
                <w:lang w:eastAsia="ru-RU"/>
              </w:rPr>
              <w:t>48</w:t>
            </w:r>
          </w:p>
        </w:tc>
        <w:tc>
          <w:tcPr>
            <w:tcW w:w="850" w:type="dxa"/>
            <w:shd w:val="clear" w:color="auto" w:fill="auto"/>
          </w:tcPr>
          <w:p w14:paraId="3E9BF9E0" w14:textId="77777777" w:rsidR="001E057B" w:rsidRPr="005A1C79" w:rsidRDefault="001E057B" w:rsidP="001E057B">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18"/>
                <w:lang w:eastAsia="ru-RU"/>
              </w:rPr>
            </w:pPr>
            <w:r w:rsidRPr="005A1C79">
              <w:rPr>
                <w:rFonts w:ascii="Times New Roman" w:eastAsia="Times New Roman" w:hAnsi="Times New Roman" w:cs="Times New Roman"/>
                <w:sz w:val="20"/>
                <w:szCs w:val="18"/>
                <w:lang w:eastAsia="ru-RU"/>
              </w:rPr>
              <w:t>47</w:t>
            </w:r>
          </w:p>
        </w:tc>
        <w:tc>
          <w:tcPr>
            <w:tcW w:w="851" w:type="dxa"/>
            <w:shd w:val="clear" w:color="auto" w:fill="auto"/>
          </w:tcPr>
          <w:p w14:paraId="00CDCB8A" w14:textId="77777777" w:rsidR="001E057B" w:rsidRPr="005A1C79" w:rsidRDefault="001E057B" w:rsidP="001E057B">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18"/>
                <w:lang w:eastAsia="ru-RU"/>
              </w:rPr>
            </w:pPr>
            <w:r w:rsidRPr="005A1C79">
              <w:rPr>
                <w:rFonts w:ascii="Times New Roman" w:eastAsia="Times New Roman" w:hAnsi="Times New Roman" w:cs="Times New Roman"/>
                <w:sz w:val="20"/>
                <w:szCs w:val="18"/>
                <w:lang w:eastAsia="ru-RU"/>
              </w:rPr>
              <w:t>46</w:t>
            </w:r>
          </w:p>
        </w:tc>
        <w:tc>
          <w:tcPr>
            <w:tcW w:w="851" w:type="dxa"/>
            <w:shd w:val="clear" w:color="auto" w:fill="auto"/>
          </w:tcPr>
          <w:p w14:paraId="72061358" w14:textId="77777777" w:rsidR="001E057B" w:rsidRPr="005A1C79" w:rsidRDefault="001E057B" w:rsidP="001E057B">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18"/>
                <w:lang w:eastAsia="ru-RU"/>
              </w:rPr>
            </w:pPr>
            <w:r w:rsidRPr="005A1C79">
              <w:rPr>
                <w:rFonts w:ascii="Times New Roman" w:eastAsia="Times New Roman" w:hAnsi="Times New Roman" w:cs="Times New Roman"/>
                <w:sz w:val="20"/>
                <w:szCs w:val="18"/>
                <w:lang w:eastAsia="ru-RU"/>
              </w:rPr>
              <w:t>45</w:t>
            </w:r>
          </w:p>
        </w:tc>
        <w:tc>
          <w:tcPr>
            <w:tcW w:w="850" w:type="dxa"/>
            <w:shd w:val="clear" w:color="auto" w:fill="auto"/>
          </w:tcPr>
          <w:p w14:paraId="6E21093C" w14:textId="77777777" w:rsidR="001E057B" w:rsidRPr="005A1C79" w:rsidRDefault="001E057B" w:rsidP="001E057B">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18"/>
                <w:lang w:eastAsia="ru-RU"/>
              </w:rPr>
            </w:pPr>
            <w:r w:rsidRPr="005A1C79">
              <w:rPr>
                <w:rFonts w:ascii="Times New Roman" w:eastAsia="Times New Roman" w:hAnsi="Times New Roman" w:cs="Times New Roman"/>
                <w:sz w:val="20"/>
                <w:szCs w:val="18"/>
                <w:lang w:eastAsia="ru-RU"/>
              </w:rPr>
              <w:t>44</w:t>
            </w:r>
          </w:p>
        </w:tc>
        <w:tc>
          <w:tcPr>
            <w:tcW w:w="851" w:type="dxa"/>
            <w:shd w:val="clear" w:color="auto" w:fill="auto"/>
          </w:tcPr>
          <w:p w14:paraId="046C2854" w14:textId="77777777" w:rsidR="001E057B" w:rsidRPr="005A1C79" w:rsidRDefault="001E057B" w:rsidP="001E057B">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18"/>
                <w:lang w:eastAsia="ru-RU"/>
              </w:rPr>
            </w:pPr>
            <w:r w:rsidRPr="005A1C79">
              <w:rPr>
                <w:rFonts w:ascii="Times New Roman" w:eastAsia="Times New Roman" w:hAnsi="Times New Roman" w:cs="Times New Roman"/>
                <w:sz w:val="20"/>
                <w:szCs w:val="18"/>
                <w:lang w:eastAsia="ru-RU"/>
              </w:rPr>
              <w:t>43</w:t>
            </w:r>
          </w:p>
        </w:tc>
        <w:tc>
          <w:tcPr>
            <w:tcW w:w="1691" w:type="dxa"/>
            <w:shd w:val="clear" w:color="auto" w:fill="auto"/>
          </w:tcPr>
          <w:p w14:paraId="4453D6C9" w14:textId="77777777" w:rsidR="001E057B" w:rsidRPr="005A1C79" w:rsidRDefault="001E057B" w:rsidP="001E057B">
            <w:pPr>
              <w:widowControl w:val="0"/>
              <w:autoSpaceDE w:val="0"/>
              <w:autoSpaceDN w:val="0"/>
              <w:adjustRightInd w:val="0"/>
              <w:spacing w:after="0" w:line="240" w:lineRule="auto"/>
              <w:ind w:left="-108" w:right="-108"/>
              <w:jc w:val="center"/>
              <w:outlineLvl w:val="1"/>
              <w:rPr>
                <w:rFonts w:ascii="Times New Roman" w:eastAsia="Times New Roman" w:hAnsi="Times New Roman" w:cs="Times New Roman"/>
                <w:sz w:val="20"/>
                <w:szCs w:val="18"/>
                <w:lang w:eastAsia="ru-RU"/>
              </w:rPr>
            </w:pPr>
            <w:r w:rsidRPr="005A1C79">
              <w:rPr>
                <w:rFonts w:ascii="Times New Roman" w:eastAsia="Times New Roman" w:hAnsi="Times New Roman" w:cs="Times New Roman"/>
                <w:sz w:val="20"/>
                <w:szCs w:val="18"/>
                <w:lang w:eastAsia="ru-RU"/>
              </w:rPr>
              <w:t>Управление по территориальной безопасности</w:t>
            </w:r>
          </w:p>
        </w:tc>
        <w:tc>
          <w:tcPr>
            <w:tcW w:w="2136" w:type="dxa"/>
            <w:gridSpan w:val="2"/>
          </w:tcPr>
          <w:p w14:paraId="5F63C6AB" w14:textId="77777777" w:rsidR="001E057B" w:rsidRPr="005A1C79" w:rsidRDefault="001E057B" w:rsidP="001E057B">
            <w:pPr>
              <w:widowControl w:val="0"/>
              <w:autoSpaceDE w:val="0"/>
              <w:autoSpaceDN w:val="0"/>
              <w:spacing w:after="0" w:line="240" w:lineRule="auto"/>
              <w:jc w:val="center"/>
              <w:rPr>
                <w:rFonts w:ascii="Times New Roman" w:eastAsia="Times New Roman" w:hAnsi="Times New Roman" w:cs="Times New Roman"/>
                <w:sz w:val="20"/>
                <w:szCs w:val="18"/>
                <w:lang w:val="en-US" w:eastAsia="ru-RU"/>
              </w:rPr>
            </w:pPr>
            <w:r w:rsidRPr="005A1C79">
              <w:rPr>
                <w:rFonts w:ascii="Times New Roman" w:eastAsia="Times New Roman" w:hAnsi="Times New Roman" w:cs="Times New Roman"/>
                <w:sz w:val="20"/>
                <w:szCs w:val="18"/>
                <w:lang w:eastAsia="ru-RU"/>
              </w:rPr>
              <w:t xml:space="preserve">Подпрограмма </w:t>
            </w:r>
            <w:r w:rsidRPr="005A1C79">
              <w:rPr>
                <w:rFonts w:ascii="Times New Roman" w:eastAsia="Times New Roman" w:hAnsi="Times New Roman" w:cs="Times New Roman"/>
                <w:sz w:val="20"/>
                <w:szCs w:val="18"/>
                <w:lang w:val="en-US" w:eastAsia="ru-RU"/>
              </w:rPr>
              <w:t>I</w:t>
            </w:r>
          </w:p>
          <w:p w14:paraId="11C96C4F" w14:textId="77777777" w:rsidR="001E057B" w:rsidRPr="005A1C79" w:rsidRDefault="001E057B" w:rsidP="001E057B">
            <w:pPr>
              <w:widowControl w:val="0"/>
              <w:autoSpaceDE w:val="0"/>
              <w:autoSpaceDN w:val="0"/>
              <w:spacing w:after="0" w:line="240" w:lineRule="auto"/>
              <w:jc w:val="center"/>
              <w:rPr>
                <w:rFonts w:ascii="Times New Roman" w:eastAsia="Times New Roman" w:hAnsi="Times New Roman" w:cs="Times New Roman"/>
                <w:sz w:val="20"/>
                <w:szCs w:val="18"/>
                <w:lang w:eastAsia="ru-RU"/>
              </w:rPr>
            </w:pPr>
            <w:r w:rsidRPr="005A1C79">
              <w:rPr>
                <w:rFonts w:ascii="Times New Roman" w:eastAsia="Times New Roman" w:hAnsi="Times New Roman" w:cs="Times New Roman"/>
                <w:sz w:val="20"/>
                <w:szCs w:val="18"/>
                <w:lang w:eastAsia="ru-RU"/>
              </w:rPr>
              <w:t>Мероприятия</w:t>
            </w:r>
          </w:p>
          <w:p w14:paraId="774CD289" w14:textId="77777777" w:rsidR="001E057B" w:rsidRPr="005A1C79" w:rsidRDefault="001E057B" w:rsidP="001E057B">
            <w:pPr>
              <w:widowControl w:val="0"/>
              <w:autoSpaceDE w:val="0"/>
              <w:autoSpaceDN w:val="0"/>
              <w:adjustRightInd w:val="0"/>
              <w:spacing w:after="0" w:line="240" w:lineRule="auto"/>
              <w:jc w:val="center"/>
              <w:rPr>
                <w:rFonts w:ascii="Times New Roman" w:eastAsia="Calibri" w:hAnsi="Times New Roman" w:cs="Times New Roman"/>
                <w:sz w:val="20"/>
                <w:szCs w:val="18"/>
              </w:rPr>
            </w:pPr>
            <w:r w:rsidRPr="005A1C79">
              <w:rPr>
                <w:rFonts w:ascii="Times New Roman" w:eastAsia="Calibri" w:hAnsi="Times New Roman" w:cs="Times New Roman"/>
                <w:sz w:val="20"/>
                <w:szCs w:val="18"/>
              </w:rPr>
              <w:t>05.01, 05.03, 05.04, 05.05</w:t>
            </w:r>
          </w:p>
        </w:tc>
      </w:tr>
      <w:tr w:rsidR="005A1C79" w:rsidRPr="005A1C79" w14:paraId="211D4564" w14:textId="77777777" w:rsidTr="001E057B">
        <w:trPr>
          <w:gridAfter w:val="1"/>
          <w:wAfter w:w="11" w:type="dxa"/>
        </w:trPr>
        <w:tc>
          <w:tcPr>
            <w:tcW w:w="568" w:type="dxa"/>
          </w:tcPr>
          <w:p w14:paraId="7F609F3D" w14:textId="77777777" w:rsidR="001E057B" w:rsidRPr="005A1C79" w:rsidRDefault="001E057B" w:rsidP="001E057B">
            <w:pPr>
              <w:widowControl w:val="0"/>
              <w:autoSpaceDE w:val="0"/>
              <w:autoSpaceDN w:val="0"/>
              <w:spacing w:after="0" w:line="240" w:lineRule="auto"/>
              <w:jc w:val="center"/>
              <w:rPr>
                <w:rFonts w:ascii="Times New Roman" w:eastAsia="Times New Roman" w:hAnsi="Times New Roman" w:cs="Times New Roman"/>
                <w:sz w:val="20"/>
                <w:szCs w:val="18"/>
                <w:lang w:eastAsia="ru-RU"/>
              </w:rPr>
            </w:pPr>
            <w:r w:rsidRPr="005A1C79">
              <w:rPr>
                <w:rFonts w:ascii="Times New Roman" w:eastAsia="Times New Roman" w:hAnsi="Times New Roman" w:cs="Times New Roman"/>
                <w:sz w:val="20"/>
                <w:szCs w:val="18"/>
                <w:lang w:eastAsia="ru-RU"/>
              </w:rPr>
              <w:t>4.</w:t>
            </w:r>
          </w:p>
        </w:tc>
        <w:tc>
          <w:tcPr>
            <w:tcW w:w="2552" w:type="dxa"/>
          </w:tcPr>
          <w:p w14:paraId="38C9D3CF" w14:textId="77777777" w:rsidR="001E057B" w:rsidRPr="005A1C79" w:rsidRDefault="001E057B" w:rsidP="001E057B">
            <w:pPr>
              <w:widowControl w:val="0"/>
              <w:autoSpaceDE w:val="0"/>
              <w:autoSpaceDN w:val="0"/>
              <w:spacing w:after="0" w:line="240" w:lineRule="auto"/>
              <w:rPr>
                <w:rFonts w:ascii="Times New Roman" w:eastAsia="Times New Roman" w:hAnsi="Times New Roman" w:cs="Times New Roman"/>
                <w:sz w:val="20"/>
                <w:szCs w:val="18"/>
                <w:lang w:eastAsia="ru-RU"/>
              </w:rPr>
            </w:pPr>
            <w:r w:rsidRPr="005A1C79">
              <w:rPr>
                <w:rFonts w:ascii="Times New Roman" w:eastAsia="Calibri" w:hAnsi="Times New Roman" w:cs="Times New Roman"/>
                <w:sz w:val="20"/>
                <w:szCs w:val="18"/>
              </w:rPr>
              <w:t xml:space="preserve">Снижение уровня </w:t>
            </w:r>
            <w:proofErr w:type="spellStart"/>
            <w:r w:rsidRPr="005A1C79">
              <w:rPr>
                <w:rFonts w:ascii="Times New Roman" w:eastAsia="Calibri" w:hAnsi="Times New Roman" w:cs="Times New Roman"/>
                <w:sz w:val="20"/>
                <w:szCs w:val="18"/>
              </w:rPr>
              <w:t>криминогенности</w:t>
            </w:r>
            <w:proofErr w:type="spellEnd"/>
            <w:r w:rsidRPr="005A1C79">
              <w:rPr>
                <w:rFonts w:ascii="Times New Roman" w:eastAsia="Calibri" w:hAnsi="Times New Roman" w:cs="Times New Roman"/>
                <w:sz w:val="20"/>
                <w:szCs w:val="18"/>
              </w:rPr>
              <w:t xml:space="preserve"> наркомании на 100 тыс. человек</w:t>
            </w:r>
          </w:p>
        </w:tc>
        <w:tc>
          <w:tcPr>
            <w:tcW w:w="2126" w:type="dxa"/>
            <w:shd w:val="clear" w:color="auto" w:fill="auto"/>
          </w:tcPr>
          <w:p w14:paraId="31CF6E5D" w14:textId="77777777" w:rsidR="001E057B" w:rsidRPr="005A1C79" w:rsidRDefault="001E057B" w:rsidP="001E057B">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18"/>
                <w:lang w:eastAsia="ru-RU"/>
              </w:rPr>
            </w:pPr>
            <w:r w:rsidRPr="005A1C79">
              <w:rPr>
                <w:rFonts w:ascii="Times New Roman" w:eastAsia="Times New Roman" w:hAnsi="Times New Roman" w:cs="Times New Roman"/>
                <w:sz w:val="20"/>
                <w:szCs w:val="18"/>
                <w:lang w:eastAsia="ru-RU"/>
              </w:rPr>
              <w:t>Отраслевой</w:t>
            </w:r>
          </w:p>
        </w:tc>
        <w:tc>
          <w:tcPr>
            <w:tcW w:w="1134" w:type="dxa"/>
            <w:shd w:val="clear" w:color="auto" w:fill="auto"/>
          </w:tcPr>
          <w:p w14:paraId="7DC9A82B" w14:textId="77777777" w:rsidR="001E057B" w:rsidRPr="005A1C79" w:rsidRDefault="001E057B" w:rsidP="001E057B">
            <w:pPr>
              <w:widowControl w:val="0"/>
              <w:autoSpaceDE w:val="0"/>
              <w:autoSpaceDN w:val="0"/>
              <w:adjustRightInd w:val="0"/>
              <w:spacing w:after="0" w:line="240" w:lineRule="auto"/>
              <w:ind w:left="-108" w:right="-108"/>
              <w:jc w:val="center"/>
              <w:outlineLvl w:val="1"/>
              <w:rPr>
                <w:rFonts w:ascii="Times New Roman" w:eastAsia="Times New Roman" w:hAnsi="Times New Roman" w:cs="Times New Roman"/>
                <w:b/>
                <w:sz w:val="20"/>
                <w:szCs w:val="18"/>
                <w:lang w:eastAsia="ru-RU"/>
              </w:rPr>
            </w:pPr>
            <w:r w:rsidRPr="005A1C79">
              <w:rPr>
                <w:rFonts w:ascii="Times New Roman" w:eastAsia="Times New Roman" w:hAnsi="Times New Roman" w:cs="Times New Roman"/>
                <w:sz w:val="20"/>
                <w:szCs w:val="18"/>
                <w:lang w:eastAsia="ru-RU"/>
              </w:rPr>
              <w:t>человек на 100 тыс. населения</w:t>
            </w:r>
          </w:p>
        </w:tc>
        <w:tc>
          <w:tcPr>
            <w:tcW w:w="1134" w:type="dxa"/>
            <w:shd w:val="clear" w:color="auto" w:fill="auto"/>
          </w:tcPr>
          <w:p w14:paraId="3C457747" w14:textId="77777777" w:rsidR="001E057B" w:rsidRPr="005A1C79" w:rsidRDefault="001E057B" w:rsidP="001E057B">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18"/>
                <w:lang w:eastAsia="ru-RU"/>
              </w:rPr>
            </w:pPr>
            <w:r w:rsidRPr="005A1C79">
              <w:rPr>
                <w:rFonts w:ascii="Times New Roman" w:eastAsia="Times New Roman" w:hAnsi="Times New Roman" w:cs="Times New Roman"/>
                <w:sz w:val="20"/>
                <w:szCs w:val="18"/>
                <w:lang w:eastAsia="ru-RU"/>
              </w:rPr>
              <w:t>54</w:t>
            </w:r>
          </w:p>
        </w:tc>
        <w:tc>
          <w:tcPr>
            <w:tcW w:w="850" w:type="dxa"/>
            <w:shd w:val="clear" w:color="auto" w:fill="auto"/>
          </w:tcPr>
          <w:p w14:paraId="4FFDA9CC" w14:textId="77777777" w:rsidR="001E057B" w:rsidRPr="005A1C79" w:rsidRDefault="001E057B" w:rsidP="001E057B">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18"/>
                <w:lang w:eastAsia="ru-RU"/>
              </w:rPr>
            </w:pPr>
            <w:r w:rsidRPr="005A1C79">
              <w:rPr>
                <w:rFonts w:ascii="Times New Roman" w:eastAsia="Times New Roman" w:hAnsi="Times New Roman" w:cs="Times New Roman"/>
                <w:sz w:val="20"/>
                <w:szCs w:val="18"/>
                <w:lang w:eastAsia="ru-RU"/>
              </w:rPr>
              <w:t>53</w:t>
            </w:r>
          </w:p>
        </w:tc>
        <w:tc>
          <w:tcPr>
            <w:tcW w:w="851" w:type="dxa"/>
            <w:shd w:val="clear" w:color="auto" w:fill="auto"/>
          </w:tcPr>
          <w:p w14:paraId="5167CA21" w14:textId="77777777" w:rsidR="001E057B" w:rsidRPr="005A1C79" w:rsidRDefault="001E057B" w:rsidP="001E057B">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18"/>
                <w:lang w:eastAsia="ru-RU"/>
              </w:rPr>
            </w:pPr>
            <w:r w:rsidRPr="005A1C79">
              <w:rPr>
                <w:rFonts w:ascii="Times New Roman" w:eastAsia="Times New Roman" w:hAnsi="Times New Roman" w:cs="Times New Roman"/>
                <w:sz w:val="20"/>
                <w:szCs w:val="18"/>
                <w:lang w:eastAsia="ru-RU"/>
              </w:rPr>
              <w:t>52</w:t>
            </w:r>
          </w:p>
        </w:tc>
        <w:tc>
          <w:tcPr>
            <w:tcW w:w="851" w:type="dxa"/>
            <w:shd w:val="clear" w:color="auto" w:fill="auto"/>
          </w:tcPr>
          <w:p w14:paraId="15C237B9" w14:textId="77777777" w:rsidR="001E057B" w:rsidRPr="005A1C79" w:rsidRDefault="001E057B" w:rsidP="001E057B">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18"/>
                <w:lang w:eastAsia="ru-RU"/>
              </w:rPr>
            </w:pPr>
            <w:r w:rsidRPr="005A1C79">
              <w:rPr>
                <w:rFonts w:ascii="Times New Roman" w:eastAsia="Times New Roman" w:hAnsi="Times New Roman" w:cs="Times New Roman"/>
                <w:sz w:val="20"/>
                <w:szCs w:val="18"/>
                <w:lang w:eastAsia="ru-RU"/>
              </w:rPr>
              <w:t>51</w:t>
            </w:r>
          </w:p>
        </w:tc>
        <w:tc>
          <w:tcPr>
            <w:tcW w:w="850" w:type="dxa"/>
            <w:shd w:val="clear" w:color="auto" w:fill="auto"/>
          </w:tcPr>
          <w:p w14:paraId="56E05E9E" w14:textId="77777777" w:rsidR="001E057B" w:rsidRPr="005A1C79" w:rsidRDefault="001E057B" w:rsidP="001E057B">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18"/>
                <w:lang w:eastAsia="ru-RU"/>
              </w:rPr>
            </w:pPr>
            <w:r w:rsidRPr="005A1C79">
              <w:rPr>
                <w:rFonts w:ascii="Times New Roman" w:eastAsia="Times New Roman" w:hAnsi="Times New Roman" w:cs="Times New Roman"/>
                <w:sz w:val="20"/>
                <w:szCs w:val="18"/>
                <w:lang w:eastAsia="ru-RU"/>
              </w:rPr>
              <w:t>50</w:t>
            </w:r>
          </w:p>
        </w:tc>
        <w:tc>
          <w:tcPr>
            <w:tcW w:w="851" w:type="dxa"/>
            <w:shd w:val="clear" w:color="auto" w:fill="auto"/>
          </w:tcPr>
          <w:p w14:paraId="789AA5E4" w14:textId="77777777" w:rsidR="001E057B" w:rsidRPr="005A1C79" w:rsidRDefault="001E057B" w:rsidP="001E057B">
            <w:pPr>
              <w:widowControl w:val="0"/>
              <w:autoSpaceDE w:val="0"/>
              <w:autoSpaceDN w:val="0"/>
              <w:adjustRightInd w:val="0"/>
              <w:spacing w:after="0" w:line="240" w:lineRule="auto"/>
              <w:jc w:val="center"/>
              <w:outlineLvl w:val="1"/>
              <w:rPr>
                <w:rFonts w:ascii="Times New Roman" w:eastAsia="Times New Roman" w:hAnsi="Times New Roman" w:cs="Times New Roman"/>
                <w:sz w:val="20"/>
                <w:szCs w:val="18"/>
                <w:lang w:eastAsia="ru-RU"/>
              </w:rPr>
            </w:pPr>
            <w:r w:rsidRPr="005A1C79">
              <w:rPr>
                <w:rFonts w:ascii="Times New Roman" w:eastAsia="Times New Roman" w:hAnsi="Times New Roman" w:cs="Times New Roman"/>
                <w:sz w:val="20"/>
                <w:szCs w:val="18"/>
                <w:lang w:eastAsia="ru-RU"/>
              </w:rPr>
              <w:t>49</w:t>
            </w:r>
          </w:p>
        </w:tc>
        <w:tc>
          <w:tcPr>
            <w:tcW w:w="1691" w:type="dxa"/>
          </w:tcPr>
          <w:p w14:paraId="5FDB1B81" w14:textId="77777777" w:rsidR="001E057B" w:rsidRPr="005A1C79" w:rsidRDefault="001E057B" w:rsidP="001E057B">
            <w:pPr>
              <w:widowControl w:val="0"/>
              <w:autoSpaceDE w:val="0"/>
              <w:autoSpaceDN w:val="0"/>
              <w:spacing w:after="0" w:line="240" w:lineRule="auto"/>
              <w:jc w:val="center"/>
              <w:rPr>
                <w:rFonts w:ascii="Times New Roman" w:eastAsia="Times New Roman" w:hAnsi="Times New Roman" w:cs="Times New Roman"/>
                <w:sz w:val="20"/>
                <w:szCs w:val="18"/>
                <w:lang w:eastAsia="ru-RU"/>
              </w:rPr>
            </w:pPr>
            <w:r w:rsidRPr="005A1C79">
              <w:rPr>
                <w:rFonts w:ascii="Times New Roman" w:eastAsia="Times New Roman" w:hAnsi="Times New Roman" w:cs="Times New Roman"/>
                <w:sz w:val="20"/>
                <w:szCs w:val="18"/>
                <w:lang w:eastAsia="ru-RU"/>
              </w:rPr>
              <w:t>Управление по территориальной безопасности</w:t>
            </w:r>
          </w:p>
        </w:tc>
        <w:tc>
          <w:tcPr>
            <w:tcW w:w="2136" w:type="dxa"/>
            <w:gridSpan w:val="2"/>
          </w:tcPr>
          <w:p w14:paraId="73BB117B" w14:textId="77777777" w:rsidR="001E057B" w:rsidRPr="005A1C79" w:rsidRDefault="001E057B" w:rsidP="001E057B">
            <w:pPr>
              <w:widowControl w:val="0"/>
              <w:autoSpaceDE w:val="0"/>
              <w:autoSpaceDN w:val="0"/>
              <w:spacing w:after="0" w:line="240" w:lineRule="auto"/>
              <w:jc w:val="center"/>
              <w:rPr>
                <w:rFonts w:ascii="Times New Roman" w:eastAsia="Times New Roman" w:hAnsi="Times New Roman" w:cs="Times New Roman"/>
                <w:sz w:val="20"/>
                <w:szCs w:val="18"/>
                <w:lang w:val="en-US" w:eastAsia="ru-RU"/>
              </w:rPr>
            </w:pPr>
            <w:r w:rsidRPr="005A1C79">
              <w:rPr>
                <w:rFonts w:ascii="Times New Roman" w:eastAsia="Times New Roman" w:hAnsi="Times New Roman" w:cs="Times New Roman"/>
                <w:sz w:val="20"/>
                <w:szCs w:val="18"/>
                <w:lang w:eastAsia="ru-RU"/>
              </w:rPr>
              <w:t xml:space="preserve">Подпрограмма </w:t>
            </w:r>
            <w:r w:rsidRPr="005A1C79">
              <w:rPr>
                <w:rFonts w:ascii="Times New Roman" w:eastAsia="Times New Roman" w:hAnsi="Times New Roman" w:cs="Times New Roman"/>
                <w:sz w:val="20"/>
                <w:szCs w:val="18"/>
                <w:lang w:val="en-US" w:eastAsia="ru-RU"/>
              </w:rPr>
              <w:t>I</w:t>
            </w:r>
          </w:p>
          <w:p w14:paraId="6A9A91EB" w14:textId="77777777" w:rsidR="001E057B" w:rsidRPr="005A1C79" w:rsidRDefault="001E057B" w:rsidP="001E057B">
            <w:pPr>
              <w:widowControl w:val="0"/>
              <w:autoSpaceDE w:val="0"/>
              <w:autoSpaceDN w:val="0"/>
              <w:spacing w:after="0" w:line="240" w:lineRule="auto"/>
              <w:jc w:val="center"/>
              <w:rPr>
                <w:rFonts w:ascii="Times New Roman" w:eastAsia="Times New Roman" w:hAnsi="Times New Roman" w:cs="Times New Roman"/>
                <w:sz w:val="20"/>
                <w:szCs w:val="18"/>
                <w:lang w:eastAsia="ru-RU"/>
              </w:rPr>
            </w:pPr>
            <w:r w:rsidRPr="005A1C79">
              <w:rPr>
                <w:rFonts w:ascii="Times New Roman" w:eastAsia="Times New Roman" w:hAnsi="Times New Roman" w:cs="Times New Roman"/>
                <w:sz w:val="20"/>
                <w:szCs w:val="18"/>
                <w:lang w:eastAsia="ru-RU"/>
              </w:rPr>
              <w:t>Мероприятия</w:t>
            </w:r>
          </w:p>
          <w:p w14:paraId="46DCD67D" w14:textId="77777777" w:rsidR="001E057B" w:rsidRPr="005A1C79" w:rsidRDefault="001E057B" w:rsidP="001E057B">
            <w:pPr>
              <w:widowControl w:val="0"/>
              <w:autoSpaceDE w:val="0"/>
              <w:autoSpaceDN w:val="0"/>
              <w:adjustRightInd w:val="0"/>
              <w:spacing w:after="0" w:line="240" w:lineRule="auto"/>
              <w:jc w:val="center"/>
              <w:rPr>
                <w:rFonts w:ascii="Times New Roman" w:eastAsia="Times New Roman" w:hAnsi="Times New Roman" w:cs="Times New Roman"/>
                <w:sz w:val="20"/>
                <w:szCs w:val="18"/>
                <w:lang w:eastAsia="ru-RU"/>
              </w:rPr>
            </w:pPr>
            <w:r w:rsidRPr="005A1C79">
              <w:rPr>
                <w:rFonts w:ascii="Times New Roman" w:eastAsia="Calibri" w:hAnsi="Times New Roman" w:cs="Times New Roman"/>
                <w:sz w:val="20"/>
                <w:szCs w:val="18"/>
              </w:rPr>
              <w:t>05.01, 05.03, 05.04, 05.05</w:t>
            </w:r>
          </w:p>
        </w:tc>
      </w:tr>
      <w:tr w:rsidR="005A1C79" w:rsidRPr="005A1C79" w14:paraId="16F2969F" w14:textId="77777777" w:rsidTr="001E057B">
        <w:trPr>
          <w:gridAfter w:val="1"/>
          <w:wAfter w:w="11" w:type="dxa"/>
        </w:trPr>
        <w:tc>
          <w:tcPr>
            <w:tcW w:w="568" w:type="dxa"/>
          </w:tcPr>
          <w:p w14:paraId="7AFBC7D8" w14:textId="77777777" w:rsidR="001E057B" w:rsidRPr="005A1C79" w:rsidRDefault="001E057B" w:rsidP="001E057B">
            <w:pPr>
              <w:widowControl w:val="0"/>
              <w:autoSpaceDE w:val="0"/>
              <w:autoSpaceDN w:val="0"/>
              <w:spacing w:after="0" w:line="240" w:lineRule="auto"/>
              <w:jc w:val="center"/>
              <w:rPr>
                <w:rFonts w:ascii="Times New Roman" w:eastAsia="Times New Roman" w:hAnsi="Times New Roman" w:cs="Times New Roman"/>
                <w:sz w:val="20"/>
                <w:szCs w:val="18"/>
                <w:lang w:eastAsia="ru-RU"/>
              </w:rPr>
            </w:pPr>
            <w:r w:rsidRPr="005A1C79">
              <w:rPr>
                <w:rFonts w:ascii="Times New Roman" w:eastAsia="Times New Roman" w:hAnsi="Times New Roman" w:cs="Times New Roman"/>
                <w:sz w:val="20"/>
                <w:szCs w:val="18"/>
                <w:lang w:eastAsia="ru-RU"/>
              </w:rPr>
              <w:t>5.</w:t>
            </w:r>
          </w:p>
        </w:tc>
        <w:tc>
          <w:tcPr>
            <w:tcW w:w="2552" w:type="dxa"/>
          </w:tcPr>
          <w:p w14:paraId="282EA45A" w14:textId="77777777" w:rsidR="001E057B" w:rsidRPr="005A1C79" w:rsidRDefault="001E057B" w:rsidP="001E057B">
            <w:pPr>
              <w:widowControl w:val="0"/>
              <w:autoSpaceDE w:val="0"/>
              <w:autoSpaceDN w:val="0"/>
              <w:spacing w:after="0" w:line="240" w:lineRule="auto"/>
              <w:rPr>
                <w:rFonts w:ascii="Times New Roman" w:eastAsia="Times New Roman" w:hAnsi="Times New Roman" w:cs="Times New Roman"/>
                <w:sz w:val="20"/>
                <w:szCs w:val="18"/>
                <w:lang w:eastAsia="ru-RU"/>
              </w:rPr>
            </w:pPr>
            <w:r w:rsidRPr="005A1C79">
              <w:rPr>
                <w:rFonts w:ascii="Times New Roman" w:eastAsia="Calibri" w:hAnsi="Times New Roman" w:cs="Times New Roman"/>
                <w:sz w:val="20"/>
                <w:szCs w:val="18"/>
              </w:rPr>
              <w:t>Доля кладбищ, соответствующих требованиям Регионального стандарта</w:t>
            </w:r>
          </w:p>
        </w:tc>
        <w:tc>
          <w:tcPr>
            <w:tcW w:w="2126" w:type="dxa"/>
            <w:shd w:val="clear" w:color="auto" w:fill="FFFFFF"/>
          </w:tcPr>
          <w:p w14:paraId="2063E657" w14:textId="77777777" w:rsidR="001E057B" w:rsidRPr="005A1C79" w:rsidRDefault="001E057B" w:rsidP="001E057B">
            <w:pPr>
              <w:widowControl w:val="0"/>
              <w:autoSpaceDE w:val="0"/>
              <w:autoSpaceDN w:val="0"/>
              <w:adjustRightInd w:val="0"/>
              <w:spacing w:after="0" w:line="240" w:lineRule="auto"/>
              <w:jc w:val="center"/>
              <w:rPr>
                <w:rFonts w:ascii="Times New Roman" w:eastAsia="Times New Roman" w:hAnsi="Times New Roman" w:cs="Times New Roman"/>
                <w:sz w:val="20"/>
                <w:szCs w:val="18"/>
                <w:lang w:eastAsia="ru-RU"/>
              </w:rPr>
            </w:pPr>
            <w:r w:rsidRPr="005A1C79">
              <w:rPr>
                <w:rFonts w:ascii="Times New Roman" w:eastAsia="Times New Roman" w:hAnsi="Times New Roman" w:cs="Times New Roman"/>
                <w:sz w:val="20"/>
                <w:szCs w:val="18"/>
                <w:lang w:eastAsia="ru-RU"/>
              </w:rPr>
              <w:t>Приоритетный целевой</w:t>
            </w:r>
          </w:p>
          <w:p w14:paraId="338862AF" w14:textId="77777777" w:rsidR="001E057B" w:rsidRPr="005A1C79" w:rsidRDefault="001E057B" w:rsidP="001E057B">
            <w:pPr>
              <w:widowControl w:val="0"/>
              <w:autoSpaceDE w:val="0"/>
              <w:autoSpaceDN w:val="0"/>
              <w:adjustRightInd w:val="0"/>
              <w:spacing w:after="0" w:line="240" w:lineRule="auto"/>
              <w:jc w:val="center"/>
              <w:rPr>
                <w:rFonts w:ascii="Times New Roman" w:eastAsia="Times New Roman" w:hAnsi="Times New Roman" w:cs="Times New Roman"/>
                <w:sz w:val="20"/>
                <w:szCs w:val="18"/>
                <w:lang w:eastAsia="ru-RU"/>
              </w:rPr>
            </w:pPr>
          </w:p>
          <w:p w14:paraId="123EAD91" w14:textId="77777777" w:rsidR="001E057B" w:rsidRPr="005A1C79" w:rsidRDefault="001E057B" w:rsidP="001E057B">
            <w:pPr>
              <w:widowControl w:val="0"/>
              <w:autoSpaceDE w:val="0"/>
              <w:autoSpaceDN w:val="0"/>
              <w:adjustRightInd w:val="0"/>
              <w:spacing w:after="0" w:line="240" w:lineRule="auto"/>
              <w:jc w:val="center"/>
              <w:rPr>
                <w:rFonts w:ascii="Times New Roman" w:eastAsia="Times New Roman" w:hAnsi="Times New Roman" w:cs="Times New Roman"/>
                <w:sz w:val="20"/>
                <w:szCs w:val="18"/>
                <w:lang w:eastAsia="ru-RU"/>
              </w:rPr>
            </w:pPr>
            <w:r w:rsidRPr="005A1C79">
              <w:rPr>
                <w:rFonts w:ascii="Times New Roman" w:eastAsia="Times New Roman" w:hAnsi="Times New Roman" w:cs="Times New Roman"/>
                <w:sz w:val="20"/>
                <w:szCs w:val="18"/>
                <w:lang w:eastAsia="ru-RU"/>
              </w:rPr>
              <w:t>Рейтинг - 45</w:t>
            </w:r>
          </w:p>
        </w:tc>
        <w:tc>
          <w:tcPr>
            <w:tcW w:w="1134" w:type="dxa"/>
            <w:shd w:val="clear" w:color="auto" w:fill="FFFFFF"/>
          </w:tcPr>
          <w:p w14:paraId="09954CED" w14:textId="77777777" w:rsidR="001E057B" w:rsidRPr="005A1C79" w:rsidRDefault="001E057B" w:rsidP="001E057B">
            <w:pPr>
              <w:widowControl w:val="0"/>
              <w:autoSpaceDE w:val="0"/>
              <w:autoSpaceDN w:val="0"/>
              <w:adjustRightInd w:val="0"/>
              <w:spacing w:after="0" w:line="240" w:lineRule="auto"/>
              <w:jc w:val="center"/>
              <w:rPr>
                <w:rFonts w:ascii="Times New Roman" w:eastAsia="Times New Roman" w:hAnsi="Times New Roman" w:cs="Times New Roman"/>
                <w:sz w:val="20"/>
                <w:szCs w:val="18"/>
                <w:lang w:eastAsia="ru-RU"/>
              </w:rPr>
            </w:pPr>
            <w:r w:rsidRPr="005A1C79">
              <w:rPr>
                <w:rFonts w:ascii="Times New Roman" w:eastAsia="Times New Roman" w:hAnsi="Times New Roman" w:cs="Times New Roman"/>
                <w:sz w:val="20"/>
                <w:szCs w:val="18"/>
                <w:lang w:eastAsia="ru-RU"/>
              </w:rPr>
              <w:t>процент</w:t>
            </w:r>
          </w:p>
        </w:tc>
        <w:tc>
          <w:tcPr>
            <w:tcW w:w="1134" w:type="dxa"/>
            <w:shd w:val="clear" w:color="auto" w:fill="FFFFFF"/>
          </w:tcPr>
          <w:p w14:paraId="3FB4CAE2" w14:textId="77777777" w:rsidR="001E057B" w:rsidRPr="005A1C79" w:rsidRDefault="001E057B" w:rsidP="001E057B">
            <w:pPr>
              <w:widowControl w:val="0"/>
              <w:autoSpaceDE w:val="0"/>
              <w:autoSpaceDN w:val="0"/>
              <w:adjustRightInd w:val="0"/>
              <w:spacing w:after="0" w:line="240" w:lineRule="auto"/>
              <w:jc w:val="center"/>
              <w:rPr>
                <w:rFonts w:ascii="Times New Roman" w:eastAsia="Times New Roman" w:hAnsi="Times New Roman" w:cs="Times New Roman"/>
                <w:sz w:val="20"/>
                <w:szCs w:val="18"/>
                <w:lang w:eastAsia="ru-RU"/>
              </w:rPr>
            </w:pPr>
            <w:r w:rsidRPr="005A1C79">
              <w:rPr>
                <w:rFonts w:ascii="Times New Roman" w:eastAsia="Times New Roman" w:hAnsi="Times New Roman" w:cs="Times New Roman"/>
                <w:sz w:val="20"/>
                <w:szCs w:val="18"/>
                <w:lang w:eastAsia="ru-RU"/>
              </w:rPr>
              <w:t>20</w:t>
            </w:r>
          </w:p>
        </w:tc>
        <w:tc>
          <w:tcPr>
            <w:tcW w:w="850" w:type="dxa"/>
            <w:shd w:val="clear" w:color="auto" w:fill="FFFFFF"/>
          </w:tcPr>
          <w:p w14:paraId="15D80F14" w14:textId="77777777" w:rsidR="001E057B" w:rsidRPr="005A1C79" w:rsidRDefault="001E057B" w:rsidP="001E057B">
            <w:pPr>
              <w:widowControl w:val="0"/>
              <w:autoSpaceDE w:val="0"/>
              <w:autoSpaceDN w:val="0"/>
              <w:adjustRightInd w:val="0"/>
              <w:spacing w:after="0" w:line="240" w:lineRule="auto"/>
              <w:jc w:val="center"/>
              <w:rPr>
                <w:rFonts w:ascii="Times New Roman" w:eastAsia="Times New Roman" w:hAnsi="Times New Roman" w:cs="Times New Roman"/>
                <w:sz w:val="20"/>
                <w:szCs w:val="18"/>
                <w:lang w:eastAsia="ru-RU"/>
              </w:rPr>
            </w:pPr>
            <w:r w:rsidRPr="005A1C79">
              <w:rPr>
                <w:rFonts w:ascii="Times New Roman" w:eastAsia="Times New Roman" w:hAnsi="Times New Roman" w:cs="Times New Roman"/>
                <w:sz w:val="20"/>
                <w:szCs w:val="18"/>
                <w:lang w:eastAsia="ru-RU"/>
              </w:rPr>
              <w:t>60</w:t>
            </w:r>
          </w:p>
        </w:tc>
        <w:tc>
          <w:tcPr>
            <w:tcW w:w="851" w:type="dxa"/>
            <w:shd w:val="clear" w:color="auto" w:fill="FFFFFF"/>
          </w:tcPr>
          <w:p w14:paraId="1CC736FA" w14:textId="203A53F0" w:rsidR="001E057B" w:rsidRPr="005A1C79" w:rsidRDefault="00FA5366" w:rsidP="001E057B">
            <w:pPr>
              <w:widowControl w:val="0"/>
              <w:autoSpaceDE w:val="0"/>
              <w:autoSpaceDN w:val="0"/>
              <w:adjustRightInd w:val="0"/>
              <w:spacing w:after="0" w:line="240" w:lineRule="auto"/>
              <w:jc w:val="center"/>
              <w:rPr>
                <w:rFonts w:ascii="Times New Roman" w:eastAsia="Times New Roman" w:hAnsi="Times New Roman" w:cs="Times New Roman"/>
                <w:sz w:val="20"/>
                <w:szCs w:val="18"/>
                <w:lang w:eastAsia="ru-RU"/>
              </w:rPr>
            </w:pPr>
            <w:r w:rsidRPr="005A1C79">
              <w:rPr>
                <w:rFonts w:ascii="Times New Roman" w:eastAsia="Times New Roman" w:hAnsi="Times New Roman" w:cs="Times New Roman"/>
                <w:sz w:val="20"/>
                <w:szCs w:val="18"/>
                <w:lang w:eastAsia="ru-RU"/>
              </w:rPr>
              <w:t>60*</w:t>
            </w:r>
          </w:p>
        </w:tc>
        <w:tc>
          <w:tcPr>
            <w:tcW w:w="851" w:type="dxa"/>
            <w:shd w:val="clear" w:color="auto" w:fill="FFFFFF"/>
          </w:tcPr>
          <w:p w14:paraId="2194DDF4" w14:textId="08C93989" w:rsidR="001E057B" w:rsidRPr="005A1C79" w:rsidRDefault="00FA5366" w:rsidP="001E057B">
            <w:pPr>
              <w:widowControl w:val="0"/>
              <w:autoSpaceDE w:val="0"/>
              <w:autoSpaceDN w:val="0"/>
              <w:adjustRightInd w:val="0"/>
              <w:spacing w:after="0" w:line="240" w:lineRule="auto"/>
              <w:jc w:val="center"/>
              <w:rPr>
                <w:rFonts w:ascii="Times New Roman" w:eastAsia="Times New Roman" w:hAnsi="Times New Roman" w:cs="Times New Roman"/>
                <w:sz w:val="20"/>
                <w:szCs w:val="18"/>
                <w:lang w:eastAsia="ru-RU"/>
              </w:rPr>
            </w:pPr>
            <w:r w:rsidRPr="005A1C79">
              <w:rPr>
                <w:rFonts w:ascii="Times New Roman" w:eastAsia="Times New Roman" w:hAnsi="Times New Roman" w:cs="Times New Roman"/>
                <w:sz w:val="20"/>
                <w:szCs w:val="18"/>
                <w:lang w:eastAsia="ru-RU"/>
              </w:rPr>
              <w:t>60</w:t>
            </w:r>
          </w:p>
        </w:tc>
        <w:tc>
          <w:tcPr>
            <w:tcW w:w="850" w:type="dxa"/>
            <w:shd w:val="clear" w:color="auto" w:fill="FFFFFF"/>
          </w:tcPr>
          <w:p w14:paraId="671397E7" w14:textId="624243F1" w:rsidR="001E057B" w:rsidRPr="005A1C79" w:rsidRDefault="00FA5366" w:rsidP="001E057B">
            <w:pPr>
              <w:widowControl w:val="0"/>
              <w:autoSpaceDE w:val="0"/>
              <w:autoSpaceDN w:val="0"/>
              <w:adjustRightInd w:val="0"/>
              <w:spacing w:after="0" w:line="240" w:lineRule="auto"/>
              <w:jc w:val="center"/>
              <w:rPr>
                <w:rFonts w:ascii="Times New Roman" w:eastAsia="Times New Roman" w:hAnsi="Times New Roman" w:cs="Times New Roman"/>
                <w:sz w:val="20"/>
                <w:szCs w:val="18"/>
                <w:lang w:eastAsia="ru-RU"/>
              </w:rPr>
            </w:pPr>
            <w:r w:rsidRPr="005A1C79">
              <w:rPr>
                <w:rFonts w:ascii="Times New Roman" w:eastAsia="Times New Roman" w:hAnsi="Times New Roman" w:cs="Times New Roman"/>
                <w:sz w:val="20"/>
                <w:szCs w:val="18"/>
                <w:lang w:eastAsia="ru-RU"/>
              </w:rPr>
              <w:t>60</w:t>
            </w:r>
          </w:p>
        </w:tc>
        <w:tc>
          <w:tcPr>
            <w:tcW w:w="851" w:type="dxa"/>
            <w:shd w:val="clear" w:color="auto" w:fill="FFFFFF"/>
          </w:tcPr>
          <w:p w14:paraId="75B776F2" w14:textId="128E2BC2" w:rsidR="001E057B" w:rsidRPr="005A1C79" w:rsidRDefault="00FA5366" w:rsidP="001E057B">
            <w:pPr>
              <w:widowControl w:val="0"/>
              <w:autoSpaceDE w:val="0"/>
              <w:autoSpaceDN w:val="0"/>
              <w:adjustRightInd w:val="0"/>
              <w:spacing w:after="0" w:line="240" w:lineRule="auto"/>
              <w:jc w:val="center"/>
              <w:rPr>
                <w:rFonts w:ascii="Times New Roman" w:eastAsia="Times New Roman" w:hAnsi="Times New Roman" w:cs="Times New Roman"/>
                <w:sz w:val="20"/>
                <w:szCs w:val="18"/>
                <w:lang w:eastAsia="ru-RU"/>
              </w:rPr>
            </w:pPr>
            <w:r w:rsidRPr="005A1C79">
              <w:rPr>
                <w:rFonts w:ascii="Times New Roman" w:eastAsia="Times New Roman" w:hAnsi="Times New Roman" w:cs="Times New Roman"/>
                <w:sz w:val="20"/>
                <w:szCs w:val="18"/>
                <w:lang w:eastAsia="ru-RU"/>
              </w:rPr>
              <w:t>60</w:t>
            </w:r>
          </w:p>
        </w:tc>
        <w:tc>
          <w:tcPr>
            <w:tcW w:w="1691" w:type="dxa"/>
          </w:tcPr>
          <w:p w14:paraId="1A5B0FB0" w14:textId="77777777" w:rsidR="001E057B" w:rsidRPr="005A1C79" w:rsidRDefault="001E057B" w:rsidP="001E057B">
            <w:pPr>
              <w:jc w:val="center"/>
            </w:pPr>
            <w:r w:rsidRPr="005A1C79">
              <w:rPr>
                <w:rFonts w:ascii="Times New Roman" w:eastAsia="Times New Roman" w:hAnsi="Times New Roman" w:cs="Times New Roman"/>
                <w:sz w:val="20"/>
                <w:szCs w:val="18"/>
                <w:lang w:eastAsia="ru-RU"/>
              </w:rPr>
              <w:t>Управление по территориальной безопасности</w:t>
            </w:r>
          </w:p>
        </w:tc>
        <w:tc>
          <w:tcPr>
            <w:tcW w:w="2136" w:type="dxa"/>
            <w:gridSpan w:val="2"/>
          </w:tcPr>
          <w:p w14:paraId="32758A76" w14:textId="77777777" w:rsidR="001E057B" w:rsidRPr="005A1C79" w:rsidRDefault="001E057B" w:rsidP="001E057B">
            <w:pPr>
              <w:widowControl w:val="0"/>
              <w:autoSpaceDE w:val="0"/>
              <w:autoSpaceDN w:val="0"/>
              <w:spacing w:after="0" w:line="240" w:lineRule="auto"/>
              <w:jc w:val="center"/>
              <w:rPr>
                <w:rFonts w:ascii="Times New Roman" w:eastAsia="Times New Roman" w:hAnsi="Times New Roman" w:cs="Times New Roman"/>
                <w:sz w:val="20"/>
                <w:szCs w:val="18"/>
                <w:lang w:val="en-US" w:eastAsia="ru-RU"/>
              </w:rPr>
            </w:pPr>
            <w:r w:rsidRPr="005A1C79">
              <w:rPr>
                <w:rFonts w:ascii="Times New Roman" w:eastAsia="Times New Roman" w:hAnsi="Times New Roman" w:cs="Times New Roman"/>
                <w:sz w:val="20"/>
                <w:szCs w:val="18"/>
                <w:lang w:eastAsia="ru-RU"/>
              </w:rPr>
              <w:t xml:space="preserve">Подпрограмма </w:t>
            </w:r>
            <w:r w:rsidRPr="005A1C79">
              <w:rPr>
                <w:rFonts w:ascii="Times New Roman" w:eastAsia="Times New Roman" w:hAnsi="Times New Roman" w:cs="Times New Roman"/>
                <w:sz w:val="20"/>
                <w:szCs w:val="18"/>
                <w:lang w:val="en-US" w:eastAsia="ru-RU"/>
              </w:rPr>
              <w:t>I</w:t>
            </w:r>
          </w:p>
          <w:p w14:paraId="624D9B32" w14:textId="77777777" w:rsidR="001E057B" w:rsidRPr="005A1C79" w:rsidRDefault="001E057B" w:rsidP="001E057B">
            <w:pPr>
              <w:widowControl w:val="0"/>
              <w:autoSpaceDE w:val="0"/>
              <w:autoSpaceDN w:val="0"/>
              <w:spacing w:after="0" w:line="240" w:lineRule="auto"/>
              <w:jc w:val="center"/>
              <w:rPr>
                <w:rFonts w:ascii="Times New Roman" w:eastAsia="Times New Roman" w:hAnsi="Times New Roman" w:cs="Times New Roman"/>
                <w:sz w:val="20"/>
                <w:szCs w:val="18"/>
                <w:lang w:eastAsia="ru-RU"/>
              </w:rPr>
            </w:pPr>
            <w:r w:rsidRPr="005A1C79">
              <w:rPr>
                <w:rFonts w:ascii="Times New Roman" w:eastAsia="Times New Roman" w:hAnsi="Times New Roman" w:cs="Times New Roman"/>
                <w:sz w:val="20"/>
                <w:szCs w:val="18"/>
                <w:lang w:eastAsia="ru-RU"/>
              </w:rPr>
              <w:t>Мероприятия</w:t>
            </w:r>
          </w:p>
          <w:p w14:paraId="5647AE32" w14:textId="77777777" w:rsidR="001E057B" w:rsidRPr="005A1C79" w:rsidRDefault="001E057B" w:rsidP="001E057B">
            <w:pPr>
              <w:widowControl w:val="0"/>
              <w:autoSpaceDE w:val="0"/>
              <w:autoSpaceDN w:val="0"/>
              <w:spacing w:after="0" w:line="240" w:lineRule="auto"/>
              <w:jc w:val="center"/>
            </w:pPr>
            <w:r w:rsidRPr="005A1C79">
              <w:rPr>
                <w:rFonts w:ascii="Times New Roman" w:eastAsia="Times New Roman" w:hAnsi="Times New Roman" w:cs="Times New Roman"/>
                <w:sz w:val="20"/>
                <w:szCs w:val="18"/>
                <w:lang w:eastAsia="ru-RU"/>
              </w:rPr>
              <w:t>07.02, 07.04, 07.05, 07.06, 07.07, 07.09</w:t>
            </w:r>
          </w:p>
        </w:tc>
      </w:tr>
      <w:tr w:rsidR="005A1C79" w:rsidRPr="005A1C79" w14:paraId="7B2465FB" w14:textId="77777777" w:rsidTr="001E057B">
        <w:trPr>
          <w:gridAfter w:val="1"/>
          <w:wAfter w:w="11" w:type="dxa"/>
        </w:trPr>
        <w:tc>
          <w:tcPr>
            <w:tcW w:w="15594" w:type="dxa"/>
            <w:gridSpan w:val="13"/>
          </w:tcPr>
          <w:p w14:paraId="7D2E7AA7" w14:textId="77777777" w:rsidR="008F2873" w:rsidRPr="005A1C79" w:rsidRDefault="008F2873" w:rsidP="0049083A">
            <w:pPr>
              <w:widowControl w:val="0"/>
              <w:autoSpaceDE w:val="0"/>
              <w:autoSpaceDN w:val="0"/>
              <w:spacing w:after="0" w:line="240" w:lineRule="auto"/>
              <w:jc w:val="center"/>
              <w:rPr>
                <w:rFonts w:ascii="Times New Roman" w:eastAsia="Times New Roman" w:hAnsi="Times New Roman" w:cs="Times New Roman"/>
                <w:sz w:val="20"/>
                <w:szCs w:val="18"/>
                <w:lang w:eastAsia="ru-RU"/>
              </w:rPr>
            </w:pPr>
            <w:r w:rsidRPr="005A1C79">
              <w:rPr>
                <w:rFonts w:ascii="Times New Roman" w:eastAsia="Times New Roman" w:hAnsi="Times New Roman" w:cs="Times New Roman"/>
                <w:sz w:val="20"/>
                <w:szCs w:val="18"/>
                <w:lang w:eastAsia="ru-RU"/>
              </w:rPr>
              <w:t>Цель «Повышение уровня защищенности населения и территории Московской области, материальных и культурных ценностей при чрезвычайных ситуациях, пожарах и происшествиях на водных объектах, а также от опасностей, возникающих при военных конфликтах или вследствие этих конфликтов»</w:t>
            </w:r>
          </w:p>
        </w:tc>
      </w:tr>
      <w:tr w:rsidR="005A1C79" w:rsidRPr="005A1C79" w14:paraId="4F7F51B9" w14:textId="77777777" w:rsidTr="001E057B">
        <w:trPr>
          <w:gridAfter w:val="1"/>
          <w:wAfter w:w="11" w:type="dxa"/>
        </w:trPr>
        <w:tc>
          <w:tcPr>
            <w:tcW w:w="568" w:type="dxa"/>
          </w:tcPr>
          <w:p w14:paraId="3E693E34" w14:textId="77777777" w:rsidR="00C43401" w:rsidRPr="005A1C79" w:rsidRDefault="00281ADC" w:rsidP="00C45582">
            <w:pPr>
              <w:jc w:val="center"/>
              <w:rPr>
                <w:rFonts w:ascii="Times New Roman" w:eastAsia="Times New Roman" w:hAnsi="Times New Roman" w:cs="Times New Roman"/>
                <w:sz w:val="20"/>
                <w:szCs w:val="18"/>
                <w:lang w:eastAsia="ru-RU"/>
              </w:rPr>
            </w:pPr>
            <w:r w:rsidRPr="005A1C79">
              <w:rPr>
                <w:rFonts w:ascii="Times New Roman" w:eastAsia="Times New Roman" w:hAnsi="Times New Roman" w:cs="Times New Roman"/>
                <w:sz w:val="20"/>
                <w:szCs w:val="18"/>
                <w:lang w:eastAsia="ru-RU"/>
              </w:rPr>
              <w:t>6</w:t>
            </w:r>
            <w:r w:rsidR="00C45582" w:rsidRPr="005A1C79">
              <w:rPr>
                <w:rFonts w:ascii="Times New Roman" w:eastAsia="Times New Roman" w:hAnsi="Times New Roman" w:cs="Times New Roman"/>
                <w:sz w:val="20"/>
                <w:szCs w:val="18"/>
                <w:lang w:eastAsia="ru-RU"/>
              </w:rPr>
              <w:t>.</w:t>
            </w:r>
          </w:p>
        </w:tc>
        <w:tc>
          <w:tcPr>
            <w:tcW w:w="2552" w:type="dxa"/>
          </w:tcPr>
          <w:p w14:paraId="668419A5" w14:textId="77777777" w:rsidR="00C43401" w:rsidRPr="005A1C79" w:rsidRDefault="00C43401" w:rsidP="00C43401">
            <w:pPr>
              <w:widowControl w:val="0"/>
              <w:autoSpaceDE w:val="0"/>
              <w:autoSpaceDN w:val="0"/>
              <w:spacing w:after="0" w:line="240" w:lineRule="auto"/>
              <w:rPr>
                <w:rFonts w:ascii="Times New Roman" w:eastAsia="Times New Roman" w:hAnsi="Times New Roman" w:cs="Times New Roman"/>
                <w:sz w:val="20"/>
                <w:szCs w:val="18"/>
                <w:lang w:eastAsia="ru-RU"/>
              </w:rPr>
            </w:pPr>
            <w:r w:rsidRPr="005A1C79">
              <w:rPr>
                <w:rFonts w:ascii="Times New Roman" w:eastAsia="Times New Roman" w:hAnsi="Times New Roman" w:cs="Times New Roman"/>
                <w:sz w:val="20"/>
                <w:szCs w:val="18"/>
                <w:lang w:eastAsia="ru-RU"/>
              </w:rPr>
              <w:t>Сокращение среднего времени совместного реагирования нескольких экстренных оперативных служб на обращения населения по единому номеру «112» на территории муниципального образования Московской области</w:t>
            </w:r>
          </w:p>
        </w:tc>
        <w:tc>
          <w:tcPr>
            <w:tcW w:w="2126" w:type="dxa"/>
          </w:tcPr>
          <w:p w14:paraId="6DC9680D" w14:textId="77777777" w:rsidR="00970E93" w:rsidRPr="005A1C79" w:rsidRDefault="00970E93" w:rsidP="00970E93">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 xml:space="preserve">Указ ПРФ от 28.12.2010 </w:t>
            </w:r>
          </w:p>
          <w:p w14:paraId="74D8B717" w14:textId="62A9AD5C" w:rsidR="00C43401" w:rsidRPr="005A1C79" w:rsidRDefault="00970E93" w:rsidP="00970E93">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 1632 «О совершенствовании системы обеспечения вызова экстренных оперативных служб на территории Российской Федерации»</w:t>
            </w:r>
          </w:p>
        </w:tc>
        <w:tc>
          <w:tcPr>
            <w:tcW w:w="1134" w:type="dxa"/>
          </w:tcPr>
          <w:p w14:paraId="38F4D9A1" w14:textId="77777777" w:rsidR="00C43401" w:rsidRPr="005A1C79" w:rsidRDefault="00C43401" w:rsidP="00C43401">
            <w:pPr>
              <w:widowControl w:val="0"/>
              <w:autoSpaceDE w:val="0"/>
              <w:autoSpaceDN w:val="0"/>
              <w:spacing w:after="0" w:line="240" w:lineRule="auto"/>
              <w:jc w:val="center"/>
              <w:rPr>
                <w:rFonts w:ascii="Times New Roman" w:eastAsia="Times New Roman" w:hAnsi="Times New Roman" w:cs="Times New Roman"/>
                <w:sz w:val="20"/>
                <w:szCs w:val="18"/>
                <w:lang w:eastAsia="ru-RU"/>
              </w:rPr>
            </w:pPr>
            <w:r w:rsidRPr="005A1C79">
              <w:rPr>
                <w:rFonts w:ascii="Times New Roman" w:eastAsia="Times New Roman" w:hAnsi="Times New Roman" w:cs="Times New Roman"/>
                <w:sz w:val="20"/>
                <w:szCs w:val="18"/>
                <w:lang w:eastAsia="ru-RU"/>
              </w:rPr>
              <w:t>Минуты</w:t>
            </w:r>
          </w:p>
        </w:tc>
        <w:tc>
          <w:tcPr>
            <w:tcW w:w="1134" w:type="dxa"/>
          </w:tcPr>
          <w:p w14:paraId="244DBB19" w14:textId="77777777" w:rsidR="00C43401" w:rsidRPr="005A1C79" w:rsidRDefault="00E87144" w:rsidP="00C43401">
            <w:pPr>
              <w:spacing w:after="0" w:line="240" w:lineRule="auto"/>
              <w:jc w:val="center"/>
              <w:rPr>
                <w:rFonts w:ascii="Times New Roman" w:eastAsia="Times New Roman" w:hAnsi="Times New Roman" w:cs="Times New Roman"/>
                <w:sz w:val="20"/>
                <w:szCs w:val="18"/>
                <w:lang w:eastAsia="ru-RU"/>
              </w:rPr>
            </w:pPr>
            <w:r w:rsidRPr="005A1C79">
              <w:rPr>
                <w:rFonts w:ascii="Times New Roman" w:eastAsia="Times New Roman" w:hAnsi="Times New Roman" w:cs="Times New Roman"/>
                <w:sz w:val="20"/>
                <w:szCs w:val="18"/>
                <w:lang w:eastAsia="ru-RU"/>
              </w:rPr>
              <w:t>45</w:t>
            </w:r>
            <w:r w:rsidR="00C43401" w:rsidRPr="005A1C79">
              <w:rPr>
                <w:rFonts w:ascii="Times New Roman" w:eastAsia="Times New Roman" w:hAnsi="Times New Roman" w:cs="Times New Roman"/>
                <w:sz w:val="20"/>
                <w:szCs w:val="18"/>
                <w:lang w:eastAsia="ru-RU"/>
              </w:rPr>
              <w:t>,5</w:t>
            </w:r>
          </w:p>
        </w:tc>
        <w:tc>
          <w:tcPr>
            <w:tcW w:w="850" w:type="dxa"/>
          </w:tcPr>
          <w:p w14:paraId="550F7E1B" w14:textId="77777777" w:rsidR="00C43401" w:rsidRPr="005A1C79" w:rsidRDefault="0060115F" w:rsidP="00C43401">
            <w:pPr>
              <w:tabs>
                <w:tab w:val="left" w:pos="142"/>
              </w:tabs>
              <w:spacing w:after="0" w:line="240" w:lineRule="auto"/>
              <w:ind w:left="142"/>
              <w:jc w:val="center"/>
              <w:rPr>
                <w:rFonts w:ascii="Times New Roman" w:eastAsia="Times New Roman" w:hAnsi="Times New Roman" w:cs="Times New Roman"/>
                <w:sz w:val="20"/>
                <w:szCs w:val="18"/>
                <w:lang w:eastAsia="ru-RU"/>
              </w:rPr>
            </w:pPr>
            <w:r w:rsidRPr="005A1C79">
              <w:rPr>
                <w:rFonts w:ascii="Times New Roman" w:eastAsia="Times New Roman" w:hAnsi="Times New Roman" w:cs="Times New Roman"/>
                <w:sz w:val="20"/>
                <w:szCs w:val="18"/>
                <w:lang w:eastAsia="ru-RU"/>
              </w:rPr>
              <w:t xml:space="preserve">42        </w:t>
            </w:r>
          </w:p>
        </w:tc>
        <w:tc>
          <w:tcPr>
            <w:tcW w:w="851" w:type="dxa"/>
          </w:tcPr>
          <w:p w14:paraId="4E65AB59" w14:textId="77777777" w:rsidR="00C43401" w:rsidRPr="005A1C79" w:rsidRDefault="0060115F" w:rsidP="00C43401">
            <w:pPr>
              <w:tabs>
                <w:tab w:val="left" w:pos="142"/>
              </w:tabs>
              <w:spacing w:after="0" w:line="240" w:lineRule="auto"/>
              <w:ind w:left="142"/>
              <w:jc w:val="center"/>
              <w:rPr>
                <w:rFonts w:ascii="Times New Roman" w:eastAsia="Times New Roman" w:hAnsi="Times New Roman" w:cs="Times New Roman"/>
                <w:sz w:val="20"/>
                <w:szCs w:val="18"/>
                <w:lang w:eastAsia="ru-RU"/>
              </w:rPr>
            </w:pPr>
            <w:r w:rsidRPr="005A1C79">
              <w:rPr>
                <w:rFonts w:ascii="Times New Roman" w:eastAsia="Times New Roman" w:hAnsi="Times New Roman" w:cs="Times New Roman"/>
                <w:sz w:val="20"/>
                <w:szCs w:val="18"/>
                <w:lang w:eastAsia="ru-RU"/>
              </w:rPr>
              <w:t>38,5</w:t>
            </w:r>
          </w:p>
        </w:tc>
        <w:tc>
          <w:tcPr>
            <w:tcW w:w="851" w:type="dxa"/>
          </w:tcPr>
          <w:p w14:paraId="2D6B517F" w14:textId="77777777" w:rsidR="00C43401" w:rsidRPr="005A1C79" w:rsidRDefault="0060115F" w:rsidP="00C43401">
            <w:pPr>
              <w:tabs>
                <w:tab w:val="left" w:pos="142"/>
              </w:tabs>
              <w:spacing w:after="0" w:line="240" w:lineRule="auto"/>
              <w:ind w:left="142"/>
              <w:jc w:val="center"/>
              <w:rPr>
                <w:rFonts w:ascii="Times New Roman" w:eastAsia="Times New Roman" w:hAnsi="Times New Roman" w:cs="Times New Roman"/>
                <w:sz w:val="20"/>
                <w:szCs w:val="18"/>
                <w:lang w:eastAsia="ru-RU"/>
              </w:rPr>
            </w:pPr>
            <w:r w:rsidRPr="005A1C79">
              <w:rPr>
                <w:rFonts w:ascii="Times New Roman" w:eastAsia="Times New Roman" w:hAnsi="Times New Roman" w:cs="Times New Roman"/>
                <w:sz w:val="20"/>
                <w:szCs w:val="18"/>
                <w:lang w:eastAsia="ru-RU"/>
              </w:rPr>
              <w:t>37</w:t>
            </w:r>
          </w:p>
        </w:tc>
        <w:tc>
          <w:tcPr>
            <w:tcW w:w="850" w:type="dxa"/>
          </w:tcPr>
          <w:p w14:paraId="092238A7" w14:textId="77777777" w:rsidR="00C43401" w:rsidRPr="005A1C79" w:rsidRDefault="0060115F" w:rsidP="00C43401">
            <w:pPr>
              <w:spacing w:after="0" w:line="240" w:lineRule="auto"/>
              <w:jc w:val="center"/>
              <w:rPr>
                <w:rFonts w:ascii="Times New Roman" w:eastAsia="Calibri" w:hAnsi="Times New Roman" w:cs="Times New Roman"/>
                <w:sz w:val="20"/>
                <w:szCs w:val="18"/>
                <w:lang w:eastAsia="ru-RU"/>
              </w:rPr>
            </w:pPr>
            <w:r w:rsidRPr="005A1C79">
              <w:rPr>
                <w:rFonts w:ascii="Times New Roman" w:eastAsia="Calibri" w:hAnsi="Times New Roman" w:cs="Times New Roman"/>
                <w:sz w:val="20"/>
                <w:szCs w:val="18"/>
                <w:lang w:eastAsia="ru-RU"/>
              </w:rPr>
              <w:t>36</w:t>
            </w:r>
          </w:p>
        </w:tc>
        <w:tc>
          <w:tcPr>
            <w:tcW w:w="851" w:type="dxa"/>
          </w:tcPr>
          <w:p w14:paraId="00E40509" w14:textId="77777777" w:rsidR="00C43401" w:rsidRPr="005A1C79" w:rsidRDefault="0060115F" w:rsidP="00C43401">
            <w:pPr>
              <w:widowControl w:val="0"/>
              <w:autoSpaceDE w:val="0"/>
              <w:autoSpaceDN w:val="0"/>
              <w:spacing w:after="0" w:line="240" w:lineRule="auto"/>
              <w:jc w:val="center"/>
              <w:rPr>
                <w:rFonts w:ascii="Times New Roman" w:eastAsia="Calibri" w:hAnsi="Times New Roman" w:cs="Times New Roman"/>
                <w:sz w:val="20"/>
                <w:szCs w:val="18"/>
                <w:lang w:eastAsia="ru-RU"/>
              </w:rPr>
            </w:pPr>
            <w:r w:rsidRPr="005A1C79">
              <w:rPr>
                <w:rFonts w:ascii="Times New Roman" w:eastAsia="Calibri" w:hAnsi="Times New Roman" w:cs="Times New Roman"/>
                <w:sz w:val="20"/>
                <w:szCs w:val="18"/>
                <w:lang w:eastAsia="ru-RU"/>
              </w:rPr>
              <w:t>35</w:t>
            </w:r>
          </w:p>
        </w:tc>
        <w:tc>
          <w:tcPr>
            <w:tcW w:w="1701" w:type="dxa"/>
            <w:gridSpan w:val="2"/>
          </w:tcPr>
          <w:p w14:paraId="46A1DDBF" w14:textId="77777777" w:rsidR="00C43401" w:rsidRPr="005A1C79" w:rsidRDefault="00C43401" w:rsidP="00C43401">
            <w:pPr>
              <w:jc w:val="center"/>
            </w:pPr>
            <w:r w:rsidRPr="005A1C79">
              <w:rPr>
                <w:rFonts w:ascii="Times New Roman" w:eastAsia="Times New Roman" w:hAnsi="Times New Roman" w:cs="Times New Roman"/>
                <w:sz w:val="20"/>
                <w:szCs w:val="18"/>
                <w:lang w:eastAsia="ru-RU"/>
              </w:rPr>
              <w:t>Управление по территориальной безопасности</w:t>
            </w:r>
          </w:p>
        </w:tc>
        <w:tc>
          <w:tcPr>
            <w:tcW w:w="2126" w:type="dxa"/>
          </w:tcPr>
          <w:p w14:paraId="4AC4BA0F" w14:textId="77777777" w:rsidR="005A1371" w:rsidRPr="005A1C79" w:rsidRDefault="005A1371" w:rsidP="005A1371">
            <w:pPr>
              <w:widowControl w:val="0"/>
              <w:autoSpaceDE w:val="0"/>
              <w:autoSpaceDN w:val="0"/>
              <w:spacing w:after="0" w:line="240" w:lineRule="auto"/>
              <w:jc w:val="center"/>
              <w:rPr>
                <w:rFonts w:ascii="Times New Roman" w:eastAsia="Times New Roman" w:hAnsi="Times New Roman" w:cs="Times New Roman"/>
                <w:sz w:val="20"/>
                <w:szCs w:val="18"/>
                <w:lang w:eastAsia="ru-RU"/>
              </w:rPr>
            </w:pPr>
            <w:r w:rsidRPr="005A1C79">
              <w:rPr>
                <w:rFonts w:ascii="Times New Roman" w:eastAsia="Times New Roman" w:hAnsi="Times New Roman" w:cs="Times New Roman"/>
                <w:sz w:val="20"/>
                <w:szCs w:val="18"/>
                <w:lang w:eastAsia="ru-RU"/>
              </w:rPr>
              <w:t xml:space="preserve">Подпрограмма </w:t>
            </w:r>
            <w:r w:rsidRPr="005A1C79">
              <w:rPr>
                <w:rFonts w:ascii="Times New Roman" w:eastAsia="Times New Roman" w:hAnsi="Times New Roman" w:cs="Times New Roman"/>
                <w:sz w:val="20"/>
                <w:szCs w:val="18"/>
                <w:lang w:val="en-US" w:eastAsia="ru-RU"/>
              </w:rPr>
              <w:t>I</w:t>
            </w:r>
            <w:r w:rsidR="00CD0134" w:rsidRPr="005A1C79">
              <w:rPr>
                <w:rFonts w:ascii="Times New Roman" w:eastAsia="Times New Roman" w:hAnsi="Times New Roman" w:cs="Times New Roman"/>
                <w:sz w:val="20"/>
                <w:szCs w:val="18"/>
                <w:lang w:val="en-US" w:eastAsia="ru-RU"/>
              </w:rPr>
              <w:t>I</w:t>
            </w:r>
          </w:p>
          <w:p w14:paraId="7822B64D" w14:textId="77777777" w:rsidR="005A1371" w:rsidRPr="005A1C79" w:rsidRDefault="005A1371" w:rsidP="005A1371">
            <w:pPr>
              <w:widowControl w:val="0"/>
              <w:autoSpaceDE w:val="0"/>
              <w:autoSpaceDN w:val="0"/>
              <w:spacing w:after="0" w:line="240" w:lineRule="auto"/>
              <w:jc w:val="center"/>
              <w:rPr>
                <w:rFonts w:ascii="Times New Roman" w:eastAsia="Times New Roman" w:hAnsi="Times New Roman" w:cs="Times New Roman"/>
                <w:sz w:val="20"/>
                <w:szCs w:val="18"/>
                <w:lang w:eastAsia="ru-RU"/>
              </w:rPr>
            </w:pPr>
            <w:r w:rsidRPr="005A1C79">
              <w:rPr>
                <w:rFonts w:ascii="Times New Roman" w:eastAsia="Times New Roman" w:hAnsi="Times New Roman" w:cs="Times New Roman"/>
                <w:sz w:val="20"/>
                <w:szCs w:val="18"/>
                <w:lang w:eastAsia="ru-RU"/>
              </w:rPr>
              <w:t>Мероприятия</w:t>
            </w:r>
          </w:p>
          <w:p w14:paraId="66B8948B" w14:textId="5D1F829E" w:rsidR="00A95742" w:rsidRPr="005A1C79" w:rsidRDefault="00CD0134" w:rsidP="00A95742">
            <w:pPr>
              <w:spacing w:after="0" w:line="240" w:lineRule="auto"/>
              <w:jc w:val="center"/>
              <w:rPr>
                <w:lang w:val="en-US"/>
              </w:rPr>
            </w:pPr>
            <w:r w:rsidRPr="005A1C79">
              <w:rPr>
                <w:rFonts w:ascii="Times New Roman" w:eastAsia="Times New Roman" w:hAnsi="Times New Roman" w:cs="Times New Roman"/>
                <w:sz w:val="20"/>
                <w:szCs w:val="18"/>
                <w:lang w:eastAsia="ru-RU"/>
              </w:rPr>
              <w:t>01.01</w:t>
            </w:r>
            <w:r w:rsidR="00026901" w:rsidRPr="005A1C79">
              <w:rPr>
                <w:rFonts w:ascii="Times New Roman" w:eastAsia="Times New Roman" w:hAnsi="Times New Roman" w:cs="Times New Roman"/>
                <w:sz w:val="20"/>
                <w:szCs w:val="18"/>
                <w:lang w:eastAsia="ru-RU"/>
              </w:rPr>
              <w:t>, 01.0</w:t>
            </w:r>
            <w:r w:rsidR="00980FE1" w:rsidRPr="005A1C79">
              <w:rPr>
                <w:rFonts w:ascii="Times New Roman" w:eastAsia="Times New Roman" w:hAnsi="Times New Roman" w:cs="Times New Roman"/>
                <w:sz w:val="20"/>
                <w:szCs w:val="18"/>
                <w:lang w:val="en-US" w:eastAsia="ru-RU"/>
              </w:rPr>
              <w:t>2</w:t>
            </w:r>
          </w:p>
          <w:p w14:paraId="522779FA" w14:textId="77777777" w:rsidR="00C43401" w:rsidRPr="005A1C79" w:rsidRDefault="00C43401" w:rsidP="00CD0134">
            <w:pPr>
              <w:spacing w:after="0" w:line="240" w:lineRule="auto"/>
              <w:jc w:val="center"/>
            </w:pPr>
          </w:p>
        </w:tc>
      </w:tr>
      <w:tr w:rsidR="005A1C79" w:rsidRPr="005A1C79" w14:paraId="6CE4E8B7" w14:textId="77777777" w:rsidTr="001E057B">
        <w:trPr>
          <w:gridAfter w:val="1"/>
          <w:wAfter w:w="11" w:type="dxa"/>
        </w:trPr>
        <w:tc>
          <w:tcPr>
            <w:tcW w:w="568" w:type="dxa"/>
          </w:tcPr>
          <w:p w14:paraId="626F013E" w14:textId="77777777" w:rsidR="00ED3436" w:rsidRPr="005A1C79" w:rsidRDefault="00281ADC" w:rsidP="00C45582">
            <w:pPr>
              <w:jc w:val="center"/>
              <w:rPr>
                <w:rFonts w:ascii="Times New Roman" w:eastAsia="Times New Roman" w:hAnsi="Times New Roman" w:cs="Times New Roman"/>
                <w:sz w:val="20"/>
                <w:szCs w:val="18"/>
                <w:lang w:eastAsia="ru-RU"/>
              </w:rPr>
            </w:pPr>
            <w:r w:rsidRPr="005A1C79">
              <w:rPr>
                <w:rFonts w:ascii="Times New Roman" w:eastAsia="Times New Roman" w:hAnsi="Times New Roman" w:cs="Times New Roman"/>
                <w:sz w:val="20"/>
                <w:szCs w:val="18"/>
                <w:lang w:eastAsia="ru-RU"/>
              </w:rPr>
              <w:t>7</w:t>
            </w:r>
            <w:r w:rsidR="00ED3436" w:rsidRPr="005A1C79">
              <w:rPr>
                <w:rFonts w:ascii="Times New Roman" w:eastAsia="Times New Roman" w:hAnsi="Times New Roman" w:cs="Times New Roman"/>
                <w:sz w:val="20"/>
                <w:szCs w:val="18"/>
                <w:lang w:eastAsia="ru-RU"/>
              </w:rPr>
              <w:t>.</w:t>
            </w:r>
          </w:p>
        </w:tc>
        <w:tc>
          <w:tcPr>
            <w:tcW w:w="2552" w:type="dxa"/>
          </w:tcPr>
          <w:p w14:paraId="578F9BF6" w14:textId="77777777" w:rsidR="00ED3436" w:rsidRPr="005A1C79" w:rsidRDefault="00ED3436" w:rsidP="00C43401">
            <w:pPr>
              <w:widowControl w:val="0"/>
              <w:autoSpaceDE w:val="0"/>
              <w:autoSpaceDN w:val="0"/>
              <w:spacing w:after="0" w:line="240" w:lineRule="auto"/>
              <w:rPr>
                <w:rFonts w:ascii="Times New Roman" w:eastAsia="Times New Roman" w:hAnsi="Times New Roman" w:cs="Times New Roman"/>
                <w:sz w:val="20"/>
                <w:szCs w:val="18"/>
                <w:lang w:eastAsia="ru-RU"/>
              </w:rPr>
            </w:pPr>
            <w:r w:rsidRPr="005A1C79">
              <w:rPr>
                <w:rFonts w:ascii="Times New Roman" w:eastAsia="Times New Roman" w:hAnsi="Times New Roman" w:cs="Times New Roman"/>
                <w:sz w:val="20"/>
                <w:szCs w:val="18"/>
                <w:lang w:eastAsia="ru-RU"/>
              </w:rPr>
              <w:t>Укомплектованность резервного фонда материальных ресурсов для ликвидации чрезвычайных ситуаций муниципального характера</w:t>
            </w:r>
          </w:p>
        </w:tc>
        <w:tc>
          <w:tcPr>
            <w:tcW w:w="2126" w:type="dxa"/>
          </w:tcPr>
          <w:p w14:paraId="3B5F108C" w14:textId="77777777" w:rsidR="00ED3436" w:rsidRPr="005A1C79" w:rsidRDefault="00ED3436" w:rsidP="00ED3436">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 xml:space="preserve">Указ ПРФ от 16.10.2019 № 501 «О Стратегии </w:t>
            </w:r>
          </w:p>
          <w:p w14:paraId="490A9F14" w14:textId="77777777" w:rsidR="00ED3436" w:rsidRPr="005A1C79" w:rsidRDefault="00ED3436" w:rsidP="00ED3436">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в области развития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на период до 2030 года»</w:t>
            </w:r>
          </w:p>
        </w:tc>
        <w:tc>
          <w:tcPr>
            <w:tcW w:w="1134" w:type="dxa"/>
          </w:tcPr>
          <w:p w14:paraId="3785A266" w14:textId="77777777" w:rsidR="00ED3436" w:rsidRPr="005A1C79" w:rsidRDefault="00ED3436" w:rsidP="00C43401">
            <w:pPr>
              <w:widowControl w:val="0"/>
              <w:autoSpaceDE w:val="0"/>
              <w:autoSpaceDN w:val="0"/>
              <w:spacing w:after="0" w:line="240" w:lineRule="auto"/>
              <w:jc w:val="center"/>
              <w:rPr>
                <w:rFonts w:ascii="Times New Roman" w:eastAsia="Times New Roman" w:hAnsi="Times New Roman" w:cs="Times New Roman"/>
                <w:sz w:val="20"/>
                <w:szCs w:val="18"/>
                <w:lang w:eastAsia="ru-RU"/>
              </w:rPr>
            </w:pPr>
            <w:r w:rsidRPr="005A1C79">
              <w:rPr>
                <w:rFonts w:ascii="Times New Roman" w:eastAsia="Times New Roman" w:hAnsi="Times New Roman" w:cs="Times New Roman"/>
                <w:sz w:val="20"/>
                <w:szCs w:val="18"/>
                <w:lang w:eastAsia="ru-RU"/>
              </w:rPr>
              <w:t>Проценты</w:t>
            </w:r>
          </w:p>
        </w:tc>
        <w:tc>
          <w:tcPr>
            <w:tcW w:w="1134" w:type="dxa"/>
          </w:tcPr>
          <w:p w14:paraId="1CB3FE9F" w14:textId="77777777" w:rsidR="00ED3436" w:rsidRPr="005A1C79" w:rsidRDefault="00ED3436" w:rsidP="00C43401">
            <w:pPr>
              <w:spacing w:after="0" w:line="240" w:lineRule="auto"/>
              <w:jc w:val="center"/>
              <w:rPr>
                <w:rFonts w:ascii="Times New Roman" w:eastAsia="Times New Roman" w:hAnsi="Times New Roman" w:cs="Times New Roman"/>
                <w:sz w:val="20"/>
                <w:szCs w:val="18"/>
                <w:lang w:eastAsia="ru-RU"/>
              </w:rPr>
            </w:pPr>
            <w:r w:rsidRPr="005A1C79">
              <w:rPr>
                <w:rFonts w:ascii="Times New Roman" w:eastAsia="Times New Roman" w:hAnsi="Times New Roman" w:cs="Times New Roman"/>
                <w:sz w:val="20"/>
                <w:szCs w:val="18"/>
                <w:lang w:eastAsia="ru-RU"/>
              </w:rPr>
              <w:t>57</w:t>
            </w:r>
          </w:p>
        </w:tc>
        <w:tc>
          <w:tcPr>
            <w:tcW w:w="850" w:type="dxa"/>
          </w:tcPr>
          <w:p w14:paraId="403BCBE4" w14:textId="77777777" w:rsidR="00ED3436" w:rsidRPr="005A1C79" w:rsidRDefault="00ED3436" w:rsidP="00C43401">
            <w:pPr>
              <w:tabs>
                <w:tab w:val="left" w:pos="142"/>
              </w:tabs>
              <w:spacing w:after="0" w:line="240" w:lineRule="auto"/>
              <w:ind w:left="142"/>
              <w:jc w:val="center"/>
              <w:rPr>
                <w:rFonts w:ascii="Times New Roman" w:eastAsia="Times New Roman" w:hAnsi="Times New Roman" w:cs="Times New Roman"/>
                <w:sz w:val="20"/>
                <w:szCs w:val="18"/>
                <w:lang w:eastAsia="ru-RU"/>
              </w:rPr>
            </w:pPr>
            <w:r w:rsidRPr="005A1C79">
              <w:rPr>
                <w:rFonts w:ascii="Times New Roman" w:eastAsia="Times New Roman" w:hAnsi="Times New Roman" w:cs="Times New Roman"/>
                <w:sz w:val="20"/>
                <w:szCs w:val="18"/>
                <w:lang w:eastAsia="ru-RU"/>
              </w:rPr>
              <w:t>61</w:t>
            </w:r>
          </w:p>
        </w:tc>
        <w:tc>
          <w:tcPr>
            <w:tcW w:w="851" w:type="dxa"/>
          </w:tcPr>
          <w:p w14:paraId="5109B129" w14:textId="77777777" w:rsidR="00ED3436" w:rsidRPr="005A1C79" w:rsidRDefault="00ED3436" w:rsidP="00C43401">
            <w:pPr>
              <w:tabs>
                <w:tab w:val="left" w:pos="142"/>
              </w:tabs>
              <w:spacing w:after="0" w:line="240" w:lineRule="auto"/>
              <w:ind w:left="142"/>
              <w:jc w:val="center"/>
              <w:rPr>
                <w:rFonts w:ascii="Times New Roman" w:eastAsia="Times New Roman" w:hAnsi="Times New Roman" w:cs="Times New Roman"/>
                <w:sz w:val="20"/>
                <w:szCs w:val="18"/>
                <w:lang w:eastAsia="ru-RU"/>
              </w:rPr>
            </w:pPr>
            <w:r w:rsidRPr="005A1C79">
              <w:rPr>
                <w:rFonts w:ascii="Times New Roman" w:eastAsia="Times New Roman" w:hAnsi="Times New Roman" w:cs="Times New Roman"/>
                <w:sz w:val="20"/>
                <w:szCs w:val="18"/>
                <w:lang w:eastAsia="ru-RU"/>
              </w:rPr>
              <w:t>65</w:t>
            </w:r>
          </w:p>
        </w:tc>
        <w:tc>
          <w:tcPr>
            <w:tcW w:w="851" w:type="dxa"/>
          </w:tcPr>
          <w:p w14:paraId="7BDE48BC" w14:textId="77777777" w:rsidR="00ED3436" w:rsidRPr="005A1C79" w:rsidRDefault="00ED3436" w:rsidP="00C43401">
            <w:pPr>
              <w:tabs>
                <w:tab w:val="left" w:pos="142"/>
              </w:tabs>
              <w:spacing w:after="0" w:line="240" w:lineRule="auto"/>
              <w:ind w:left="142"/>
              <w:jc w:val="center"/>
              <w:rPr>
                <w:rFonts w:ascii="Times New Roman" w:eastAsia="Times New Roman" w:hAnsi="Times New Roman" w:cs="Times New Roman"/>
                <w:sz w:val="20"/>
                <w:szCs w:val="18"/>
                <w:lang w:eastAsia="ru-RU"/>
              </w:rPr>
            </w:pPr>
            <w:r w:rsidRPr="005A1C79">
              <w:rPr>
                <w:rFonts w:ascii="Times New Roman" w:eastAsia="Times New Roman" w:hAnsi="Times New Roman" w:cs="Times New Roman"/>
                <w:sz w:val="20"/>
                <w:szCs w:val="18"/>
                <w:lang w:eastAsia="ru-RU"/>
              </w:rPr>
              <w:t>69</w:t>
            </w:r>
          </w:p>
        </w:tc>
        <w:tc>
          <w:tcPr>
            <w:tcW w:w="850" w:type="dxa"/>
          </w:tcPr>
          <w:p w14:paraId="19994225" w14:textId="77777777" w:rsidR="00ED3436" w:rsidRPr="005A1C79" w:rsidRDefault="00ED3436" w:rsidP="00C43401">
            <w:pPr>
              <w:spacing w:after="0" w:line="240" w:lineRule="auto"/>
              <w:jc w:val="center"/>
              <w:rPr>
                <w:rFonts w:ascii="Times New Roman" w:eastAsia="Calibri" w:hAnsi="Times New Roman" w:cs="Times New Roman"/>
                <w:sz w:val="20"/>
                <w:szCs w:val="18"/>
                <w:lang w:eastAsia="ru-RU"/>
              </w:rPr>
            </w:pPr>
            <w:r w:rsidRPr="005A1C79">
              <w:rPr>
                <w:rFonts w:ascii="Times New Roman" w:eastAsia="Calibri" w:hAnsi="Times New Roman" w:cs="Times New Roman"/>
                <w:sz w:val="20"/>
                <w:szCs w:val="18"/>
                <w:lang w:eastAsia="ru-RU"/>
              </w:rPr>
              <w:t>73</w:t>
            </w:r>
          </w:p>
        </w:tc>
        <w:tc>
          <w:tcPr>
            <w:tcW w:w="851" w:type="dxa"/>
          </w:tcPr>
          <w:p w14:paraId="278B4402" w14:textId="77777777" w:rsidR="00ED3436" w:rsidRPr="005A1C79" w:rsidRDefault="00ED3436" w:rsidP="00C43401">
            <w:pPr>
              <w:widowControl w:val="0"/>
              <w:autoSpaceDE w:val="0"/>
              <w:autoSpaceDN w:val="0"/>
              <w:spacing w:after="0" w:line="240" w:lineRule="auto"/>
              <w:jc w:val="center"/>
              <w:rPr>
                <w:rFonts w:ascii="Times New Roman" w:eastAsia="Calibri" w:hAnsi="Times New Roman" w:cs="Times New Roman"/>
                <w:sz w:val="20"/>
                <w:szCs w:val="18"/>
                <w:lang w:eastAsia="ru-RU"/>
              </w:rPr>
            </w:pPr>
            <w:r w:rsidRPr="005A1C79">
              <w:rPr>
                <w:rFonts w:ascii="Times New Roman" w:eastAsia="Calibri" w:hAnsi="Times New Roman" w:cs="Times New Roman"/>
                <w:sz w:val="20"/>
                <w:szCs w:val="18"/>
                <w:lang w:eastAsia="ru-RU"/>
              </w:rPr>
              <w:t>77</w:t>
            </w:r>
          </w:p>
        </w:tc>
        <w:tc>
          <w:tcPr>
            <w:tcW w:w="1701" w:type="dxa"/>
            <w:gridSpan w:val="2"/>
          </w:tcPr>
          <w:p w14:paraId="24BCCDE8" w14:textId="77777777" w:rsidR="00ED3436" w:rsidRPr="005A1C79" w:rsidRDefault="00ED3436" w:rsidP="00C43401">
            <w:pPr>
              <w:jc w:val="center"/>
              <w:rPr>
                <w:rFonts w:ascii="Times New Roman" w:eastAsia="Times New Roman" w:hAnsi="Times New Roman" w:cs="Times New Roman"/>
                <w:sz w:val="20"/>
                <w:szCs w:val="18"/>
                <w:lang w:eastAsia="ru-RU"/>
              </w:rPr>
            </w:pPr>
            <w:r w:rsidRPr="005A1C79">
              <w:rPr>
                <w:rFonts w:ascii="Times New Roman" w:eastAsia="Times New Roman" w:hAnsi="Times New Roman" w:cs="Times New Roman"/>
                <w:sz w:val="20"/>
                <w:szCs w:val="18"/>
                <w:lang w:eastAsia="ru-RU"/>
              </w:rPr>
              <w:t>Управление по территориальной безопасности</w:t>
            </w:r>
          </w:p>
        </w:tc>
        <w:tc>
          <w:tcPr>
            <w:tcW w:w="2126" w:type="dxa"/>
          </w:tcPr>
          <w:p w14:paraId="7A33F433" w14:textId="77777777" w:rsidR="00ED3436" w:rsidRPr="005A1C79" w:rsidRDefault="00ED3436" w:rsidP="00ED3436">
            <w:pPr>
              <w:widowControl w:val="0"/>
              <w:autoSpaceDE w:val="0"/>
              <w:autoSpaceDN w:val="0"/>
              <w:spacing w:after="0" w:line="240" w:lineRule="auto"/>
              <w:jc w:val="center"/>
              <w:rPr>
                <w:rFonts w:ascii="Times New Roman" w:eastAsia="Times New Roman" w:hAnsi="Times New Roman" w:cs="Times New Roman"/>
                <w:sz w:val="20"/>
                <w:szCs w:val="18"/>
                <w:lang w:eastAsia="ru-RU"/>
              </w:rPr>
            </w:pPr>
            <w:r w:rsidRPr="005A1C79">
              <w:rPr>
                <w:rFonts w:ascii="Times New Roman" w:eastAsia="Times New Roman" w:hAnsi="Times New Roman" w:cs="Times New Roman"/>
                <w:sz w:val="20"/>
                <w:szCs w:val="18"/>
                <w:lang w:eastAsia="ru-RU"/>
              </w:rPr>
              <w:t>Подпрограмма II</w:t>
            </w:r>
          </w:p>
          <w:p w14:paraId="362C4E33" w14:textId="77777777" w:rsidR="00ED3436" w:rsidRPr="005A1C79" w:rsidRDefault="00ED3436" w:rsidP="00ED3436">
            <w:pPr>
              <w:widowControl w:val="0"/>
              <w:autoSpaceDE w:val="0"/>
              <w:autoSpaceDN w:val="0"/>
              <w:spacing w:after="0" w:line="240" w:lineRule="auto"/>
              <w:jc w:val="center"/>
              <w:rPr>
                <w:rFonts w:ascii="Times New Roman" w:eastAsia="Times New Roman" w:hAnsi="Times New Roman" w:cs="Times New Roman"/>
                <w:sz w:val="20"/>
                <w:szCs w:val="18"/>
                <w:lang w:eastAsia="ru-RU"/>
              </w:rPr>
            </w:pPr>
            <w:r w:rsidRPr="005A1C79">
              <w:rPr>
                <w:rFonts w:ascii="Times New Roman" w:eastAsia="Times New Roman" w:hAnsi="Times New Roman" w:cs="Times New Roman"/>
                <w:sz w:val="20"/>
                <w:szCs w:val="18"/>
                <w:lang w:eastAsia="ru-RU"/>
              </w:rPr>
              <w:t>Мероприятия</w:t>
            </w:r>
          </w:p>
          <w:p w14:paraId="6EA47481" w14:textId="55C57154" w:rsidR="00980FE1" w:rsidRPr="005A1C79" w:rsidRDefault="00ED3436" w:rsidP="00980FE1">
            <w:pPr>
              <w:widowControl w:val="0"/>
              <w:autoSpaceDE w:val="0"/>
              <w:autoSpaceDN w:val="0"/>
              <w:spacing w:after="0" w:line="240" w:lineRule="auto"/>
              <w:jc w:val="center"/>
              <w:rPr>
                <w:rFonts w:ascii="Times New Roman" w:eastAsia="Times New Roman" w:hAnsi="Times New Roman" w:cs="Times New Roman"/>
                <w:sz w:val="20"/>
                <w:szCs w:val="18"/>
                <w:lang w:val="en-US" w:eastAsia="ru-RU"/>
              </w:rPr>
            </w:pPr>
            <w:r w:rsidRPr="005A1C79">
              <w:rPr>
                <w:rFonts w:ascii="Times New Roman" w:eastAsia="Times New Roman" w:hAnsi="Times New Roman" w:cs="Times New Roman"/>
                <w:sz w:val="20"/>
                <w:szCs w:val="18"/>
                <w:lang w:eastAsia="ru-RU"/>
              </w:rPr>
              <w:t>02.01</w:t>
            </w:r>
            <w:r w:rsidR="00980FE1" w:rsidRPr="005A1C79">
              <w:rPr>
                <w:rFonts w:ascii="Times New Roman" w:eastAsia="Times New Roman" w:hAnsi="Times New Roman" w:cs="Times New Roman"/>
                <w:sz w:val="20"/>
                <w:szCs w:val="18"/>
                <w:lang w:eastAsia="ru-RU"/>
              </w:rPr>
              <w:t>, 03.01,</w:t>
            </w:r>
          </w:p>
          <w:p w14:paraId="171853F6" w14:textId="40EE3F19" w:rsidR="00980FE1" w:rsidRPr="005A1C79" w:rsidRDefault="00980FE1" w:rsidP="00980FE1">
            <w:pPr>
              <w:widowControl w:val="0"/>
              <w:autoSpaceDE w:val="0"/>
              <w:autoSpaceDN w:val="0"/>
              <w:spacing w:after="0" w:line="240" w:lineRule="auto"/>
              <w:jc w:val="center"/>
              <w:rPr>
                <w:rFonts w:ascii="Times New Roman" w:eastAsia="Times New Roman" w:hAnsi="Times New Roman" w:cs="Times New Roman"/>
                <w:sz w:val="20"/>
                <w:szCs w:val="18"/>
                <w:lang w:eastAsia="ru-RU"/>
              </w:rPr>
            </w:pPr>
            <w:r w:rsidRPr="005A1C79">
              <w:rPr>
                <w:rFonts w:ascii="Times New Roman" w:eastAsia="Times New Roman" w:hAnsi="Times New Roman" w:cs="Times New Roman"/>
                <w:sz w:val="20"/>
                <w:szCs w:val="18"/>
                <w:lang w:eastAsia="ru-RU"/>
              </w:rPr>
              <w:t>03.02, 03.04,</w:t>
            </w:r>
          </w:p>
          <w:p w14:paraId="5CC0D62A" w14:textId="1A589691" w:rsidR="00ED3436" w:rsidRPr="005A1C79" w:rsidRDefault="00980FE1" w:rsidP="00980FE1">
            <w:pPr>
              <w:widowControl w:val="0"/>
              <w:autoSpaceDE w:val="0"/>
              <w:autoSpaceDN w:val="0"/>
              <w:spacing w:after="0" w:line="240" w:lineRule="auto"/>
              <w:jc w:val="center"/>
              <w:rPr>
                <w:rFonts w:ascii="Times New Roman" w:eastAsia="Times New Roman" w:hAnsi="Times New Roman" w:cs="Times New Roman"/>
                <w:sz w:val="20"/>
                <w:szCs w:val="18"/>
                <w:lang w:eastAsia="ru-RU"/>
              </w:rPr>
            </w:pPr>
            <w:r w:rsidRPr="005A1C79">
              <w:rPr>
                <w:rFonts w:ascii="Times New Roman" w:eastAsia="Times New Roman" w:hAnsi="Times New Roman" w:cs="Times New Roman"/>
                <w:sz w:val="20"/>
                <w:szCs w:val="18"/>
                <w:lang w:eastAsia="ru-RU"/>
              </w:rPr>
              <w:t>04.01, 05.01</w:t>
            </w:r>
            <w:r w:rsidR="0062558C" w:rsidRPr="005A1C79">
              <w:rPr>
                <w:rFonts w:ascii="Times New Roman" w:eastAsia="Times New Roman" w:hAnsi="Times New Roman" w:cs="Times New Roman"/>
                <w:sz w:val="20"/>
                <w:szCs w:val="18"/>
                <w:lang w:eastAsia="ru-RU"/>
              </w:rPr>
              <w:t xml:space="preserve">                                                                                                                                                                                                                                 </w:t>
            </w:r>
          </w:p>
        </w:tc>
      </w:tr>
      <w:tr w:rsidR="005A1C79" w:rsidRPr="005A1C79" w14:paraId="02011D08" w14:textId="77777777" w:rsidTr="001E057B">
        <w:trPr>
          <w:gridAfter w:val="1"/>
          <w:wAfter w:w="11" w:type="dxa"/>
        </w:trPr>
        <w:tc>
          <w:tcPr>
            <w:tcW w:w="568" w:type="dxa"/>
          </w:tcPr>
          <w:p w14:paraId="24C09E0E" w14:textId="77777777" w:rsidR="00C43401" w:rsidRPr="005A1C79" w:rsidRDefault="00281ADC" w:rsidP="00C43401">
            <w:pPr>
              <w:widowControl w:val="0"/>
              <w:autoSpaceDE w:val="0"/>
              <w:autoSpaceDN w:val="0"/>
              <w:spacing w:after="0" w:line="240" w:lineRule="auto"/>
              <w:jc w:val="center"/>
              <w:rPr>
                <w:rFonts w:ascii="Times New Roman" w:eastAsia="Times New Roman" w:hAnsi="Times New Roman" w:cs="Times New Roman"/>
                <w:sz w:val="20"/>
                <w:szCs w:val="18"/>
                <w:lang w:eastAsia="ru-RU"/>
              </w:rPr>
            </w:pPr>
            <w:r w:rsidRPr="005A1C79">
              <w:rPr>
                <w:rFonts w:ascii="Times New Roman" w:eastAsia="Times New Roman" w:hAnsi="Times New Roman" w:cs="Times New Roman"/>
                <w:sz w:val="20"/>
                <w:szCs w:val="18"/>
                <w:lang w:eastAsia="ru-RU"/>
              </w:rPr>
              <w:t>8</w:t>
            </w:r>
            <w:r w:rsidR="00C45582" w:rsidRPr="005A1C79">
              <w:rPr>
                <w:rFonts w:ascii="Times New Roman" w:eastAsia="Times New Roman" w:hAnsi="Times New Roman" w:cs="Times New Roman"/>
                <w:sz w:val="20"/>
                <w:szCs w:val="18"/>
                <w:lang w:eastAsia="ru-RU"/>
              </w:rPr>
              <w:t>.</w:t>
            </w:r>
          </w:p>
        </w:tc>
        <w:tc>
          <w:tcPr>
            <w:tcW w:w="2552" w:type="dxa"/>
          </w:tcPr>
          <w:p w14:paraId="0C7C5662" w14:textId="5DC08CC0" w:rsidR="00C43401" w:rsidRPr="005A1C79" w:rsidRDefault="00C43401" w:rsidP="00C43401">
            <w:pPr>
              <w:widowControl w:val="0"/>
              <w:autoSpaceDE w:val="0"/>
              <w:autoSpaceDN w:val="0"/>
              <w:spacing w:after="0" w:line="240" w:lineRule="auto"/>
              <w:rPr>
                <w:rFonts w:ascii="Times New Roman" w:eastAsia="Times New Roman" w:hAnsi="Times New Roman" w:cs="Times New Roman"/>
                <w:sz w:val="20"/>
                <w:szCs w:val="18"/>
                <w:lang w:eastAsia="ru-RU"/>
              </w:rPr>
            </w:pPr>
            <w:r w:rsidRPr="005A1C79">
              <w:rPr>
                <w:rFonts w:ascii="Times New Roman" w:eastAsia="Times New Roman" w:hAnsi="Times New Roman" w:cs="Times New Roman"/>
                <w:sz w:val="20"/>
                <w:szCs w:val="18"/>
                <w:lang w:eastAsia="ru-RU"/>
              </w:rPr>
              <w:t xml:space="preserve">Доля населения, проживающего или осуществляющего хозяйственную деятельность в границах зоны действия технических средств оповещения (электрических, электронных сирен и мощных акустических систем) муниципальной автоматизированной системы </w:t>
            </w:r>
            <w:r w:rsidR="00336019" w:rsidRPr="005A1C79">
              <w:rPr>
                <w:rFonts w:ascii="Times New Roman" w:eastAsia="Times New Roman" w:hAnsi="Times New Roman" w:cs="Times New Roman"/>
                <w:sz w:val="20"/>
                <w:szCs w:val="18"/>
                <w:lang w:eastAsia="ru-RU"/>
              </w:rPr>
              <w:t>централизованного оповещения</w:t>
            </w:r>
          </w:p>
        </w:tc>
        <w:tc>
          <w:tcPr>
            <w:tcW w:w="2126" w:type="dxa"/>
          </w:tcPr>
          <w:p w14:paraId="190A922B" w14:textId="77777777" w:rsidR="00C43401" w:rsidRPr="005A1C79" w:rsidRDefault="00C43401" w:rsidP="00C43401">
            <w:pPr>
              <w:spacing w:after="0" w:line="240" w:lineRule="auto"/>
              <w:jc w:val="center"/>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Указ ПРФ от 16.10.2019 № 501 «О Стратегии в области развития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на период до 2030 года»</w:t>
            </w:r>
          </w:p>
        </w:tc>
        <w:tc>
          <w:tcPr>
            <w:tcW w:w="1134" w:type="dxa"/>
          </w:tcPr>
          <w:p w14:paraId="459647AC" w14:textId="77777777" w:rsidR="00C43401" w:rsidRPr="005A1C79" w:rsidRDefault="00C43401" w:rsidP="00C43401">
            <w:pPr>
              <w:widowControl w:val="0"/>
              <w:autoSpaceDE w:val="0"/>
              <w:autoSpaceDN w:val="0"/>
              <w:spacing w:after="0" w:line="240" w:lineRule="auto"/>
              <w:jc w:val="center"/>
              <w:rPr>
                <w:rFonts w:ascii="Times New Roman" w:eastAsia="Times New Roman" w:hAnsi="Times New Roman" w:cs="Times New Roman"/>
                <w:sz w:val="20"/>
                <w:szCs w:val="18"/>
                <w:lang w:eastAsia="ru-RU"/>
              </w:rPr>
            </w:pPr>
            <w:r w:rsidRPr="005A1C79">
              <w:rPr>
                <w:rFonts w:ascii="Times New Roman" w:eastAsia="Times New Roman" w:hAnsi="Times New Roman" w:cs="Times New Roman"/>
                <w:sz w:val="20"/>
                <w:szCs w:val="18"/>
                <w:lang w:eastAsia="ru-RU"/>
              </w:rPr>
              <w:t>Проценты</w:t>
            </w:r>
          </w:p>
        </w:tc>
        <w:tc>
          <w:tcPr>
            <w:tcW w:w="1134" w:type="dxa"/>
          </w:tcPr>
          <w:p w14:paraId="31487956" w14:textId="77777777" w:rsidR="00C43401" w:rsidRPr="005A1C79" w:rsidRDefault="00992DD7" w:rsidP="00C43401">
            <w:pPr>
              <w:spacing w:after="0" w:line="240" w:lineRule="auto"/>
              <w:jc w:val="center"/>
              <w:rPr>
                <w:rFonts w:ascii="Times New Roman" w:eastAsia="Times New Roman" w:hAnsi="Times New Roman" w:cs="Times New Roman"/>
                <w:sz w:val="20"/>
                <w:szCs w:val="18"/>
                <w:lang w:eastAsia="ru-RU"/>
              </w:rPr>
            </w:pPr>
            <w:r w:rsidRPr="005A1C79">
              <w:rPr>
                <w:rFonts w:ascii="Times New Roman" w:eastAsia="Times New Roman" w:hAnsi="Times New Roman" w:cs="Times New Roman"/>
                <w:sz w:val="20"/>
                <w:szCs w:val="18"/>
                <w:lang w:eastAsia="ru-RU"/>
              </w:rPr>
              <w:t>90</w:t>
            </w:r>
            <w:r w:rsidR="00360CD1" w:rsidRPr="005A1C79">
              <w:rPr>
                <w:rFonts w:ascii="Times New Roman" w:eastAsia="Times New Roman" w:hAnsi="Times New Roman" w:cs="Times New Roman"/>
                <w:sz w:val="20"/>
                <w:szCs w:val="18"/>
                <w:lang w:eastAsia="ru-RU"/>
              </w:rPr>
              <w:t xml:space="preserve">    </w:t>
            </w:r>
          </w:p>
        </w:tc>
        <w:tc>
          <w:tcPr>
            <w:tcW w:w="850" w:type="dxa"/>
          </w:tcPr>
          <w:p w14:paraId="4463A8A4" w14:textId="77777777" w:rsidR="00C43401" w:rsidRPr="005A1C79" w:rsidRDefault="00992DD7" w:rsidP="00C43401">
            <w:pPr>
              <w:widowControl w:val="0"/>
              <w:autoSpaceDE w:val="0"/>
              <w:autoSpaceDN w:val="0"/>
              <w:adjustRightInd w:val="0"/>
              <w:spacing w:after="0" w:line="240" w:lineRule="auto"/>
              <w:jc w:val="center"/>
              <w:outlineLvl w:val="0"/>
              <w:rPr>
                <w:rFonts w:ascii="Times New Roman" w:eastAsia="Times New Roman" w:hAnsi="Times New Roman" w:cs="Times New Roman"/>
                <w:bCs/>
                <w:sz w:val="20"/>
                <w:szCs w:val="18"/>
                <w:lang w:eastAsia="ru-RU"/>
              </w:rPr>
            </w:pPr>
            <w:r w:rsidRPr="005A1C79">
              <w:rPr>
                <w:rFonts w:ascii="Times New Roman" w:eastAsia="Times New Roman" w:hAnsi="Times New Roman" w:cs="Times New Roman"/>
                <w:bCs/>
                <w:sz w:val="20"/>
                <w:szCs w:val="18"/>
                <w:lang w:eastAsia="ru-RU"/>
              </w:rPr>
              <w:t>90,5</w:t>
            </w:r>
          </w:p>
        </w:tc>
        <w:tc>
          <w:tcPr>
            <w:tcW w:w="851" w:type="dxa"/>
          </w:tcPr>
          <w:p w14:paraId="3E497199" w14:textId="544D3906" w:rsidR="00C43401" w:rsidRPr="005A1C79" w:rsidRDefault="00980FE1" w:rsidP="00C43401">
            <w:pPr>
              <w:widowControl w:val="0"/>
              <w:autoSpaceDE w:val="0"/>
              <w:autoSpaceDN w:val="0"/>
              <w:adjustRightInd w:val="0"/>
              <w:spacing w:after="0" w:line="240" w:lineRule="auto"/>
              <w:jc w:val="center"/>
              <w:outlineLvl w:val="0"/>
              <w:rPr>
                <w:rFonts w:ascii="Times New Roman" w:eastAsia="Times New Roman" w:hAnsi="Times New Roman" w:cs="Times New Roman"/>
                <w:bCs/>
                <w:sz w:val="20"/>
                <w:szCs w:val="18"/>
                <w:lang w:eastAsia="ru-RU"/>
              </w:rPr>
            </w:pPr>
            <w:r w:rsidRPr="005A1C79">
              <w:rPr>
                <w:rFonts w:ascii="Times New Roman" w:eastAsia="Times New Roman" w:hAnsi="Times New Roman" w:cs="Times New Roman"/>
                <w:bCs/>
                <w:sz w:val="20"/>
                <w:szCs w:val="18"/>
                <w:lang w:eastAsia="ru-RU"/>
              </w:rPr>
              <w:t>-</w:t>
            </w:r>
          </w:p>
        </w:tc>
        <w:tc>
          <w:tcPr>
            <w:tcW w:w="851" w:type="dxa"/>
          </w:tcPr>
          <w:p w14:paraId="2297C224" w14:textId="38426473" w:rsidR="00C43401" w:rsidRPr="005A1C79" w:rsidRDefault="00980FE1" w:rsidP="00C43401">
            <w:pPr>
              <w:widowControl w:val="0"/>
              <w:autoSpaceDE w:val="0"/>
              <w:autoSpaceDN w:val="0"/>
              <w:adjustRightInd w:val="0"/>
              <w:spacing w:after="0" w:line="240" w:lineRule="auto"/>
              <w:jc w:val="center"/>
              <w:outlineLvl w:val="0"/>
              <w:rPr>
                <w:rFonts w:ascii="Times New Roman" w:eastAsia="Times New Roman" w:hAnsi="Times New Roman" w:cs="Times New Roman"/>
                <w:bCs/>
                <w:sz w:val="20"/>
                <w:szCs w:val="18"/>
                <w:lang w:eastAsia="ru-RU"/>
              </w:rPr>
            </w:pPr>
            <w:r w:rsidRPr="005A1C79">
              <w:rPr>
                <w:rFonts w:ascii="Times New Roman" w:eastAsia="Times New Roman" w:hAnsi="Times New Roman" w:cs="Times New Roman"/>
                <w:bCs/>
                <w:sz w:val="20"/>
                <w:szCs w:val="18"/>
                <w:lang w:eastAsia="ru-RU"/>
              </w:rPr>
              <w:t>-</w:t>
            </w:r>
          </w:p>
        </w:tc>
        <w:tc>
          <w:tcPr>
            <w:tcW w:w="850" w:type="dxa"/>
          </w:tcPr>
          <w:p w14:paraId="32FFA476" w14:textId="36AEF4E2" w:rsidR="00C43401" w:rsidRPr="005A1C79" w:rsidRDefault="00980FE1" w:rsidP="00C43401">
            <w:pPr>
              <w:widowControl w:val="0"/>
              <w:autoSpaceDE w:val="0"/>
              <w:autoSpaceDN w:val="0"/>
              <w:adjustRightInd w:val="0"/>
              <w:spacing w:after="0" w:line="240" w:lineRule="auto"/>
              <w:jc w:val="center"/>
              <w:outlineLvl w:val="0"/>
              <w:rPr>
                <w:rFonts w:ascii="Times New Roman" w:eastAsia="Times New Roman" w:hAnsi="Times New Roman" w:cs="Times New Roman"/>
                <w:bCs/>
                <w:sz w:val="20"/>
                <w:szCs w:val="18"/>
                <w:lang w:eastAsia="ru-RU"/>
              </w:rPr>
            </w:pPr>
            <w:r w:rsidRPr="005A1C79">
              <w:rPr>
                <w:rFonts w:ascii="Times New Roman" w:eastAsia="Times New Roman" w:hAnsi="Times New Roman" w:cs="Times New Roman"/>
                <w:bCs/>
                <w:sz w:val="20"/>
                <w:szCs w:val="18"/>
                <w:lang w:eastAsia="ru-RU"/>
              </w:rPr>
              <w:t>-</w:t>
            </w:r>
          </w:p>
        </w:tc>
        <w:tc>
          <w:tcPr>
            <w:tcW w:w="851" w:type="dxa"/>
          </w:tcPr>
          <w:p w14:paraId="1455245A" w14:textId="0F900154" w:rsidR="00C43401" w:rsidRPr="005A1C79" w:rsidRDefault="00980FE1" w:rsidP="00C43401">
            <w:pPr>
              <w:widowControl w:val="0"/>
              <w:autoSpaceDE w:val="0"/>
              <w:autoSpaceDN w:val="0"/>
              <w:adjustRightInd w:val="0"/>
              <w:spacing w:after="0" w:line="240" w:lineRule="auto"/>
              <w:jc w:val="center"/>
              <w:outlineLvl w:val="0"/>
              <w:rPr>
                <w:rFonts w:ascii="Times New Roman" w:eastAsia="Times New Roman" w:hAnsi="Times New Roman" w:cs="Times New Roman"/>
                <w:bCs/>
                <w:sz w:val="20"/>
                <w:szCs w:val="18"/>
                <w:lang w:eastAsia="ru-RU"/>
              </w:rPr>
            </w:pPr>
            <w:r w:rsidRPr="005A1C79">
              <w:rPr>
                <w:rFonts w:ascii="Times New Roman" w:eastAsia="Times New Roman" w:hAnsi="Times New Roman" w:cs="Times New Roman"/>
                <w:bCs/>
                <w:sz w:val="20"/>
                <w:szCs w:val="18"/>
                <w:lang w:eastAsia="ru-RU"/>
              </w:rPr>
              <w:t>-</w:t>
            </w:r>
          </w:p>
        </w:tc>
        <w:tc>
          <w:tcPr>
            <w:tcW w:w="1701" w:type="dxa"/>
            <w:gridSpan w:val="2"/>
          </w:tcPr>
          <w:p w14:paraId="2160503D" w14:textId="77777777" w:rsidR="00C43401" w:rsidRPr="005A1C79" w:rsidRDefault="00C43401" w:rsidP="00C43401">
            <w:pPr>
              <w:jc w:val="center"/>
            </w:pPr>
            <w:r w:rsidRPr="005A1C79">
              <w:rPr>
                <w:rFonts w:ascii="Times New Roman" w:eastAsia="Times New Roman" w:hAnsi="Times New Roman" w:cs="Times New Roman"/>
                <w:sz w:val="20"/>
                <w:szCs w:val="18"/>
                <w:lang w:eastAsia="ru-RU"/>
              </w:rPr>
              <w:t>Управление по территориальной безопасности</w:t>
            </w:r>
          </w:p>
        </w:tc>
        <w:tc>
          <w:tcPr>
            <w:tcW w:w="2126" w:type="dxa"/>
          </w:tcPr>
          <w:p w14:paraId="06F2E8D7" w14:textId="77777777" w:rsidR="004B3529" w:rsidRPr="005A1C79" w:rsidRDefault="004B3529" w:rsidP="00C43401">
            <w:pPr>
              <w:widowControl w:val="0"/>
              <w:autoSpaceDE w:val="0"/>
              <w:autoSpaceDN w:val="0"/>
              <w:spacing w:after="0" w:line="240" w:lineRule="auto"/>
              <w:jc w:val="center"/>
              <w:rPr>
                <w:rFonts w:ascii="Times New Roman" w:eastAsia="Times New Roman" w:hAnsi="Times New Roman" w:cs="Times New Roman"/>
                <w:sz w:val="20"/>
                <w:szCs w:val="18"/>
                <w:lang w:val="en-US" w:eastAsia="ru-RU"/>
              </w:rPr>
            </w:pPr>
            <w:r w:rsidRPr="005A1C79">
              <w:rPr>
                <w:rFonts w:ascii="Times New Roman" w:eastAsia="Times New Roman" w:hAnsi="Times New Roman" w:cs="Times New Roman"/>
                <w:sz w:val="20"/>
                <w:szCs w:val="18"/>
                <w:lang w:eastAsia="ru-RU"/>
              </w:rPr>
              <w:t>Подпрограмма II</w:t>
            </w:r>
            <w:r w:rsidRPr="005A1C79">
              <w:rPr>
                <w:rFonts w:ascii="Times New Roman" w:eastAsia="Times New Roman" w:hAnsi="Times New Roman" w:cs="Times New Roman"/>
                <w:sz w:val="20"/>
                <w:szCs w:val="18"/>
                <w:lang w:val="en-US" w:eastAsia="ru-RU"/>
              </w:rPr>
              <w:t>I</w:t>
            </w:r>
          </w:p>
          <w:p w14:paraId="2FDB27D2" w14:textId="77777777" w:rsidR="003E1A8D" w:rsidRPr="005A1C79" w:rsidRDefault="003E1A8D" w:rsidP="00C43401">
            <w:pPr>
              <w:widowControl w:val="0"/>
              <w:autoSpaceDE w:val="0"/>
              <w:autoSpaceDN w:val="0"/>
              <w:spacing w:after="0" w:line="240" w:lineRule="auto"/>
              <w:jc w:val="center"/>
              <w:rPr>
                <w:rFonts w:ascii="Times New Roman" w:eastAsia="Times New Roman" w:hAnsi="Times New Roman" w:cs="Times New Roman"/>
                <w:sz w:val="20"/>
                <w:szCs w:val="18"/>
                <w:lang w:eastAsia="ru-RU"/>
              </w:rPr>
            </w:pPr>
            <w:r w:rsidRPr="005A1C79">
              <w:rPr>
                <w:rFonts w:ascii="Times New Roman" w:eastAsia="Times New Roman" w:hAnsi="Times New Roman" w:cs="Times New Roman"/>
                <w:sz w:val="20"/>
                <w:szCs w:val="18"/>
                <w:lang w:eastAsia="ru-RU"/>
              </w:rPr>
              <w:t xml:space="preserve">Мероприятия </w:t>
            </w:r>
          </w:p>
          <w:p w14:paraId="0593611C" w14:textId="77777777" w:rsidR="00C43401" w:rsidRPr="005A1C79" w:rsidRDefault="00C43401" w:rsidP="00C43401">
            <w:pPr>
              <w:widowControl w:val="0"/>
              <w:autoSpaceDE w:val="0"/>
              <w:autoSpaceDN w:val="0"/>
              <w:spacing w:after="0" w:line="240" w:lineRule="auto"/>
              <w:jc w:val="center"/>
              <w:rPr>
                <w:rFonts w:ascii="Times New Roman" w:eastAsia="Times New Roman" w:hAnsi="Times New Roman" w:cs="Times New Roman"/>
                <w:sz w:val="20"/>
                <w:szCs w:val="18"/>
                <w:lang w:eastAsia="ru-RU"/>
              </w:rPr>
            </w:pPr>
            <w:r w:rsidRPr="005A1C79">
              <w:rPr>
                <w:rFonts w:ascii="Times New Roman" w:eastAsia="Times New Roman" w:hAnsi="Times New Roman" w:cs="Times New Roman"/>
                <w:sz w:val="20"/>
                <w:szCs w:val="18"/>
                <w:lang w:eastAsia="ru-RU"/>
              </w:rPr>
              <w:t>01.01</w:t>
            </w:r>
            <w:r w:rsidR="00BA4C10" w:rsidRPr="005A1C79">
              <w:rPr>
                <w:rFonts w:ascii="Times New Roman" w:eastAsia="Times New Roman" w:hAnsi="Times New Roman" w:cs="Times New Roman"/>
                <w:sz w:val="20"/>
                <w:szCs w:val="18"/>
                <w:lang w:eastAsia="ru-RU"/>
              </w:rPr>
              <w:t xml:space="preserve">, </w:t>
            </w:r>
            <w:r w:rsidRPr="005A1C79">
              <w:rPr>
                <w:rFonts w:ascii="Times New Roman" w:eastAsia="Times New Roman" w:hAnsi="Times New Roman" w:cs="Times New Roman"/>
                <w:sz w:val="20"/>
                <w:szCs w:val="18"/>
                <w:lang w:eastAsia="ru-RU"/>
              </w:rPr>
              <w:t>01.02</w:t>
            </w:r>
          </w:p>
        </w:tc>
      </w:tr>
      <w:tr w:rsidR="005A1C79" w:rsidRPr="005A1C79" w14:paraId="5D1EB620" w14:textId="77777777" w:rsidTr="001E057B">
        <w:trPr>
          <w:gridAfter w:val="1"/>
          <w:wAfter w:w="11" w:type="dxa"/>
        </w:trPr>
        <w:tc>
          <w:tcPr>
            <w:tcW w:w="568" w:type="dxa"/>
          </w:tcPr>
          <w:p w14:paraId="21B4B2E9" w14:textId="258EFBA3" w:rsidR="00B15CB0" w:rsidRPr="005A1C79" w:rsidRDefault="00B15CB0" w:rsidP="00B15CB0">
            <w:pPr>
              <w:widowControl w:val="0"/>
              <w:autoSpaceDE w:val="0"/>
              <w:autoSpaceDN w:val="0"/>
              <w:spacing w:after="0" w:line="240" w:lineRule="auto"/>
              <w:jc w:val="center"/>
              <w:rPr>
                <w:rFonts w:ascii="Times New Roman" w:eastAsia="Times New Roman" w:hAnsi="Times New Roman" w:cs="Times New Roman"/>
                <w:sz w:val="20"/>
                <w:szCs w:val="18"/>
                <w:lang w:eastAsia="ru-RU"/>
              </w:rPr>
            </w:pPr>
            <w:r w:rsidRPr="005A1C79">
              <w:rPr>
                <w:rFonts w:ascii="Times New Roman" w:eastAsia="Times New Roman" w:hAnsi="Times New Roman" w:cs="Times New Roman"/>
                <w:sz w:val="20"/>
                <w:szCs w:val="18"/>
                <w:lang w:eastAsia="ru-RU"/>
              </w:rPr>
              <w:t>9.</w:t>
            </w:r>
          </w:p>
        </w:tc>
        <w:tc>
          <w:tcPr>
            <w:tcW w:w="2552" w:type="dxa"/>
          </w:tcPr>
          <w:p w14:paraId="2C406A84" w14:textId="17F4CDFC" w:rsidR="00B15CB0" w:rsidRPr="005A1C79" w:rsidRDefault="00B15CB0" w:rsidP="00B15CB0">
            <w:pPr>
              <w:widowControl w:val="0"/>
              <w:autoSpaceDE w:val="0"/>
              <w:autoSpaceDN w:val="0"/>
              <w:spacing w:after="0" w:line="240" w:lineRule="auto"/>
              <w:rPr>
                <w:rFonts w:ascii="Times New Roman" w:eastAsia="Times New Roman" w:hAnsi="Times New Roman" w:cs="Times New Roman"/>
                <w:sz w:val="20"/>
                <w:szCs w:val="18"/>
                <w:lang w:eastAsia="ru-RU"/>
              </w:rPr>
            </w:pPr>
            <w:r w:rsidRPr="005A1C79">
              <w:rPr>
                <w:rFonts w:ascii="Times New Roman" w:eastAsia="Times New Roman" w:hAnsi="Times New Roman" w:cs="Times New Roman"/>
                <w:sz w:val="20"/>
                <w:szCs w:val="18"/>
                <w:lang w:eastAsia="ru-RU"/>
              </w:rPr>
              <w:t>Доля населения Московской области, проживающего в границах зоны действия технических средств оповещения (электрических, электронных сирен и мощных акустических системам) муниципальной системы оповещения населения (далее – МСОН)</w:t>
            </w:r>
          </w:p>
        </w:tc>
        <w:tc>
          <w:tcPr>
            <w:tcW w:w="2126" w:type="dxa"/>
          </w:tcPr>
          <w:p w14:paraId="3E430393" w14:textId="662AF8F5" w:rsidR="00B15CB0" w:rsidRPr="005A1C79" w:rsidRDefault="00B15CB0" w:rsidP="00B15CB0">
            <w:pPr>
              <w:spacing w:after="0" w:line="240" w:lineRule="auto"/>
              <w:jc w:val="center"/>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Указ ПРФ от 16.10.2019 № 501 «О Стратегии в области развития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на период до 2030 года»</w:t>
            </w:r>
          </w:p>
        </w:tc>
        <w:tc>
          <w:tcPr>
            <w:tcW w:w="1134" w:type="dxa"/>
          </w:tcPr>
          <w:p w14:paraId="2BECEC08" w14:textId="57730ABB" w:rsidR="00B15CB0" w:rsidRPr="005A1C79" w:rsidRDefault="00B15CB0" w:rsidP="00B15CB0">
            <w:pPr>
              <w:widowControl w:val="0"/>
              <w:autoSpaceDE w:val="0"/>
              <w:autoSpaceDN w:val="0"/>
              <w:spacing w:after="0" w:line="240" w:lineRule="auto"/>
              <w:jc w:val="center"/>
              <w:rPr>
                <w:rFonts w:ascii="Times New Roman" w:eastAsia="Times New Roman" w:hAnsi="Times New Roman" w:cs="Times New Roman"/>
                <w:sz w:val="20"/>
                <w:szCs w:val="18"/>
                <w:lang w:eastAsia="ru-RU"/>
              </w:rPr>
            </w:pPr>
            <w:r w:rsidRPr="005A1C79">
              <w:rPr>
                <w:rFonts w:ascii="Times New Roman" w:eastAsia="Times New Roman" w:hAnsi="Times New Roman" w:cs="Times New Roman"/>
                <w:sz w:val="20"/>
                <w:szCs w:val="18"/>
                <w:lang w:eastAsia="ru-RU"/>
              </w:rPr>
              <w:t>Проценты</w:t>
            </w:r>
          </w:p>
        </w:tc>
        <w:tc>
          <w:tcPr>
            <w:tcW w:w="1134" w:type="dxa"/>
          </w:tcPr>
          <w:p w14:paraId="3B27A947" w14:textId="168286A1" w:rsidR="00B15CB0" w:rsidRPr="005A1C79" w:rsidRDefault="00B15CB0" w:rsidP="00B15CB0">
            <w:pPr>
              <w:spacing w:after="0" w:line="240" w:lineRule="auto"/>
              <w:jc w:val="center"/>
              <w:rPr>
                <w:rFonts w:ascii="Times New Roman" w:eastAsia="Times New Roman" w:hAnsi="Times New Roman" w:cs="Times New Roman"/>
                <w:strike/>
                <w:sz w:val="20"/>
                <w:szCs w:val="18"/>
                <w:lang w:eastAsia="ru-RU"/>
              </w:rPr>
            </w:pPr>
            <w:r w:rsidRPr="005A1C79">
              <w:rPr>
                <w:rFonts w:ascii="Times New Roman" w:eastAsia="Times New Roman" w:hAnsi="Times New Roman" w:cs="Times New Roman"/>
                <w:bCs/>
                <w:sz w:val="20"/>
                <w:szCs w:val="18"/>
                <w:lang w:eastAsia="ru-RU"/>
              </w:rPr>
              <w:t>-</w:t>
            </w:r>
          </w:p>
        </w:tc>
        <w:tc>
          <w:tcPr>
            <w:tcW w:w="850" w:type="dxa"/>
          </w:tcPr>
          <w:p w14:paraId="7B95CF5F" w14:textId="7375C514" w:rsidR="00B15CB0" w:rsidRPr="005A1C79" w:rsidRDefault="00B15CB0" w:rsidP="00B15CB0">
            <w:pPr>
              <w:widowControl w:val="0"/>
              <w:autoSpaceDE w:val="0"/>
              <w:autoSpaceDN w:val="0"/>
              <w:adjustRightInd w:val="0"/>
              <w:spacing w:after="0" w:line="240" w:lineRule="auto"/>
              <w:jc w:val="center"/>
              <w:outlineLvl w:val="0"/>
              <w:rPr>
                <w:rFonts w:ascii="Times New Roman" w:eastAsia="Times New Roman" w:hAnsi="Times New Roman" w:cs="Times New Roman"/>
                <w:bCs/>
                <w:strike/>
                <w:sz w:val="20"/>
                <w:szCs w:val="18"/>
                <w:lang w:eastAsia="ru-RU"/>
              </w:rPr>
            </w:pPr>
            <w:r w:rsidRPr="005A1C79">
              <w:rPr>
                <w:rFonts w:ascii="Times New Roman" w:eastAsia="Times New Roman" w:hAnsi="Times New Roman" w:cs="Times New Roman"/>
                <w:bCs/>
                <w:sz w:val="20"/>
                <w:szCs w:val="18"/>
                <w:lang w:eastAsia="ru-RU"/>
              </w:rPr>
              <w:t>-</w:t>
            </w:r>
          </w:p>
        </w:tc>
        <w:tc>
          <w:tcPr>
            <w:tcW w:w="851" w:type="dxa"/>
          </w:tcPr>
          <w:p w14:paraId="3D4173C3" w14:textId="2C6E8C4F" w:rsidR="00B15CB0" w:rsidRPr="005A1C79" w:rsidRDefault="00B15CB0" w:rsidP="00B15CB0">
            <w:pPr>
              <w:widowControl w:val="0"/>
              <w:autoSpaceDE w:val="0"/>
              <w:autoSpaceDN w:val="0"/>
              <w:adjustRightInd w:val="0"/>
              <w:spacing w:after="0" w:line="240" w:lineRule="auto"/>
              <w:jc w:val="center"/>
              <w:outlineLvl w:val="0"/>
              <w:rPr>
                <w:rFonts w:ascii="Times New Roman" w:eastAsia="Times New Roman" w:hAnsi="Times New Roman" w:cs="Times New Roman"/>
                <w:bCs/>
                <w:sz w:val="20"/>
                <w:szCs w:val="18"/>
                <w:lang w:eastAsia="ru-RU"/>
              </w:rPr>
            </w:pPr>
            <w:r w:rsidRPr="005A1C79">
              <w:rPr>
                <w:rFonts w:ascii="Times New Roman" w:eastAsia="Times New Roman" w:hAnsi="Times New Roman"/>
                <w:bCs/>
                <w:sz w:val="20"/>
              </w:rPr>
              <w:t>85</w:t>
            </w:r>
          </w:p>
        </w:tc>
        <w:tc>
          <w:tcPr>
            <w:tcW w:w="851" w:type="dxa"/>
          </w:tcPr>
          <w:p w14:paraId="1302CA3F" w14:textId="534DAF80" w:rsidR="00B15CB0" w:rsidRPr="005A1C79" w:rsidRDefault="008D6353" w:rsidP="00B15CB0">
            <w:pPr>
              <w:widowControl w:val="0"/>
              <w:autoSpaceDE w:val="0"/>
              <w:autoSpaceDN w:val="0"/>
              <w:adjustRightInd w:val="0"/>
              <w:spacing w:after="0" w:line="240" w:lineRule="auto"/>
              <w:jc w:val="center"/>
              <w:outlineLvl w:val="0"/>
              <w:rPr>
                <w:rFonts w:ascii="Times New Roman" w:eastAsia="Times New Roman" w:hAnsi="Times New Roman" w:cs="Times New Roman"/>
                <w:bCs/>
                <w:sz w:val="20"/>
                <w:szCs w:val="18"/>
                <w:lang w:eastAsia="ru-RU"/>
              </w:rPr>
            </w:pPr>
            <w:r w:rsidRPr="005A1C79">
              <w:rPr>
                <w:rFonts w:ascii="Times New Roman" w:eastAsia="Times New Roman" w:hAnsi="Times New Roman"/>
                <w:bCs/>
                <w:sz w:val="20"/>
              </w:rPr>
              <w:t xml:space="preserve"> </w:t>
            </w:r>
            <w:r w:rsidR="0022639F" w:rsidRPr="005A1C79">
              <w:rPr>
                <w:rFonts w:ascii="Times New Roman" w:eastAsia="Times New Roman" w:hAnsi="Times New Roman"/>
                <w:bCs/>
                <w:sz w:val="20"/>
              </w:rPr>
              <w:t>86</w:t>
            </w:r>
          </w:p>
        </w:tc>
        <w:tc>
          <w:tcPr>
            <w:tcW w:w="850" w:type="dxa"/>
          </w:tcPr>
          <w:p w14:paraId="6D159485" w14:textId="3A1758DF" w:rsidR="00B15CB0" w:rsidRPr="005A1C79" w:rsidRDefault="00777202" w:rsidP="00B15CB0">
            <w:pPr>
              <w:widowControl w:val="0"/>
              <w:autoSpaceDE w:val="0"/>
              <w:autoSpaceDN w:val="0"/>
              <w:adjustRightInd w:val="0"/>
              <w:spacing w:after="0" w:line="240" w:lineRule="auto"/>
              <w:jc w:val="center"/>
              <w:outlineLvl w:val="0"/>
              <w:rPr>
                <w:rFonts w:ascii="Times New Roman" w:eastAsia="Times New Roman" w:hAnsi="Times New Roman" w:cs="Times New Roman"/>
                <w:bCs/>
                <w:sz w:val="20"/>
                <w:szCs w:val="18"/>
                <w:lang w:eastAsia="ru-RU"/>
              </w:rPr>
            </w:pPr>
            <w:r w:rsidRPr="005A1C79">
              <w:rPr>
                <w:rFonts w:ascii="Times New Roman" w:eastAsia="Times New Roman" w:hAnsi="Times New Roman"/>
                <w:bCs/>
                <w:sz w:val="20"/>
              </w:rPr>
              <w:t>87</w:t>
            </w:r>
          </w:p>
        </w:tc>
        <w:tc>
          <w:tcPr>
            <w:tcW w:w="851" w:type="dxa"/>
          </w:tcPr>
          <w:p w14:paraId="6FEFB703" w14:textId="55B45328" w:rsidR="00B15CB0" w:rsidRPr="005A1C79" w:rsidRDefault="00777202" w:rsidP="00B15CB0">
            <w:pPr>
              <w:widowControl w:val="0"/>
              <w:autoSpaceDE w:val="0"/>
              <w:autoSpaceDN w:val="0"/>
              <w:adjustRightInd w:val="0"/>
              <w:spacing w:after="0" w:line="240" w:lineRule="auto"/>
              <w:jc w:val="center"/>
              <w:outlineLvl w:val="0"/>
              <w:rPr>
                <w:rFonts w:ascii="Times New Roman" w:eastAsia="Times New Roman" w:hAnsi="Times New Roman" w:cs="Times New Roman"/>
                <w:bCs/>
                <w:sz w:val="20"/>
                <w:szCs w:val="18"/>
                <w:lang w:eastAsia="ru-RU"/>
              </w:rPr>
            </w:pPr>
            <w:r w:rsidRPr="005A1C79">
              <w:rPr>
                <w:rFonts w:ascii="Times New Roman" w:eastAsia="Times New Roman" w:hAnsi="Times New Roman"/>
                <w:bCs/>
                <w:sz w:val="20"/>
              </w:rPr>
              <w:t>90</w:t>
            </w:r>
          </w:p>
        </w:tc>
        <w:tc>
          <w:tcPr>
            <w:tcW w:w="1701" w:type="dxa"/>
            <w:gridSpan w:val="2"/>
          </w:tcPr>
          <w:p w14:paraId="5A4CE24D" w14:textId="64582D6D" w:rsidR="00B15CB0" w:rsidRPr="005A1C79" w:rsidRDefault="00B15CB0" w:rsidP="00B15CB0">
            <w:pPr>
              <w:jc w:val="center"/>
              <w:rPr>
                <w:rFonts w:ascii="Times New Roman" w:eastAsia="Times New Roman" w:hAnsi="Times New Roman" w:cs="Times New Roman"/>
                <w:sz w:val="20"/>
                <w:szCs w:val="18"/>
                <w:lang w:eastAsia="ru-RU"/>
              </w:rPr>
            </w:pPr>
            <w:r w:rsidRPr="005A1C79">
              <w:rPr>
                <w:rFonts w:ascii="Times New Roman" w:eastAsia="Times New Roman" w:hAnsi="Times New Roman" w:cs="Times New Roman"/>
                <w:sz w:val="20"/>
                <w:szCs w:val="18"/>
                <w:lang w:eastAsia="ru-RU"/>
              </w:rPr>
              <w:t>Управление по территориальной безопасности</w:t>
            </w:r>
          </w:p>
        </w:tc>
        <w:tc>
          <w:tcPr>
            <w:tcW w:w="2126" w:type="dxa"/>
          </w:tcPr>
          <w:p w14:paraId="25D39C85" w14:textId="77777777" w:rsidR="00B15CB0" w:rsidRPr="005A1C79" w:rsidRDefault="00B15CB0" w:rsidP="00B15CB0">
            <w:pPr>
              <w:widowControl w:val="0"/>
              <w:autoSpaceDE w:val="0"/>
              <w:autoSpaceDN w:val="0"/>
              <w:spacing w:after="0" w:line="240" w:lineRule="auto"/>
              <w:jc w:val="center"/>
              <w:rPr>
                <w:rFonts w:ascii="Times New Roman" w:eastAsia="Times New Roman" w:hAnsi="Times New Roman" w:cs="Times New Roman"/>
                <w:sz w:val="20"/>
                <w:szCs w:val="18"/>
                <w:lang w:val="en-US" w:eastAsia="ru-RU"/>
              </w:rPr>
            </w:pPr>
            <w:r w:rsidRPr="005A1C79">
              <w:rPr>
                <w:rFonts w:ascii="Times New Roman" w:eastAsia="Times New Roman" w:hAnsi="Times New Roman" w:cs="Times New Roman"/>
                <w:sz w:val="20"/>
                <w:szCs w:val="18"/>
                <w:lang w:eastAsia="ru-RU"/>
              </w:rPr>
              <w:t>Подпрограмма II</w:t>
            </w:r>
            <w:r w:rsidRPr="005A1C79">
              <w:rPr>
                <w:rFonts w:ascii="Times New Roman" w:eastAsia="Times New Roman" w:hAnsi="Times New Roman" w:cs="Times New Roman"/>
                <w:sz w:val="20"/>
                <w:szCs w:val="18"/>
                <w:lang w:val="en-US" w:eastAsia="ru-RU"/>
              </w:rPr>
              <w:t>I</w:t>
            </w:r>
          </w:p>
          <w:p w14:paraId="42285FB3" w14:textId="77777777" w:rsidR="00B15CB0" w:rsidRPr="005A1C79" w:rsidRDefault="00B15CB0" w:rsidP="00B15CB0">
            <w:pPr>
              <w:widowControl w:val="0"/>
              <w:autoSpaceDE w:val="0"/>
              <w:autoSpaceDN w:val="0"/>
              <w:spacing w:after="0" w:line="240" w:lineRule="auto"/>
              <w:jc w:val="center"/>
              <w:rPr>
                <w:rFonts w:ascii="Times New Roman" w:eastAsia="Times New Roman" w:hAnsi="Times New Roman" w:cs="Times New Roman"/>
                <w:sz w:val="20"/>
                <w:szCs w:val="18"/>
                <w:lang w:eastAsia="ru-RU"/>
              </w:rPr>
            </w:pPr>
            <w:r w:rsidRPr="005A1C79">
              <w:rPr>
                <w:rFonts w:ascii="Times New Roman" w:eastAsia="Times New Roman" w:hAnsi="Times New Roman" w:cs="Times New Roman"/>
                <w:sz w:val="20"/>
                <w:szCs w:val="18"/>
                <w:lang w:eastAsia="ru-RU"/>
              </w:rPr>
              <w:t xml:space="preserve">Мероприятия </w:t>
            </w:r>
          </w:p>
          <w:p w14:paraId="529299AF" w14:textId="21EC3783" w:rsidR="00B15CB0" w:rsidRPr="005A1C79" w:rsidRDefault="00B15CB0" w:rsidP="00B15CB0">
            <w:pPr>
              <w:widowControl w:val="0"/>
              <w:autoSpaceDE w:val="0"/>
              <w:autoSpaceDN w:val="0"/>
              <w:spacing w:after="0" w:line="240" w:lineRule="auto"/>
              <w:jc w:val="center"/>
              <w:rPr>
                <w:rFonts w:ascii="Times New Roman" w:eastAsia="Times New Roman" w:hAnsi="Times New Roman" w:cs="Times New Roman"/>
                <w:sz w:val="20"/>
                <w:szCs w:val="18"/>
                <w:lang w:eastAsia="ru-RU"/>
              </w:rPr>
            </w:pPr>
            <w:r w:rsidRPr="005A1C79">
              <w:rPr>
                <w:rFonts w:ascii="Times New Roman" w:eastAsia="Times New Roman" w:hAnsi="Times New Roman" w:cs="Times New Roman"/>
                <w:sz w:val="20"/>
                <w:szCs w:val="18"/>
                <w:lang w:eastAsia="ru-RU"/>
              </w:rPr>
              <w:t>01.01, 01.02</w:t>
            </w:r>
          </w:p>
        </w:tc>
      </w:tr>
      <w:tr w:rsidR="005A1C79" w:rsidRPr="005A1C79" w14:paraId="57F78B80" w14:textId="77777777" w:rsidTr="001E057B">
        <w:trPr>
          <w:gridAfter w:val="1"/>
          <w:wAfter w:w="11" w:type="dxa"/>
        </w:trPr>
        <w:tc>
          <w:tcPr>
            <w:tcW w:w="568" w:type="dxa"/>
          </w:tcPr>
          <w:p w14:paraId="7FC375AC" w14:textId="7F4D8A2E" w:rsidR="003D5582" w:rsidRPr="005A1C79" w:rsidRDefault="00980FE1" w:rsidP="00C43401">
            <w:pPr>
              <w:widowControl w:val="0"/>
              <w:autoSpaceDE w:val="0"/>
              <w:autoSpaceDN w:val="0"/>
              <w:spacing w:after="0" w:line="240" w:lineRule="auto"/>
              <w:jc w:val="center"/>
              <w:rPr>
                <w:rFonts w:ascii="Times New Roman" w:eastAsia="Times New Roman" w:hAnsi="Times New Roman" w:cs="Times New Roman"/>
                <w:sz w:val="20"/>
                <w:szCs w:val="18"/>
                <w:lang w:eastAsia="ru-RU"/>
              </w:rPr>
            </w:pPr>
            <w:r w:rsidRPr="005A1C79">
              <w:rPr>
                <w:rFonts w:ascii="Times New Roman" w:eastAsia="Times New Roman" w:hAnsi="Times New Roman" w:cs="Times New Roman"/>
                <w:sz w:val="20"/>
                <w:szCs w:val="18"/>
                <w:lang w:eastAsia="ru-RU"/>
              </w:rPr>
              <w:t>10</w:t>
            </w:r>
            <w:r w:rsidR="003D5582" w:rsidRPr="005A1C79">
              <w:rPr>
                <w:rFonts w:ascii="Times New Roman" w:eastAsia="Times New Roman" w:hAnsi="Times New Roman" w:cs="Times New Roman"/>
                <w:sz w:val="20"/>
                <w:szCs w:val="18"/>
                <w:lang w:eastAsia="ru-RU"/>
              </w:rPr>
              <w:t>.</w:t>
            </w:r>
          </w:p>
        </w:tc>
        <w:tc>
          <w:tcPr>
            <w:tcW w:w="2552" w:type="dxa"/>
          </w:tcPr>
          <w:p w14:paraId="0886496B" w14:textId="00D8ADBE" w:rsidR="003D5582" w:rsidRPr="005A1C79" w:rsidRDefault="003D5582" w:rsidP="00C43401">
            <w:pPr>
              <w:widowControl w:val="0"/>
              <w:autoSpaceDE w:val="0"/>
              <w:autoSpaceDN w:val="0"/>
              <w:spacing w:after="0" w:line="240" w:lineRule="auto"/>
              <w:rPr>
                <w:rFonts w:ascii="Times New Roman" w:eastAsia="Times New Roman" w:hAnsi="Times New Roman" w:cs="Times New Roman"/>
                <w:sz w:val="20"/>
                <w:szCs w:val="18"/>
                <w:lang w:eastAsia="ru-RU"/>
              </w:rPr>
            </w:pPr>
            <w:r w:rsidRPr="005A1C79">
              <w:rPr>
                <w:rFonts w:ascii="Times New Roman" w:eastAsia="Times New Roman" w:hAnsi="Times New Roman" w:cs="Times New Roman"/>
                <w:sz w:val="20"/>
                <w:szCs w:val="18"/>
                <w:lang w:eastAsia="ru-RU"/>
              </w:rPr>
              <w:t>Обеспеченность населения</w:t>
            </w:r>
            <w:r w:rsidR="003071C6" w:rsidRPr="005A1C79">
              <w:rPr>
                <w:rFonts w:ascii="Times New Roman" w:eastAsia="Times New Roman" w:hAnsi="Times New Roman" w:cs="Times New Roman"/>
                <w:sz w:val="20"/>
                <w:szCs w:val="18"/>
                <w:lang w:eastAsia="ru-RU"/>
              </w:rPr>
              <w:t xml:space="preserve"> Московской области</w:t>
            </w:r>
            <w:r w:rsidRPr="005A1C79">
              <w:rPr>
                <w:rFonts w:ascii="Times New Roman" w:eastAsia="Times New Roman" w:hAnsi="Times New Roman" w:cs="Times New Roman"/>
                <w:sz w:val="20"/>
                <w:szCs w:val="18"/>
                <w:lang w:eastAsia="ru-RU"/>
              </w:rPr>
              <w:t xml:space="preserve"> средствами индивидуальной защиты, медицинскими средствами индивидуальной защиты</w:t>
            </w:r>
          </w:p>
        </w:tc>
        <w:tc>
          <w:tcPr>
            <w:tcW w:w="2126" w:type="dxa"/>
          </w:tcPr>
          <w:p w14:paraId="22BB30B7" w14:textId="77777777" w:rsidR="003D5582" w:rsidRPr="005A1C79" w:rsidRDefault="003D5582" w:rsidP="003D5582">
            <w:pPr>
              <w:spacing w:after="0" w:line="240" w:lineRule="auto"/>
              <w:jc w:val="center"/>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 xml:space="preserve">Указ ПРФ от 16.10.2019 № 501 «О Стратегии </w:t>
            </w:r>
          </w:p>
          <w:p w14:paraId="0248A1B8" w14:textId="77777777" w:rsidR="003D5582" w:rsidRPr="005A1C79" w:rsidRDefault="003D5582" w:rsidP="003D5582">
            <w:pPr>
              <w:spacing w:after="0" w:line="240" w:lineRule="auto"/>
              <w:jc w:val="center"/>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в области развития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на период до 2030 года»</w:t>
            </w:r>
          </w:p>
        </w:tc>
        <w:tc>
          <w:tcPr>
            <w:tcW w:w="1134" w:type="dxa"/>
          </w:tcPr>
          <w:p w14:paraId="3770BD07" w14:textId="77777777" w:rsidR="003D5582" w:rsidRPr="005A1C79" w:rsidRDefault="003D5582" w:rsidP="00C43401">
            <w:pPr>
              <w:widowControl w:val="0"/>
              <w:autoSpaceDE w:val="0"/>
              <w:autoSpaceDN w:val="0"/>
              <w:spacing w:after="0" w:line="240" w:lineRule="auto"/>
              <w:jc w:val="center"/>
              <w:rPr>
                <w:rFonts w:ascii="Times New Roman" w:eastAsia="Times New Roman" w:hAnsi="Times New Roman" w:cs="Times New Roman"/>
                <w:sz w:val="20"/>
                <w:szCs w:val="18"/>
                <w:lang w:eastAsia="ru-RU"/>
              </w:rPr>
            </w:pPr>
            <w:r w:rsidRPr="005A1C79">
              <w:rPr>
                <w:rFonts w:ascii="Times New Roman" w:eastAsia="Times New Roman" w:hAnsi="Times New Roman" w:cs="Times New Roman"/>
                <w:sz w:val="20"/>
                <w:szCs w:val="18"/>
                <w:lang w:eastAsia="ru-RU"/>
              </w:rPr>
              <w:t>Проценты</w:t>
            </w:r>
          </w:p>
        </w:tc>
        <w:tc>
          <w:tcPr>
            <w:tcW w:w="1134" w:type="dxa"/>
          </w:tcPr>
          <w:p w14:paraId="7B107D53" w14:textId="77777777" w:rsidR="003D5582" w:rsidRPr="005A1C79" w:rsidRDefault="003D5582" w:rsidP="00C43401">
            <w:pPr>
              <w:spacing w:after="0" w:line="240" w:lineRule="auto"/>
              <w:jc w:val="center"/>
              <w:rPr>
                <w:rFonts w:ascii="Times New Roman" w:eastAsia="Times New Roman" w:hAnsi="Times New Roman" w:cs="Times New Roman"/>
                <w:sz w:val="20"/>
                <w:szCs w:val="18"/>
                <w:lang w:eastAsia="ru-RU"/>
              </w:rPr>
            </w:pPr>
            <w:r w:rsidRPr="005A1C79">
              <w:rPr>
                <w:rFonts w:ascii="Times New Roman" w:eastAsia="Times New Roman" w:hAnsi="Times New Roman" w:cs="Times New Roman"/>
                <w:sz w:val="20"/>
                <w:szCs w:val="18"/>
                <w:lang w:eastAsia="ru-RU"/>
              </w:rPr>
              <w:t>70</w:t>
            </w:r>
          </w:p>
        </w:tc>
        <w:tc>
          <w:tcPr>
            <w:tcW w:w="850" w:type="dxa"/>
          </w:tcPr>
          <w:p w14:paraId="42A4CA72" w14:textId="77777777" w:rsidR="003D5582" w:rsidRPr="005A1C79" w:rsidRDefault="003D5582" w:rsidP="00C43401">
            <w:pPr>
              <w:widowControl w:val="0"/>
              <w:autoSpaceDE w:val="0"/>
              <w:autoSpaceDN w:val="0"/>
              <w:adjustRightInd w:val="0"/>
              <w:spacing w:after="0" w:line="240" w:lineRule="auto"/>
              <w:jc w:val="center"/>
              <w:outlineLvl w:val="0"/>
              <w:rPr>
                <w:rFonts w:ascii="Times New Roman" w:eastAsia="Times New Roman" w:hAnsi="Times New Roman" w:cs="Times New Roman"/>
                <w:bCs/>
                <w:sz w:val="20"/>
                <w:szCs w:val="18"/>
                <w:lang w:eastAsia="ru-RU"/>
              </w:rPr>
            </w:pPr>
            <w:r w:rsidRPr="005A1C79">
              <w:rPr>
                <w:rFonts w:ascii="Times New Roman" w:eastAsia="Times New Roman" w:hAnsi="Times New Roman" w:cs="Times New Roman"/>
                <w:bCs/>
                <w:sz w:val="20"/>
                <w:szCs w:val="18"/>
                <w:lang w:eastAsia="ru-RU"/>
              </w:rPr>
              <w:t>80</w:t>
            </w:r>
          </w:p>
        </w:tc>
        <w:tc>
          <w:tcPr>
            <w:tcW w:w="851" w:type="dxa"/>
          </w:tcPr>
          <w:p w14:paraId="46F74377" w14:textId="77777777" w:rsidR="003D5582" w:rsidRPr="005A1C79" w:rsidRDefault="003D5582" w:rsidP="00C43401">
            <w:pPr>
              <w:widowControl w:val="0"/>
              <w:autoSpaceDE w:val="0"/>
              <w:autoSpaceDN w:val="0"/>
              <w:adjustRightInd w:val="0"/>
              <w:spacing w:after="0" w:line="240" w:lineRule="auto"/>
              <w:jc w:val="center"/>
              <w:outlineLvl w:val="0"/>
              <w:rPr>
                <w:rFonts w:ascii="Times New Roman" w:eastAsia="Times New Roman" w:hAnsi="Times New Roman" w:cs="Times New Roman"/>
                <w:bCs/>
                <w:sz w:val="20"/>
                <w:szCs w:val="18"/>
                <w:lang w:eastAsia="ru-RU"/>
              </w:rPr>
            </w:pPr>
            <w:r w:rsidRPr="005A1C79">
              <w:rPr>
                <w:rFonts w:ascii="Times New Roman" w:eastAsia="Times New Roman" w:hAnsi="Times New Roman" w:cs="Times New Roman"/>
                <w:bCs/>
                <w:sz w:val="20"/>
                <w:szCs w:val="18"/>
                <w:lang w:eastAsia="ru-RU"/>
              </w:rPr>
              <w:t>90</w:t>
            </w:r>
          </w:p>
        </w:tc>
        <w:tc>
          <w:tcPr>
            <w:tcW w:w="851" w:type="dxa"/>
          </w:tcPr>
          <w:p w14:paraId="16E41415" w14:textId="77777777" w:rsidR="003D5582" w:rsidRPr="005A1C79" w:rsidRDefault="003D5582" w:rsidP="00C43401">
            <w:pPr>
              <w:widowControl w:val="0"/>
              <w:autoSpaceDE w:val="0"/>
              <w:autoSpaceDN w:val="0"/>
              <w:adjustRightInd w:val="0"/>
              <w:spacing w:after="0" w:line="240" w:lineRule="auto"/>
              <w:jc w:val="center"/>
              <w:outlineLvl w:val="0"/>
              <w:rPr>
                <w:rFonts w:ascii="Times New Roman" w:eastAsia="Times New Roman" w:hAnsi="Times New Roman" w:cs="Times New Roman"/>
                <w:bCs/>
                <w:sz w:val="20"/>
                <w:szCs w:val="18"/>
                <w:lang w:eastAsia="ru-RU"/>
              </w:rPr>
            </w:pPr>
            <w:r w:rsidRPr="005A1C79">
              <w:rPr>
                <w:rFonts w:ascii="Times New Roman" w:eastAsia="Times New Roman" w:hAnsi="Times New Roman" w:cs="Times New Roman"/>
                <w:bCs/>
                <w:sz w:val="20"/>
                <w:szCs w:val="18"/>
                <w:lang w:eastAsia="ru-RU"/>
              </w:rPr>
              <w:t>100</w:t>
            </w:r>
          </w:p>
        </w:tc>
        <w:tc>
          <w:tcPr>
            <w:tcW w:w="850" w:type="dxa"/>
          </w:tcPr>
          <w:p w14:paraId="46E33A07" w14:textId="77777777" w:rsidR="003D5582" w:rsidRPr="005A1C79" w:rsidRDefault="003D5582" w:rsidP="00C43401">
            <w:pPr>
              <w:widowControl w:val="0"/>
              <w:autoSpaceDE w:val="0"/>
              <w:autoSpaceDN w:val="0"/>
              <w:adjustRightInd w:val="0"/>
              <w:spacing w:after="0" w:line="240" w:lineRule="auto"/>
              <w:jc w:val="center"/>
              <w:outlineLvl w:val="0"/>
              <w:rPr>
                <w:rFonts w:ascii="Times New Roman" w:eastAsia="Times New Roman" w:hAnsi="Times New Roman" w:cs="Times New Roman"/>
                <w:bCs/>
                <w:sz w:val="20"/>
                <w:szCs w:val="18"/>
                <w:lang w:eastAsia="ru-RU"/>
              </w:rPr>
            </w:pPr>
            <w:r w:rsidRPr="005A1C79">
              <w:rPr>
                <w:rFonts w:ascii="Times New Roman" w:eastAsia="Times New Roman" w:hAnsi="Times New Roman" w:cs="Times New Roman"/>
                <w:bCs/>
                <w:sz w:val="20"/>
                <w:szCs w:val="18"/>
                <w:lang w:eastAsia="ru-RU"/>
              </w:rPr>
              <w:t>100</w:t>
            </w:r>
          </w:p>
        </w:tc>
        <w:tc>
          <w:tcPr>
            <w:tcW w:w="851" w:type="dxa"/>
          </w:tcPr>
          <w:p w14:paraId="1635F490" w14:textId="77777777" w:rsidR="003D5582" w:rsidRPr="005A1C79" w:rsidRDefault="003D5582" w:rsidP="00C43401">
            <w:pPr>
              <w:widowControl w:val="0"/>
              <w:autoSpaceDE w:val="0"/>
              <w:autoSpaceDN w:val="0"/>
              <w:adjustRightInd w:val="0"/>
              <w:spacing w:after="0" w:line="240" w:lineRule="auto"/>
              <w:jc w:val="center"/>
              <w:outlineLvl w:val="0"/>
              <w:rPr>
                <w:rFonts w:ascii="Times New Roman" w:eastAsia="Times New Roman" w:hAnsi="Times New Roman" w:cs="Times New Roman"/>
                <w:bCs/>
                <w:sz w:val="20"/>
                <w:szCs w:val="18"/>
                <w:lang w:eastAsia="ru-RU"/>
              </w:rPr>
            </w:pPr>
            <w:r w:rsidRPr="005A1C79">
              <w:rPr>
                <w:rFonts w:ascii="Times New Roman" w:eastAsia="Times New Roman" w:hAnsi="Times New Roman" w:cs="Times New Roman"/>
                <w:bCs/>
                <w:sz w:val="20"/>
                <w:szCs w:val="18"/>
                <w:lang w:eastAsia="ru-RU"/>
              </w:rPr>
              <w:t>100</w:t>
            </w:r>
          </w:p>
        </w:tc>
        <w:tc>
          <w:tcPr>
            <w:tcW w:w="1701" w:type="dxa"/>
            <w:gridSpan w:val="2"/>
          </w:tcPr>
          <w:p w14:paraId="2EF3FFDF" w14:textId="77777777" w:rsidR="003D5582" w:rsidRPr="005A1C79" w:rsidRDefault="003D5582" w:rsidP="00C43401">
            <w:pPr>
              <w:jc w:val="center"/>
              <w:rPr>
                <w:rFonts w:ascii="Times New Roman" w:eastAsia="Times New Roman" w:hAnsi="Times New Roman" w:cs="Times New Roman"/>
                <w:sz w:val="20"/>
                <w:szCs w:val="18"/>
                <w:lang w:eastAsia="ru-RU"/>
              </w:rPr>
            </w:pPr>
            <w:r w:rsidRPr="005A1C79">
              <w:rPr>
                <w:rFonts w:ascii="Times New Roman" w:eastAsia="Times New Roman" w:hAnsi="Times New Roman" w:cs="Times New Roman"/>
                <w:sz w:val="20"/>
                <w:szCs w:val="18"/>
                <w:lang w:eastAsia="ru-RU"/>
              </w:rPr>
              <w:t>Управление по территориальной безопасности</w:t>
            </w:r>
          </w:p>
        </w:tc>
        <w:tc>
          <w:tcPr>
            <w:tcW w:w="2126" w:type="dxa"/>
          </w:tcPr>
          <w:p w14:paraId="61ABD365" w14:textId="77777777" w:rsidR="003D5582" w:rsidRPr="005A1C79" w:rsidRDefault="003D5582" w:rsidP="003D5582">
            <w:pPr>
              <w:widowControl w:val="0"/>
              <w:autoSpaceDE w:val="0"/>
              <w:autoSpaceDN w:val="0"/>
              <w:spacing w:after="0" w:line="240" w:lineRule="auto"/>
              <w:jc w:val="center"/>
              <w:rPr>
                <w:rFonts w:ascii="Times New Roman" w:eastAsia="Times New Roman" w:hAnsi="Times New Roman" w:cs="Times New Roman"/>
                <w:sz w:val="20"/>
                <w:szCs w:val="18"/>
                <w:lang w:val="en-US" w:eastAsia="ru-RU"/>
              </w:rPr>
            </w:pPr>
            <w:r w:rsidRPr="005A1C79">
              <w:rPr>
                <w:rFonts w:ascii="Times New Roman" w:eastAsia="Times New Roman" w:hAnsi="Times New Roman" w:cs="Times New Roman"/>
                <w:sz w:val="20"/>
                <w:szCs w:val="18"/>
                <w:lang w:eastAsia="ru-RU"/>
              </w:rPr>
              <w:t>Подпрограмма II</w:t>
            </w:r>
            <w:r w:rsidRPr="005A1C79">
              <w:rPr>
                <w:rFonts w:ascii="Times New Roman" w:eastAsia="Times New Roman" w:hAnsi="Times New Roman" w:cs="Times New Roman"/>
                <w:sz w:val="20"/>
                <w:szCs w:val="18"/>
                <w:lang w:val="en-US" w:eastAsia="ru-RU"/>
              </w:rPr>
              <w:t>I</w:t>
            </w:r>
          </w:p>
          <w:p w14:paraId="17D9AB2D" w14:textId="77777777" w:rsidR="003D5582" w:rsidRPr="005A1C79" w:rsidRDefault="003D5582" w:rsidP="003D5582">
            <w:pPr>
              <w:widowControl w:val="0"/>
              <w:autoSpaceDE w:val="0"/>
              <w:autoSpaceDN w:val="0"/>
              <w:spacing w:after="0" w:line="240" w:lineRule="auto"/>
              <w:jc w:val="center"/>
              <w:rPr>
                <w:rFonts w:ascii="Times New Roman" w:eastAsia="Times New Roman" w:hAnsi="Times New Roman" w:cs="Times New Roman"/>
                <w:sz w:val="20"/>
                <w:szCs w:val="18"/>
                <w:lang w:eastAsia="ru-RU"/>
              </w:rPr>
            </w:pPr>
            <w:r w:rsidRPr="005A1C79">
              <w:rPr>
                <w:rFonts w:ascii="Times New Roman" w:eastAsia="Times New Roman" w:hAnsi="Times New Roman" w:cs="Times New Roman"/>
                <w:sz w:val="20"/>
                <w:szCs w:val="18"/>
                <w:lang w:eastAsia="ru-RU"/>
              </w:rPr>
              <w:t xml:space="preserve">Мероприятия </w:t>
            </w:r>
          </w:p>
          <w:p w14:paraId="14889CE4" w14:textId="77777777" w:rsidR="003D5582" w:rsidRPr="005A1C79" w:rsidRDefault="003D5582" w:rsidP="00C43401">
            <w:pPr>
              <w:widowControl w:val="0"/>
              <w:autoSpaceDE w:val="0"/>
              <w:autoSpaceDN w:val="0"/>
              <w:spacing w:after="0" w:line="240" w:lineRule="auto"/>
              <w:jc w:val="center"/>
              <w:rPr>
                <w:rFonts w:ascii="Times New Roman" w:eastAsia="Times New Roman" w:hAnsi="Times New Roman" w:cs="Times New Roman"/>
                <w:sz w:val="20"/>
                <w:szCs w:val="18"/>
                <w:lang w:eastAsia="ru-RU"/>
              </w:rPr>
            </w:pPr>
            <w:r w:rsidRPr="005A1C79">
              <w:rPr>
                <w:rFonts w:ascii="Times New Roman" w:eastAsia="Times New Roman" w:hAnsi="Times New Roman" w:cs="Times New Roman"/>
                <w:sz w:val="20"/>
                <w:szCs w:val="18"/>
                <w:lang w:eastAsia="ru-RU"/>
              </w:rPr>
              <w:t>02.01</w:t>
            </w:r>
          </w:p>
        </w:tc>
      </w:tr>
      <w:tr w:rsidR="005A1C79" w:rsidRPr="005A1C79" w14:paraId="6C7F2EB8" w14:textId="77777777" w:rsidTr="001E057B">
        <w:trPr>
          <w:gridAfter w:val="1"/>
          <w:wAfter w:w="11" w:type="dxa"/>
        </w:trPr>
        <w:tc>
          <w:tcPr>
            <w:tcW w:w="568" w:type="dxa"/>
          </w:tcPr>
          <w:p w14:paraId="4EAFA1F0" w14:textId="0BD769D9" w:rsidR="008347A5" w:rsidRPr="005A1C79" w:rsidRDefault="00281ADC" w:rsidP="00980FE1">
            <w:pPr>
              <w:widowControl w:val="0"/>
              <w:autoSpaceDE w:val="0"/>
              <w:autoSpaceDN w:val="0"/>
              <w:spacing w:after="0" w:line="240" w:lineRule="auto"/>
              <w:jc w:val="center"/>
              <w:rPr>
                <w:rFonts w:ascii="Times New Roman" w:eastAsia="Times New Roman" w:hAnsi="Times New Roman" w:cs="Times New Roman"/>
                <w:sz w:val="20"/>
                <w:szCs w:val="18"/>
                <w:lang w:eastAsia="ru-RU"/>
              </w:rPr>
            </w:pPr>
            <w:r w:rsidRPr="005A1C79">
              <w:rPr>
                <w:rFonts w:ascii="Times New Roman" w:eastAsia="Times New Roman" w:hAnsi="Times New Roman" w:cs="Times New Roman"/>
                <w:sz w:val="20"/>
                <w:szCs w:val="18"/>
                <w:lang w:eastAsia="ru-RU"/>
              </w:rPr>
              <w:t>1</w:t>
            </w:r>
            <w:r w:rsidR="00980FE1" w:rsidRPr="005A1C79">
              <w:rPr>
                <w:rFonts w:ascii="Times New Roman" w:eastAsia="Times New Roman" w:hAnsi="Times New Roman" w:cs="Times New Roman"/>
                <w:sz w:val="20"/>
                <w:szCs w:val="18"/>
                <w:lang w:eastAsia="ru-RU"/>
              </w:rPr>
              <w:t>1</w:t>
            </w:r>
            <w:r w:rsidR="008347A5" w:rsidRPr="005A1C79">
              <w:rPr>
                <w:rFonts w:ascii="Times New Roman" w:eastAsia="Times New Roman" w:hAnsi="Times New Roman" w:cs="Times New Roman"/>
                <w:sz w:val="20"/>
                <w:szCs w:val="18"/>
                <w:lang w:eastAsia="ru-RU"/>
              </w:rPr>
              <w:t>.</w:t>
            </w:r>
          </w:p>
        </w:tc>
        <w:tc>
          <w:tcPr>
            <w:tcW w:w="2552" w:type="dxa"/>
          </w:tcPr>
          <w:p w14:paraId="42E4585E" w14:textId="77777777" w:rsidR="008347A5" w:rsidRPr="005A1C79" w:rsidRDefault="008347A5" w:rsidP="00C43401">
            <w:pPr>
              <w:widowControl w:val="0"/>
              <w:autoSpaceDE w:val="0"/>
              <w:autoSpaceDN w:val="0"/>
              <w:spacing w:after="0" w:line="240" w:lineRule="auto"/>
              <w:rPr>
                <w:rFonts w:ascii="Times New Roman" w:eastAsia="Times New Roman" w:hAnsi="Times New Roman" w:cs="Times New Roman"/>
                <w:sz w:val="20"/>
                <w:szCs w:val="18"/>
                <w:lang w:eastAsia="ru-RU"/>
              </w:rPr>
            </w:pPr>
            <w:r w:rsidRPr="005A1C79">
              <w:rPr>
                <w:rFonts w:ascii="Times New Roman" w:eastAsia="Times New Roman" w:hAnsi="Times New Roman" w:cs="Times New Roman"/>
                <w:sz w:val="20"/>
                <w:szCs w:val="18"/>
                <w:lang w:eastAsia="ru-RU"/>
              </w:rPr>
              <w:t>Обеспеченность населения защитными сооружениями гражданской обороны</w:t>
            </w:r>
          </w:p>
        </w:tc>
        <w:tc>
          <w:tcPr>
            <w:tcW w:w="2126" w:type="dxa"/>
          </w:tcPr>
          <w:p w14:paraId="4D1EE25E" w14:textId="77777777" w:rsidR="008347A5" w:rsidRPr="005A1C79" w:rsidRDefault="008347A5" w:rsidP="008347A5">
            <w:pPr>
              <w:spacing w:after="0" w:line="240" w:lineRule="auto"/>
              <w:jc w:val="center"/>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 xml:space="preserve">Указ ПРФ от 16.10.2019 № 501 «О Стратегии </w:t>
            </w:r>
          </w:p>
          <w:p w14:paraId="34DF1048" w14:textId="77777777" w:rsidR="008347A5" w:rsidRPr="005A1C79" w:rsidRDefault="008347A5" w:rsidP="008347A5">
            <w:pPr>
              <w:spacing w:after="0" w:line="240" w:lineRule="auto"/>
              <w:jc w:val="center"/>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в области развития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на период до 2030 года»</w:t>
            </w:r>
          </w:p>
        </w:tc>
        <w:tc>
          <w:tcPr>
            <w:tcW w:w="1134" w:type="dxa"/>
          </w:tcPr>
          <w:p w14:paraId="6C8075B7" w14:textId="77777777" w:rsidR="008347A5" w:rsidRPr="005A1C79" w:rsidRDefault="008347A5" w:rsidP="00C43401">
            <w:pPr>
              <w:widowControl w:val="0"/>
              <w:autoSpaceDE w:val="0"/>
              <w:autoSpaceDN w:val="0"/>
              <w:spacing w:after="0" w:line="240" w:lineRule="auto"/>
              <w:jc w:val="center"/>
              <w:rPr>
                <w:rFonts w:ascii="Times New Roman" w:eastAsia="Times New Roman" w:hAnsi="Times New Roman" w:cs="Times New Roman"/>
                <w:sz w:val="20"/>
                <w:szCs w:val="18"/>
                <w:lang w:eastAsia="ru-RU"/>
              </w:rPr>
            </w:pPr>
            <w:r w:rsidRPr="005A1C79">
              <w:rPr>
                <w:rFonts w:ascii="Times New Roman" w:eastAsia="Times New Roman" w:hAnsi="Times New Roman" w:cs="Times New Roman"/>
                <w:sz w:val="20"/>
                <w:szCs w:val="18"/>
                <w:lang w:eastAsia="ru-RU"/>
              </w:rPr>
              <w:t>Проценты</w:t>
            </w:r>
          </w:p>
        </w:tc>
        <w:tc>
          <w:tcPr>
            <w:tcW w:w="1134" w:type="dxa"/>
          </w:tcPr>
          <w:p w14:paraId="1730EC56" w14:textId="77777777" w:rsidR="008347A5" w:rsidRPr="005A1C79" w:rsidRDefault="008347A5" w:rsidP="00C43401">
            <w:pPr>
              <w:spacing w:after="0" w:line="240" w:lineRule="auto"/>
              <w:jc w:val="center"/>
              <w:rPr>
                <w:rFonts w:ascii="Times New Roman" w:eastAsia="Times New Roman" w:hAnsi="Times New Roman" w:cs="Times New Roman"/>
                <w:sz w:val="20"/>
                <w:szCs w:val="18"/>
                <w:lang w:eastAsia="ru-RU"/>
              </w:rPr>
            </w:pPr>
            <w:r w:rsidRPr="005A1C79">
              <w:rPr>
                <w:rFonts w:ascii="Times New Roman" w:eastAsia="Times New Roman" w:hAnsi="Times New Roman" w:cs="Times New Roman"/>
                <w:sz w:val="20"/>
                <w:szCs w:val="18"/>
                <w:lang w:eastAsia="ru-RU"/>
              </w:rPr>
              <w:t>12</w:t>
            </w:r>
          </w:p>
        </w:tc>
        <w:tc>
          <w:tcPr>
            <w:tcW w:w="850" w:type="dxa"/>
          </w:tcPr>
          <w:p w14:paraId="4AE766A6" w14:textId="77777777" w:rsidR="008347A5" w:rsidRPr="005A1C79" w:rsidRDefault="008347A5" w:rsidP="00C43401">
            <w:pPr>
              <w:widowControl w:val="0"/>
              <w:autoSpaceDE w:val="0"/>
              <w:autoSpaceDN w:val="0"/>
              <w:adjustRightInd w:val="0"/>
              <w:spacing w:after="0" w:line="240" w:lineRule="auto"/>
              <w:jc w:val="center"/>
              <w:outlineLvl w:val="0"/>
              <w:rPr>
                <w:rFonts w:ascii="Times New Roman" w:eastAsia="Times New Roman" w:hAnsi="Times New Roman" w:cs="Times New Roman"/>
                <w:bCs/>
                <w:sz w:val="20"/>
                <w:szCs w:val="18"/>
                <w:lang w:eastAsia="ru-RU"/>
              </w:rPr>
            </w:pPr>
            <w:r w:rsidRPr="005A1C79">
              <w:rPr>
                <w:rFonts w:ascii="Times New Roman" w:eastAsia="Times New Roman" w:hAnsi="Times New Roman" w:cs="Times New Roman"/>
                <w:bCs/>
                <w:sz w:val="20"/>
                <w:szCs w:val="18"/>
                <w:lang w:eastAsia="ru-RU"/>
              </w:rPr>
              <w:t>16</w:t>
            </w:r>
          </w:p>
        </w:tc>
        <w:tc>
          <w:tcPr>
            <w:tcW w:w="851" w:type="dxa"/>
          </w:tcPr>
          <w:p w14:paraId="2A59CC1E" w14:textId="77777777" w:rsidR="008347A5" w:rsidRPr="005A1C79" w:rsidRDefault="008347A5" w:rsidP="00C43401">
            <w:pPr>
              <w:widowControl w:val="0"/>
              <w:autoSpaceDE w:val="0"/>
              <w:autoSpaceDN w:val="0"/>
              <w:adjustRightInd w:val="0"/>
              <w:spacing w:after="0" w:line="240" w:lineRule="auto"/>
              <w:jc w:val="center"/>
              <w:outlineLvl w:val="0"/>
              <w:rPr>
                <w:rFonts w:ascii="Times New Roman" w:eastAsia="Times New Roman" w:hAnsi="Times New Roman" w:cs="Times New Roman"/>
                <w:bCs/>
                <w:sz w:val="20"/>
                <w:szCs w:val="18"/>
                <w:lang w:eastAsia="ru-RU"/>
              </w:rPr>
            </w:pPr>
            <w:r w:rsidRPr="005A1C79">
              <w:rPr>
                <w:rFonts w:ascii="Times New Roman" w:eastAsia="Times New Roman" w:hAnsi="Times New Roman" w:cs="Times New Roman"/>
                <w:bCs/>
                <w:sz w:val="20"/>
                <w:szCs w:val="18"/>
                <w:lang w:eastAsia="ru-RU"/>
              </w:rPr>
              <w:t>18</w:t>
            </w:r>
          </w:p>
        </w:tc>
        <w:tc>
          <w:tcPr>
            <w:tcW w:w="851" w:type="dxa"/>
          </w:tcPr>
          <w:p w14:paraId="51F85E42" w14:textId="77777777" w:rsidR="008347A5" w:rsidRPr="005A1C79" w:rsidRDefault="008347A5" w:rsidP="00C43401">
            <w:pPr>
              <w:widowControl w:val="0"/>
              <w:autoSpaceDE w:val="0"/>
              <w:autoSpaceDN w:val="0"/>
              <w:adjustRightInd w:val="0"/>
              <w:spacing w:after="0" w:line="240" w:lineRule="auto"/>
              <w:jc w:val="center"/>
              <w:outlineLvl w:val="0"/>
              <w:rPr>
                <w:rFonts w:ascii="Times New Roman" w:eastAsia="Times New Roman" w:hAnsi="Times New Roman" w:cs="Times New Roman"/>
                <w:bCs/>
                <w:sz w:val="20"/>
                <w:szCs w:val="18"/>
                <w:lang w:eastAsia="ru-RU"/>
              </w:rPr>
            </w:pPr>
            <w:r w:rsidRPr="005A1C79">
              <w:rPr>
                <w:rFonts w:ascii="Times New Roman" w:eastAsia="Times New Roman" w:hAnsi="Times New Roman" w:cs="Times New Roman"/>
                <w:bCs/>
                <w:sz w:val="20"/>
                <w:szCs w:val="18"/>
                <w:lang w:eastAsia="ru-RU"/>
              </w:rPr>
              <w:t>20</w:t>
            </w:r>
          </w:p>
        </w:tc>
        <w:tc>
          <w:tcPr>
            <w:tcW w:w="850" w:type="dxa"/>
          </w:tcPr>
          <w:p w14:paraId="4044EF21" w14:textId="77777777" w:rsidR="008347A5" w:rsidRPr="005A1C79" w:rsidRDefault="00917822" w:rsidP="00C43401">
            <w:pPr>
              <w:widowControl w:val="0"/>
              <w:autoSpaceDE w:val="0"/>
              <w:autoSpaceDN w:val="0"/>
              <w:adjustRightInd w:val="0"/>
              <w:spacing w:after="0" w:line="240" w:lineRule="auto"/>
              <w:jc w:val="center"/>
              <w:outlineLvl w:val="0"/>
              <w:rPr>
                <w:rFonts w:ascii="Times New Roman" w:eastAsia="Times New Roman" w:hAnsi="Times New Roman" w:cs="Times New Roman"/>
                <w:bCs/>
                <w:sz w:val="20"/>
                <w:szCs w:val="18"/>
                <w:lang w:eastAsia="ru-RU"/>
              </w:rPr>
            </w:pPr>
            <w:r w:rsidRPr="005A1C79">
              <w:rPr>
                <w:rFonts w:ascii="Times New Roman" w:eastAsia="Times New Roman" w:hAnsi="Times New Roman" w:cs="Times New Roman"/>
                <w:bCs/>
                <w:sz w:val="20"/>
                <w:szCs w:val="18"/>
                <w:lang w:eastAsia="ru-RU"/>
              </w:rPr>
              <w:t>22</w:t>
            </w:r>
            <w:r w:rsidR="008E524A" w:rsidRPr="005A1C79">
              <w:rPr>
                <w:rFonts w:ascii="Times New Roman" w:eastAsia="Times New Roman" w:hAnsi="Times New Roman" w:cs="Times New Roman"/>
                <w:bCs/>
                <w:sz w:val="20"/>
                <w:szCs w:val="18"/>
                <w:lang w:eastAsia="ru-RU"/>
              </w:rPr>
              <w:t xml:space="preserve">                                                                                                                                                                                                                                                                                                      </w:t>
            </w:r>
          </w:p>
        </w:tc>
        <w:tc>
          <w:tcPr>
            <w:tcW w:w="851" w:type="dxa"/>
          </w:tcPr>
          <w:p w14:paraId="2F96A712" w14:textId="77777777" w:rsidR="008347A5" w:rsidRPr="005A1C79" w:rsidRDefault="008347A5" w:rsidP="00C43401">
            <w:pPr>
              <w:widowControl w:val="0"/>
              <w:autoSpaceDE w:val="0"/>
              <w:autoSpaceDN w:val="0"/>
              <w:adjustRightInd w:val="0"/>
              <w:spacing w:after="0" w:line="240" w:lineRule="auto"/>
              <w:jc w:val="center"/>
              <w:outlineLvl w:val="0"/>
              <w:rPr>
                <w:rFonts w:ascii="Times New Roman" w:eastAsia="Times New Roman" w:hAnsi="Times New Roman" w:cs="Times New Roman"/>
                <w:bCs/>
                <w:sz w:val="20"/>
                <w:szCs w:val="18"/>
                <w:lang w:eastAsia="ru-RU"/>
              </w:rPr>
            </w:pPr>
            <w:r w:rsidRPr="005A1C79">
              <w:rPr>
                <w:rFonts w:ascii="Times New Roman" w:eastAsia="Times New Roman" w:hAnsi="Times New Roman" w:cs="Times New Roman"/>
                <w:bCs/>
                <w:sz w:val="20"/>
                <w:szCs w:val="18"/>
                <w:lang w:eastAsia="ru-RU"/>
              </w:rPr>
              <w:t>24</w:t>
            </w:r>
          </w:p>
        </w:tc>
        <w:tc>
          <w:tcPr>
            <w:tcW w:w="1701" w:type="dxa"/>
            <w:gridSpan w:val="2"/>
          </w:tcPr>
          <w:p w14:paraId="41942E76" w14:textId="77777777" w:rsidR="008347A5" w:rsidRPr="005A1C79" w:rsidRDefault="008347A5" w:rsidP="00C43401">
            <w:pPr>
              <w:jc w:val="center"/>
              <w:rPr>
                <w:rFonts w:ascii="Times New Roman" w:eastAsia="Times New Roman" w:hAnsi="Times New Roman" w:cs="Times New Roman"/>
                <w:sz w:val="20"/>
                <w:szCs w:val="18"/>
                <w:lang w:eastAsia="ru-RU"/>
              </w:rPr>
            </w:pPr>
            <w:r w:rsidRPr="005A1C79">
              <w:rPr>
                <w:rFonts w:ascii="Times New Roman" w:eastAsia="Times New Roman" w:hAnsi="Times New Roman" w:cs="Times New Roman"/>
                <w:sz w:val="20"/>
                <w:szCs w:val="18"/>
                <w:lang w:eastAsia="ru-RU"/>
              </w:rPr>
              <w:t>Управление по территориальной безопасности</w:t>
            </w:r>
          </w:p>
        </w:tc>
        <w:tc>
          <w:tcPr>
            <w:tcW w:w="2126" w:type="dxa"/>
          </w:tcPr>
          <w:p w14:paraId="6CC7454C" w14:textId="77777777" w:rsidR="008347A5" w:rsidRPr="005A1C79" w:rsidRDefault="008347A5" w:rsidP="008347A5">
            <w:pPr>
              <w:widowControl w:val="0"/>
              <w:autoSpaceDE w:val="0"/>
              <w:autoSpaceDN w:val="0"/>
              <w:spacing w:after="0" w:line="240" w:lineRule="auto"/>
              <w:jc w:val="center"/>
              <w:rPr>
                <w:rFonts w:ascii="Times New Roman" w:eastAsia="Times New Roman" w:hAnsi="Times New Roman" w:cs="Times New Roman"/>
                <w:sz w:val="20"/>
                <w:szCs w:val="18"/>
                <w:lang w:val="en-US" w:eastAsia="ru-RU"/>
              </w:rPr>
            </w:pPr>
            <w:r w:rsidRPr="005A1C79">
              <w:rPr>
                <w:rFonts w:ascii="Times New Roman" w:eastAsia="Times New Roman" w:hAnsi="Times New Roman" w:cs="Times New Roman"/>
                <w:sz w:val="20"/>
                <w:szCs w:val="18"/>
                <w:lang w:eastAsia="ru-RU"/>
              </w:rPr>
              <w:t>Подпрограмма II</w:t>
            </w:r>
            <w:r w:rsidRPr="005A1C79">
              <w:rPr>
                <w:rFonts w:ascii="Times New Roman" w:eastAsia="Times New Roman" w:hAnsi="Times New Roman" w:cs="Times New Roman"/>
                <w:sz w:val="20"/>
                <w:szCs w:val="18"/>
                <w:lang w:val="en-US" w:eastAsia="ru-RU"/>
              </w:rPr>
              <w:t>I</w:t>
            </w:r>
          </w:p>
          <w:p w14:paraId="33BA6C0C" w14:textId="77777777" w:rsidR="008347A5" w:rsidRPr="005A1C79" w:rsidRDefault="008347A5" w:rsidP="008347A5">
            <w:pPr>
              <w:widowControl w:val="0"/>
              <w:autoSpaceDE w:val="0"/>
              <w:autoSpaceDN w:val="0"/>
              <w:spacing w:after="0" w:line="240" w:lineRule="auto"/>
              <w:jc w:val="center"/>
              <w:rPr>
                <w:rFonts w:ascii="Times New Roman" w:eastAsia="Times New Roman" w:hAnsi="Times New Roman" w:cs="Times New Roman"/>
                <w:sz w:val="20"/>
                <w:szCs w:val="18"/>
                <w:lang w:eastAsia="ru-RU"/>
              </w:rPr>
            </w:pPr>
            <w:r w:rsidRPr="005A1C79">
              <w:rPr>
                <w:rFonts w:ascii="Times New Roman" w:eastAsia="Times New Roman" w:hAnsi="Times New Roman" w:cs="Times New Roman"/>
                <w:sz w:val="20"/>
                <w:szCs w:val="18"/>
                <w:lang w:eastAsia="ru-RU"/>
              </w:rPr>
              <w:t xml:space="preserve">Мероприятия </w:t>
            </w:r>
          </w:p>
          <w:p w14:paraId="11CFD085" w14:textId="138E02CE" w:rsidR="008347A5" w:rsidRPr="005A1C79" w:rsidRDefault="008347A5" w:rsidP="008347A5">
            <w:pPr>
              <w:widowControl w:val="0"/>
              <w:autoSpaceDE w:val="0"/>
              <w:autoSpaceDN w:val="0"/>
              <w:spacing w:after="0" w:line="240" w:lineRule="auto"/>
              <w:jc w:val="center"/>
              <w:rPr>
                <w:rFonts w:ascii="Times New Roman" w:eastAsia="Times New Roman" w:hAnsi="Times New Roman" w:cs="Times New Roman"/>
                <w:sz w:val="20"/>
                <w:szCs w:val="18"/>
                <w:lang w:eastAsia="ru-RU"/>
              </w:rPr>
            </w:pPr>
            <w:r w:rsidRPr="005A1C79">
              <w:rPr>
                <w:rFonts w:ascii="Times New Roman" w:eastAsia="Times New Roman" w:hAnsi="Times New Roman" w:cs="Times New Roman"/>
                <w:sz w:val="20"/>
                <w:szCs w:val="18"/>
                <w:lang w:eastAsia="ru-RU"/>
              </w:rPr>
              <w:t xml:space="preserve">03.01, 03.02, </w:t>
            </w:r>
            <w:r w:rsidR="003071C6" w:rsidRPr="005A1C79">
              <w:rPr>
                <w:rFonts w:ascii="Times New Roman" w:eastAsia="Times New Roman" w:hAnsi="Times New Roman" w:cs="Times New Roman"/>
                <w:sz w:val="20"/>
                <w:szCs w:val="18"/>
                <w:lang w:eastAsia="ru-RU"/>
              </w:rPr>
              <w:t xml:space="preserve">03.03, 03.04, </w:t>
            </w:r>
            <w:r w:rsidRPr="005A1C79">
              <w:rPr>
                <w:rFonts w:ascii="Times New Roman" w:eastAsia="Times New Roman" w:hAnsi="Times New Roman" w:cs="Times New Roman"/>
                <w:sz w:val="20"/>
                <w:szCs w:val="18"/>
                <w:lang w:eastAsia="ru-RU"/>
              </w:rPr>
              <w:t>03.05</w:t>
            </w:r>
          </w:p>
        </w:tc>
      </w:tr>
      <w:tr w:rsidR="005A1C79" w:rsidRPr="005A1C79" w14:paraId="5C667BF2" w14:textId="77777777" w:rsidTr="001E057B">
        <w:trPr>
          <w:gridAfter w:val="1"/>
          <w:wAfter w:w="11" w:type="dxa"/>
        </w:trPr>
        <w:tc>
          <w:tcPr>
            <w:tcW w:w="568" w:type="dxa"/>
          </w:tcPr>
          <w:p w14:paraId="66302FB8" w14:textId="5C8AD0B9" w:rsidR="00C43401" w:rsidRPr="005A1C79" w:rsidRDefault="00281ADC" w:rsidP="00980FE1">
            <w:pPr>
              <w:widowControl w:val="0"/>
              <w:autoSpaceDE w:val="0"/>
              <w:autoSpaceDN w:val="0"/>
              <w:spacing w:after="0" w:line="240" w:lineRule="auto"/>
              <w:jc w:val="center"/>
              <w:rPr>
                <w:rFonts w:ascii="Times New Roman" w:eastAsia="Times New Roman" w:hAnsi="Times New Roman" w:cs="Times New Roman"/>
                <w:sz w:val="20"/>
                <w:szCs w:val="18"/>
                <w:lang w:eastAsia="ru-RU"/>
              </w:rPr>
            </w:pPr>
            <w:r w:rsidRPr="005A1C79">
              <w:rPr>
                <w:rFonts w:ascii="Times New Roman" w:eastAsia="Times New Roman" w:hAnsi="Times New Roman" w:cs="Times New Roman"/>
                <w:sz w:val="20"/>
                <w:szCs w:val="18"/>
                <w:lang w:eastAsia="ru-RU"/>
              </w:rPr>
              <w:t>1</w:t>
            </w:r>
            <w:r w:rsidR="00980FE1" w:rsidRPr="005A1C79">
              <w:rPr>
                <w:rFonts w:ascii="Times New Roman" w:eastAsia="Times New Roman" w:hAnsi="Times New Roman" w:cs="Times New Roman"/>
                <w:sz w:val="20"/>
                <w:szCs w:val="18"/>
                <w:lang w:eastAsia="ru-RU"/>
              </w:rPr>
              <w:t>2</w:t>
            </w:r>
            <w:r w:rsidR="00C45582" w:rsidRPr="005A1C79">
              <w:rPr>
                <w:rFonts w:ascii="Times New Roman" w:eastAsia="Times New Roman" w:hAnsi="Times New Roman" w:cs="Times New Roman"/>
                <w:sz w:val="20"/>
                <w:szCs w:val="18"/>
                <w:lang w:eastAsia="ru-RU"/>
              </w:rPr>
              <w:t>.</w:t>
            </w:r>
          </w:p>
        </w:tc>
        <w:tc>
          <w:tcPr>
            <w:tcW w:w="2552" w:type="dxa"/>
          </w:tcPr>
          <w:p w14:paraId="61A38ED1" w14:textId="77777777" w:rsidR="00C43401" w:rsidRPr="005A1C79" w:rsidRDefault="008E524A" w:rsidP="00C43401">
            <w:pPr>
              <w:widowControl w:val="0"/>
              <w:autoSpaceDE w:val="0"/>
              <w:autoSpaceDN w:val="0"/>
              <w:spacing w:after="0" w:line="240" w:lineRule="auto"/>
              <w:rPr>
                <w:rFonts w:ascii="Times New Roman" w:eastAsia="Times New Roman" w:hAnsi="Times New Roman" w:cs="Times New Roman"/>
                <w:sz w:val="20"/>
                <w:szCs w:val="18"/>
                <w:lang w:eastAsia="ru-RU"/>
              </w:rPr>
            </w:pPr>
            <w:r w:rsidRPr="005A1C79">
              <w:rPr>
                <w:rFonts w:ascii="Times New Roman" w:eastAsia="Times New Roman" w:hAnsi="Times New Roman" w:cs="Times New Roman"/>
                <w:sz w:val="20"/>
                <w:szCs w:val="18"/>
                <w:lang w:eastAsia="ru-RU"/>
              </w:rPr>
              <w:t>Снижение числа погибших при пожарах</w:t>
            </w:r>
          </w:p>
        </w:tc>
        <w:tc>
          <w:tcPr>
            <w:tcW w:w="2126" w:type="dxa"/>
          </w:tcPr>
          <w:p w14:paraId="5AAAD41F" w14:textId="77777777" w:rsidR="008E524A" w:rsidRPr="005A1C79" w:rsidRDefault="008E524A" w:rsidP="008E524A">
            <w:pPr>
              <w:spacing w:after="0" w:line="240" w:lineRule="auto"/>
              <w:jc w:val="center"/>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 xml:space="preserve">Указ ПРФ от 16.10.2019 № 501 «О Стратегии </w:t>
            </w:r>
          </w:p>
          <w:p w14:paraId="66988E30" w14:textId="77777777" w:rsidR="00C43401" w:rsidRPr="005A1C79" w:rsidRDefault="008E524A" w:rsidP="008E524A">
            <w:pPr>
              <w:spacing w:after="0" w:line="240" w:lineRule="auto"/>
              <w:jc w:val="center"/>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в области развития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на период до 2030 года»</w:t>
            </w:r>
          </w:p>
        </w:tc>
        <w:tc>
          <w:tcPr>
            <w:tcW w:w="1134" w:type="dxa"/>
          </w:tcPr>
          <w:p w14:paraId="0593BAFB" w14:textId="77777777" w:rsidR="00C43401" w:rsidRPr="005A1C79" w:rsidRDefault="008E524A" w:rsidP="00C43401">
            <w:pPr>
              <w:widowControl w:val="0"/>
              <w:autoSpaceDE w:val="0"/>
              <w:autoSpaceDN w:val="0"/>
              <w:spacing w:after="0" w:line="240" w:lineRule="auto"/>
              <w:jc w:val="center"/>
              <w:rPr>
                <w:rFonts w:ascii="Times New Roman" w:eastAsia="Times New Roman" w:hAnsi="Times New Roman" w:cs="Times New Roman"/>
                <w:sz w:val="20"/>
                <w:szCs w:val="18"/>
                <w:lang w:eastAsia="ru-RU"/>
              </w:rPr>
            </w:pPr>
            <w:r w:rsidRPr="005A1C79">
              <w:rPr>
                <w:rFonts w:ascii="Times New Roman" w:eastAsia="Times New Roman" w:hAnsi="Times New Roman" w:cs="Times New Roman"/>
                <w:sz w:val="20"/>
                <w:szCs w:val="18"/>
                <w:lang w:eastAsia="ru-RU"/>
              </w:rPr>
              <w:t>Проценты</w:t>
            </w:r>
          </w:p>
        </w:tc>
        <w:tc>
          <w:tcPr>
            <w:tcW w:w="1134" w:type="dxa"/>
          </w:tcPr>
          <w:p w14:paraId="0F78E61C" w14:textId="77777777" w:rsidR="00C43401" w:rsidRPr="005A1C79" w:rsidRDefault="00D7338F" w:rsidP="00C43401">
            <w:pPr>
              <w:widowControl w:val="0"/>
              <w:autoSpaceDE w:val="0"/>
              <w:autoSpaceDN w:val="0"/>
              <w:spacing w:after="0" w:line="240" w:lineRule="auto"/>
              <w:jc w:val="center"/>
              <w:rPr>
                <w:rFonts w:ascii="Times New Roman" w:eastAsia="Times New Roman" w:hAnsi="Times New Roman" w:cs="Times New Roman"/>
                <w:sz w:val="20"/>
                <w:szCs w:val="18"/>
                <w:lang w:eastAsia="ru-RU"/>
              </w:rPr>
            </w:pPr>
            <w:r w:rsidRPr="005A1C79">
              <w:rPr>
                <w:rFonts w:ascii="Times New Roman" w:eastAsia="Times New Roman" w:hAnsi="Times New Roman" w:cs="Times New Roman"/>
                <w:sz w:val="20"/>
                <w:szCs w:val="18"/>
                <w:lang w:eastAsia="ru-RU"/>
              </w:rPr>
              <w:t>95</w:t>
            </w:r>
          </w:p>
        </w:tc>
        <w:tc>
          <w:tcPr>
            <w:tcW w:w="850" w:type="dxa"/>
          </w:tcPr>
          <w:p w14:paraId="2C20791E" w14:textId="77777777" w:rsidR="00C43401" w:rsidRPr="005A1C79" w:rsidRDefault="00D7338F" w:rsidP="00C43401">
            <w:pPr>
              <w:spacing w:after="0" w:line="276" w:lineRule="auto"/>
              <w:jc w:val="center"/>
              <w:rPr>
                <w:rFonts w:ascii="Times New Roman" w:eastAsia="Calibri" w:hAnsi="Times New Roman" w:cs="Times New Roman"/>
                <w:sz w:val="20"/>
                <w:szCs w:val="18"/>
              </w:rPr>
            </w:pPr>
            <w:r w:rsidRPr="005A1C79">
              <w:rPr>
                <w:rFonts w:ascii="Times New Roman" w:eastAsia="Calibri" w:hAnsi="Times New Roman" w:cs="Times New Roman"/>
                <w:sz w:val="20"/>
                <w:szCs w:val="18"/>
              </w:rPr>
              <w:t>92,5</w:t>
            </w:r>
          </w:p>
        </w:tc>
        <w:tc>
          <w:tcPr>
            <w:tcW w:w="851" w:type="dxa"/>
          </w:tcPr>
          <w:p w14:paraId="74D34F88" w14:textId="77777777" w:rsidR="00C43401" w:rsidRPr="005A1C79" w:rsidRDefault="00D7338F" w:rsidP="00C43401">
            <w:pPr>
              <w:spacing w:after="0" w:line="276" w:lineRule="auto"/>
              <w:jc w:val="center"/>
              <w:rPr>
                <w:rFonts w:ascii="Times New Roman" w:eastAsia="Calibri" w:hAnsi="Times New Roman" w:cs="Times New Roman"/>
                <w:sz w:val="20"/>
                <w:szCs w:val="18"/>
              </w:rPr>
            </w:pPr>
            <w:r w:rsidRPr="005A1C79">
              <w:rPr>
                <w:rFonts w:ascii="Times New Roman" w:eastAsia="Calibri" w:hAnsi="Times New Roman" w:cs="Times New Roman"/>
                <w:sz w:val="20"/>
                <w:szCs w:val="18"/>
              </w:rPr>
              <w:t>90</w:t>
            </w:r>
          </w:p>
        </w:tc>
        <w:tc>
          <w:tcPr>
            <w:tcW w:w="851" w:type="dxa"/>
          </w:tcPr>
          <w:p w14:paraId="699F1A3A" w14:textId="77777777" w:rsidR="00C43401" w:rsidRPr="005A1C79" w:rsidRDefault="00D7338F" w:rsidP="00C43401">
            <w:pPr>
              <w:spacing w:after="0" w:line="276" w:lineRule="auto"/>
              <w:jc w:val="center"/>
              <w:rPr>
                <w:rFonts w:ascii="Times New Roman" w:eastAsia="Calibri" w:hAnsi="Times New Roman" w:cs="Times New Roman"/>
                <w:sz w:val="20"/>
                <w:szCs w:val="18"/>
              </w:rPr>
            </w:pPr>
            <w:r w:rsidRPr="005A1C79">
              <w:rPr>
                <w:rFonts w:ascii="Times New Roman" w:eastAsia="Calibri" w:hAnsi="Times New Roman" w:cs="Times New Roman"/>
                <w:sz w:val="20"/>
                <w:szCs w:val="18"/>
              </w:rPr>
              <w:t>87,5</w:t>
            </w:r>
          </w:p>
        </w:tc>
        <w:tc>
          <w:tcPr>
            <w:tcW w:w="850" w:type="dxa"/>
          </w:tcPr>
          <w:p w14:paraId="17BE0CCC" w14:textId="77777777" w:rsidR="00C43401" w:rsidRPr="005A1C79" w:rsidRDefault="00D7338F" w:rsidP="00C43401">
            <w:pPr>
              <w:spacing w:after="0" w:line="276" w:lineRule="auto"/>
              <w:jc w:val="center"/>
              <w:rPr>
                <w:rFonts w:ascii="Times New Roman" w:eastAsia="Calibri" w:hAnsi="Times New Roman" w:cs="Times New Roman"/>
                <w:sz w:val="20"/>
                <w:szCs w:val="18"/>
              </w:rPr>
            </w:pPr>
            <w:r w:rsidRPr="005A1C79">
              <w:rPr>
                <w:rFonts w:ascii="Times New Roman" w:eastAsia="Calibri" w:hAnsi="Times New Roman" w:cs="Times New Roman"/>
                <w:sz w:val="20"/>
                <w:szCs w:val="18"/>
              </w:rPr>
              <w:t>85</w:t>
            </w:r>
          </w:p>
        </w:tc>
        <w:tc>
          <w:tcPr>
            <w:tcW w:w="851" w:type="dxa"/>
          </w:tcPr>
          <w:p w14:paraId="70FDACE6" w14:textId="77777777" w:rsidR="00C43401" w:rsidRPr="005A1C79" w:rsidRDefault="00D7338F" w:rsidP="00C43401">
            <w:pPr>
              <w:spacing w:after="0" w:line="276" w:lineRule="auto"/>
              <w:jc w:val="center"/>
              <w:rPr>
                <w:rFonts w:ascii="Times New Roman" w:eastAsia="Times New Roman" w:hAnsi="Times New Roman" w:cs="Times New Roman"/>
                <w:sz w:val="20"/>
                <w:szCs w:val="18"/>
                <w:lang w:eastAsia="ru-RU"/>
              </w:rPr>
            </w:pPr>
            <w:r w:rsidRPr="005A1C79">
              <w:rPr>
                <w:rFonts w:ascii="Times New Roman" w:eastAsia="Times New Roman" w:hAnsi="Times New Roman" w:cs="Times New Roman"/>
                <w:sz w:val="20"/>
                <w:szCs w:val="18"/>
                <w:lang w:eastAsia="ru-RU"/>
              </w:rPr>
              <w:t>83</w:t>
            </w:r>
          </w:p>
        </w:tc>
        <w:tc>
          <w:tcPr>
            <w:tcW w:w="1701" w:type="dxa"/>
            <w:gridSpan w:val="2"/>
          </w:tcPr>
          <w:p w14:paraId="4EDED5A3" w14:textId="77777777" w:rsidR="00C43401" w:rsidRPr="005A1C79" w:rsidRDefault="008E524A" w:rsidP="00C43401">
            <w:pPr>
              <w:jc w:val="center"/>
              <w:rPr>
                <w:rFonts w:ascii="Times New Roman" w:eastAsia="Times New Roman" w:hAnsi="Times New Roman" w:cs="Times New Roman"/>
                <w:sz w:val="20"/>
                <w:szCs w:val="18"/>
                <w:lang w:eastAsia="ru-RU"/>
              </w:rPr>
            </w:pPr>
            <w:r w:rsidRPr="005A1C79">
              <w:rPr>
                <w:rFonts w:ascii="Times New Roman" w:eastAsia="Times New Roman" w:hAnsi="Times New Roman" w:cs="Times New Roman"/>
                <w:sz w:val="20"/>
                <w:szCs w:val="18"/>
                <w:lang w:eastAsia="ru-RU"/>
              </w:rPr>
              <w:t>Управление по территориальной безопасности</w:t>
            </w:r>
          </w:p>
        </w:tc>
        <w:tc>
          <w:tcPr>
            <w:tcW w:w="2126" w:type="dxa"/>
          </w:tcPr>
          <w:p w14:paraId="55B69F36" w14:textId="77777777" w:rsidR="00C43401" w:rsidRPr="005A1C79" w:rsidRDefault="00D7338F" w:rsidP="00C43401">
            <w:pPr>
              <w:widowControl w:val="0"/>
              <w:autoSpaceDE w:val="0"/>
              <w:autoSpaceDN w:val="0"/>
              <w:spacing w:after="0" w:line="240" w:lineRule="auto"/>
              <w:jc w:val="center"/>
              <w:rPr>
                <w:rFonts w:ascii="Times New Roman" w:eastAsia="Times New Roman" w:hAnsi="Times New Roman" w:cs="Times New Roman"/>
                <w:sz w:val="20"/>
                <w:szCs w:val="18"/>
                <w:lang w:eastAsia="ru-RU"/>
              </w:rPr>
            </w:pPr>
            <w:r w:rsidRPr="005A1C79">
              <w:rPr>
                <w:rFonts w:ascii="Times New Roman" w:eastAsia="Times New Roman" w:hAnsi="Times New Roman" w:cs="Times New Roman"/>
                <w:sz w:val="20"/>
                <w:szCs w:val="18"/>
                <w:lang w:eastAsia="ru-RU"/>
              </w:rPr>
              <w:t xml:space="preserve">Подпрограмма </w:t>
            </w:r>
            <w:r w:rsidRPr="005A1C79">
              <w:rPr>
                <w:rFonts w:ascii="Times New Roman" w:eastAsia="Times New Roman" w:hAnsi="Times New Roman" w:cs="Times New Roman"/>
                <w:sz w:val="20"/>
                <w:szCs w:val="18"/>
                <w:lang w:val="en-US" w:eastAsia="ru-RU"/>
              </w:rPr>
              <w:t>IV</w:t>
            </w:r>
          </w:p>
          <w:p w14:paraId="5A06C204" w14:textId="77777777" w:rsidR="00D7338F" w:rsidRPr="005A1C79" w:rsidRDefault="00D7338F" w:rsidP="00C43401">
            <w:pPr>
              <w:widowControl w:val="0"/>
              <w:autoSpaceDE w:val="0"/>
              <w:autoSpaceDN w:val="0"/>
              <w:spacing w:after="0" w:line="240" w:lineRule="auto"/>
              <w:jc w:val="center"/>
              <w:rPr>
                <w:rFonts w:ascii="Times New Roman" w:eastAsia="Times New Roman" w:hAnsi="Times New Roman" w:cs="Times New Roman"/>
                <w:sz w:val="20"/>
                <w:szCs w:val="18"/>
                <w:lang w:eastAsia="ru-RU"/>
              </w:rPr>
            </w:pPr>
            <w:r w:rsidRPr="005A1C79">
              <w:rPr>
                <w:rFonts w:ascii="Times New Roman" w:eastAsia="Times New Roman" w:hAnsi="Times New Roman" w:cs="Times New Roman"/>
                <w:sz w:val="20"/>
                <w:szCs w:val="18"/>
                <w:lang w:eastAsia="ru-RU"/>
              </w:rPr>
              <w:t>Мероприятия</w:t>
            </w:r>
          </w:p>
          <w:p w14:paraId="504E06C4" w14:textId="77777777" w:rsidR="00D7338F" w:rsidRPr="005A1C79" w:rsidRDefault="00A849D7" w:rsidP="00C43401">
            <w:pPr>
              <w:widowControl w:val="0"/>
              <w:autoSpaceDE w:val="0"/>
              <w:autoSpaceDN w:val="0"/>
              <w:spacing w:after="0" w:line="240" w:lineRule="auto"/>
              <w:jc w:val="center"/>
              <w:rPr>
                <w:rFonts w:ascii="Times New Roman" w:eastAsia="Times New Roman" w:hAnsi="Times New Roman" w:cs="Times New Roman"/>
                <w:sz w:val="20"/>
                <w:szCs w:val="18"/>
                <w:lang w:eastAsia="ru-RU"/>
              </w:rPr>
            </w:pPr>
            <w:r w:rsidRPr="005A1C79">
              <w:rPr>
                <w:rFonts w:ascii="Times New Roman" w:eastAsia="Times New Roman" w:hAnsi="Times New Roman" w:cs="Times New Roman"/>
                <w:sz w:val="20"/>
                <w:szCs w:val="18"/>
                <w:lang w:eastAsia="ru-RU"/>
              </w:rPr>
              <w:t>01.01, 01.02, 01.03, 01.04, 01.05, 01.06, 01.07, 01.08, 01.10</w:t>
            </w:r>
            <w:r w:rsidR="006B5342" w:rsidRPr="005A1C79">
              <w:rPr>
                <w:rFonts w:ascii="Times New Roman" w:eastAsia="Times New Roman" w:hAnsi="Times New Roman" w:cs="Times New Roman"/>
                <w:sz w:val="20"/>
                <w:szCs w:val="18"/>
                <w:lang w:eastAsia="ru-RU"/>
              </w:rPr>
              <w:t>, 01.11</w:t>
            </w:r>
          </w:p>
        </w:tc>
      </w:tr>
      <w:tr w:rsidR="005A1C79" w:rsidRPr="005A1C79" w14:paraId="10CAEBF1" w14:textId="77777777" w:rsidTr="001E057B">
        <w:trPr>
          <w:gridAfter w:val="1"/>
          <w:wAfter w:w="11" w:type="dxa"/>
        </w:trPr>
        <w:tc>
          <w:tcPr>
            <w:tcW w:w="568" w:type="dxa"/>
          </w:tcPr>
          <w:p w14:paraId="62ADDE96" w14:textId="55C35728" w:rsidR="00C43401" w:rsidRPr="005A1C79" w:rsidRDefault="00281ADC" w:rsidP="00980FE1">
            <w:pPr>
              <w:widowControl w:val="0"/>
              <w:autoSpaceDE w:val="0"/>
              <w:autoSpaceDN w:val="0"/>
              <w:spacing w:after="0" w:line="240" w:lineRule="auto"/>
              <w:jc w:val="center"/>
              <w:rPr>
                <w:rFonts w:ascii="Times New Roman" w:eastAsia="Times New Roman" w:hAnsi="Times New Roman" w:cs="Times New Roman"/>
                <w:sz w:val="20"/>
                <w:szCs w:val="18"/>
                <w:lang w:eastAsia="ru-RU"/>
              </w:rPr>
            </w:pPr>
            <w:r w:rsidRPr="005A1C79">
              <w:rPr>
                <w:rFonts w:ascii="Times New Roman" w:eastAsia="Times New Roman" w:hAnsi="Times New Roman" w:cs="Times New Roman"/>
                <w:sz w:val="20"/>
                <w:szCs w:val="18"/>
                <w:lang w:eastAsia="ru-RU"/>
              </w:rPr>
              <w:t>1</w:t>
            </w:r>
            <w:r w:rsidR="00980FE1" w:rsidRPr="005A1C79">
              <w:rPr>
                <w:rFonts w:ascii="Times New Roman" w:eastAsia="Times New Roman" w:hAnsi="Times New Roman" w:cs="Times New Roman"/>
                <w:sz w:val="20"/>
                <w:szCs w:val="18"/>
                <w:lang w:eastAsia="ru-RU"/>
              </w:rPr>
              <w:t>3</w:t>
            </w:r>
            <w:r w:rsidR="00C43401" w:rsidRPr="005A1C79">
              <w:rPr>
                <w:rFonts w:ascii="Times New Roman" w:eastAsia="Times New Roman" w:hAnsi="Times New Roman" w:cs="Times New Roman"/>
                <w:sz w:val="20"/>
                <w:szCs w:val="18"/>
                <w:lang w:eastAsia="ru-RU"/>
              </w:rPr>
              <w:t>.</w:t>
            </w:r>
          </w:p>
        </w:tc>
        <w:tc>
          <w:tcPr>
            <w:tcW w:w="2552" w:type="dxa"/>
          </w:tcPr>
          <w:p w14:paraId="4340FB01" w14:textId="77777777" w:rsidR="00C43401" w:rsidRPr="005A1C79" w:rsidRDefault="00C43401" w:rsidP="00C43401">
            <w:pPr>
              <w:widowControl w:val="0"/>
              <w:autoSpaceDE w:val="0"/>
              <w:autoSpaceDN w:val="0"/>
              <w:spacing w:after="0" w:line="240" w:lineRule="auto"/>
              <w:rPr>
                <w:rFonts w:ascii="Times New Roman" w:eastAsia="Times New Roman" w:hAnsi="Times New Roman" w:cs="Times New Roman"/>
                <w:sz w:val="20"/>
                <w:szCs w:val="18"/>
                <w:lang w:eastAsia="ru-RU"/>
              </w:rPr>
            </w:pPr>
            <w:r w:rsidRPr="005A1C79">
              <w:rPr>
                <w:rFonts w:ascii="Times New Roman" w:eastAsia="Times New Roman" w:hAnsi="Times New Roman" w:cs="Times New Roman"/>
                <w:sz w:val="20"/>
                <w:szCs w:val="18"/>
                <w:lang w:eastAsia="ru-RU"/>
              </w:rPr>
              <w:t>Прирост уровня безопасности людей</w:t>
            </w:r>
          </w:p>
          <w:p w14:paraId="2EEA3F63" w14:textId="77777777" w:rsidR="00C43401" w:rsidRPr="005A1C79" w:rsidRDefault="00C43401" w:rsidP="00C43401">
            <w:pPr>
              <w:widowControl w:val="0"/>
              <w:autoSpaceDE w:val="0"/>
              <w:autoSpaceDN w:val="0"/>
              <w:spacing w:after="0" w:line="240" w:lineRule="auto"/>
              <w:rPr>
                <w:rFonts w:ascii="Times New Roman" w:eastAsia="Times New Roman" w:hAnsi="Times New Roman" w:cs="Times New Roman"/>
                <w:sz w:val="20"/>
                <w:szCs w:val="18"/>
                <w:lang w:eastAsia="ru-RU"/>
              </w:rPr>
            </w:pPr>
            <w:r w:rsidRPr="005A1C79">
              <w:rPr>
                <w:rFonts w:ascii="Times New Roman" w:eastAsia="Times New Roman" w:hAnsi="Times New Roman" w:cs="Times New Roman"/>
                <w:sz w:val="20"/>
                <w:szCs w:val="18"/>
                <w:lang w:eastAsia="ru-RU"/>
              </w:rPr>
              <w:t>на водных объектах, расположенных</w:t>
            </w:r>
          </w:p>
          <w:p w14:paraId="6B8E93A0" w14:textId="77777777" w:rsidR="00C43401" w:rsidRPr="005A1C79" w:rsidRDefault="00C43401" w:rsidP="00C43401">
            <w:pPr>
              <w:widowControl w:val="0"/>
              <w:autoSpaceDE w:val="0"/>
              <w:autoSpaceDN w:val="0"/>
              <w:spacing w:after="0" w:line="240" w:lineRule="auto"/>
              <w:rPr>
                <w:rFonts w:ascii="Times New Roman" w:eastAsia="Times New Roman" w:hAnsi="Times New Roman" w:cs="Times New Roman"/>
                <w:sz w:val="20"/>
                <w:szCs w:val="18"/>
                <w:lang w:eastAsia="ru-RU"/>
              </w:rPr>
            </w:pPr>
            <w:r w:rsidRPr="005A1C79">
              <w:rPr>
                <w:rFonts w:ascii="Times New Roman" w:eastAsia="Times New Roman" w:hAnsi="Times New Roman" w:cs="Times New Roman"/>
                <w:sz w:val="20"/>
                <w:szCs w:val="18"/>
                <w:lang w:eastAsia="ru-RU"/>
              </w:rPr>
              <w:t>на территории Московской области</w:t>
            </w:r>
          </w:p>
        </w:tc>
        <w:tc>
          <w:tcPr>
            <w:tcW w:w="2126" w:type="dxa"/>
          </w:tcPr>
          <w:p w14:paraId="57C25916" w14:textId="77777777" w:rsidR="00C43401" w:rsidRPr="005A1C79" w:rsidRDefault="00C43401" w:rsidP="00C43401">
            <w:pPr>
              <w:spacing w:after="0" w:line="240" w:lineRule="auto"/>
              <w:jc w:val="center"/>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 xml:space="preserve">Указ Президента Российской Федерации </w:t>
            </w:r>
          </w:p>
          <w:p w14:paraId="55E0737D" w14:textId="77777777" w:rsidR="00C43401" w:rsidRPr="005A1C79" w:rsidRDefault="00C43401" w:rsidP="00C43401">
            <w:pPr>
              <w:spacing w:after="0" w:line="240" w:lineRule="auto"/>
              <w:jc w:val="center"/>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 xml:space="preserve">от 11.01.2018  </w:t>
            </w:r>
          </w:p>
          <w:p w14:paraId="1EBB5BBA" w14:textId="77777777" w:rsidR="00C43401" w:rsidRPr="005A1C79" w:rsidRDefault="00C43401" w:rsidP="00C43401">
            <w:pPr>
              <w:spacing w:after="0" w:line="240" w:lineRule="auto"/>
              <w:jc w:val="center"/>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 xml:space="preserve">№ 12 «Об утверждении Основ государственной политики Российской Федерации в области защиты населения и территорий от чрезвычайных ситуаций на период до 2030 года», от 16.10.2019 № 501 «О Стратегии </w:t>
            </w:r>
          </w:p>
          <w:p w14:paraId="14BAB5D5" w14:textId="77777777" w:rsidR="00C43401" w:rsidRPr="005A1C79" w:rsidRDefault="00C43401" w:rsidP="00C43401">
            <w:pPr>
              <w:spacing w:after="0" w:line="240" w:lineRule="auto"/>
              <w:jc w:val="center"/>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 xml:space="preserve">в области развития гражданской обороны, защиты населения </w:t>
            </w:r>
          </w:p>
          <w:p w14:paraId="59DE55E3" w14:textId="77777777" w:rsidR="00C43401" w:rsidRPr="005A1C79" w:rsidRDefault="00C43401" w:rsidP="00C43401">
            <w:pPr>
              <w:spacing w:after="0" w:line="240" w:lineRule="auto"/>
              <w:jc w:val="center"/>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и территорий от чрезвычайных ситуаций, обеспечения пожарной безопасности и безопасности людей на водных объектах на период до 2030 года»</w:t>
            </w:r>
          </w:p>
        </w:tc>
        <w:tc>
          <w:tcPr>
            <w:tcW w:w="1134" w:type="dxa"/>
          </w:tcPr>
          <w:p w14:paraId="4191D76E" w14:textId="77777777" w:rsidR="00C43401" w:rsidRPr="005A1C79" w:rsidRDefault="00C43401" w:rsidP="00C43401">
            <w:pPr>
              <w:widowControl w:val="0"/>
              <w:autoSpaceDE w:val="0"/>
              <w:autoSpaceDN w:val="0"/>
              <w:spacing w:after="0" w:line="240" w:lineRule="auto"/>
              <w:jc w:val="center"/>
              <w:rPr>
                <w:rFonts w:ascii="Times New Roman" w:eastAsia="Times New Roman" w:hAnsi="Times New Roman" w:cs="Times New Roman"/>
                <w:sz w:val="20"/>
                <w:szCs w:val="18"/>
                <w:lang w:eastAsia="ru-RU"/>
              </w:rPr>
            </w:pPr>
            <w:r w:rsidRPr="005A1C79">
              <w:rPr>
                <w:rFonts w:ascii="Times New Roman" w:eastAsia="Times New Roman" w:hAnsi="Times New Roman" w:cs="Times New Roman"/>
                <w:sz w:val="20"/>
                <w:szCs w:val="18"/>
                <w:lang w:eastAsia="ru-RU"/>
              </w:rPr>
              <w:t>Проценты</w:t>
            </w:r>
          </w:p>
        </w:tc>
        <w:tc>
          <w:tcPr>
            <w:tcW w:w="1134" w:type="dxa"/>
          </w:tcPr>
          <w:p w14:paraId="13027B5E" w14:textId="77777777" w:rsidR="00C43401" w:rsidRPr="005A1C79" w:rsidRDefault="00C43401" w:rsidP="00C43401">
            <w:pPr>
              <w:widowControl w:val="0"/>
              <w:autoSpaceDE w:val="0"/>
              <w:autoSpaceDN w:val="0"/>
              <w:spacing w:after="0" w:line="240" w:lineRule="auto"/>
              <w:jc w:val="center"/>
              <w:rPr>
                <w:rFonts w:ascii="Times New Roman" w:eastAsia="Times New Roman" w:hAnsi="Times New Roman" w:cs="Times New Roman"/>
                <w:sz w:val="20"/>
                <w:szCs w:val="18"/>
                <w:lang w:eastAsia="ru-RU"/>
              </w:rPr>
            </w:pPr>
            <w:r w:rsidRPr="005A1C79">
              <w:rPr>
                <w:rFonts w:ascii="Times New Roman" w:eastAsia="Times New Roman" w:hAnsi="Times New Roman" w:cs="Times New Roman"/>
                <w:sz w:val="20"/>
                <w:szCs w:val="18"/>
                <w:lang w:eastAsia="ru-RU"/>
              </w:rPr>
              <w:t>18</w:t>
            </w:r>
          </w:p>
        </w:tc>
        <w:tc>
          <w:tcPr>
            <w:tcW w:w="850" w:type="dxa"/>
          </w:tcPr>
          <w:p w14:paraId="614387E8" w14:textId="77777777" w:rsidR="00C43401" w:rsidRPr="005A1C79" w:rsidRDefault="00C43401" w:rsidP="00C43401">
            <w:pPr>
              <w:spacing w:after="0" w:line="240" w:lineRule="auto"/>
              <w:jc w:val="center"/>
              <w:rPr>
                <w:rFonts w:ascii="Times New Roman" w:eastAsia="Times New Roman" w:hAnsi="Times New Roman" w:cs="Times New Roman"/>
                <w:sz w:val="20"/>
                <w:szCs w:val="18"/>
                <w:lang w:eastAsia="ru-RU"/>
              </w:rPr>
            </w:pPr>
            <w:r w:rsidRPr="005A1C79">
              <w:rPr>
                <w:rFonts w:ascii="Times New Roman" w:eastAsia="Times New Roman" w:hAnsi="Times New Roman" w:cs="Times New Roman"/>
                <w:sz w:val="20"/>
                <w:szCs w:val="18"/>
                <w:lang w:eastAsia="ru-RU"/>
              </w:rPr>
              <w:t>24</w:t>
            </w:r>
          </w:p>
        </w:tc>
        <w:tc>
          <w:tcPr>
            <w:tcW w:w="851" w:type="dxa"/>
          </w:tcPr>
          <w:p w14:paraId="76C1C969" w14:textId="77777777" w:rsidR="00C43401" w:rsidRPr="005A1C79" w:rsidRDefault="00C43401" w:rsidP="00C43401">
            <w:pPr>
              <w:spacing w:after="0" w:line="240" w:lineRule="auto"/>
              <w:jc w:val="center"/>
              <w:rPr>
                <w:rFonts w:ascii="Times New Roman" w:eastAsia="Times New Roman" w:hAnsi="Times New Roman" w:cs="Times New Roman"/>
                <w:sz w:val="20"/>
                <w:szCs w:val="18"/>
                <w:lang w:eastAsia="ru-RU"/>
              </w:rPr>
            </w:pPr>
            <w:r w:rsidRPr="005A1C79">
              <w:rPr>
                <w:rFonts w:ascii="Times New Roman" w:eastAsia="Times New Roman" w:hAnsi="Times New Roman" w:cs="Times New Roman"/>
                <w:sz w:val="20"/>
                <w:szCs w:val="18"/>
                <w:lang w:eastAsia="ru-RU"/>
              </w:rPr>
              <w:t>26</w:t>
            </w:r>
          </w:p>
        </w:tc>
        <w:tc>
          <w:tcPr>
            <w:tcW w:w="851" w:type="dxa"/>
          </w:tcPr>
          <w:p w14:paraId="0358C433" w14:textId="77777777" w:rsidR="00C43401" w:rsidRPr="005A1C79" w:rsidRDefault="00C43401" w:rsidP="00C43401">
            <w:pPr>
              <w:spacing w:after="0" w:line="240" w:lineRule="auto"/>
              <w:jc w:val="center"/>
              <w:rPr>
                <w:rFonts w:ascii="Times New Roman" w:eastAsia="Times New Roman" w:hAnsi="Times New Roman" w:cs="Times New Roman"/>
                <w:sz w:val="20"/>
                <w:szCs w:val="18"/>
                <w:lang w:eastAsia="ru-RU"/>
              </w:rPr>
            </w:pPr>
            <w:r w:rsidRPr="005A1C79">
              <w:rPr>
                <w:rFonts w:ascii="Times New Roman" w:eastAsia="Times New Roman" w:hAnsi="Times New Roman" w:cs="Times New Roman"/>
                <w:sz w:val="20"/>
                <w:szCs w:val="18"/>
                <w:lang w:eastAsia="ru-RU"/>
              </w:rPr>
              <w:t>28</w:t>
            </w:r>
          </w:p>
        </w:tc>
        <w:tc>
          <w:tcPr>
            <w:tcW w:w="850" w:type="dxa"/>
          </w:tcPr>
          <w:p w14:paraId="7F6B8029" w14:textId="77777777" w:rsidR="00C43401" w:rsidRPr="005A1C79" w:rsidRDefault="00C43401" w:rsidP="00C43401">
            <w:pPr>
              <w:widowControl w:val="0"/>
              <w:autoSpaceDE w:val="0"/>
              <w:autoSpaceDN w:val="0"/>
              <w:spacing w:after="0" w:line="240" w:lineRule="auto"/>
              <w:jc w:val="center"/>
              <w:rPr>
                <w:rFonts w:ascii="Times New Roman" w:eastAsia="Times New Roman" w:hAnsi="Times New Roman" w:cs="Times New Roman"/>
                <w:sz w:val="20"/>
                <w:szCs w:val="18"/>
                <w:lang w:eastAsia="ru-RU"/>
              </w:rPr>
            </w:pPr>
            <w:r w:rsidRPr="005A1C79">
              <w:rPr>
                <w:rFonts w:ascii="Times New Roman" w:eastAsia="Times New Roman" w:hAnsi="Times New Roman" w:cs="Times New Roman"/>
                <w:sz w:val="20"/>
                <w:szCs w:val="18"/>
                <w:lang w:eastAsia="ru-RU"/>
              </w:rPr>
              <w:t>30</w:t>
            </w:r>
          </w:p>
        </w:tc>
        <w:tc>
          <w:tcPr>
            <w:tcW w:w="851" w:type="dxa"/>
          </w:tcPr>
          <w:p w14:paraId="5A20A878" w14:textId="77777777" w:rsidR="00C43401" w:rsidRPr="005A1C79" w:rsidRDefault="00C43401" w:rsidP="00C43401">
            <w:pPr>
              <w:widowControl w:val="0"/>
              <w:autoSpaceDE w:val="0"/>
              <w:autoSpaceDN w:val="0"/>
              <w:spacing w:after="0" w:line="240" w:lineRule="auto"/>
              <w:jc w:val="center"/>
              <w:rPr>
                <w:rFonts w:ascii="Times New Roman" w:eastAsia="Times New Roman" w:hAnsi="Times New Roman" w:cs="Times New Roman"/>
                <w:sz w:val="20"/>
                <w:szCs w:val="18"/>
                <w:lang w:eastAsia="ru-RU"/>
              </w:rPr>
            </w:pPr>
            <w:r w:rsidRPr="005A1C79">
              <w:rPr>
                <w:rFonts w:ascii="Times New Roman" w:eastAsia="Times New Roman" w:hAnsi="Times New Roman" w:cs="Times New Roman"/>
                <w:sz w:val="20"/>
                <w:szCs w:val="18"/>
                <w:lang w:eastAsia="ru-RU"/>
              </w:rPr>
              <w:t>32</w:t>
            </w:r>
          </w:p>
        </w:tc>
        <w:tc>
          <w:tcPr>
            <w:tcW w:w="1701" w:type="dxa"/>
            <w:gridSpan w:val="2"/>
          </w:tcPr>
          <w:p w14:paraId="31EBDBEF" w14:textId="77777777" w:rsidR="00C43401" w:rsidRPr="005A1C79" w:rsidRDefault="00C43401" w:rsidP="00C43401">
            <w:pPr>
              <w:jc w:val="center"/>
            </w:pPr>
            <w:r w:rsidRPr="005A1C79">
              <w:rPr>
                <w:rFonts w:ascii="Times New Roman" w:eastAsia="Times New Roman" w:hAnsi="Times New Roman" w:cs="Times New Roman"/>
                <w:sz w:val="20"/>
                <w:szCs w:val="18"/>
                <w:lang w:eastAsia="ru-RU"/>
              </w:rPr>
              <w:t>Управление по территориальной безопасности</w:t>
            </w:r>
          </w:p>
        </w:tc>
        <w:tc>
          <w:tcPr>
            <w:tcW w:w="2126" w:type="dxa"/>
          </w:tcPr>
          <w:p w14:paraId="40613F95" w14:textId="77777777" w:rsidR="00BB0968" w:rsidRPr="005A1C79" w:rsidRDefault="00BB0968" w:rsidP="00C43401">
            <w:pPr>
              <w:widowControl w:val="0"/>
              <w:autoSpaceDE w:val="0"/>
              <w:autoSpaceDN w:val="0"/>
              <w:spacing w:after="0" w:line="240" w:lineRule="auto"/>
              <w:jc w:val="center"/>
              <w:rPr>
                <w:rFonts w:ascii="Times New Roman" w:eastAsia="Times New Roman" w:hAnsi="Times New Roman" w:cs="Times New Roman"/>
                <w:sz w:val="20"/>
                <w:szCs w:val="18"/>
                <w:lang w:eastAsia="ru-RU"/>
              </w:rPr>
            </w:pPr>
            <w:r w:rsidRPr="005A1C79">
              <w:rPr>
                <w:rFonts w:ascii="Times New Roman" w:eastAsia="Times New Roman" w:hAnsi="Times New Roman" w:cs="Times New Roman"/>
                <w:sz w:val="20"/>
                <w:szCs w:val="18"/>
                <w:lang w:eastAsia="ru-RU"/>
              </w:rPr>
              <w:t>Подпрограмма V</w:t>
            </w:r>
          </w:p>
          <w:p w14:paraId="6DD11636" w14:textId="77777777" w:rsidR="003E1A8D" w:rsidRPr="005A1C79" w:rsidRDefault="003E1A8D" w:rsidP="00C43401">
            <w:pPr>
              <w:widowControl w:val="0"/>
              <w:autoSpaceDE w:val="0"/>
              <w:autoSpaceDN w:val="0"/>
              <w:spacing w:after="0" w:line="240" w:lineRule="auto"/>
              <w:jc w:val="center"/>
              <w:rPr>
                <w:rFonts w:ascii="Times New Roman" w:eastAsia="Times New Roman" w:hAnsi="Times New Roman" w:cs="Times New Roman"/>
                <w:sz w:val="20"/>
                <w:szCs w:val="18"/>
                <w:lang w:eastAsia="ru-RU"/>
              </w:rPr>
            </w:pPr>
            <w:r w:rsidRPr="005A1C79">
              <w:rPr>
                <w:rFonts w:ascii="Times New Roman" w:eastAsia="Times New Roman" w:hAnsi="Times New Roman" w:cs="Times New Roman"/>
                <w:sz w:val="20"/>
                <w:szCs w:val="18"/>
                <w:lang w:eastAsia="ru-RU"/>
              </w:rPr>
              <w:t xml:space="preserve">Мероприятия </w:t>
            </w:r>
          </w:p>
          <w:p w14:paraId="094E02B7" w14:textId="77777777" w:rsidR="00C43401" w:rsidRPr="005A1C79" w:rsidRDefault="00C43401" w:rsidP="00C43401">
            <w:pPr>
              <w:widowControl w:val="0"/>
              <w:autoSpaceDE w:val="0"/>
              <w:autoSpaceDN w:val="0"/>
              <w:spacing w:after="0" w:line="240" w:lineRule="auto"/>
              <w:jc w:val="center"/>
              <w:rPr>
                <w:rFonts w:ascii="Times New Roman" w:eastAsia="Times New Roman" w:hAnsi="Times New Roman" w:cs="Times New Roman"/>
                <w:sz w:val="20"/>
                <w:szCs w:val="18"/>
                <w:lang w:eastAsia="ru-RU"/>
              </w:rPr>
            </w:pPr>
            <w:r w:rsidRPr="005A1C79">
              <w:rPr>
                <w:rFonts w:ascii="Times New Roman" w:eastAsia="Times New Roman" w:hAnsi="Times New Roman" w:cs="Times New Roman"/>
                <w:sz w:val="20"/>
                <w:szCs w:val="18"/>
                <w:lang w:eastAsia="ru-RU"/>
              </w:rPr>
              <w:t>01.01</w:t>
            </w:r>
            <w:r w:rsidR="00BA4C10" w:rsidRPr="005A1C79">
              <w:rPr>
                <w:rFonts w:ascii="Times New Roman" w:eastAsia="Times New Roman" w:hAnsi="Times New Roman" w:cs="Times New Roman"/>
                <w:sz w:val="20"/>
                <w:szCs w:val="18"/>
                <w:lang w:eastAsia="ru-RU"/>
              </w:rPr>
              <w:t xml:space="preserve">, </w:t>
            </w:r>
            <w:r w:rsidRPr="005A1C79">
              <w:rPr>
                <w:rFonts w:ascii="Times New Roman" w:eastAsia="Times New Roman" w:hAnsi="Times New Roman" w:cs="Times New Roman"/>
                <w:sz w:val="20"/>
                <w:szCs w:val="18"/>
                <w:lang w:eastAsia="ru-RU"/>
              </w:rPr>
              <w:t>01.02</w:t>
            </w:r>
            <w:r w:rsidR="00BA4C10" w:rsidRPr="005A1C79">
              <w:rPr>
                <w:rFonts w:ascii="Times New Roman" w:eastAsia="Times New Roman" w:hAnsi="Times New Roman" w:cs="Times New Roman"/>
                <w:sz w:val="20"/>
                <w:szCs w:val="18"/>
                <w:lang w:eastAsia="ru-RU"/>
              </w:rPr>
              <w:t xml:space="preserve">, </w:t>
            </w:r>
            <w:r w:rsidRPr="005A1C79">
              <w:rPr>
                <w:rFonts w:ascii="Times New Roman" w:eastAsia="Times New Roman" w:hAnsi="Times New Roman" w:cs="Times New Roman"/>
                <w:sz w:val="20"/>
                <w:szCs w:val="18"/>
                <w:lang w:eastAsia="ru-RU"/>
              </w:rPr>
              <w:t>01.03</w:t>
            </w:r>
          </w:p>
        </w:tc>
      </w:tr>
    </w:tbl>
    <w:p w14:paraId="53CA3EA3" w14:textId="78B2EA16" w:rsidR="00FA5366" w:rsidRPr="005A1C79" w:rsidRDefault="00FA5366" w:rsidP="00F32309">
      <w:pPr>
        <w:widowControl w:val="0"/>
        <w:autoSpaceDE w:val="0"/>
        <w:autoSpaceDN w:val="0"/>
        <w:spacing w:after="0" w:line="240" w:lineRule="exact"/>
        <w:jc w:val="center"/>
        <w:rPr>
          <w:rFonts w:ascii="Times New Roman" w:eastAsia="Times New Roman" w:hAnsi="Times New Roman" w:cs="Times New Roman"/>
          <w:sz w:val="20"/>
          <w:szCs w:val="20"/>
          <w:lang w:eastAsia="ru-RU"/>
        </w:rPr>
      </w:pPr>
    </w:p>
    <w:p w14:paraId="02CB4E46" w14:textId="4E18932F" w:rsidR="00FA5366" w:rsidRPr="005A1C79" w:rsidRDefault="00FA5366" w:rsidP="00FA5366">
      <w:pPr>
        <w:widowControl w:val="0"/>
        <w:tabs>
          <w:tab w:val="left" w:pos="300"/>
        </w:tabs>
        <w:autoSpaceDE w:val="0"/>
        <w:autoSpaceDN w:val="0"/>
        <w:spacing w:after="0" w:line="240" w:lineRule="exact"/>
        <w:rPr>
          <w:rFonts w:ascii="Times New Roman" w:eastAsia="Times New Roman" w:hAnsi="Times New Roman" w:cs="Times New Roman"/>
          <w:sz w:val="20"/>
          <w:szCs w:val="20"/>
          <w:lang w:eastAsia="ru-RU"/>
        </w:rPr>
      </w:pPr>
      <w:r w:rsidRPr="005A1C79">
        <w:rPr>
          <w:rFonts w:ascii="Times New Roman" w:eastAsia="Times New Roman" w:hAnsi="Times New Roman" w:cs="Times New Roman"/>
          <w:sz w:val="20"/>
          <w:szCs w:val="20"/>
          <w:lang w:eastAsia="ru-RU"/>
        </w:rPr>
        <w:tab/>
        <w:t>*скорректировано с учетом фактического исполнения.</w:t>
      </w:r>
    </w:p>
    <w:p w14:paraId="5FC44606" w14:textId="77777777" w:rsidR="0000028D" w:rsidRPr="005A1C79" w:rsidRDefault="004E412D" w:rsidP="00F32309">
      <w:pPr>
        <w:widowControl w:val="0"/>
        <w:autoSpaceDE w:val="0"/>
        <w:autoSpaceDN w:val="0"/>
        <w:spacing w:after="0" w:line="240" w:lineRule="exact"/>
        <w:jc w:val="center"/>
        <w:rPr>
          <w:rFonts w:ascii="Times New Roman" w:hAnsi="Times New Roman"/>
          <w:sz w:val="24"/>
          <w:szCs w:val="18"/>
        </w:rPr>
      </w:pPr>
      <w:r w:rsidRPr="005A1C79">
        <w:rPr>
          <w:rFonts w:ascii="Times New Roman" w:eastAsia="Times New Roman" w:hAnsi="Times New Roman" w:cs="Times New Roman"/>
          <w:sz w:val="20"/>
          <w:szCs w:val="20"/>
          <w:lang w:eastAsia="ru-RU"/>
        </w:rPr>
        <w:br w:type="page"/>
      </w:r>
      <w:r w:rsidR="00923C26" w:rsidRPr="005A1C79">
        <w:rPr>
          <w:rFonts w:ascii="Times New Roman" w:hAnsi="Times New Roman"/>
          <w:sz w:val="24"/>
          <w:szCs w:val="18"/>
        </w:rPr>
        <w:t>4</w:t>
      </w:r>
      <w:r w:rsidR="00DD5EA8" w:rsidRPr="005A1C79">
        <w:rPr>
          <w:rFonts w:ascii="Times New Roman" w:hAnsi="Times New Roman"/>
          <w:sz w:val="24"/>
          <w:szCs w:val="18"/>
        </w:rPr>
        <w:t xml:space="preserve">. </w:t>
      </w:r>
      <w:r w:rsidR="00BE429C" w:rsidRPr="005A1C79">
        <w:rPr>
          <w:rFonts w:ascii="Times New Roman" w:hAnsi="Times New Roman"/>
          <w:sz w:val="24"/>
          <w:szCs w:val="18"/>
        </w:rPr>
        <w:t xml:space="preserve">Перечень мероприятий подпрограммы </w:t>
      </w:r>
      <w:r w:rsidR="00C43401" w:rsidRPr="005A1C79">
        <w:rPr>
          <w:rFonts w:ascii="Times New Roman" w:hAnsi="Times New Roman"/>
          <w:sz w:val="24"/>
          <w:szCs w:val="18"/>
          <w:lang w:val="en-US"/>
        </w:rPr>
        <w:t>I</w:t>
      </w:r>
      <w:r w:rsidR="00BE429C" w:rsidRPr="005A1C79">
        <w:rPr>
          <w:rFonts w:ascii="Times New Roman" w:hAnsi="Times New Roman"/>
          <w:sz w:val="24"/>
          <w:szCs w:val="18"/>
        </w:rPr>
        <w:t xml:space="preserve"> </w:t>
      </w:r>
    </w:p>
    <w:p w14:paraId="64CF35E7" w14:textId="38D1440C" w:rsidR="00891B78" w:rsidRPr="005A1C79" w:rsidRDefault="00BE429C" w:rsidP="00F32309">
      <w:pPr>
        <w:widowControl w:val="0"/>
        <w:autoSpaceDE w:val="0"/>
        <w:autoSpaceDN w:val="0"/>
        <w:spacing w:after="0" w:line="240" w:lineRule="exact"/>
        <w:jc w:val="center"/>
        <w:rPr>
          <w:rFonts w:ascii="Times New Roman" w:hAnsi="Times New Roman"/>
          <w:sz w:val="24"/>
          <w:szCs w:val="24"/>
        </w:rPr>
      </w:pPr>
      <w:r w:rsidRPr="005A1C79">
        <w:rPr>
          <w:rFonts w:ascii="Times New Roman" w:hAnsi="Times New Roman"/>
          <w:sz w:val="24"/>
          <w:szCs w:val="18"/>
        </w:rPr>
        <w:t>«Профилактика преступлений и иных правонарушений»</w:t>
      </w:r>
    </w:p>
    <w:p w14:paraId="748ED089" w14:textId="77777777" w:rsidR="001E057B" w:rsidRPr="005A1C79" w:rsidRDefault="001E057B" w:rsidP="001E057B">
      <w:pPr>
        <w:widowControl w:val="0"/>
        <w:autoSpaceDE w:val="0"/>
        <w:autoSpaceDN w:val="0"/>
        <w:spacing w:after="0" w:line="240" w:lineRule="auto"/>
        <w:jc w:val="center"/>
        <w:rPr>
          <w:rFonts w:ascii="Times New Roman" w:hAnsi="Times New Roman"/>
          <w:sz w:val="24"/>
          <w:szCs w:val="24"/>
        </w:rPr>
      </w:pPr>
    </w:p>
    <w:tbl>
      <w:tblPr>
        <w:tblW w:w="1601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6"/>
        <w:gridCol w:w="24"/>
        <w:gridCol w:w="1837"/>
        <w:gridCol w:w="8"/>
        <w:gridCol w:w="1206"/>
        <w:gridCol w:w="17"/>
        <w:gridCol w:w="53"/>
        <w:gridCol w:w="1704"/>
        <w:gridCol w:w="993"/>
        <w:gridCol w:w="993"/>
        <w:gridCol w:w="994"/>
        <w:gridCol w:w="679"/>
        <w:gridCol w:w="92"/>
        <w:gridCol w:w="29"/>
        <w:gridCol w:w="17"/>
        <w:gridCol w:w="31"/>
        <w:gridCol w:w="735"/>
        <w:gridCol w:w="51"/>
        <w:gridCol w:w="43"/>
        <w:gridCol w:w="88"/>
        <w:gridCol w:w="13"/>
        <w:gridCol w:w="452"/>
        <w:gridCol w:w="222"/>
        <w:gridCol w:w="32"/>
        <w:gridCol w:w="589"/>
        <w:gridCol w:w="124"/>
        <w:gridCol w:w="73"/>
        <w:gridCol w:w="15"/>
        <w:gridCol w:w="825"/>
        <w:gridCol w:w="993"/>
        <w:gridCol w:w="991"/>
        <w:gridCol w:w="1559"/>
      </w:tblGrid>
      <w:tr w:rsidR="005A1C79" w:rsidRPr="005A1C79" w14:paraId="6D1075C8" w14:textId="77777777" w:rsidTr="00D55C71">
        <w:trPr>
          <w:trHeight w:val="372"/>
        </w:trPr>
        <w:tc>
          <w:tcPr>
            <w:tcW w:w="536" w:type="dxa"/>
            <w:vMerge w:val="restart"/>
            <w:shd w:val="clear" w:color="auto" w:fill="auto"/>
            <w:hideMark/>
          </w:tcPr>
          <w:p w14:paraId="25E30458" w14:textId="77777777" w:rsidR="00500B6A" w:rsidRPr="005A1C79" w:rsidRDefault="00500B6A" w:rsidP="001E057B">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 п/п</w:t>
            </w:r>
          </w:p>
        </w:tc>
        <w:tc>
          <w:tcPr>
            <w:tcW w:w="1861" w:type="dxa"/>
            <w:gridSpan w:val="2"/>
            <w:vMerge w:val="restart"/>
            <w:shd w:val="clear" w:color="auto" w:fill="auto"/>
            <w:hideMark/>
          </w:tcPr>
          <w:p w14:paraId="112A5F17" w14:textId="77777777" w:rsidR="00500B6A" w:rsidRPr="005A1C79" w:rsidRDefault="00500B6A" w:rsidP="001E057B">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Мероприятие подпрограммы</w:t>
            </w:r>
          </w:p>
        </w:tc>
        <w:tc>
          <w:tcPr>
            <w:tcW w:w="1214" w:type="dxa"/>
            <w:gridSpan w:val="2"/>
            <w:vMerge w:val="restart"/>
            <w:shd w:val="clear" w:color="auto" w:fill="auto"/>
            <w:hideMark/>
          </w:tcPr>
          <w:p w14:paraId="218EB4E6" w14:textId="77777777" w:rsidR="00500B6A" w:rsidRPr="005A1C79" w:rsidRDefault="00500B6A" w:rsidP="001E057B">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Сроки исполнения мероприятия</w:t>
            </w:r>
          </w:p>
        </w:tc>
        <w:tc>
          <w:tcPr>
            <w:tcW w:w="1774" w:type="dxa"/>
            <w:gridSpan w:val="3"/>
            <w:vMerge w:val="restart"/>
            <w:shd w:val="clear" w:color="auto" w:fill="auto"/>
            <w:hideMark/>
          </w:tcPr>
          <w:p w14:paraId="7ABE903A" w14:textId="77777777" w:rsidR="00500B6A" w:rsidRPr="005A1C79" w:rsidRDefault="00500B6A" w:rsidP="001E057B">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Источники финансирования</w:t>
            </w:r>
          </w:p>
        </w:tc>
        <w:tc>
          <w:tcPr>
            <w:tcW w:w="993" w:type="dxa"/>
            <w:vMerge w:val="restart"/>
          </w:tcPr>
          <w:p w14:paraId="4EA8F2AB" w14:textId="5DF27CCF" w:rsidR="00500B6A" w:rsidRPr="005A1C79" w:rsidRDefault="00500B6A" w:rsidP="001E057B">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 xml:space="preserve">Всего </w:t>
            </w:r>
            <w:r w:rsidRPr="005A1C79">
              <w:rPr>
                <w:rFonts w:ascii="Times New Roman" w:hAnsi="Times New Roman" w:cs="Times New Roman"/>
                <w:sz w:val="18"/>
                <w:szCs w:val="18"/>
              </w:rPr>
              <w:br/>
              <w:t>(тыс. руб.)</w:t>
            </w:r>
          </w:p>
        </w:tc>
        <w:tc>
          <w:tcPr>
            <w:tcW w:w="8081" w:type="dxa"/>
            <w:gridSpan w:val="22"/>
            <w:shd w:val="clear" w:color="auto" w:fill="auto"/>
            <w:hideMark/>
          </w:tcPr>
          <w:p w14:paraId="286A608F" w14:textId="77777777" w:rsidR="00500B6A" w:rsidRPr="005A1C79" w:rsidRDefault="00500B6A" w:rsidP="001E057B">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Объем финансирования по годам (тыс. руб.)</w:t>
            </w:r>
          </w:p>
        </w:tc>
        <w:tc>
          <w:tcPr>
            <w:tcW w:w="1559" w:type="dxa"/>
            <w:vMerge w:val="restart"/>
            <w:shd w:val="clear" w:color="auto" w:fill="auto"/>
            <w:hideMark/>
          </w:tcPr>
          <w:p w14:paraId="140709D2" w14:textId="77777777" w:rsidR="00500B6A" w:rsidRPr="005A1C79" w:rsidRDefault="00500B6A" w:rsidP="001E057B">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Ответственный за выполнение мероприятия подпрограммы</w:t>
            </w:r>
          </w:p>
        </w:tc>
      </w:tr>
      <w:tr w:rsidR="005A1C79" w:rsidRPr="005A1C79" w14:paraId="630CC00B" w14:textId="77777777" w:rsidTr="00D55C71">
        <w:trPr>
          <w:trHeight w:val="255"/>
        </w:trPr>
        <w:tc>
          <w:tcPr>
            <w:tcW w:w="536" w:type="dxa"/>
            <w:vMerge/>
            <w:hideMark/>
          </w:tcPr>
          <w:p w14:paraId="2B837836" w14:textId="77777777" w:rsidR="001F2DCB" w:rsidRPr="005A1C79" w:rsidRDefault="001F2DCB" w:rsidP="001E057B">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hideMark/>
          </w:tcPr>
          <w:p w14:paraId="6DA78183" w14:textId="77777777" w:rsidR="001F2DCB" w:rsidRPr="005A1C79" w:rsidRDefault="001F2DCB" w:rsidP="001E057B">
            <w:pPr>
              <w:widowControl w:val="0"/>
              <w:autoSpaceDE w:val="0"/>
              <w:autoSpaceDN w:val="0"/>
              <w:spacing w:after="0" w:line="240" w:lineRule="auto"/>
              <w:jc w:val="center"/>
              <w:rPr>
                <w:rFonts w:ascii="Times New Roman" w:hAnsi="Times New Roman" w:cs="Times New Roman"/>
                <w:sz w:val="18"/>
                <w:szCs w:val="18"/>
              </w:rPr>
            </w:pPr>
          </w:p>
        </w:tc>
        <w:tc>
          <w:tcPr>
            <w:tcW w:w="1214" w:type="dxa"/>
            <w:gridSpan w:val="2"/>
            <w:vMerge/>
            <w:hideMark/>
          </w:tcPr>
          <w:p w14:paraId="4E206CE2" w14:textId="77777777" w:rsidR="001F2DCB" w:rsidRPr="005A1C79" w:rsidRDefault="001F2DCB" w:rsidP="001E057B">
            <w:pPr>
              <w:widowControl w:val="0"/>
              <w:autoSpaceDE w:val="0"/>
              <w:autoSpaceDN w:val="0"/>
              <w:spacing w:after="0" w:line="240" w:lineRule="auto"/>
              <w:jc w:val="center"/>
              <w:rPr>
                <w:rFonts w:ascii="Times New Roman" w:hAnsi="Times New Roman" w:cs="Times New Roman"/>
                <w:sz w:val="18"/>
                <w:szCs w:val="18"/>
              </w:rPr>
            </w:pPr>
          </w:p>
        </w:tc>
        <w:tc>
          <w:tcPr>
            <w:tcW w:w="1774" w:type="dxa"/>
            <w:gridSpan w:val="3"/>
            <w:vMerge/>
            <w:hideMark/>
          </w:tcPr>
          <w:p w14:paraId="4CFE0254" w14:textId="77777777" w:rsidR="001F2DCB" w:rsidRPr="005A1C79" w:rsidRDefault="001F2DCB" w:rsidP="001E057B">
            <w:pPr>
              <w:widowControl w:val="0"/>
              <w:autoSpaceDE w:val="0"/>
              <w:autoSpaceDN w:val="0"/>
              <w:spacing w:after="0" w:line="240" w:lineRule="auto"/>
              <w:jc w:val="center"/>
              <w:rPr>
                <w:rFonts w:ascii="Times New Roman" w:hAnsi="Times New Roman" w:cs="Times New Roman"/>
                <w:sz w:val="18"/>
                <w:szCs w:val="18"/>
              </w:rPr>
            </w:pPr>
          </w:p>
        </w:tc>
        <w:tc>
          <w:tcPr>
            <w:tcW w:w="993" w:type="dxa"/>
            <w:vMerge/>
          </w:tcPr>
          <w:p w14:paraId="38F8EB79" w14:textId="77777777" w:rsidR="001F2DCB" w:rsidRPr="005A1C79" w:rsidRDefault="001F2DCB" w:rsidP="001E057B">
            <w:pPr>
              <w:widowControl w:val="0"/>
              <w:autoSpaceDE w:val="0"/>
              <w:autoSpaceDN w:val="0"/>
              <w:spacing w:after="0" w:line="240" w:lineRule="auto"/>
              <w:jc w:val="center"/>
              <w:rPr>
                <w:rFonts w:ascii="Times New Roman" w:hAnsi="Times New Roman" w:cs="Times New Roman"/>
                <w:sz w:val="18"/>
                <w:szCs w:val="18"/>
              </w:rPr>
            </w:pPr>
          </w:p>
        </w:tc>
        <w:tc>
          <w:tcPr>
            <w:tcW w:w="993" w:type="dxa"/>
            <w:shd w:val="clear" w:color="auto" w:fill="auto"/>
            <w:hideMark/>
          </w:tcPr>
          <w:p w14:paraId="47AC1D64" w14:textId="027872A6" w:rsidR="001F2DCB" w:rsidRPr="005A1C79" w:rsidRDefault="001F2DCB" w:rsidP="001E057B">
            <w:pPr>
              <w:widowControl w:val="0"/>
              <w:autoSpaceDE w:val="0"/>
              <w:autoSpaceDN w:val="0"/>
              <w:spacing w:after="0" w:line="240" w:lineRule="auto"/>
              <w:jc w:val="center"/>
              <w:rPr>
                <w:rFonts w:ascii="Times New Roman" w:hAnsi="Times New Roman" w:cs="Times New Roman"/>
                <w:sz w:val="18"/>
                <w:szCs w:val="18"/>
                <w:lang w:val="en-US"/>
              </w:rPr>
            </w:pPr>
            <w:r w:rsidRPr="005A1C79">
              <w:rPr>
                <w:rFonts w:ascii="Times New Roman" w:hAnsi="Times New Roman" w:cs="Times New Roman"/>
                <w:sz w:val="18"/>
                <w:szCs w:val="18"/>
                <w:lang w:val="en-US"/>
              </w:rPr>
              <w:t>2023</w:t>
            </w:r>
          </w:p>
        </w:tc>
        <w:tc>
          <w:tcPr>
            <w:tcW w:w="994" w:type="dxa"/>
          </w:tcPr>
          <w:p w14:paraId="30F06D1B" w14:textId="79A645D7" w:rsidR="001F2DCB" w:rsidRPr="005A1C79" w:rsidRDefault="001F2DCB" w:rsidP="00500B6A">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2024 год</w:t>
            </w:r>
          </w:p>
        </w:tc>
        <w:tc>
          <w:tcPr>
            <w:tcW w:w="4110" w:type="dxa"/>
            <w:gridSpan w:val="18"/>
            <w:shd w:val="clear" w:color="auto" w:fill="auto"/>
            <w:hideMark/>
          </w:tcPr>
          <w:p w14:paraId="12966E3E" w14:textId="07BA2586" w:rsidR="001F2DCB" w:rsidRPr="005A1C79" w:rsidRDefault="001F2DCB" w:rsidP="00500B6A">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2025 год</w:t>
            </w:r>
          </w:p>
        </w:tc>
        <w:tc>
          <w:tcPr>
            <w:tcW w:w="993" w:type="dxa"/>
            <w:shd w:val="clear" w:color="auto" w:fill="auto"/>
            <w:hideMark/>
          </w:tcPr>
          <w:p w14:paraId="300FF44D" w14:textId="47885506" w:rsidR="001F2DCB" w:rsidRPr="005A1C79" w:rsidRDefault="001F2DCB" w:rsidP="00500B6A">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2026 год</w:t>
            </w:r>
          </w:p>
        </w:tc>
        <w:tc>
          <w:tcPr>
            <w:tcW w:w="991" w:type="dxa"/>
            <w:shd w:val="clear" w:color="auto" w:fill="auto"/>
          </w:tcPr>
          <w:p w14:paraId="1E98C870" w14:textId="22D4F456" w:rsidR="001F2DCB" w:rsidRPr="005A1C79" w:rsidRDefault="001F2DCB" w:rsidP="001E057B">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2027 год</w:t>
            </w:r>
          </w:p>
        </w:tc>
        <w:tc>
          <w:tcPr>
            <w:tcW w:w="1559" w:type="dxa"/>
            <w:vMerge/>
            <w:hideMark/>
          </w:tcPr>
          <w:p w14:paraId="664E407C" w14:textId="77777777" w:rsidR="001F2DCB" w:rsidRPr="005A1C79" w:rsidRDefault="001F2DCB" w:rsidP="001E057B">
            <w:pPr>
              <w:widowControl w:val="0"/>
              <w:autoSpaceDE w:val="0"/>
              <w:autoSpaceDN w:val="0"/>
              <w:spacing w:after="0" w:line="240" w:lineRule="auto"/>
              <w:jc w:val="center"/>
              <w:rPr>
                <w:rFonts w:ascii="Times New Roman" w:hAnsi="Times New Roman" w:cs="Times New Roman"/>
                <w:sz w:val="18"/>
                <w:szCs w:val="18"/>
              </w:rPr>
            </w:pPr>
          </w:p>
        </w:tc>
      </w:tr>
      <w:tr w:rsidR="005A1C79" w:rsidRPr="005A1C79" w14:paraId="072BF7DB" w14:textId="77777777" w:rsidTr="00D55C71">
        <w:trPr>
          <w:trHeight w:val="58"/>
        </w:trPr>
        <w:tc>
          <w:tcPr>
            <w:tcW w:w="536" w:type="dxa"/>
            <w:shd w:val="clear" w:color="auto" w:fill="auto"/>
            <w:hideMark/>
          </w:tcPr>
          <w:p w14:paraId="7B304E85" w14:textId="77777777" w:rsidR="001F2DCB" w:rsidRPr="005A1C79" w:rsidRDefault="001F2DCB" w:rsidP="001E057B">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w:t>
            </w:r>
          </w:p>
        </w:tc>
        <w:tc>
          <w:tcPr>
            <w:tcW w:w="1861" w:type="dxa"/>
            <w:gridSpan w:val="2"/>
            <w:shd w:val="clear" w:color="auto" w:fill="auto"/>
            <w:hideMark/>
          </w:tcPr>
          <w:p w14:paraId="07412D12" w14:textId="77777777" w:rsidR="001F2DCB" w:rsidRPr="005A1C79" w:rsidRDefault="001F2DCB" w:rsidP="001E057B">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w:t>
            </w:r>
          </w:p>
        </w:tc>
        <w:tc>
          <w:tcPr>
            <w:tcW w:w="1214" w:type="dxa"/>
            <w:gridSpan w:val="2"/>
            <w:shd w:val="clear" w:color="auto" w:fill="auto"/>
            <w:hideMark/>
          </w:tcPr>
          <w:p w14:paraId="6A6ABC9D" w14:textId="77777777" w:rsidR="001F2DCB" w:rsidRPr="005A1C79" w:rsidRDefault="001F2DCB" w:rsidP="001E057B">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3</w:t>
            </w:r>
          </w:p>
        </w:tc>
        <w:tc>
          <w:tcPr>
            <w:tcW w:w="1774" w:type="dxa"/>
            <w:gridSpan w:val="3"/>
            <w:shd w:val="clear" w:color="auto" w:fill="auto"/>
            <w:hideMark/>
          </w:tcPr>
          <w:p w14:paraId="1BD2D244" w14:textId="77777777" w:rsidR="001F2DCB" w:rsidRPr="005A1C79" w:rsidRDefault="001F2DCB" w:rsidP="001E057B">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4</w:t>
            </w:r>
          </w:p>
        </w:tc>
        <w:tc>
          <w:tcPr>
            <w:tcW w:w="993" w:type="dxa"/>
          </w:tcPr>
          <w:p w14:paraId="61BE36E3" w14:textId="3AAAF095" w:rsidR="001F2DCB" w:rsidRPr="005A1C79" w:rsidRDefault="001F2DCB" w:rsidP="001E057B">
            <w:pPr>
              <w:widowControl w:val="0"/>
              <w:autoSpaceDE w:val="0"/>
              <w:autoSpaceDN w:val="0"/>
              <w:spacing w:after="0" w:line="240" w:lineRule="auto"/>
              <w:jc w:val="center"/>
              <w:rPr>
                <w:rFonts w:ascii="Times New Roman" w:hAnsi="Times New Roman" w:cs="Times New Roman"/>
                <w:sz w:val="18"/>
                <w:szCs w:val="18"/>
                <w:lang w:val="en-US"/>
              </w:rPr>
            </w:pPr>
            <w:r w:rsidRPr="005A1C79">
              <w:rPr>
                <w:rFonts w:ascii="Times New Roman" w:hAnsi="Times New Roman" w:cs="Times New Roman"/>
                <w:sz w:val="18"/>
                <w:szCs w:val="18"/>
                <w:lang w:val="en-US"/>
              </w:rPr>
              <w:t>5</w:t>
            </w:r>
          </w:p>
        </w:tc>
        <w:tc>
          <w:tcPr>
            <w:tcW w:w="993" w:type="dxa"/>
            <w:shd w:val="clear" w:color="auto" w:fill="auto"/>
            <w:hideMark/>
          </w:tcPr>
          <w:p w14:paraId="01D93E84" w14:textId="37F1DE4E" w:rsidR="001F2DCB" w:rsidRPr="005A1C79" w:rsidRDefault="001F2DCB" w:rsidP="001E057B">
            <w:pPr>
              <w:widowControl w:val="0"/>
              <w:autoSpaceDE w:val="0"/>
              <w:autoSpaceDN w:val="0"/>
              <w:spacing w:after="0" w:line="240" w:lineRule="auto"/>
              <w:jc w:val="center"/>
              <w:rPr>
                <w:rFonts w:ascii="Times New Roman" w:hAnsi="Times New Roman" w:cs="Times New Roman"/>
                <w:sz w:val="18"/>
                <w:szCs w:val="18"/>
                <w:lang w:val="en-US"/>
              </w:rPr>
            </w:pPr>
            <w:r w:rsidRPr="005A1C79">
              <w:rPr>
                <w:rFonts w:ascii="Times New Roman" w:hAnsi="Times New Roman" w:cs="Times New Roman"/>
                <w:sz w:val="18"/>
                <w:szCs w:val="18"/>
                <w:lang w:val="en-US"/>
              </w:rPr>
              <w:t>6</w:t>
            </w:r>
          </w:p>
        </w:tc>
        <w:tc>
          <w:tcPr>
            <w:tcW w:w="994" w:type="dxa"/>
          </w:tcPr>
          <w:p w14:paraId="06401032" w14:textId="70A6899E" w:rsidR="001F2DCB" w:rsidRPr="005A1C79" w:rsidRDefault="001F2DCB" w:rsidP="001E057B">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7</w:t>
            </w:r>
          </w:p>
        </w:tc>
        <w:tc>
          <w:tcPr>
            <w:tcW w:w="4110" w:type="dxa"/>
            <w:gridSpan w:val="18"/>
            <w:shd w:val="clear" w:color="auto" w:fill="auto"/>
            <w:hideMark/>
          </w:tcPr>
          <w:p w14:paraId="62B9F128" w14:textId="701D42EE" w:rsidR="001F2DCB" w:rsidRPr="005A1C79" w:rsidRDefault="001F2DCB" w:rsidP="001E057B">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8</w:t>
            </w:r>
          </w:p>
        </w:tc>
        <w:tc>
          <w:tcPr>
            <w:tcW w:w="993" w:type="dxa"/>
            <w:shd w:val="clear" w:color="auto" w:fill="auto"/>
            <w:hideMark/>
          </w:tcPr>
          <w:p w14:paraId="126575B3" w14:textId="11029F44" w:rsidR="001F2DCB" w:rsidRPr="005A1C79" w:rsidRDefault="001F2DCB" w:rsidP="001E057B">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9</w:t>
            </w:r>
          </w:p>
        </w:tc>
        <w:tc>
          <w:tcPr>
            <w:tcW w:w="991" w:type="dxa"/>
            <w:shd w:val="clear" w:color="auto" w:fill="auto"/>
            <w:hideMark/>
          </w:tcPr>
          <w:p w14:paraId="7A559270" w14:textId="7803D9BA" w:rsidR="001F2DCB" w:rsidRPr="005A1C79" w:rsidRDefault="001F2DCB" w:rsidP="001E057B">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10</w:t>
            </w:r>
          </w:p>
        </w:tc>
        <w:tc>
          <w:tcPr>
            <w:tcW w:w="1559" w:type="dxa"/>
            <w:shd w:val="clear" w:color="auto" w:fill="auto"/>
            <w:hideMark/>
          </w:tcPr>
          <w:p w14:paraId="3FDFC8ED" w14:textId="77777777" w:rsidR="001F2DCB" w:rsidRPr="005A1C79" w:rsidRDefault="001F2DCB" w:rsidP="001E057B">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11</w:t>
            </w:r>
          </w:p>
        </w:tc>
      </w:tr>
      <w:tr w:rsidR="005A1C79" w:rsidRPr="005A1C79" w14:paraId="3A782BF5" w14:textId="77777777" w:rsidTr="00D55C71">
        <w:trPr>
          <w:trHeight w:val="315"/>
        </w:trPr>
        <w:tc>
          <w:tcPr>
            <w:tcW w:w="536" w:type="dxa"/>
            <w:vMerge w:val="restart"/>
            <w:shd w:val="clear" w:color="auto" w:fill="auto"/>
            <w:hideMark/>
          </w:tcPr>
          <w:p w14:paraId="3CD0322C"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w:t>
            </w:r>
          </w:p>
        </w:tc>
        <w:tc>
          <w:tcPr>
            <w:tcW w:w="1861" w:type="dxa"/>
            <w:gridSpan w:val="2"/>
            <w:vMerge w:val="restart"/>
            <w:shd w:val="clear" w:color="auto" w:fill="auto"/>
            <w:hideMark/>
          </w:tcPr>
          <w:p w14:paraId="1A21A2DF"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r w:rsidRPr="005A1C79">
              <w:rPr>
                <w:rFonts w:ascii="Times New Roman" w:hAnsi="Times New Roman" w:cs="Times New Roman"/>
                <w:sz w:val="18"/>
                <w:szCs w:val="18"/>
              </w:rPr>
              <w:t xml:space="preserve">Основное мероприятие 01. </w:t>
            </w:r>
            <w:r w:rsidRPr="005A1C79">
              <w:rPr>
                <w:rFonts w:ascii="Times New Roman" w:hAnsi="Times New Roman" w:cs="Times New Roman"/>
                <w:sz w:val="18"/>
                <w:szCs w:val="18"/>
              </w:rPr>
              <w:br/>
              <w:t>Повышение степени антитеррористической защищенности социально значимых объектов, находящихся в собственности городского округа и мест с массовым пребыванием людей</w:t>
            </w:r>
          </w:p>
        </w:tc>
        <w:tc>
          <w:tcPr>
            <w:tcW w:w="1214" w:type="dxa"/>
            <w:gridSpan w:val="2"/>
            <w:vMerge w:val="restart"/>
            <w:shd w:val="clear" w:color="auto" w:fill="auto"/>
            <w:hideMark/>
          </w:tcPr>
          <w:p w14:paraId="1771F32C" w14:textId="452DAE6A"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r w:rsidRPr="005A1C79">
              <w:rPr>
                <w:rFonts w:ascii="Times New Roman" w:hAnsi="Times New Roman" w:cs="Times New Roman"/>
                <w:sz w:val="18"/>
                <w:szCs w:val="18"/>
              </w:rPr>
              <w:t>2023-2024</w:t>
            </w:r>
          </w:p>
        </w:tc>
        <w:tc>
          <w:tcPr>
            <w:tcW w:w="1774" w:type="dxa"/>
            <w:gridSpan w:val="3"/>
            <w:shd w:val="clear" w:color="auto" w:fill="auto"/>
            <w:hideMark/>
          </w:tcPr>
          <w:p w14:paraId="098A8E45" w14:textId="77777777" w:rsidR="00D72336" w:rsidRPr="005A1C79" w:rsidRDefault="00D72336" w:rsidP="00D72336">
            <w:pPr>
              <w:widowControl w:val="0"/>
              <w:autoSpaceDE w:val="0"/>
              <w:autoSpaceDN w:val="0"/>
              <w:spacing w:after="0" w:line="240" w:lineRule="auto"/>
              <w:jc w:val="both"/>
              <w:rPr>
                <w:rFonts w:ascii="Times New Roman" w:hAnsi="Times New Roman" w:cs="Times New Roman"/>
                <w:sz w:val="18"/>
                <w:szCs w:val="18"/>
              </w:rPr>
            </w:pPr>
            <w:r w:rsidRPr="005A1C79">
              <w:rPr>
                <w:rFonts w:ascii="Times New Roman" w:hAnsi="Times New Roman" w:cs="Times New Roman"/>
                <w:sz w:val="18"/>
                <w:szCs w:val="18"/>
              </w:rPr>
              <w:t>Итого</w:t>
            </w:r>
          </w:p>
        </w:tc>
        <w:tc>
          <w:tcPr>
            <w:tcW w:w="993" w:type="dxa"/>
          </w:tcPr>
          <w:p w14:paraId="69182DAD" w14:textId="79D72D6E"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400,0</w:t>
            </w:r>
          </w:p>
        </w:tc>
        <w:tc>
          <w:tcPr>
            <w:tcW w:w="993" w:type="dxa"/>
            <w:shd w:val="clear" w:color="auto" w:fill="auto"/>
          </w:tcPr>
          <w:p w14:paraId="238091C9" w14:textId="36C885B6"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lang w:val="en-US"/>
              </w:rPr>
              <w:t>400</w:t>
            </w:r>
            <w:r w:rsidRPr="005A1C79">
              <w:rPr>
                <w:rFonts w:ascii="Times New Roman" w:hAnsi="Times New Roman" w:cs="Times New Roman"/>
                <w:sz w:val="18"/>
                <w:szCs w:val="18"/>
              </w:rPr>
              <w:t>,0</w:t>
            </w:r>
          </w:p>
        </w:tc>
        <w:tc>
          <w:tcPr>
            <w:tcW w:w="994" w:type="dxa"/>
          </w:tcPr>
          <w:p w14:paraId="16657FA6" w14:textId="3FFA6DCE"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0,0</w:t>
            </w:r>
          </w:p>
        </w:tc>
        <w:tc>
          <w:tcPr>
            <w:tcW w:w="4110" w:type="dxa"/>
            <w:gridSpan w:val="18"/>
            <w:shd w:val="clear" w:color="auto" w:fill="auto"/>
          </w:tcPr>
          <w:p w14:paraId="4EDEBC8D" w14:textId="5160683D"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w:t>
            </w:r>
          </w:p>
        </w:tc>
        <w:tc>
          <w:tcPr>
            <w:tcW w:w="993" w:type="dxa"/>
            <w:shd w:val="clear" w:color="auto" w:fill="auto"/>
          </w:tcPr>
          <w:p w14:paraId="51F43E5F" w14:textId="5E82A7D1"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w:t>
            </w:r>
          </w:p>
        </w:tc>
        <w:tc>
          <w:tcPr>
            <w:tcW w:w="991" w:type="dxa"/>
            <w:shd w:val="clear" w:color="auto" w:fill="auto"/>
          </w:tcPr>
          <w:p w14:paraId="641F2D1E" w14:textId="4FD33CB2"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w:t>
            </w:r>
          </w:p>
        </w:tc>
        <w:tc>
          <w:tcPr>
            <w:tcW w:w="1559" w:type="dxa"/>
            <w:vMerge w:val="restart"/>
            <w:shd w:val="clear" w:color="auto" w:fill="auto"/>
          </w:tcPr>
          <w:p w14:paraId="1B12C765"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Х</w:t>
            </w:r>
          </w:p>
        </w:tc>
      </w:tr>
      <w:tr w:rsidR="005A1C79" w:rsidRPr="005A1C79" w14:paraId="55680B7B" w14:textId="77777777" w:rsidTr="00D55C71">
        <w:trPr>
          <w:trHeight w:val="1083"/>
        </w:trPr>
        <w:tc>
          <w:tcPr>
            <w:tcW w:w="536" w:type="dxa"/>
            <w:vMerge/>
            <w:hideMark/>
          </w:tcPr>
          <w:p w14:paraId="2F3B2DAC"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hideMark/>
          </w:tcPr>
          <w:p w14:paraId="0C53E6E5"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shd w:val="clear" w:color="auto" w:fill="auto"/>
          </w:tcPr>
          <w:p w14:paraId="09CD96A4"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shd w:val="clear" w:color="auto" w:fill="auto"/>
            <w:hideMark/>
          </w:tcPr>
          <w:p w14:paraId="2F18D4F1" w14:textId="77777777" w:rsidR="00D72336" w:rsidRPr="005A1C79" w:rsidRDefault="00D72336" w:rsidP="00D72336">
            <w:pPr>
              <w:widowControl w:val="0"/>
              <w:autoSpaceDE w:val="0"/>
              <w:autoSpaceDN w:val="0"/>
              <w:spacing w:after="0" w:line="240" w:lineRule="auto"/>
              <w:jc w:val="both"/>
              <w:rPr>
                <w:rFonts w:ascii="Times New Roman" w:hAnsi="Times New Roman" w:cs="Times New Roman"/>
                <w:sz w:val="18"/>
                <w:szCs w:val="18"/>
              </w:rPr>
            </w:pPr>
            <w:r w:rsidRPr="005A1C79">
              <w:rPr>
                <w:rFonts w:ascii="Times New Roman" w:hAnsi="Times New Roman" w:cs="Times New Roman"/>
                <w:sz w:val="18"/>
                <w:szCs w:val="18"/>
              </w:rPr>
              <w:t>Средства бюджета городского округа Электросталь Московской области</w:t>
            </w:r>
          </w:p>
        </w:tc>
        <w:tc>
          <w:tcPr>
            <w:tcW w:w="993" w:type="dxa"/>
          </w:tcPr>
          <w:p w14:paraId="2A98EBD1" w14:textId="4EF6D709"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400,0</w:t>
            </w:r>
          </w:p>
        </w:tc>
        <w:tc>
          <w:tcPr>
            <w:tcW w:w="993" w:type="dxa"/>
            <w:shd w:val="clear" w:color="auto" w:fill="auto"/>
          </w:tcPr>
          <w:p w14:paraId="66ADE057" w14:textId="345C8B8F"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400,0</w:t>
            </w:r>
          </w:p>
        </w:tc>
        <w:tc>
          <w:tcPr>
            <w:tcW w:w="994" w:type="dxa"/>
          </w:tcPr>
          <w:p w14:paraId="37844BB0" w14:textId="055357F9"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0,0</w:t>
            </w:r>
          </w:p>
        </w:tc>
        <w:tc>
          <w:tcPr>
            <w:tcW w:w="4110" w:type="dxa"/>
            <w:gridSpan w:val="18"/>
            <w:shd w:val="clear" w:color="auto" w:fill="auto"/>
          </w:tcPr>
          <w:p w14:paraId="69586FDC" w14:textId="7A8BC14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w:t>
            </w:r>
          </w:p>
        </w:tc>
        <w:tc>
          <w:tcPr>
            <w:tcW w:w="993" w:type="dxa"/>
            <w:shd w:val="clear" w:color="auto" w:fill="auto"/>
          </w:tcPr>
          <w:p w14:paraId="00C82B5C" w14:textId="556CF3D6"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w:t>
            </w:r>
          </w:p>
        </w:tc>
        <w:tc>
          <w:tcPr>
            <w:tcW w:w="991" w:type="dxa"/>
            <w:shd w:val="clear" w:color="auto" w:fill="auto"/>
          </w:tcPr>
          <w:p w14:paraId="5ACEC75C" w14:textId="75CC5E5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w:t>
            </w:r>
          </w:p>
        </w:tc>
        <w:tc>
          <w:tcPr>
            <w:tcW w:w="1559" w:type="dxa"/>
            <w:vMerge/>
            <w:shd w:val="clear" w:color="auto" w:fill="auto"/>
            <w:hideMark/>
          </w:tcPr>
          <w:p w14:paraId="49C2E8C1"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5A1C79" w:rsidRPr="005A1C79" w14:paraId="50C80D2D" w14:textId="77777777" w:rsidTr="00D55C71">
        <w:trPr>
          <w:trHeight w:val="353"/>
        </w:trPr>
        <w:tc>
          <w:tcPr>
            <w:tcW w:w="536" w:type="dxa"/>
            <w:vMerge/>
          </w:tcPr>
          <w:p w14:paraId="5F1887AD"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val="restart"/>
          </w:tcPr>
          <w:p w14:paraId="4B19D38F" w14:textId="01DA6C28"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r w:rsidRPr="005A1C79">
              <w:rPr>
                <w:rFonts w:ascii="Times New Roman" w:hAnsi="Times New Roman" w:cs="Times New Roman"/>
                <w:sz w:val="18"/>
                <w:szCs w:val="18"/>
              </w:rPr>
              <w:t xml:space="preserve">Основное мероприятие 01. </w:t>
            </w:r>
            <w:r w:rsidRPr="005A1C79">
              <w:rPr>
                <w:rFonts w:ascii="Times New Roman" w:hAnsi="Times New Roman" w:cs="Times New Roman"/>
                <w:sz w:val="18"/>
                <w:szCs w:val="18"/>
              </w:rPr>
              <w:br/>
              <w:t>Повышение степени антитеррористической защищенности социально значимых объектов, находящихся в собственности муниципального образования и мест с массовым пребыванием людей</w:t>
            </w:r>
          </w:p>
        </w:tc>
        <w:tc>
          <w:tcPr>
            <w:tcW w:w="1214" w:type="dxa"/>
            <w:gridSpan w:val="2"/>
            <w:vMerge w:val="restart"/>
            <w:shd w:val="clear" w:color="auto" w:fill="auto"/>
          </w:tcPr>
          <w:p w14:paraId="38D5FB61" w14:textId="4EDEEBE2"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r w:rsidRPr="005A1C79">
              <w:rPr>
                <w:rFonts w:ascii="Times New Roman" w:hAnsi="Times New Roman" w:cs="Times New Roman"/>
                <w:sz w:val="18"/>
                <w:szCs w:val="18"/>
              </w:rPr>
              <w:t>2025-2027</w:t>
            </w:r>
          </w:p>
        </w:tc>
        <w:tc>
          <w:tcPr>
            <w:tcW w:w="1774" w:type="dxa"/>
            <w:gridSpan w:val="3"/>
            <w:shd w:val="clear" w:color="auto" w:fill="auto"/>
          </w:tcPr>
          <w:p w14:paraId="04197755" w14:textId="19474E9F" w:rsidR="00D72336" w:rsidRPr="005A1C79" w:rsidRDefault="00D72336" w:rsidP="00D72336">
            <w:pPr>
              <w:widowControl w:val="0"/>
              <w:autoSpaceDE w:val="0"/>
              <w:autoSpaceDN w:val="0"/>
              <w:spacing w:after="0" w:line="240" w:lineRule="auto"/>
              <w:jc w:val="both"/>
              <w:rPr>
                <w:rFonts w:ascii="Times New Roman" w:hAnsi="Times New Roman" w:cs="Times New Roman"/>
                <w:sz w:val="18"/>
                <w:szCs w:val="18"/>
              </w:rPr>
            </w:pPr>
            <w:r w:rsidRPr="005A1C79">
              <w:rPr>
                <w:rFonts w:ascii="Times New Roman" w:hAnsi="Times New Roman" w:cs="Times New Roman"/>
                <w:sz w:val="18"/>
                <w:szCs w:val="18"/>
              </w:rPr>
              <w:t>Итого</w:t>
            </w:r>
          </w:p>
        </w:tc>
        <w:tc>
          <w:tcPr>
            <w:tcW w:w="993" w:type="dxa"/>
          </w:tcPr>
          <w:p w14:paraId="6003A91B" w14:textId="1AE39E63"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0,0</w:t>
            </w:r>
          </w:p>
        </w:tc>
        <w:tc>
          <w:tcPr>
            <w:tcW w:w="993" w:type="dxa"/>
            <w:shd w:val="clear" w:color="auto" w:fill="auto"/>
          </w:tcPr>
          <w:p w14:paraId="077B579D" w14:textId="19E912D0"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w:t>
            </w:r>
          </w:p>
        </w:tc>
        <w:tc>
          <w:tcPr>
            <w:tcW w:w="994" w:type="dxa"/>
          </w:tcPr>
          <w:p w14:paraId="21DCDD9B" w14:textId="1D8371BB"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w:t>
            </w:r>
          </w:p>
        </w:tc>
        <w:tc>
          <w:tcPr>
            <w:tcW w:w="4110" w:type="dxa"/>
            <w:gridSpan w:val="18"/>
            <w:shd w:val="clear" w:color="auto" w:fill="auto"/>
          </w:tcPr>
          <w:p w14:paraId="312E464C" w14:textId="540D2CF6"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0,0</w:t>
            </w:r>
          </w:p>
        </w:tc>
        <w:tc>
          <w:tcPr>
            <w:tcW w:w="993" w:type="dxa"/>
            <w:shd w:val="clear" w:color="auto" w:fill="auto"/>
          </w:tcPr>
          <w:p w14:paraId="574B93EB" w14:textId="1882C305"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0,0</w:t>
            </w:r>
          </w:p>
        </w:tc>
        <w:tc>
          <w:tcPr>
            <w:tcW w:w="991" w:type="dxa"/>
            <w:shd w:val="clear" w:color="auto" w:fill="auto"/>
          </w:tcPr>
          <w:p w14:paraId="09769510" w14:textId="6B804EA3"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0,0</w:t>
            </w:r>
          </w:p>
        </w:tc>
        <w:tc>
          <w:tcPr>
            <w:tcW w:w="1559" w:type="dxa"/>
            <w:vMerge w:val="restart"/>
            <w:shd w:val="clear" w:color="auto" w:fill="auto"/>
          </w:tcPr>
          <w:p w14:paraId="25412F80" w14:textId="3455A96B"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Х</w:t>
            </w:r>
          </w:p>
        </w:tc>
      </w:tr>
      <w:tr w:rsidR="005A1C79" w:rsidRPr="005A1C79" w14:paraId="34C6E962" w14:textId="77777777" w:rsidTr="00D55C71">
        <w:trPr>
          <w:trHeight w:val="1083"/>
        </w:trPr>
        <w:tc>
          <w:tcPr>
            <w:tcW w:w="536" w:type="dxa"/>
            <w:vMerge/>
          </w:tcPr>
          <w:p w14:paraId="03BB0D89"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tcPr>
          <w:p w14:paraId="3A02E470"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shd w:val="clear" w:color="auto" w:fill="auto"/>
          </w:tcPr>
          <w:p w14:paraId="1C0261D9"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shd w:val="clear" w:color="auto" w:fill="auto"/>
          </w:tcPr>
          <w:p w14:paraId="22708E69" w14:textId="55513E6B" w:rsidR="00D72336" w:rsidRPr="005A1C79" w:rsidRDefault="00D72336" w:rsidP="00D72336">
            <w:pPr>
              <w:widowControl w:val="0"/>
              <w:autoSpaceDE w:val="0"/>
              <w:autoSpaceDN w:val="0"/>
              <w:spacing w:after="0" w:line="240" w:lineRule="auto"/>
              <w:jc w:val="both"/>
              <w:rPr>
                <w:rFonts w:ascii="Times New Roman" w:hAnsi="Times New Roman" w:cs="Times New Roman"/>
                <w:sz w:val="18"/>
                <w:szCs w:val="18"/>
              </w:rPr>
            </w:pPr>
            <w:r w:rsidRPr="005A1C79">
              <w:rPr>
                <w:rFonts w:ascii="Times New Roman" w:hAnsi="Times New Roman" w:cs="Times New Roman"/>
                <w:sz w:val="18"/>
                <w:szCs w:val="18"/>
              </w:rPr>
              <w:t>Средства бюджета городского округа Электросталь Московской области</w:t>
            </w:r>
          </w:p>
        </w:tc>
        <w:tc>
          <w:tcPr>
            <w:tcW w:w="993" w:type="dxa"/>
          </w:tcPr>
          <w:p w14:paraId="53141E0C" w14:textId="16ABDE63"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0,0</w:t>
            </w:r>
          </w:p>
        </w:tc>
        <w:tc>
          <w:tcPr>
            <w:tcW w:w="993" w:type="dxa"/>
            <w:shd w:val="clear" w:color="auto" w:fill="auto"/>
          </w:tcPr>
          <w:p w14:paraId="45D18C46" w14:textId="56AEE74D"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w:t>
            </w:r>
          </w:p>
        </w:tc>
        <w:tc>
          <w:tcPr>
            <w:tcW w:w="994" w:type="dxa"/>
          </w:tcPr>
          <w:p w14:paraId="12FF3213" w14:textId="0EEC630C"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w:t>
            </w:r>
          </w:p>
        </w:tc>
        <w:tc>
          <w:tcPr>
            <w:tcW w:w="4110" w:type="dxa"/>
            <w:gridSpan w:val="18"/>
            <w:shd w:val="clear" w:color="auto" w:fill="auto"/>
          </w:tcPr>
          <w:p w14:paraId="6330B1CE" w14:textId="2761C288"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0,0</w:t>
            </w:r>
          </w:p>
        </w:tc>
        <w:tc>
          <w:tcPr>
            <w:tcW w:w="993" w:type="dxa"/>
            <w:shd w:val="clear" w:color="auto" w:fill="auto"/>
          </w:tcPr>
          <w:p w14:paraId="5E2220CC" w14:textId="6C709819"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0,0</w:t>
            </w:r>
          </w:p>
        </w:tc>
        <w:tc>
          <w:tcPr>
            <w:tcW w:w="991" w:type="dxa"/>
            <w:shd w:val="clear" w:color="auto" w:fill="auto"/>
          </w:tcPr>
          <w:p w14:paraId="5E5120B4" w14:textId="3687D5DE"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0,0</w:t>
            </w:r>
          </w:p>
        </w:tc>
        <w:tc>
          <w:tcPr>
            <w:tcW w:w="1559" w:type="dxa"/>
            <w:vMerge/>
            <w:shd w:val="clear" w:color="auto" w:fill="auto"/>
          </w:tcPr>
          <w:p w14:paraId="69607720"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5A1C79" w:rsidRPr="005A1C79" w14:paraId="69A59325" w14:textId="77777777" w:rsidTr="00D55C71">
        <w:trPr>
          <w:trHeight w:val="316"/>
        </w:trPr>
        <w:tc>
          <w:tcPr>
            <w:tcW w:w="536" w:type="dxa"/>
            <w:vMerge w:val="restart"/>
            <w:shd w:val="clear" w:color="auto" w:fill="auto"/>
            <w:hideMark/>
          </w:tcPr>
          <w:p w14:paraId="138D3F95"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1.1</w:t>
            </w:r>
          </w:p>
        </w:tc>
        <w:tc>
          <w:tcPr>
            <w:tcW w:w="1861" w:type="dxa"/>
            <w:gridSpan w:val="2"/>
            <w:vMerge w:val="restart"/>
            <w:shd w:val="clear" w:color="auto" w:fill="auto"/>
            <w:hideMark/>
          </w:tcPr>
          <w:p w14:paraId="2CCCFF10"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r w:rsidRPr="005A1C79">
              <w:rPr>
                <w:rFonts w:ascii="Times New Roman" w:hAnsi="Times New Roman" w:cs="Times New Roman"/>
                <w:sz w:val="18"/>
                <w:szCs w:val="18"/>
              </w:rPr>
              <w:t xml:space="preserve">Мероприятие 01.01. </w:t>
            </w:r>
          </w:p>
          <w:p w14:paraId="4F61CAAD"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r w:rsidRPr="005A1C79">
              <w:rPr>
                <w:rFonts w:ascii="Times New Roman" w:hAnsi="Times New Roman" w:cs="Times New Roman"/>
                <w:sz w:val="18"/>
                <w:szCs w:val="18"/>
              </w:rPr>
              <w:t>Проведение мероприятий по профилактике терроризма</w:t>
            </w:r>
          </w:p>
        </w:tc>
        <w:tc>
          <w:tcPr>
            <w:tcW w:w="1214" w:type="dxa"/>
            <w:gridSpan w:val="2"/>
            <w:vMerge w:val="restart"/>
            <w:shd w:val="clear" w:color="auto" w:fill="auto"/>
            <w:hideMark/>
          </w:tcPr>
          <w:p w14:paraId="75A91BB9" w14:textId="334263DF"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r w:rsidRPr="005A1C79">
              <w:rPr>
                <w:rFonts w:ascii="Times New Roman" w:hAnsi="Times New Roman" w:cs="Times New Roman"/>
                <w:sz w:val="18"/>
                <w:szCs w:val="18"/>
              </w:rPr>
              <w:t>2023-2024</w:t>
            </w:r>
          </w:p>
        </w:tc>
        <w:tc>
          <w:tcPr>
            <w:tcW w:w="1774" w:type="dxa"/>
            <w:gridSpan w:val="3"/>
            <w:shd w:val="clear" w:color="auto" w:fill="auto"/>
            <w:hideMark/>
          </w:tcPr>
          <w:p w14:paraId="73996FFB" w14:textId="77777777" w:rsidR="00D72336" w:rsidRPr="005A1C79" w:rsidRDefault="00D72336" w:rsidP="00D72336">
            <w:pPr>
              <w:widowControl w:val="0"/>
              <w:autoSpaceDE w:val="0"/>
              <w:autoSpaceDN w:val="0"/>
              <w:spacing w:after="0" w:line="240" w:lineRule="auto"/>
              <w:jc w:val="both"/>
              <w:rPr>
                <w:rFonts w:ascii="Times New Roman" w:hAnsi="Times New Roman" w:cs="Times New Roman"/>
                <w:sz w:val="18"/>
                <w:szCs w:val="18"/>
              </w:rPr>
            </w:pPr>
            <w:r w:rsidRPr="005A1C79">
              <w:rPr>
                <w:rFonts w:ascii="Times New Roman" w:hAnsi="Times New Roman" w:cs="Times New Roman"/>
                <w:sz w:val="18"/>
                <w:szCs w:val="18"/>
              </w:rPr>
              <w:t>Итого</w:t>
            </w:r>
          </w:p>
        </w:tc>
        <w:tc>
          <w:tcPr>
            <w:tcW w:w="9074" w:type="dxa"/>
            <w:gridSpan w:val="23"/>
            <w:vMerge w:val="restart"/>
          </w:tcPr>
          <w:p w14:paraId="6069E00D" w14:textId="479B7EA0"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 xml:space="preserve">В пределах средств, предусмотренных на основную деятельность </w:t>
            </w:r>
          </w:p>
          <w:p w14:paraId="58C533E7"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ответственных за выполнение мероприятия</w:t>
            </w:r>
          </w:p>
        </w:tc>
        <w:tc>
          <w:tcPr>
            <w:tcW w:w="1559" w:type="dxa"/>
            <w:vMerge w:val="restart"/>
            <w:shd w:val="clear" w:color="auto" w:fill="auto"/>
            <w:hideMark/>
          </w:tcPr>
          <w:p w14:paraId="20651550" w14:textId="77777777" w:rsidR="00D72336" w:rsidRPr="005A1C79" w:rsidRDefault="00D72336" w:rsidP="00D72336">
            <w:pPr>
              <w:widowControl w:val="0"/>
              <w:autoSpaceDE w:val="0"/>
              <w:autoSpaceDN w:val="0"/>
              <w:spacing w:after="0" w:line="240" w:lineRule="auto"/>
              <w:jc w:val="both"/>
              <w:rPr>
                <w:rFonts w:ascii="Times New Roman" w:hAnsi="Times New Roman" w:cs="Times New Roman"/>
                <w:sz w:val="18"/>
                <w:szCs w:val="18"/>
              </w:rPr>
            </w:pPr>
            <w:r w:rsidRPr="005A1C79">
              <w:rPr>
                <w:rFonts w:ascii="Times New Roman" w:hAnsi="Times New Roman" w:cs="Times New Roman"/>
                <w:sz w:val="18"/>
                <w:szCs w:val="18"/>
              </w:rPr>
              <w:t xml:space="preserve">Управление по территориальной безопасности, управление образования, управление по физической культуре и спорту, </w:t>
            </w:r>
          </w:p>
          <w:p w14:paraId="60EF6338" w14:textId="77777777" w:rsidR="00D72336" w:rsidRPr="005A1C79" w:rsidRDefault="00D72336" w:rsidP="00D72336">
            <w:pPr>
              <w:widowControl w:val="0"/>
              <w:autoSpaceDE w:val="0"/>
              <w:autoSpaceDN w:val="0"/>
              <w:spacing w:after="0" w:line="240" w:lineRule="auto"/>
              <w:jc w:val="both"/>
              <w:rPr>
                <w:rFonts w:ascii="Times New Roman" w:hAnsi="Times New Roman" w:cs="Times New Roman"/>
                <w:sz w:val="18"/>
                <w:szCs w:val="18"/>
              </w:rPr>
            </w:pPr>
            <w:r w:rsidRPr="005A1C79">
              <w:rPr>
                <w:rFonts w:ascii="Times New Roman" w:hAnsi="Times New Roman" w:cs="Times New Roman"/>
                <w:sz w:val="18"/>
                <w:szCs w:val="18"/>
              </w:rPr>
              <w:t xml:space="preserve">управление по культуре и делам молодежи, </w:t>
            </w:r>
          </w:p>
          <w:p w14:paraId="5ABE4E48" w14:textId="77777777" w:rsidR="00D72336" w:rsidRPr="005A1C79" w:rsidRDefault="00D72336" w:rsidP="00D72336">
            <w:pPr>
              <w:widowControl w:val="0"/>
              <w:autoSpaceDE w:val="0"/>
              <w:autoSpaceDN w:val="0"/>
              <w:spacing w:after="0" w:line="240" w:lineRule="auto"/>
              <w:jc w:val="both"/>
              <w:rPr>
                <w:rFonts w:ascii="Times New Roman" w:hAnsi="Times New Roman" w:cs="Times New Roman"/>
                <w:sz w:val="18"/>
                <w:szCs w:val="18"/>
              </w:rPr>
            </w:pPr>
            <w:r w:rsidRPr="005A1C79">
              <w:rPr>
                <w:rFonts w:ascii="Times New Roman" w:hAnsi="Times New Roman" w:cs="Times New Roman"/>
                <w:sz w:val="18"/>
                <w:szCs w:val="18"/>
              </w:rPr>
              <w:t xml:space="preserve">УМВД России по </w:t>
            </w:r>
            <w:proofErr w:type="spellStart"/>
            <w:r w:rsidRPr="005A1C79">
              <w:rPr>
                <w:rFonts w:ascii="Times New Roman" w:hAnsi="Times New Roman" w:cs="Times New Roman"/>
                <w:sz w:val="18"/>
                <w:szCs w:val="18"/>
              </w:rPr>
              <w:t>г.о.Электросталь</w:t>
            </w:r>
            <w:proofErr w:type="spellEnd"/>
            <w:r w:rsidRPr="005A1C79">
              <w:rPr>
                <w:rFonts w:ascii="Times New Roman" w:hAnsi="Times New Roman" w:cs="Times New Roman"/>
                <w:sz w:val="18"/>
                <w:szCs w:val="18"/>
              </w:rPr>
              <w:t xml:space="preserve"> (далее – УМВД)</w:t>
            </w:r>
          </w:p>
          <w:p w14:paraId="51CE126C" w14:textId="77777777" w:rsidR="00D72336" w:rsidRPr="005A1C79" w:rsidRDefault="00D72336" w:rsidP="00D72336">
            <w:pPr>
              <w:widowControl w:val="0"/>
              <w:autoSpaceDE w:val="0"/>
              <w:autoSpaceDN w:val="0"/>
              <w:spacing w:after="0" w:line="240" w:lineRule="auto"/>
              <w:jc w:val="both"/>
              <w:rPr>
                <w:rFonts w:ascii="Times New Roman" w:hAnsi="Times New Roman" w:cs="Times New Roman"/>
                <w:sz w:val="18"/>
                <w:szCs w:val="18"/>
              </w:rPr>
            </w:pPr>
          </w:p>
        </w:tc>
      </w:tr>
      <w:tr w:rsidR="005A1C79" w:rsidRPr="005A1C79" w14:paraId="7C77C7E2" w14:textId="77777777" w:rsidTr="00D55C71">
        <w:trPr>
          <w:trHeight w:val="1340"/>
        </w:trPr>
        <w:tc>
          <w:tcPr>
            <w:tcW w:w="536" w:type="dxa"/>
            <w:vMerge/>
            <w:hideMark/>
          </w:tcPr>
          <w:p w14:paraId="100AF173"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hideMark/>
          </w:tcPr>
          <w:p w14:paraId="0EDD77B0"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shd w:val="clear" w:color="auto" w:fill="auto"/>
          </w:tcPr>
          <w:p w14:paraId="6145432C"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shd w:val="clear" w:color="auto" w:fill="auto"/>
            <w:hideMark/>
          </w:tcPr>
          <w:p w14:paraId="392EDD94" w14:textId="77777777" w:rsidR="00D72336" w:rsidRPr="005A1C79" w:rsidRDefault="00D72336" w:rsidP="00D72336">
            <w:pPr>
              <w:widowControl w:val="0"/>
              <w:autoSpaceDE w:val="0"/>
              <w:autoSpaceDN w:val="0"/>
              <w:spacing w:after="0" w:line="240" w:lineRule="auto"/>
              <w:jc w:val="both"/>
              <w:rPr>
                <w:rFonts w:ascii="Times New Roman" w:hAnsi="Times New Roman" w:cs="Times New Roman"/>
                <w:sz w:val="18"/>
                <w:szCs w:val="18"/>
              </w:rPr>
            </w:pPr>
            <w:r w:rsidRPr="005A1C79">
              <w:rPr>
                <w:rFonts w:ascii="Times New Roman" w:hAnsi="Times New Roman" w:cs="Times New Roman"/>
                <w:sz w:val="18"/>
                <w:szCs w:val="18"/>
              </w:rPr>
              <w:t>Средства бюджета городского округа Электросталь Московской области</w:t>
            </w:r>
          </w:p>
        </w:tc>
        <w:tc>
          <w:tcPr>
            <w:tcW w:w="9074" w:type="dxa"/>
            <w:gridSpan w:val="23"/>
            <w:vMerge/>
          </w:tcPr>
          <w:p w14:paraId="55F75480" w14:textId="78143279"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559" w:type="dxa"/>
            <w:vMerge/>
            <w:shd w:val="clear" w:color="auto" w:fill="auto"/>
            <w:hideMark/>
          </w:tcPr>
          <w:p w14:paraId="0C719542"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5A1C79" w:rsidRPr="005A1C79" w14:paraId="5307D1D0" w14:textId="77777777" w:rsidTr="00D55C71">
        <w:trPr>
          <w:trHeight w:val="392"/>
        </w:trPr>
        <w:tc>
          <w:tcPr>
            <w:tcW w:w="536" w:type="dxa"/>
            <w:vMerge/>
            <w:hideMark/>
          </w:tcPr>
          <w:p w14:paraId="1A3C312D"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val="restart"/>
            <w:shd w:val="clear" w:color="auto" w:fill="auto"/>
            <w:hideMark/>
          </w:tcPr>
          <w:p w14:paraId="1237396F"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r w:rsidRPr="005A1C79">
              <w:rPr>
                <w:rFonts w:ascii="Times New Roman" w:hAnsi="Times New Roman" w:cs="Times New Roman"/>
                <w:sz w:val="18"/>
                <w:szCs w:val="18"/>
              </w:rPr>
              <w:t>Количество мероприятий по профилактике терроризма (шт.)</w:t>
            </w:r>
          </w:p>
        </w:tc>
        <w:tc>
          <w:tcPr>
            <w:tcW w:w="1214" w:type="dxa"/>
            <w:gridSpan w:val="2"/>
            <w:vMerge w:val="restart"/>
            <w:shd w:val="clear" w:color="auto" w:fill="auto"/>
            <w:hideMark/>
          </w:tcPr>
          <w:p w14:paraId="6BA2FFA2"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r w:rsidRPr="005A1C79">
              <w:rPr>
                <w:rFonts w:ascii="Times New Roman" w:hAnsi="Times New Roman" w:cs="Times New Roman"/>
                <w:sz w:val="18"/>
                <w:szCs w:val="18"/>
              </w:rPr>
              <w:t>Х</w:t>
            </w:r>
          </w:p>
        </w:tc>
        <w:tc>
          <w:tcPr>
            <w:tcW w:w="1774" w:type="dxa"/>
            <w:gridSpan w:val="3"/>
            <w:vMerge w:val="restart"/>
            <w:shd w:val="clear" w:color="auto" w:fill="auto"/>
            <w:hideMark/>
          </w:tcPr>
          <w:p w14:paraId="6735DF69"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Х</w:t>
            </w:r>
          </w:p>
        </w:tc>
        <w:tc>
          <w:tcPr>
            <w:tcW w:w="993" w:type="dxa"/>
            <w:vMerge w:val="restart"/>
          </w:tcPr>
          <w:p w14:paraId="26CAC55C" w14:textId="7A42F602"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Всего</w:t>
            </w:r>
          </w:p>
        </w:tc>
        <w:tc>
          <w:tcPr>
            <w:tcW w:w="993" w:type="dxa"/>
            <w:vMerge w:val="restart"/>
            <w:shd w:val="clear" w:color="auto" w:fill="auto"/>
            <w:hideMark/>
          </w:tcPr>
          <w:p w14:paraId="18C8BF33" w14:textId="0D19C6F3"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2023 год</w:t>
            </w:r>
          </w:p>
        </w:tc>
        <w:tc>
          <w:tcPr>
            <w:tcW w:w="994" w:type="dxa"/>
            <w:vMerge w:val="restart"/>
          </w:tcPr>
          <w:p w14:paraId="685BCB43" w14:textId="66D2F0FD"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2024</w:t>
            </w:r>
          </w:p>
          <w:p w14:paraId="2491AAF9"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год</w:t>
            </w:r>
          </w:p>
        </w:tc>
        <w:tc>
          <w:tcPr>
            <w:tcW w:w="848" w:type="dxa"/>
            <w:gridSpan w:val="5"/>
            <w:vMerge w:val="restart"/>
            <w:shd w:val="clear" w:color="auto" w:fill="auto"/>
            <w:hideMark/>
          </w:tcPr>
          <w:p w14:paraId="0358DFF0" w14:textId="1117E7D9"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Итого 2025 год</w:t>
            </w:r>
          </w:p>
        </w:tc>
        <w:tc>
          <w:tcPr>
            <w:tcW w:w="3262" w:type="dxa"/>
            <w:gridSpan w:val="13"/>
            <w:shd w:val="clear" w:color="auto" w:fill="auto"/>
            <w:hideMark/>
          </w:tcPr>
          <w:p w14:paraId="0393A6A0"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В том числе:</w:t>
            </w:r>
          </w:p>
        </w:tc>
        <w:tc>
          <w:tcPr>
            <w:tcW w:w="993" w:type="dxa"/>
            <w:vMerge w:val="restart"/>
            <w:shd w:val="clear" w:color="auto" w:fill="auto"/>
          </w:tcPr>
          <w:p w14:paraId="526BF096" w14:textId="4C2C90C3"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2026 год</w:t>
            </w:r>
          </w:p>
        </w:tc>
        <w:tc>
          <w:tcPr>
            <w:tcW w:w="991" w:type="dxa"/>
            <w:vMerge w:val="restart"/>
            <w:shd w:val="clear" w:color="auto" w:fill="auto"/>
          </w:tcPr>
          <w:p w14:paraId="2CD4FCDD" w14:textId="5DFDF828"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2027 год</w:t>
            </w:r>
          </w:p>
        </w:tc>
        <w:tc>
          <w:tcPr>
            <w:tcW w:w="1559" w:type="dxa"/>
            <w:vMerge w:val="restart"/>
            <w:shd w:val="clear" w:color="auto" w:fill="auto"/>
            <w:hideMark/>
          </w:tcPr>
          <w:p w14:paraId="01F567CE"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Х</w:t>
            </w:r>
          </w:p>
          <w:p w14:paraId="3E9C022F"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p w14:paraId="020C8F56"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p w14:paraId="36E37A95"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p w14:paraId="4FE283A4"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p w14:paraId="3FE10F6F"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p w14:paraId="3819DB88"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5A1C79" w:rsidRPr="005A1C79" w14:paraId="43EEE907" w14:textId="77777777" w:rsidTr="00D55C71">
        <w:trPr>
          <w:trHeight w:val="283"/>
        </w:trPr>
        <w:tc>
          <w:tcPr>
            <w:tcW w:w="536" w:type="dxa"/>
            <w:vMerge/>
            <w:hideMark/>
          </w:tcPr>
          <w:p w14:paraId="6E08F77F"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hideMark/>
          </w:tcPr>
          <w:p w14:paraId="690BA24B"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hideMark/>
          </w:tcPr>
          <w:p w14:paraId="7E5E0B75"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vMerge/>
            <w:hideMark/>
          </w:tcPr>
          <w:p w14:paraId="78EA7D23"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3" w:type="dxa"/>
            <w:vMerge/>
          </w:tcPr>
          <w:p w14:paraId="06323E5A"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3" w:type="dxa"/>
            <w:vMerge/>
            <w:hideMark/>
          </w:tcPr>
          <w:p w14:paraId="56CFAECF" w14:textId="4C021025"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4" w:type="dxa"/>
            <w:vMerge/>
          </w:tcPr>
          <w:p w14:paraId="78722837"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848" w:type="dxa"/>
            <w:gridSpan w:val="5"/>
            <w:vMerge/>
            <w:hideMark/>
          </w:tcPr>
          <w:p w14:paraId="4E7DD132"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829" w:type="dxa"/>
            <w:gridSpan w:val="3"/>
            <w:shd w:val="clear" w:color="auto" w:fill="auto"/>
            <w:hideMark/>
          </w:tcPr>
          <w:p w14:paraId="4BCF57E2"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w:t>
            </w:r>
          </w:p>
          <w:p w14:paraId="6C6B6871"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квартал</w:t>
            </w:r>
          </w:p>
        </w:tc>
        <w:tc>
          <w:tcPr>
            <w:tcW w:w="807" w:type="dxa"/>
            <w:gridSpan w:val="5"/>
            <w:shd w:val="clear" w:color="auto" w:fill="auto"/>
            <w:hideMark/>
          </w:tcPr>
          <w:p w14:paraId="6F92B41B"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 полугодие</w:t>
            </w:r>
          </w:p>
        </w:tc>
        <w:tc>
          <w:tcPr>
            <w:tcW w:w="801" w:type="dxa"/>
            <w:gridSpan w:val="4"/>
            <w:shd w:val="clear" w:color="auto" w:fill="auto"/>
            <w:hideMark/>
          </w:tcPr>
          <w:p w14:paraId="6A144FCA"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9 месяцев</w:t>
            </w:r>
          </w:p>
        </w:tc>
        <w:tc>
          <w:tcPr>
            <w:tcW w:w="825" w:type="dxa"/>
            <w:shd w:val="clear" w:color="auto" w:fill="auto"/>
            <w:hideMark/>
          </w:tcPr>
          <w:p w14:paraId="2845EC73"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12 месяцев</w:t>
            </w:r>
          </w:p>
        </w:tc>
        <w:tc>
          <w:tcPr>
            <w:tcW w:w="993" w:type="dxa"/>
            <w:vMerge/>
          </w:tcPr>
          <w:p w14:paraId="1D8CB91E"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1" w:type="dxa"/>
            <w:vMerge/>
          </w:tcPr>
          <w:p w14:paraId="1F1785AF"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559" w:type="dxa"/>
            <w:vMerge/>
            <w:hideMark/>
          </w:tcPr>
          <w:p w14:paraId="64705161"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5A1C79" w:rsidRPr="005A1C79" w14:paraId="15DA9900" w14:textId="77777777" w:rsidTr="00D55C71">
        <w:trPr>
          <w:trHeight w:val="297"/>
        </w:trPr>
        <w:tc>
          <w:tcPr>
            <w:tcW w:w="536" w:type="dxa"/>
            <w:vMerge/>
            <w:hideMark/>
          </w:tcPr>
          <w:p w14:paraId="3F6E95DF"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hideMark/>
          </w:tcPr>
          <w:p w14:paraId="10786E2C"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hideMark/>
          </w:tcPr>
          <w:p w14:paraId="77273F82"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vMerge/>
            <w:hideMark/>
          </w:tcPr>
          <w:p w14:paraId="37BC60E7"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3" w:type="dxa"/>
          </w:tcPr>
          <w:p w14:paraId="0C96972E" w14:textId="6D1AA693"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121</w:t>
            </w:r>
          </w:p>
        </w:tc>
        <w:tc>
          <w:tcPr>
            <w:tcW w:w="993" w:type="dxa"/>
            <w:shd w:val="clear" w:color="auto" w:fill="auto"/>
          </w:tcPr>
          <w:p w14:paraId="50DE4F5D" w14:textId="34D51EC5"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60</w:t>
            </w:r>
          </w:p>
        </w:tc>
        <w:tc>
          <w:tcPr>
            <w:tcW w:w="994" w:type="dxa"/>
          </w:tcPr>
          <w:p w14:paraId="7B978DA1" w14:textId="5224AC5F"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61</w:t>
            </w:r>
          </w:p>
        </w:tc>
        <w:tc>
          <w:tcPr>
            <w:tcW w:w="848" w:type="dxa"/>
            <w:gridSpan w:val="5"/>
            <w:shd w:val="clear" w:color="auto" w:fill="auto"/>
          </w:tcPr>
          <w:p w14:paraId="00215A72" w14:textId="03AD79A8"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w:t>
            </w:r>
          </w:p>
        </w:tc>
        <w:tc>
          <w:tcPr>
            <w:tcW w:w="829" w:type="dxa"/>
            <w:gridSpan w:val="3"/>
            <w:shd w:val="clear" w:color="auto" w:fill="auto"/>
          </w:tcPr>
          <w:p w14:paraId="1A976BC2" w14:textId="3120CA1E"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w:t>
            </w:r>
          </w:p>
        </w:tc>
        <w:tc>
          <w:tcPr>
            <w:tcW w:w="807" w:type="dxa"/>
            <w:gridSpan w:val="5"/>
            <w:shd w:val="clear" w:color="auto" w:fill="auto"/>
          </w:tcPr>
          <w:p w14:paraId="3E0DA8A0" w14:textId="51F6C18E"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w:t>
            </w:r>
          </w:p>
        </w:tc>
        <w:tc>
          <w:tcPr>
            <w:tcW w:w="801" w:type="dxa"/>
            <w:gridSpan w:val="4"/>
            <w:shd w:val="clear" w:color="auto" w:fill="auto"/>
          </w:tcPr>
          <w:p w14:paraId="2D0ADE58" w14:textId="026C4A91"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w:t>
            </w:r>
          </w:p>
        </w:tc>
        <w:tc>
          <w:tcPr>
            <w:tcW w:w="825" w:type="dxa"/>
            <w:shd w:val="clear" w:color="auto" w:fill="auto"/>
          </w:tcPr>
          <w:p w14:paraId="1500A851" w14:textId="0F755852"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w:t>
            </w:r>
          </w:p>
        </w:tc>
        <w:tc>
          <w:tcPr>
            <w:tcW w:w="993" w:type="dxa"/>
          </w:tcPr>
          <w:p w14:paraId="5545F6CD" w14:textId="23CA0BBF"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w:t>
            </w:r>
          </w:p>
        </w:tc>
        <w:tc>
          <w:tcPr>
            <w:tcW w:w="991" w:type="dxa"/>
          </w:tcPr>
          <w:p w14:paraId="1A580E5E" w14:textId="19317395"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w:t>
            </w:r>
          </w:p>
        </w:tc>
        <w:tc>
          <w:tcPr>
            <w:tcW w:w="1559" w:type="dxa"/>
            <w:vMerge/>
            <w:hideMark/>
          </w:tcPr>
          <w:p w14:paraId="3F2BFECB"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5A1C79" w:rsidRPr="005A1C79" w14:paraId="50A8C068" w14:textId="77777777" w:rsidTr="00D55C71">
        <w:trPr>
          <w:trHeight w:val="297"/>
        </w:trPr>
        <w:tc>
          <w:tcPr>
            <w:tcW w:w="536" w:type="dxa"/>
            <w:vMerge w:val="restart"/>
          </w:tcPr>
          <w:p w14:paraId="11D5B159"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val="restart"/>
          </w:tcPr>
          <w:p w14:paraId="79BED812"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r w:rsidRPr="005A1C79">
              <w:rPr>
                <w:rFonts w:ascii="Times New Roman" w:hAnsi="Times New Roman" w:cs="Times New Roman"/>
                <w:sz w:val="18"/>
                <w:szCs w:val="18"/>
              </w:rPr>
              <w:t xml:space="preserve">Мероприятие 01.01. </w:t>
            </w:r>
          </w:p>
          <w:p w14:paraId="4E014C2B" w14:textId="306CE14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r w:rsidRPr="005A1C79">
              <w:rPr>
                <w:rFonts w:ascii="Times New Roman" w:hAnsi="Times New Roman" w:cs="Times New Roman"/>
                <w:sz w:val="18"/>
                <w:szCs w:val="18"/>
              </w:rPr>
              <w:t>Проведение мероприятий по профилактике терроризма, экстремизма</w:t>
            </w:r>
          </w:p>
        </w:tc>
        <w:tc>
          <w:tcPr>
            <w:tcW w:w="1214" w:type="dxa"/>
            <w:gridSpan w:val="2"/>
            <w:vMerge w:val="restart"/>
          </w:tcPr>
          <w:p w14:paraId="22D3E73D" w14:textId="775696DB"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r w:rsidRPr="005A1C79">
              <w:rPr>
                <w:rFonts w:ascii="Times New Roman" w:hAnsi="Times New Roman" w:cs="Times New Roman"/>
                <w:sz w:val="18"/>
                <w:szCs w:val="18"/>
              </w:rPr>
              <w:t>2025-2027</w:t>
            </w:r>
          </w:p>
        </w:tc>
        <w:tc>
          <w:tcPr>
            <w:tcW w:w="1774" w:type="dxa"/>
            <w:gridSpan w:val="3"/>
            <w:shd w:val="clear" w:color="auto" w:fill="auto"/>
          </w:tcPr>
          <w:p w14:paraId="365ACBEE" w14:textId="09BD6888"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r w:rsidRPr="005A1C79">
              <w:rPr>
                <w:rFonts w:ascii="Times New Roman" w:hAnsi="Times New Roman" w:cs="Times New Roman"/>
                <w:sz w:val="18"/>
                <w:szCs w:val="18"/>
              </w:rPr>
              <w:t>Итого</w:t>
            </w:r>
          </w:p>
        </w:tc>
        <w:tc>
          <w:tcPr>
            <w:tcW w:w="9074" w:type="dxa"/>
            <w:gridSpan w:val="23"/>
            <w:vMerge w:val="restart"/>
          </w:tcPr>
          <w:p w14:paraId="57B6A998"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 xml:space="preserve">В пределах средств, предусмотренных на основную деятельность </w:t>
            </w:r>
          </w:p>
          <w:p w14:paraId="29AB385D" w14:textId="15951280"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ответственных за выполнение мероприятия</w:t>
            </w:r>
          </w:p>
        </w:tc>
        <w:tc>
          <w:tcPr>
            <w:tcW w:w="1559" w:type="dxa"/>
            <w:vMerge w:val="restart"/>
          </w:tcPr>
          <w:p w14:paraId="18E6C8EC" w14:textId="77777777" w:rsidR="00D72336" w:rsidRPr="005A1C79" w:rsidRDefault="00D72336" w:rsidP="00D72336">
            <w:pPr>
              <w:widowControl w:val="0"/>
              <w:autoSpaceDE w:val="0"/>
              <w:autoSpaceDN w:val="0"/>
              <w:spacing w:after="0" w:line="240" w:lineRule="auto"/>
              <w:jc w:val="both"/>
              <w:rPr>
                <w:rFonts w:ascii="Times New Roman" w:hAnsi="Times New Roman" w:cs="Times New Roman"/>
                <w:sz w:val="18"/>
                <w:szCs w:val="18"/>
              </w:rPr>
            </w:pPr>
            <w:r w:rsidRPr="005A1C79">
              <w:rPr>
                <w:rFonts w:ascii="Times New Roman" w:hAnsi="Times New Roman" w:cs="Times New Roman"/>
                <w:sz w:val="18"/>
                <w:szCs w:val="18"/>
              </w:rPr>
              <w:t xml:space="preserve">Управление по территориальной безопасности, управление образования, управление по физической культуре и спорту, </w:t>
            </w:r>
          </w:p>
          <w:p w14:paraId="68B6BB02" w14:textId="77777777" w:rsidR="00D72336" w:rsidRPr="005A1C79" w:rsidRDefault="00D72336" w:rsidP="00D72336">
            <w:pPr>
              <w:widowControl w:val="0"/>
              <w:autoSpaceDE w:val="0"/>
              <w:autoSpaceDN w:val="0"/>
              <w:spacing w:after="0" w:line="240" w:lineRule="auto"/>
              <w:jc w:val="both"/>
              <w:rPr>
                <w:rFonts w:ascii="Times New Roman" w:hAnsi="Times New Roman" w:cs="Times New Roman"/>
                <w:sz w:val="18"/>
                <w:szCs w:val="18"/>
              </w:rPr>
            </w:pPr>
            <w:r w:rsidRPr="005A1C79">
              <w:rPr>
                <w:rFonts w:ascii="Times New Roman" w:hAnsi="Times New Roman" w:cs="Times New Roman"/>
                <w:sz w:val="18"/>
                <w:szCs w:val="18"/>
              </w:rPr>
              <w:t xml:space="preserve">управление по культуре и делам молодежи, </w:t>
            </w:r>
          </w:p>
          <w:p w14:paraId="289E0168" w14:textId="07ECC3A7" w:rsidR="00D72336" w:rsidRPr="005A1C79" w:rsidRDefault="00D72336" w:rsidP="00D72336">
            <w:pPr>
              <w:widowControl w:val="0"/>
              <w:autoSpaceDE w:val="0"/>
              <w:autoSpaceDN w:val="0"/>
              <w:spacing w:after="0" w:line="240" w:lineRule="auto"/>
              <w:jc w:val="both"/>
              <w:rPr>
                <w:rFonts w:ascii="Times New Roman" w:hAnsi="Times New Roman" w:cs="Times New Roman"/>
                <w:sz w:val="18"/>
                <w:szCs w:val="18"/>
              </w:rPr>
            </w:pPr>
            <w:r w:rsidRPr="005A1C79">
              <w:rPr>
                <w:rFonts w:ascii="Times New Roman" w:hAnsi="Times New Roman" w:cs="Times New Roman"/>
                <w:sz w:val="18"/>
                <w:szCs w:val="18"/>
              </w:rPr>
              <w:t xml:space="preserve">УМВД России по </w:t>
            </w:r>
            <w:proofErr w:type="spellStart"/>
            <w:r w:rsidRPr="005A1C79">
              <w:rPr>
                <w:rFonts w:ascii="Times New Roman" w:hAnsi="Times New Roman" w:cs="Times New Roman"/>
                <w:sz w:val="18"/>
                <w:szCs w:val="18"/>
              </w:rPr>
              <w:t>г.о.Электросталь</w:t>
            </w:r>
            <w:proofErr w:type="spellEnd"/>
            <w:r w:rsidRPr="005A1C79">
              <w:rPr>
                <w:rFonts w:ascii="Times New Roman" w:hAnsi="Times New Roman" w:cs="Times New Roman"/>
                <w:sz w:val="18"/>
                <w:szCs w:val="18"/>
              </w:rPr>
              <w:t xml:space="preserve"> (далее – УМВД)</w:t>
            </w:r>
          </w:p>
        </w:tc>
      </w:tr>
      <w:tr w:rsidR="005A1C79" w:rsidRPr="005A1C79" w14:paraId="6BD64F8E" w14:textId="77777777" w:rsidTr="00D55C71">
        <w:trPr>
          <w:trHeight w:val="297"/>
        </w:trPr>
        <w:tc>
          <w:tcPr>
            <w:tcW w:w="536" w:type="dxa"/>
            <w:vMerge/>
          </w:tcPr>
          <w:p w14:paraId="4AFD9D83"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tcPr>
          <w:p w14:paraId="7E908E9E"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tcPr>
          <w:p w14:paraId="0ABC300C"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shd w:val="clear" w:color="auto" w:fill="auto"/>
          </w:tcPr>
          <w:p w14:paraId="708BFE85" w14:textId="425FE9D8"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r w:rsidRPr="005A1C79">
              <w:rPr>
                <w:rFonts w:ascii="Times New Roman" w:hAnsi="Times New Roman" w:cs="Times New Roman"/>
                <w:sz w:val="18"/>
                <w:szCs w:val="18"/>
              </w:rPr>
              <w:t>Средства бюджета городского округа Электросталь Московской области</w:t>
            </w:r>
          </w:p>
        </w:tc>
        <w:tc>
          <w:tcPr>
            <w:tcW w:w="9074" w:type="dxa"/>
            <w:gridSpan w:val="23"/>
            <w:vMerge/>
          </w:tcPr>
          <w:p w14:paraId="6FCD9C47"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559" w:type="dxa"/>
            <w:vMerge/>
          </w:tcPr>
          <w:p w14:paraId="3DF1444F"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5A1C79" w:rsidRPr="005A1C79" w14:paraId="326BFB1E" w14:textId="77777777" w:rsidTr="00D55C71">
        <w:trPr>
          <w:trHeight w:val="297"/>
        </w:trPr>
        <w:tc>
          <w:tcPr>
            <w:tcW w:w="536" w:type="dxa"/>
            <w:vMerge/>
          </w:tcPr>
          <w:p w14:paraId="0DA60867"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val="restart"/>
          </w:tcPr>
          <w:p w14:paraId="359D17EF" w14:textId="79552A33"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r w:rsidRPr="005A1C79">
              <w:rPr>
                <w:rFonts w:ascii="Times New Roman" w:hAnsi="Times New Roman" w:cs="Times New Roman"/>
                <w:sz w:val="18"/>
                <w:szCs w:val="18"/>
              </w:rPr>
              <w:t>Количество мероприятий по профилактике терроризма, экстремизма (шт.)</w:t>
            </w:r>
          </w:p>
        </w:tc>
        <w:tc>
          <w:tcPr>
            <w:tcW w:w="1214" w:type="dxa"/>
            <w:gridSpan w:val="2"/>
            <w:vMerge w:val="restart"/>
          </w:tcPr>
          <w:p w14:paraId="66ABEE5C" w14:textId="2B7C9A11"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r w:rsidRPr="005A1C79">
              <w:rPr>
                <w:rFonts w:ascii="Times New Roman" w:hAnsi="Times New Roman" w:cs="Times New Roman"/>
                <w:sz w:val="18"/>
                <w:szCs w:val="18"/>
              </w:rPr>
              <w:t>Х</w:t>
            </w:r>
          </w:p>
        </w:tc>
        <w:tc>
          <w:tcPr>
            <w:tcW w:w="1774" w:type="dxa"/>
            <w:gridSpan w:val="3"/>
            <w:vMerge w:val="restart"/>
          </w:tcPr>
          <w:p w14:paraId="6CE424A6" w14:textId="662F47C1"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Х</w:t>
            </w:r>
          </w:p>
        </w:tc>
        <w:tc>
          <w:tcPr>
            <w:tcW w:w="993" w:type="dxa"/>
            <w:vMerge w:val="restart"/>
          </w:tcPr>
          <w:p w14:paraId="075EDD5C" w14:textId="7465735C"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Всего</w:t>
            </w:r>
          </w:p>
        </w:tc>
        <w:tc>
          <w:tcPr>
            <w:tcW w:w="993" w:type="dxa"/>
            <w:vMerge w:val="restart"/>
            <w:shd w:val="clear" w:color="auto" w:fill="auto"/>
          </w:tcPr>
          <w:p w14:paraId="5D5EB902" w14:textId="7307915F"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2023 год</w:t>
            </w:r>
          </w:p>
        </w:tc>
        <w:tc>
          <w:tcPr>
            <w:tcW w:w="994" w:type="dxa"/>
            <w:vMerge w:val="restart"/>
          </w:tcPr>
          <w:p w14:paraId="0460DA95"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2024</w:t>
            </w:r>
          </w:p>
          <w:p w14:paraId="15EC7079" w14:textId="12AE3D5B"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год</w:t>
            </w:r>
          </w:p>
        </w:tc>
        <w:tc>
          <w:tcPr>
            <w:tcW w:w="848" w:type="dxa"/>
            <w:gridSpan w:val="5"/>
            <w:vMerge w:val="restart"/>
            <w:shd w:val="clear" w:color="auto" w:fill="auto"/>
          </w:tcPr>
          <w:p w14:paraId="2AA39744" w14:textId="41747A84"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Итого 2025 год</w:t>
            </w:r>
          </w:p>
        </w:tc>
        <w:tc>
          <w:tcPr>
            <w:tcW w:w="3262" w:type="dxa"/>
            <w:gridSpan w:val="13"/>
            <w:shd w:val="clear" w:color="auto" w:fill="auto"/>
          </w:tcPr>
          <w:p w14:paraId="316C2124" w14:textId="3DF30D7A"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В том числе:</w:t>
            </w:r>
          </w:p>
        </w:tc>
        <w:tc>
          <w:tcPr>
            <w:tcW w:w="993" w:type="dxa"/>
            <w:vMerge w:val="restart"/>
            <w:shd w:val="clear" w:color="auto" w:fill="auto"/>
          </w:tcPr>
          <w:p w14:paraId="1C403480" w14:textId="623C3220"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2026 год</w:t>
            </w:r>
          </w:p>
        </w:tc>
        <w:tc>
          <w:tcPr>
            <w:tcW w:w="991" w:type="dxa"/>
            <w:vMerge w:val="restart"/>
            <w:shd w:val="clear" w:color="auto" w:fill="auto"/>
          </w:tcPr>
          <w:p w14:paraId="662AE4D8" w14:textId="3A5BE305"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2027 год</w:t>
            </w:r>
          </w:p>
        </w:tc>
        <w:tc>
          <w:tcPr>
            <w:tcW w:w="1559" w:type="dxa"/>
            <w:vMerge w:val="restart"/>
          </w:tcPr>
          <w:p w14:paraId="169A2436" w14:textId="52971A7F"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Х</w:t>
            </w:r>
          </w:p>
        </w:tc>
      </w:tr>
      <w:tr w:rsidR="005A1C79" w:rsidRPr="005A1C79" w14:paraId="22D92363" w14:textId="77777777" w:rsidTr="00D55C71">
        <w:trPr>
          <w:trHeight w:val="297"/>
        </w:trPr>
        <w:tc>
          <w:tcPr>
            <w:tcW w:w="536" w:type="dxa"/>
            <w:vMerge/>
          </w:tcPr>
          <w:p w14:paraId="1DD382A5"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tcPr>
          <w:p w14:paraId="5647ABB0"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tcPr>
          <w:p w14:paraId="16925E2D"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vMerge/>
          </w:tcPr>
          <w:p w14:paraId="083392A8"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3" w:type="dxa"/>
            <w:vMerge/>
          </w:tcPr>
          <w:p w14:paraId="3D8DF440"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3" w:type="dxa"/>
            <w:vMerge/>
            <w:shd w:val="clear" w:color="auto" w:fill="auto"/>
          </w:tcPr>
          <w:p w14:paraId="09DFFE17"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4" w:type="dxa"/>
            <w:vMerge/>
          </w:tcPr>
          <w:p w14:paraId="71236CBA"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848" w:type="dxa"/>
            <w:gridSpan w:val="5"/>
            <w:vMerge/>
            <w:shd w:val="clear" w:color="auto" w:fill="auto"/>
          </w:tcPr>
          <w:p w14:paraId="770F1A7F"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829" w:type="dxa"/>
            <w:gridSpan w:val="3"/>
            <w:shd w:val="clear" w:color="auto" w:fill="auto"/>
          </w:tcPr>
          <w:p w14:paraId="50DF110D"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w:t>
            </w:r>
          </w:p>
          <w:p w14:paraId="19786EF4" w14:textId="189DFF2F"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квартал</w:t>
            </w:r>
          </w:p>
        </w:tc>
        <w:tc>
          <w:tcPr>
            <w:tcW w:w="807" w:type="dxa"/>
            <w:gridSpan w:val="5"/>
            <w:shd w:val="clear" w:color="auto" w:fill="auto"/>
          </w:tcPr>
          <w:p w14:paraId="3C454103" w14:textId="0053714A"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 полугодие</w:t>
            </w:r>
          </w:p>
        </w:tc>
        <w:tc>
          <w:tcPr>
            <w:tcW w:w="801" w:type="dxa"/>
            <w:gridSpan w:val="4"/>
            <w:shd w:val="clear" w:color="auto" w:fill="auto"/>
          </w:tcPr>
          <w:p w14:paraId="47DBD6AC" w14:textId="1C2DD4BD"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9 месяцев</w:t>
            </w:r>
          </w:p>
        </w:tc>
        <w:tc>
          <w:tcPr>
            <w:tcW w:w="825" w:type="dxa"/>
            <w:shd w:val="clear" w:color="auto" w:fill="auto"/>
          </w:tcPr>
          <w:p w14:paraId="57C7625E" w14:textId="25471AA0"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12 месяцев</w:t>
            </w:r>
          </w:p>
        </w:tc>
        <w:tc>
          <w:tcPr>
            <w:tcW w:w="993" w:type="dxa"/>
            <w:vMerge/>
          </w:tcPr>
          <w:p w14:paraId="1715A0D8"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1" w:type="dxa"/>
            <w:vMerge/>
          </w:tcPr>
          <w:p w14:paraId="33C83924"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559" w:type="dxa"/>
            <w:vMerge/>
          </w:tcPr>
          <w:p w14:paraId="2344D62C"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5A1C79" w:rsidRPr="005A1C79" w14:paraId="09270726" w14:textId="77777777" w:rsidTr="00D55C71">
        <w:trPr>
          <w:trHeight w:val="297"/>
        </w:trPr>
        <w:tc>
          <w:tcPr>
            <w:tcW w:w="536" w:type="dxa"/>
            <w:vMerge/>
          </w:tcPr>
          <w:p w14:paraId="7593949F"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tcPr>
          <w:p w14:paraId="39B99438"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tcPr>
          <w:p w14:paraId="1F77F6F2"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vMerge/>
          </w:tcPr>
          <w:p w14:paraId="58496A25"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3" w:type="dxa"/>
          </w:tcPr>
          <w:p w14:paraId="1379EB2E" w14:textId="7D647828"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189</w:t>
            </w:r>
          </w:p>
        </w:tc>
        <w:tc>
          <w:tcPr>
            <w:tcW w:w="993" w:type="dxa"/>
            <w:shd w:val="clear" w:color="auto" w:fill="auto"/>
          </w:tcPr>
          <w:p w14:paraId="4740001A" w14:textId="192BE2C3"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w:t>
            </w:r>
          </w:p>
        </w:tc>
        <w:tc>
          <w:tcPr>
            <w:tcW w:w="994" w:type="dxa"/>
          </w:tcPr>
          <w:p w14:paraId="7D50CEB7" w14:textId="43A71F31"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w:t>
            </w:r>
          </w:p>
        </w:tc>
        <w:tc>
          <w:tcPr>
            <w:tcW w:w="848" w:type="dxa"/>
            <w:gridSpan w:val="5"/>
            <w:shd w:val="clear" w:color="auto" w:fill="auto"/>
          </w:tcPr>
          <w:p w14:paraId="20174A8D" w14:textId="7C322864"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62</w:t>
            </w:r>
          </w:p>
        </w:tc>
        <w:tc>
          <w:tcPr>
            <w:tcW w:w="829" w:type="dxa"/>
            <w:gridSpan w:val="3"/>
            <w:shd w:val="clear" w:color="auto" w:fill="auto"/>
          </w:tcPr>
          <w:p w14:paraId="3893D7AB" w14:textId="2B44885A"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17</w:t>
            </w:r>
          </w:p>
        </w:tc>
        <w:tc>
          <w:tcPr>
            <w:tcW w:w="807" w:type="dxa"/>
            <w:gridSpan w:val="5"/>
            <w:shd w:val="clear" w:color="auto" w:fill="auto"/>
          </w:tcPr>
          <w:p w14:paraId="1AC589CC" w14:textId="7F2FC0A1"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31</w:t>
            </w:r>
          </w:p>
        </w:tc>
        <w:tc>
          <w:tcPr>
            <w:tcW w:w="801" w:type="dxa"/>
            <w:gridSpan w:val="4"/>
            <w:shd w:val="clear" w:color="auto" w:fill="auto"/>
          </w:tcPr>
          <w:p w14:paraId="2744264F" w14:textId="65FDDBD1"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46</w:t>
            </w:r>
          </w:p>
        </w:tc>
        <w:tc>
          <w:tcPr>
            <w:tcW w:w="825" w:type="dxa"/>
            <w:shd w:val="clear" w:color="auto" w:fill="auto"/>
          </w:tcPr>
          <w:p w14:paraId="7C7E7E4F" w14:textId="56E6E08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62</w:t>
            </w:r>
          </w:p>
        </w:tc>
        <w:tc>
          <w:tcPr>
            <w:tcW w:w="993" w:type="dxa"/>
          </w:tcPr>
          <w:p w14:paraId="1BC0A632" w14:textId="724081B1"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63</w:t>
            </w:r>
          </w:p>
        </w:tc>
        <w:tc>
          <w:tcPr>
            <w:tcW w:w="991" w:type="dxa"/>
          </w:tcPr>
          <w:p w14:paraId="48B48BA1" w14:textId="2FBC5DA9"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64</w:t>
            </w:r>
          </w:p>
        </w:tc>
        <w:tc>
          <w:tcPr>
            <w:tcW w:w="1559" w:type="dxa"/>
            <w:vMerge/>
          </w:tcPr>
          <w:p w14:paraId="515D738F"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5A1C79" w:rsidRPr="005A1C79" w14:paraId="25B8812B" w14:textId="77777777" w:rsidTr="00D55C71">
        <w:trPr>
          <w:trHeight w:val="315"/>
        </w:trPr>
        <w:tc>
          <w:tcPr>
            <w:tcW w:w="536" w:type="dxa"/>
            <w:vMerge w:val="restart"/>
            <w:shd w:val="clear" w:color="auto" w:fill="auto"/>
            <w:hideMark/>
          </w:tcPr>
          <w:p w14:paraId="30762D42" w14:textId="56FA3C69"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1.2</w:t>
            </w:r>
          </w:p>
        </w:tc>
        <w:tc>
          <w:tcPr>
            <w:tcW w:w="1861" w:type="dxa"/>
            <w:gridSpan w:val="2"/>
            <w:vMerge w:val="restart"/>
            <w:shd w:val="clear" w:color="auto" w:fill="auto"/>
            <w:hideMark/>
          </w:tcPr>
          <w:p w14:paraId="40B2F759"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r w:rsidRPr="005A1C79">
              <w:rPr>
                <w:rFonts w:ascii="Times New Roman" w:hAnsi="Times New Roman" w:cs="Times New Roman"/>
                <w:sz w:val="18"/>
                <w:szCs w:val="18"/>
              </w:rPr>
              <w:t xml:space="preserve">Мероприятие 01.03 </w:t>
            </w:r>
          </w:p>
          <w:p w14:paraId="2CC7D7EA"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r w:rsidRPr="005A1C79">
              <w:rPr>
                <w:rFonts w:ascii="Times New Roman" w:hAnsi="Times New Roman" w:cs="Times New Roman"/>
                <w:sz w:val="18"/>
                <w:szCs w:val="18"/>
              </w:rPr>
              <w:t>Оборудование и (или) модернизация социально значимых объектов инженерно-техническими средствами, обеспечивающими контроль доступа или блокирование несанкционированного доступа, контроль и оповещение о возникновении угроз, а также усиление инженерно-</w:t>
            </w:r>
            <w:proofErr w:type="gramStart"/>
            <w:r w:rsidRPr="005A1C79">
              <w:rPr>
                <w:rFonts w:ascii="Times New Roman" w:hAnsi="Times New Roman" w:cs="Times New Roman"/>
                <w:sz w:val="18"/>
                <w:szCs w:val="18"/>
              </w:rPr>
              <w:t xml:space="preserve">технической  </w:t>
            </w:r>
            <w:proofErr w:type="spellStart"/>
            <w:r w:rsidRPr="005A1C79">
              <w:rPr>
                <w:rFonts w:ascii="Times New Roman" w:hAnsi="Times New Roman" w:cs="Times New Roman"/>
                <w:sz w:val="18"/>
                <w:szCs w:val="18"/>
              </w:rPr>
              <w:t>укрепленности</w:t>
            </w:r>
            <w:proofErr w:type="spellEnd"/>
            <w:proofErr w:type="gramEnd"/>
            <w:r w:rsidRPr="005A1C79">
              <w:rPr>
                <w:rFonts w:ascii="Times New Roman" w:hAnsi="Times New Roman" w:cs="Times New Roman"/>
                <w:sz w:val="18"/>
                <w:szCs w:val="18"/>
              </w:rPr>
              <w:t xml:space="preserve"> (закупка товаров, работ, услуг)</w:t>
            </w:r>
          </w:p>
        </w:tc>
        <w:tc>
          <w:tcPr>
            <w:tcW w:w="1214" w:type="dxa"/>
            <w:gridSpan w:val="2"/>
            <w:vMerge w:val="restart"/>
            <w:shd w:val="clear" w:color="auto" w:fill="auto"/>
            <w:hideMark/>
          </w:tcPr>
          <w:p w14:paraId="09B309E6"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r w:rsidRPr="005A1C79">
              <w:rPr>
                <w:rFonts w:ascii="Times New Roman" w:hAnsi="Times New Roman" w:cs="Times New Roman"/>
                <w:sz w:val="18"/>
                <w:szCs w:val="18"/>
              </w:rPr>
              <w:t>2023-2027</w:t>
            </w:r>
          </w:p>
        </w:tc>
        <w:tc>
          <w:tcPr>
            <w:tcW w:w="1774" w:type="dxa"/>
            <w:gridSpan w:val="3"/>
            <w:shd w:val="clear" w:color="auto" w:fill="auto"/>
            <w:hideMark/>
          </w:tcPr>
          <w:p w14:paraId="348F6085" w14:textId="77777777" w:rsidR="00D72336" w:rsidRPr="005A1C79" w:rsidRDefault="00D72336" w:rsidP="00D72336">
            <w:pPr>
              <w:widowControl w:val="0"/>
              <w:autoSpaceDE w:val="0"/>
              <w:autoSpaceDN w:val="0"/>
              <w:spacing w:after="0" w:line="240" w:lineRule="auto"/>
              <w:jc w:val="both"/>
              <w:rPr>
                <w:rFonts w:ascii="Times New Roman" w:hAnsi="Times New Roman" w:cs="Times New Roman"/>
                <w:sz w:val="18"/>
                <w:szCs w:val="18"/>
              </w:rPr>
            </w:pPr>
            <w:r w:rsidRPr="005A1C79">
              <w:rPr>
                <w:rFonts w:ascii="Times New Roman" w:hAnsi="Times New Roman" w:cs="Times New Roman"/>
                <w:sz w:val="18"/>
                <w:szCs w:val="18"/>
              </w:rPr>
              <w:t>Итого</w:t>
            </w:r>
          </w:p>
        </w:tc>
        <w:tc>
          <w:tcPr>
            <w:tcW w:w="993" w:type="dxa"/>
          </w:tcPr>
          <w:p w14:paraId="11C79221" w14:textId="1449A8FB"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400,0</w:t>
            </w:r>
          </w:p>
        </w:tc>
        <w:tc>
          <w:tcPr>
            <w:tcW w:w="993" w:type="dxa"/>
            <w:shd w:val="clear" w:color="auto" w:fill="auto"/>
          </w:tcPr>
          <w:p w14:paraId="7B76AF58" w14:textId="6F0A3418"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400,0</w:t>
            </w:r>
          </w:p>
        </w:tc>
        <w:tc>
          <w:tcPr>
            <w:tcW w:w="994" w:type="dxa"/>
          </w:tcPr>
          <w:p w14:paraId="1331CBCA" w14:textId="01BBEF40"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0,0</w:t>
            </w:r>
          </w:p>
        </w:tc>
        <w:tc>
          <w:tcPr>
            <w:tcW w:w="4110" w:type="dxa"/>
            <w:gridSpan w:val="18"/>
            <w:shd w:val="clear" w:color="auto" w:fill="auto"/>
          </w:tcPr>
          <w:p w14:paraId="7863D1EE"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0,0</w:t>
            </w:r>
          </w:p>
        </w:tc>
        <w:tc>
          <w:tcPr>
            <w:tcW w:w="993" w:type="dxa"/>
            <w:shd w:val="clear" w:color="auto" w:fill="auto"/>
          </w:tcPr>
          <w:p w14:paraId="28799797"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0,0</w:t>
            </w:r>
          </w:p>
        </w:tc>
        <w:tc>
          <w:tcPr>
            <w:tcW w:w="991" w:type="dxa"/>
            <w:shd w:val="clear" w:color="auto" w:fill="auto"/>
          </w:tcPr>
          <w:p w14:paraId="6DDA7933" w14:textId="33BBC1B4"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0,0</w:t>
            </w:r>
          </w:p>
        </w:tc>
        <w:tc>
          <w:tcPr>
            <w:tcW w:w="1559" w:type="dxa"/>
            <w:vMerge w:val="restart"/>
            <w:shd w:val="clear" w:color="auto" w:fill="auto"/>
            <w:hideMark/>
          </w:tcPr>
          <w:p w14:paraId="7168857F" w14:textId="77777777" w:rsidR="00D72336" w:rsidRPr="005A1C79" w:rsidRDefault="00D72336" w:rsidP="00D72336">
            <w:pPr>
              <w:widowControl w:val="0"/>
              <w:autoSpaceDE w:val="0"/>
              <w:autoSpaceDN w:val="0"/>
              <w:spacing w:after="0" w:line="240" w:lineRule="auto"/>
              <w:jc w:val="both"/>
              <w:rPr>
                <w:rFonts w:ascii="Times New Roman" w:hAnsi="Times New Roman" w:cs="Times New Roman"/>
                <w:sz w:val="18"/>
                <w:szCs w:val="18"/>
              </w:rPr>
            </w:pPr>
            <w:r w:rsidRPr="005A1C79">
              <w:rPr>
                <w:rFonts w:ascii="Times New Roman" w:hAnsi="Times New Roman" w:cs="Times New Roman"/>
                <w:sz w:val="18"/>
                <w:szCs w:val="18"/>
              </w:rPr>
              <w:t xml:space="preserve">Управление по территориальной безопасности, управление образования, управление по физической культуре и спорту, </w:t>
            </w:r>
          </w:p>
          <w:p w14:paraId="51D64F99" w14:textId="77777777" w:rsidR="00D72336" w:rsidRPr="005A1C79" w:rsidRDefault="00D72336" w:rsidP="00D72336">
            <w:pPr>
              <w:widowControl w:val="0"/>
              <w:autoSpaceDE w:val="0"/>
              <w:autoSpaceDN w:val="0"/>
              <w:spacing w:after="0" w:line="240" w:lineRule="auto"/>
              <w:jc w:val="both"/>
              <w:rPr>
                <w:rFonts w:ascii="Times New Roman" w:hAnsi="Times New Roman" w:cs="Times New Roman"/>
                <w:sz w:val="18"/>
                <w:szCs w:val="18"/>
              </w:rPr>
            </w:pPr>
            <w:r w:rsidRPr="005A1C79">
              <w:rPr>
                <w:rFonts w:ascii="Times New Roman" w:hAnsi="Times New Roman" w:cs="Times New Roman"/>
                <w:sz w:val="18"/>
                <w:szCs w:val="18"/>
              </w:rPr>
              <w:t xml:space="preserve">управление по культуре и делам молодежи </w:t>
            </w:r>
          </w:p>
        </w:tc>
      </w:tr>
      <w:tr w:rsidR="005A1C79" w:rsidRPr="005A1C79" w14:paraId="794E0F26" w14:textId="77777777" w:rsidTr="00D55C71">
        <w:trPr>
          <w:trHeight w:val="1299"/>
        </w:trPr>
        <w:tc>
          <w:tcPr>
            <w:tcW w:w="536" w:type="dxa"/>
            <w:vMerge/>
            <w:hideMark/>
          </w:tcPr>
          <w:p w14:paraId="32400745"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hideMark/>
          </w:tcPr>
          <w:p w14:paraId="5D63A1D4"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shd w:val="clear" w:color="auto" w:fill="auto"/>
          </w:tcPr>
          <w:p w14:paraId="524431F5"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shd w:val="clear" w:color="auto" w:fill="auto"/>
            <w:hideMark/>
          </w:tcPr>
          <w:p w14:paraId="1D3D6C15" w14:textId="77777777" w:rsidR="00D72336" w:rsidRPr="005A1C79" w:rsidRDefault="00D72336" w:rsidP="00D72336">
            <w:pPr>
              <w:widowControl w:val="0"/>
              <w:autoSpaceDE w:val="0"/>
              <w:autoSpaceDN w:val="0"/>
              <w:spacing w:after="0" w:line="240" w:lineRule="auto"/>
              <w:jc w:val="both"/>
              <w:rPr>
                <w:rFonts w:ascii="Times New Roman" w:hAnsi="Times New Roman" w:cs="Times New Roman"/>
                <w:sz w:val="18"/>
                <w:szCs w:val="18"/>
              </w:rPr>
            </w:pPr>
            <w:r w:rsidRPr="005A1C79">
              <w:rPr>
                <w:rFonts w:ascii="Times New Roman" w:hAnsi="Times New Roman" w:cs="Times New Roman"/>
                <w:sz w:val="18"/>
                <w:szCs w:val="18"/>
              </w:rPr>
              <w:t>Средства бюджета городского округа Электросталь Московской области</w:t>
            </w:r>
          </w:p>
        </w:tc>
        <w:tc>
          <w:tcPr>
            <w:tcW w:w="993" w:type="dxa"/>
          </w:tcPr>
          <w:p w14:paraId="4D3B8EF7" w14:textId="68E467CB"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400,0</w:t>
            </w:r>
          </w:p>
        </w:tc>
        <w:tc>
          <w:tcPr>
            <w:tcW w:w="993" w:type="dxa"/>
            <w:shd w:val="clear" w:color="auto" w:fill="auto"/>
          </w:tcPr>
          <w:p w14:paraId="58682091" w14:textId="757D7653"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400,0</w:t>
            </w:r>
          </w:p>
        </w:tc>
        <w:tc>
          <w:tcPr>
            <w:tcW w:w="994" w:type="dxa"/>
          </w:tcPr>
          <w:p w14:paraId="2DB64AB2" w14:textId="21D6181C"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0,0</w:t>
            </w:r>
          </w:p>
        </w:tc>
        <w:tc>
          <w:tcPr>
            <w:tcW w:w="4110" w:type="dxa"/>
            <w:gridSpan w:val="18"/>
            <w:shd w:val="clear" w:color="auto" w:fill="auto"/>
          </w:tcPr>
          <w:p w14:paraId="455C5758"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0,0</w:t>
            </w:r>
          </w:p>
        </w:tc>
        <w:tc>
          <w:tcPr>
            <w:tcW w:w="993" w:type="dxa"/>
            <w:shd w:val="clear" w:color="auto" w:fill="auto"/>
          </w:tcPr>
          <w:p w14:paraId="028FAC28"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0,0</w:t>
            </w:r>
          </w:p>
        </w:tc>
        <w:tc>
          <w:tcPr>
            <w:tcW w:w="991" w:type="dxa"/>
            <w:shd w:val="clear" w:color="auto" w:fill="auto"/>
          </w:tcPr>
          <w:p w14:paraId="1DAF4FB1" w14:textId="576233D8"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0,0</w:t>
            </w:r>
          </w:p>
        </w:tc>
        <w:tc>
          <w:tcPr>
            <w:tcW w:w="1559" w:type="dxa"/>
            <w:vMerge/>
            <w:hideMark/>
          </w:tcPr>
          <w:p w14:paraId="6990F684"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5A1C79" w:rsidRPr="005A1C79" w14:paraId="68D6B13E" w14:textId="77777777" w:rsidTr="00D55C71">
        <w:trPr>
          <w:trHeight w:val="348"/>
        </w:trPr>
        <w:tc>
          <w:tcPr>
            <w:tcW w:w="536" w:type="dxa"/>
            <w:vMerge/>
          </w:tcPr>
          <w:p w14:paraId="42A825E8"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val="restart"/>
          </w:tcPr>
          <w:p w14:paraId="47C30DEC"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r w:rsidRPr="005A1C79">
              <w:rPr>
                <w:rFonts w:ascii="Times New Roman" w:hAnsi="Times New Roman" w:cs="Times New Roman"/>
                <w:sz w:val="18"/>
                <w:szCs w:val="18"/>
              </w:rPr>
              <w:t xml:space="preserve">Социально значимые объекты оборудованы материально-техническими средствами в соответствии с требованиями антитеррористической защищенности (ед.) </w:t>
            </w:r>
          </w:p>
        </w:tc>
        <w:tc>
          <w:tcPr>
            <w:tcW w:w="1214" w:type="dxa"/>
            <w:gridSpan w:val="2"/>
            <w:vMerge w:val="restart"/>
          </w:tcPr>
          <w:p w14:paraId="20F9EC01"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r w:rsidRPr="005A1C79">
              <w:rPr>
                <w:rFonts w:ascii="Times New Roman" w:hAnsi="Times New Roman" w:cs="Times New Roman"/>
                <w:sz w:val="18"/>
                <w:szCs w:val="18"/>
              </w:rPr>
              <w:t>Х</w:t>
            </w:r>
          </w:p>
        </w:tc>
        <w:tc>
          <w:tcPr>
            <w:tcW w:w="1774" w:type="dxa"/>
            <w:gridSpan w:val="3"/>
            <w:vMerge w:val="restart"/>
          </w:tcPr>
          <w:p w14:paraId="2EDFB0F7"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Х</w:t>
            </w:r>
          </w:p>
        </w:tc>
        <w:tc>
          <w:tcPr>
            <w:tcW w:w="993" w:type="dxa"/>
            <w:vMerge w:val="restart"/>
          </w:tcPr>
          <w:p w14:paraId="7283A43D" w14:textId="3E6D4AB4"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Всего</w:t>
            </w:r>
          </w:p>
        </w:tc>
        <w:tc>
          <w:tcPr>
            <w:tcW w:w="993" w:type="dxa"/>
            <w:vMerge w:val="restart"/>
            <w:shd w:val="clear" w:color="auto" w:fill="auto"/>
          </w:tcPr>
          <w:p w14:paraId="179D7E7E"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2023</w:t>
            </w:r>
          </w:p>
          <w:p w14:paraId="5694BBF6" w14:textId="100A6C09"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год</w:t>
            </w:r>
          </w:p>
        </w:tc>
        <w:tc>
          <w:tcPr>
            <w:tcW w:w="994" w:type="dxa"/>
            <w:vMerge w:val="restart"/>
          </w:tcPr>
          <w:p w14:paraId="2BB98A34" w14:textId="65B119A1"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2024 год</w:t>
            </w:r>
          </w:p>
        </w:tc>
        <w:tc>
          <w:tcPr>
            <w:tcW w:w="848" w:type="dxa"/>
            <w:gridSpan w:val="5"/>
            <w:vMerge w:val="restart"/>
            <w:shd w:val="clear" w:color="auto" w:fill="auto"/>
          </w:tcPr>
          <w:p w14:paraId="07F7AFCE" w14:textId="383EE079"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Итого 2025 год</w:t>
            </w:r>
          </w:p>
        </w:tc>
        <w:tc>
          <w:tcPr>
            <w:tcW w:w="3262" w:type="dxa"/>
            <w:gridSpan w:val="13"/>
            <w:shd w:val="clear" w:color="auto" w:fill="auto"/>
          </w:tcPr>
          <w:p w14:paraId="44202D2E"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В том числе:</w:t>
            </w:r>
          </w:p>
        </w:tc>
        <w:tc>
          <w:tcPr>
            <w:tcW w:w="993" w:type="dxa"/>
            <w:vMerge w:val="restart"/>
          </w:tcPr>
          <w:p w14:paraId="21721228" w14:textId="52B7CD7C"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2026 год</w:t>
            </w:r>
          </w:p>
        </w:tc>
        <w:tc>
          <w:tcPr>
            <w:tcW w:w="991" w:type="dxa"/>
            <w:vMerge w:val="restart"/>
          </w:tcPr>
          <w:p w14:paraId="23315B75" w14:textId="5C9FB94F"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2027 год</w:t>
            </w:r>
          </w:p>
        </w:tc>
        <w:tc>
          <w:tcPr>
            <w:tcW w:w="1559" w:type="dxa"/>
            <w:vMerge w:val="restart"/>
          </w:tcPr>
          <w:p w14:paraId="378E4AC1"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Х</w:t>
            </w:r>
          </w:p>
        </w:tc>
      </w:tr>
      <w:tr w:rsidR="005A1C79" w:rsidRPr="005A1C79" w14:paraId="2FF4163E" w14:textId="77777777" w:rsidTr="00D55C71">
        <w:trPr>
          <w:trHeight w:val="255"/>
        </w:trPr>
        <w:tc>
          <w:tcPr>
            <w:tcW w:w="536" w:type="dxa"/>
            <w:vMerge/>
            <w:hideMark/>
          </w:tcPr>
          <w:p w14:paraId="0F5A7D48"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hideMark/>
          </w:tcPr>
          <w:p w14:paraId="1D84D9E6"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hideMark/>
          </w:tcPr>
          <w:p w14:paraId="0CA7FC83"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vMerge/>
            <w:hideMark/>
          </w:tcPr>
          <w:p w14:paraId="238EEAA9"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3" w:type="dxa"/>
            <w:vMerge/>
          </w:tcPr>
          <w:p w14:paraId="31D39ABA"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3" w:type="dxa"/>
            <w:vMerge/>
            <w:shd w:val="clear" w:color="auto" w:fill="auto"/>
          </w:tcPr>
          <w:p w14:paraId="3CCD0A4B" w14:textId="3F40BE5C"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4" w:type="dxa"/>
            <w:vMerge/>
          </w:tcPr>
          <w:p w14:paraId="2110C23B"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848" w:type="dxa"/>
            <w:gridSpan w:val="5"/>
            <w:vMerge/>
            <w:shd w:val="clear" w:color="auto" w:fill="auto"/>
            <w:hideMark/>
          </w:tcPr>
          <w:p w14:paraId="1AF802E4"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829" w:type="dxa"/>
            <w:gridSpan w:val="3"/>
            <w:shd w:val="clear" w:color="auto" w:fill="auto"/>
            <w:hideMark/>
          </w:tcPr>
          <w:p w14:paraId="379393CF"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w:t>
            </w:r>
          </w:p>
          <w:p w14:paraId="339A41C5"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квартал</w:t>
            </w:r>
          </w:p>
        </w:tc>
        <w:tc>
          <w:tcPr>
            <w:tcW w:w="807" w:type="dxa"/>
            <w:gridSpan w:val="5"/>
            <w:shd w:val="clear" w:color="auto" w:fill="auto"/>
            <w:hideMark/>
          </w:tcPr>
          <w:p w14:paraId="3FD9E6AD"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 полугодие</w:t>
            </w:r>
          </w:p>
        </w:tc>
        <w:tc>
          <w:tcPr>
            <w:tcW w:w="801" w:type="dxa"/>
            <w:gridSpan w:val="4"/>
            <w:shd w:val="clear" w:color="auto" w:fill="auto"/>
            <w:hideMark/>
          </w:tcPr>
          <w:p w14:paraId="257358F6"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9 месяцев</w:t>
            </w:r>
          </w:p>
        </w:tc>
        <w:tc>
          <w:tcPr>
            <w:tcW w:w="825" w:type="dxa"/>
            <w:shd w:val="clear" w:color="auto" w:fill="auto"/>
            <w:hideMark/>
          </w:tcPr>
          <w:p w14:paraId="55288E3D"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12 месяцев</w:t>
            </w:r>
          </w:p>
        </w:tc>
        <w:tc>
          <w:tcPr>
            <w:tcW w:w="993" w:type="dxa"/>
            <w:vMerge/>
            <w:shd w:val="clear" w:color="auto" w:fill="auto"/>
          </w:tcPr>
          <w:p w14:paraId="0FE58ED5"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1" w:type="dxa"/>
            <w:vMerge/>
          </w:tcPr>
          <w:p w14:paraId="025F366C"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559" w:type="dxa"/>
            <w:vMerge/>
            <w:hideMark/>
          </w:tcPr>
          <w:p w14:paraId="19B7819D"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5A1C79" w:rsidRPr="005A1C79" w14:paraId="0C11C5B9" w14:textId="77777777" w:rsidTr="00D55C71">
        <w:trPr>
          <w:trHeight w:val="384"/>
        </w:trPr>
        <w:tc>
          <w:tcPr>
            <w:tcW w:w="536" w:type="dxa"/>
            <w:vMerge/>
            <w:hideMark/>
          </w:tcPr>
          <w:p w14:paraId="42060777"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hideMark/>
          </w:tcPr>
          <w:p w14:paraId="7C5929E2"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hideMark/>
          </w:tcPr>
          <w:p w14:paraId="03A8B226"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vMerge/>
            <w:hideMark/>
          </w:tcPr>
          <w:p w14:paraId="79C716C5"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3" w:type="dxa"/>
          </w:tcPr>
          <w:p w14:paraId="3F9BAAB1" w14:textId="01D7B083"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5</w:t>
            </w:r>
          </w:p>
        </w:tc>
        <w:tc>
          <w:tcPr>
            <w:tcW w:w="993" w:type="dxa"/>
            <w:shd w:val="clear" w:color="auto" w:fill="auto"/>
          </w:tcPr>
          <w:p w14:paraId="65C181E5" w14:textId="7ADF5AF3"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w:t>
            </w:r>
          </w:p>
        </w:tc>
        <w:tc>
          <w:tcPr>
            <w:tcW w:w="994" w:type="dxa"/>
          </w:tcPr>
          <w:p w14:paraId="4BA1119F" w14:textId="2236CF1D"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w:t>
            </w:r>
          </w:p>
        </w:tc>
        <w:tc>
          <w:tcPr>
            <w:tcW w:w="848" w:type="dxa"/>
            <w:gridSpan w:val="5"/>
            <w:shd w:val="clear" w:color="auto" w:fill="auto"/>
          </w:tcPr>
          <w:p w14:paraId="7D2DDC05" w14:textId="2BB449CD"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w:t>
            </w:r>
          </w:p>
        </w:tc>
        <w:tc>
          <w:tcPr>
            <w:tcW w:w="829" w:type="dxa"/>
            <w:gridSpan w:val="3"/>
            <w:shd w:val="clear" w:color="auto" w:fill="auto"/>
          </w:tcPr>
          <w:p w14:paraId="635EB528"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0</w:t>
            </w:r>
          </w:p>
        </w:tc>
        <w:tc>
          <w:tcPr>
            <w:tcW w:w="807" w:type="dxa"/>
            <w:gridSpan w:val="5"/>
            <w:shd w:val="clear" w:color="auto" w:fill="auto"/>
          </w:tcPr>
          <w:p w14:paraId="4358BDC9"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0</w:t>
            </w:r>
          </w:p>
        </w:tc>
        <w:tc>
          <w:tcPr>
            <w:tcW w:w="801" w:type="dxa"/>
            <w:gridSpan w:val="4"/>
            <w:shd w:val="clear" w:color="auto" w:fill="auto"/>
          </w:tcPr>
          <w:p w14:paraId="3E75A455"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0</w:t>
            </w:r>
          </w:p>
        </w:tc>
        <w:tc>
          <w:tcPr>
            <w:tcW w:w="825" w:type="dxa"/>
            <w:shd w:val="clear" w:color="auto" w:fill="auto"/>
          </w:tcPr>
          <w:p w14:paraId="422E2253"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w:t>
            </w:r>
          </w:p>
        </w:tc>
        <w:tc>
          <w:tcPr>
            <w:tcW w:w="993" w:type="dxa"/>
            <w:shd w:val="clear" w:color="auto" w:fill="auto"/>
          </w:tcPr>
          <w:p w14:paraId="7EE7B4FF"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w:t>
            </w:r>
          </w:p>
        </w:tc>
        <w:tc>
          <w:tcPr>
            <w:tcW w:w="991" w:type="dxa"/>
          </w:tcPr>
          <w:p w14:paraId="16B8BA90" w14:textId="19C3B51A"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w:t>
            </w:r>
          </w:p>
        </w:tc>
        <w:tc>
          <w:tcPr>
            <w:tcW w:w="1559" w:type="dxa"/>
            <w:vMerge/>
            <w:hideMark/>
          </w:tcPr>
          <w:p w14:paraId="47D9DD76"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5A1C79" w:rsidRPr="005A1C79" w14:paraId="18C13739" w14:textId="77777777" w:rsidTr="00D55C71">
        <w:trPr>
          <w:trHeight w:val="275"/>
        </w:trPr>
        <w:tc>
          <w:tcPr>
            <w:tcW w:w="536" w:type="dxa"/>
            <w:vMerge w:val="restart"/>
            <w:shd w:val="clear" w:color="auto" w:fill="auto"/>
            <w:hideMark/>
          </w:tcPr>
          <w:p w14:paraId="20DAF31F"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w:t>
            </w:r>
          </w:p>
        </w:tc>
        <w:tc>
          <w:tcPr>
            <w:tcW w:w="1861" w:type="dxa"/>
            <w:gridSpan w:val="2"/>
            <w:vMerge w:val="restart"/>
            <w:shd w:val="clear" w:color="auto" w:fill="auto"/>
            <w:hideMark/>
          </w:tcPr>
          <w:p w14:paraId="0AADA67C"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r w:rsidRPr="005A1C79">
              <w:rPr>
                <w:rFonts w:ascii="Times New Roman" w:hAnsi="Times New Roman" w:cs="Times New Roman"/>
                <w:sz w:val="18"/>
                <w:szCs w:val="18"/>
              </w:rPr>
              <w:t xml:space="preserve">Основное мероприятие 02. </w:t>
            </w:r>
          </w:p>
          <w:p w14:paraId="42D89BB1"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r w:rsidRPr="005A1C79">
              <w:rPr>
                <w:rFonts w:ascii="Times New Roman" w:hAnsi="Times New Roman" w:cs="Times New Roman"/>
                <w:sz w:val="18"/>
                <w:szCs w:val="18"/>
              </w:rPr>
              <w:t>Обеспечение деятельности общественных объединений правоохранительной направленности</w:t>
            </w:r>
          </w:p>
        </w:tc>
        <w:tc>
          <w:tcPr>
            <w:tcW w:w="1214" w:type="dxa"/>
            <w:gridSpan w:val="2"/>
            <w:vMerge w:val="restart"/>
            <w:shd w:val="clear" w:color="auto" w:fill="auto"/>
            <w:hideMark/>
          </w:tcPr>
          <w:p w14:paraId="0AD9BB6E"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r w:rsidRPr="005A1C79">
              <w:rPr>
                <w:rFonts w:ascii="Times New Roman" w:hAnsi="Times New Roman" w:cs="Times New Roman"/>
                <w:sz w:val="18"/>
                <w:szCs w:val="18"/>
              </w:rPr>
              <w:t>2023-2027</w:t>
            </w:r>
          </w:p>
        </w:tc>
        <w:tc>
          <w:tcPr>
            <w:tcW w:w="1774" w:type="dxa"/>
            <w:gridSpan w:val="3"/>
            <w:shd w:val="clear" w:color="auto" w:fill="auto"/>
            <w:hideMark/>
          </w:tcPr>
          <w:p w14:paraId="5DF8348A" w14:textId="77777777" w:rsidR="00D72336" w:rsidRPr="005A1C79" w:rsidRDefault="00D72336" w:rsidP="00D72336">
            <w:pPr>
              <w:widowControl w:val="0"/>
              <w:autoSpaceDE w:val="0"/>
              <w:autoSpaceDN w:val="0"/>
              <w:spacing w:after="0" w:line="240" w:lineRule="auto"/>
              <w:jc w:val="both"/>
              <w:rPr>
                <w:rFonts w:ascii="Times New Roman" w:hAnsi="Times New Roman" w:cs="Times New Roman"/>
                <w:sz w:val="18"/>
                <w:szCs w:val="18"/>
              </w:rPr>
            </w:pPr>
            <w:r w:rsidRPr="005A1C79">
              <w:rPr>
                <w:rFonts w:ascii="Times New Roman" w:hAnsi="Times New Roman" w:cs="Times New Roman"/>
                <w:sz w:val="18"/>
                <w:szCs w:val="18"/>
              </w:rPr>
              <w:t>Итого</w:t>
            </w:r>
          </w:p>
        </w:tc>
        <w:tc>
          <w:tcPr>
            <w:tcW w:w="993" w:type="dxa"/>
          </w:tcPr>
          <w:p w14:paraId="03383DD1" w14:textId="5B2264D5"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8215,6</w:t>
            </w:r>
          </w:p>
        </w:tc>
        <w:tc>
          <w:tcPr>
            <w:tcW w:w="993" w:type="dxa"/>
            <w:shd w:val="clear" w:color="auto" w:fill="auto"/>
          </w:tcPr>
          <w:p w14:paraId="16047A36" w14:textId="315F1D7E"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195,0</w:t>
            </w:r>
          </w:p>
        </w:tc>
        <w:tc>
          <w:tcPr>
            <w:tcW w:w="994" w:type="dxa"/>
          </w:tcPr>
          <w:p w14:paraId="44D1288F" w14:textId="4B86C111"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1480,6</w:t>
            </w:r>
          </w:p>
        </w:tc>
        <w:tc>
          <w:tcPr>
            <w:tcW w:w="4110" w:type="dxa"/>
            <w:gridSpan w:val="18"/>
            <w:shd w:val="clear" w:color="auto" w:fill="auto"/>
          </w:tcPr>
          <w:p w14:paraId="270DBF9B" w14:textId="02EB6CEB"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2180,0</w:t>
            </w:r>
          </w:p>
        </w:tc>
        <w:tc>
          <w:tcPr>
            <w:tcW w:w="993" w:type="dxa"/>
            <w:shd w:val="clear" w:color="auto" w:fill="auto"/>
          </w:tcPr>
          <w:p w14:paraId="557C65FD" w14:textId="48074BEF"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2180,0</w:t>
            </w:r>
          </w:p>
        </w:tc>
        <w:tc>
          <w:tcPr>
            <w:tcW w:w="991" w:type="dxa"/>
            <w:shd w:val="clear" w:color="auto" w:fill="auto"/>
          </w:tcPr>
          <w:p w14:paraId="56E26EBF" w14:textId="1B2E84AA"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2180,0</w:t>
            </w:r>
          </w:p>
        </w:tc>
        <w:tc>
          <w:tcPr>
            <w:tcW w:w="1559" w:type="dxa"/>
            <w:vMerge w:val="restart"/>
            <w:shd w:val="clear" w:color="auto" w:fill="auto"/>
            <w:hideMark/>
          </w:tcPr>
          <w:p w14:paraId="47BF80E9"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Х</w:t>
            </w:r>
          </w:p>
        </w:tc>
      </w:tr>
      <w:tr w:rsidR="005A1C79" w:rsidRPr="005A1C79" w14:paraId="39D54582" w14:textId="77777777" w:rsidTr="00D55C71">
        <w:trPr>
          <w:trHeight w:val="828"/>
        </w:trPr>
        <w:tc>
          <w:tcPr>
            <w:tcW w:w="536" w:type="dxa"/>
            <w:vMerge/>
            <w:hideMark/>
          </w:tcPr>
          <w:p w14:paraId="4770519C"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hideMark/>
          </w:tcPr>
          <w:p w14:paraId="3AF7A796"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shd w:val="clear" w:color="auto" w:fill="auto"/>
          </w:tcPr>
          <w:p w14:paraId="49E4FE22"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shd w:val="clear" w:color="auto" w:fill="auto"/>
            <w:hideMark/>
          </w:tcPr>
          <w:p w14:paraId="70F6339E" w14:textId="77777777" w:rsidR="00D72336" w:rsidRPr="005A1C79" w:rsidRDefault="00D72336" w:rsidP="00D72336">
            <w:pPr>
              <w:widowControl w:val="0"/>
              <w:autoSpaceDE w:val="0"/>
              <w:autoSpaceDN w:val="0"/>
              <w:spacing w:after="0" w:line="240" w:lineRule="auto"/>
              <w:jc w:val="both"/>
              <w:rPr>
                <w:rFonts w:ascii="Times New Roman" w:hAnsi="Times New Roman" w:cs="Times New Roman"/>
                <w:sz w:val="18"/>
                <w:szCs w:val="18"/>
              </w:rPr>
            </w:pPr>
            <w:r w:rsidRPr="005A1C79">
              <w:rPr>
                <w:rFonts w:ascii="Times New Roman" w:hAnsi="Times New Roman" w:cs="Times New Roman"/>
                <w:sz w:val="18"/>
                <w:szCs w:val="18"/>
              </w:rPr>
              <w:t>Средства бюджета городского округа Электросталь Московской области</w:t>
            </w:r>
          </w:p>
        </w:tc>
        <w:tc>
          <w:tcPr>
            <w:tcW w:w="993" w:type="dxa"/>
          </w:tcPr>
          <w:p w14:paraId="111A61D4" w14:textId="4ED51E5F"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8215,6</w:t>
            </w:r>
          </w:p>
        </w:tc>
        <w:tc>
          <w:tcPr>
            <w:tcW w:w="993" w:type="dxa"/>
            <w:shd w:val="clear" w:color="auto" w:fill="auto"/>
          </w:tcPr>
          <w:p w14:paraId="3027295D" w14:textId="194AE7E0"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195,0</w:t>
            </w:r>
          </w:p>
        </w:tc>
        <w:tc>
          <w:tcPr>
            <w:tcW w:w="994" w:type="dxa"/>
          </w:tcPr>
          <w:p w14:paraId="696A9D17" w14:textId="5E09465A"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1480,6</w:t>
            </w:r>
          </w:p>
        </w:tc>
        <w:tc>
          <w:tcPr>
            <w:tcW w:w="4110" w:type="dxa"/>
            <w:gridSpan w:val="18"/>
            <w:shd w:val="clear" w:color="auto" w:fill="auto"/>
          </w:tcPr>
          <w:p w14:paraId="3A19600F" w14:textId="47550BF2"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2180,0</w:t>
            </w:r>
          </w:p>
        </w:tc>
        <w:tc>
          <w:tcPr>
            <w:tcW w:w="993" w:type="dxa"/>
            <w:shd w:val="clear" w:color="auto" w:fill="auto"/>
          </w:tcPr>
          <w:p w14:paraId="7A86FE15" w14:textId="47283ECB"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2180,0</w:t>
            </w:r>
          </w:p>
        </w:tc>
        <w:tc>
          <w:tcPr>
            <w:tcW w:w="991" w:type="dxa"/>
            <w:shd w:val="clear" w:color="auto" w:fill="auto"/>
          </w:tcPr>
          <w:p w14:paraId="31AA6321" w14:textId="3BA6349B"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2180,0</w:t>
            </w:r>
          </w:p>
        </w:tc>
        <w:tc>
          <w:tcPr>
            <w:tcW w:w="1559" w:type="dxa"/>
            <w:vMerge/>
            <w:shd w:val="clear" w:color="auto" w:fill="auto"/>
            <w:hideMark/>
          </w:tcPr>
          <w:p w14:paraId="70A9B6C3"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5A1C79" w:rsidRPr="005A1C79" w14:paraId="6CA06AA5" w14:textId="77777777" w:rsidTr="00D55C71">
        <w:trPr>
          <w:trHeight w:val="315"/>
        </w:trPr>
        <w:tc>
          <w:tcPr>
            <w:tcW w:w="536" w:type="dxa"/>
            <w:vMerge w:val="restart"/>
            <w:shd w:val="clear" w:color="auto" w:fill="auto"/>
            <w:hideMark/>
          </w:tcPr>
          <w:p w14:paraId="45D87101"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2.1</w:t>
            </w:r>
          </w:p>
        </w:tc>
        <w:tc>
          <w:tcPr>
            <w:tcW w:w="1861" w:type="dxa"/>
            <w:gridSpan w:val="2"/>
            <w:vMerge w:val="restart"/>
            <w:shd w:val="clear" w:color="auto" w:fill="auto"/>
            <w:hideMark/>
          </w:tcPr>
          <w:p w14:paraId="1B7418F8"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r w:rsidRPr="005A1C79">
              <w:rPr>
                <w:rFonts w:ascii="Times New Roman" w:hAnsi="Times New Roman" w:cs="Times New Roman"/>
                <w:sz w:val="18"/>
                <w:szCs w:val="18"/>
              </w:rPr>
              <w:t>Мероприятие 02.01</w:t>
            </w:r>
            <w:r w:rsidRPr="005A1C79">
              <w:rPr>
                <w:rFonts w:ascii="Times New Roman" w:hAnsi="Times New Roman" w:cs="Times New Roman"/>
                <w:sz w:val="18"/>
                <w:szCs w:val="18"/>
              </w:rPr>
              <w:br/>
              <w:t>Проведение мероприятий по привлечению граждан, принимающих участие в деятельности народных дружин</w:t>
            </w:r>
          </w:p>
        </w:tc>
        <w:tc>
          <w:tcPr>
            <w:tcW w:w="1214" w:type="dxa"/>
            <w:gridSpan w:val="2"/>
            <w:vMerge w:val="restart"/>
            <w:shd w:val="clear" w:color="auto" w:fill="auto"/>
            <w:hideMark/>
          </w:tcPr>
          <w:p w14:paraId="4FEEA142"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r w:rsidRPr="005A1C79">
              <w:rPr>
                <w:rFonts w:ascii="Times New Roman" w:hAnsi="Times New Roman" w:cs="Times New Roman"/>
                <w:sz w:val="18"/>
                <w:szCs w:val="18"/>
              </w:rPr>
              <w:t>2023-2027</w:t>
            </w:r>
          </w:p>
        </w:tc>
        <w:tc>
          <w:tcPr>
            <w:tcW w:w="1774" w:type="dxa"/>
            <w:gridSpan w:val="3"/>
            <w:shd w:val="clear" w:color="auto" w:fill="auto"/>
            <w:hideMark/>
          </w:tcPr>
          <w:p w14:paraId="10AD3F8A" w14:textId="77777777" w:rsidR="00D72336" w:rsidRPr="005A1C79" w:rsidRDefault="00D72336" w:rsidP="00D72336">
            <w:pPr>
              <w:widowControl w:val="0"/>
              <w:autoSpaceDE w:val="0"/>
              <w:autoSpaceDN w:val="0"/>
              <w:spacing w:after="0" w:line="240" w:lineRule="auto"/>
              <w:jc w:val="both"/>
              <w:rPr>
                <w:rFonts w:ascii="Times New Roman" w:hAnsi="Times New Roman" w:cs="Times New Roman"/>
                <w:sz w:val="18"/>
                <w:szCs w:val="18"/>
              </w:rPr>
            </w:pPr>
            <w:r w:rsidRPr="005A1C79">
              <w:rPr>
                <w:rFonts w:ascii="Times New Roman" w:hAnsi="Times New Roman" w:cs="Times New Roman"/>
                <w:sz w:val="18"/>
                <w:szCs w:val="18"/>
              </w:rPr>
              <w:t>Итого</w:t>
            </w:r>
          </w:p>
        </w:tc>
        <w:tc>
          <w:tcPr>
            <w:tcW w:w="993" w:type="dxa"/>
          </w:tcPr>
          <w:p w14:paraId="5D501314"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8081" w:type="dxa"/>
            <w:gridSpan w:val="22"/>
            <w:vMerge w:val="restart"/>
          </w:tcPr>
          <w:p w14:paraId="616B4D73" w14:textId="3C27C8D3"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 xml:space="preserve">В пределах средств, предусмотренных на основную деятельность </w:t>
            </w:r>
          </w:p>
          <w:p w14:paraId="6C871715"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ответственных за выполнение мероприятия</w:t>
            </w:r>
          </w:p>
        </w:tc>
        <w:tc>
          <w:tcPr>
            <w:tcW w:w="1559" w:type="dxa"/>
            <w:vMerge w:val="restart"/>
            <w:shd w:val="clear" w:color="auto" w:fill="auto"/>
          </w:tcPr>
          <w:p w14:paraId="158D6676" w14:textId="77777777" w:rsidR="00D72336" w:rsidRPr="005A1C79" w:rsidRDefault="00D72336" w:rsidP="00D72336">
            <w:pPr>
              <w:widowControl w:val="0"/>
              <w:autoSpaceDE w:val="0"/>
              <w:autoSpaceDN w:val="0"/>
              <w:spacing w:after="0" w:line="240" w:lineRule="auto"/>
              <w:jc w:val="both"/>
              <w:rPr>
                <w:rFonts w:ascii="Times New Roman" w:hAnsi="Times New Roman" w:cs="Times New Roman"/>
                <w:sz w:val="18"/>
                <w:szCs w:val="18"/>
              </w:rPr>
            </w:pPr>
            <w:r w:rsidRPr="005A1C79">
              <w:rPr>
                <w:rFonts w:ascii="Times New Roman" w:hAnsi="Times New Roman" w:cs="Times New Roman"/>
                <w:sz w:val="18"/>
                <w:szCs w:val="18"/>
              </w:rPr>
              <w:t xml:space="preserve">Управление по территориальной безопасности </w:t>
            </w:r>
          </w:p>
        </w:tc>
      </w:tr>
      <w:tr w:rsidR="005A1C79" w:rsidRPr="005A1C79" w14:paraId="51E9BC5B" w14:textId="77777777" w:rsidTr="00D55C71">
        <w:trPr>
          <w:trHeight w:val="895"/>
        </w:trPr>
        <w:tc>
          <w:tcPr>
            <w:tcW w:w="536" w:type="dxa"/>
            <w:vMerge/>
            <w:tcBorders>
              <w:bottom w:val="single" w:sz="4" w:space="0" w:color="auto"/>
            </w:tcBorders>
            <w:hideMark/>
          </w:tcPr>
          <w:p w14:paraId="61283B78"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tcBorders>
              <w:bottom w:val="single" w:sz="4" w:space="0" w:color="auto"/>
            </w:tcBorders>
            <w:hideMark/>
          </w:tcPr>
          <w:p w14:paraId="5F7E4A6D"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tcBorders>
              <w:bottom w:val="single" w:sz="4" w:space="0" w:color="auto"/>
            </w:tcBorders>
            <w:shd w:val="clear" w:color="auto" w:fill="auto"/>
          </w:tcPr>
          <w:p w14:paraId="0AFA1DA7"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tcBorders>
              <w:bottom w:val="single" w:sz="4" w:space="0" w:color="auto"/>
            </w:tcBorders>
            <w:shd w:val="clear" w:color="auto" w:fill="auto"/>
            <w:hideMark/>
          </w:tcPr>
          <w:p w14:paraId="38505248" w14:textId="77777777" w:rsidR="00D72336" w:rsidRPr="005A1C79" w:rsidRDefault="00D72336" w:rsidP="00D72336">
            <w:pPr>
              <w:widowControl w:val="0"/>
              <w:autoSpaceDE w:val="0"/>
              <w:autoSpaceDN w:val="0"/>
              <w:spacing w:after="0" w:line="240" w:lineRule="auto"/>
              <w:jc w:val="both"/>
              <w:rPr>
                <w:rFonts w:ascii="Times New Roman" w:hAnsi="Times New Roman" w:cs="Times New Roman"/>
                <w:sz w:val="18"/>
                <w:szCs w:val="18"/>
              </w:rPr>
            </w:pPr>
            <w:r w:rsidRPr="005A1C79">
              <w:rPr>
                <w:rFonts w:ascii="Times New Roman" w:hAnsi="Times New Roman" w:cs="Times New Roman"/>
                <w:sz w:val="18"/>
                <w:szCs w:val="18"/>
              </w:rPr>
              <w:t>Средства бюджета городского округа Электросталь Московской области</w:t>
            </w:r>
          </w:p>
        </w:tc>
        <w:tc>
          <w:tcPr>
            <w:tcW w:w="993" w:type="dxa"/>
            <w:tcBorders>
              <w:bottom w:val="single" w:sz="4" w:space="0" w:color="auto"/>
            </w:tcBorders>
          </w:tcPr>
          <w:p w14:paraId="5A810B60"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8081" w:type="dxa"/>
            <w:gridSpan w:val="22"/>
            <w:vMerge/>
            <w:tcBorders>
              <w:bottom w:val="single" w:sz="4" w:space="0" w:color="auto"/>
            </w:tcBorders>
          </w:tcPr>
          <w:p w14:paraId="7C7159FC" w14:textId="63F8CA98"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559" w:type="dxa"/>
            <w:vMerge/>
            <w:tcBorders>
              <w:bottom w:val="single" w:sz="4" w:space="0" w:color="auto"/>
            </w:tcBorders>
          </w:tcPr>
          <w:p w14:paraId="239623D7"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5A1C79" w:rsidRPr="005A1C79" w14:paraId="5CE18DAF" w14:textId="77777777" w:rsidTr="00D55C71">
        <w:trPr>
          <w:trHeight w:val="315"/>
        </w:trPr>
        <w:tc>
          <w:tcPr>
            <w:tcW w:w="536" w:type="dxa"/>
            <w:vMerge/>
            <w:hideMark/>
          </w:tcPr>
          <w:p w14:paraId="0EEBD351"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val="restart"/>
            <w:shd w:val="clear" w:color="auto" w:fill="auto"/>
            <w:hideMark/>
          </w:tcPr>
          <w:p w14:paraId="08167F41"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r w:rsidRPr="005A1C79">
              <w:rPr>
                <w:rFonts w:ascii="Times New Roman" w:hAnsi="Times New Roman" w:cs="Times New Roman"/>
                <w:sz w:val="18"/>
                <w:szCs w:val="18"/>
              </w:rPr>
              <w:t>Количество граждан вновь привлеченных, участвующих в деятельности народных дружин (единицы)</w:t>
            </w:r>
          </w:p>
        </w:tc>
        <w:tc>
          <w:tcPr>
            <w:tcW w:w="1214" w:type="dxa"/>
            <w:gridSpan w:val="2"/>
            <w:vMerge w:val="restart"/>
            <w:shd w:val="clear" w:color="auto" w:fill="auto"/>
            <w:hideMark/>
          </w:tcPr>
          <w:p w14:paraId="621C9643"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r w:rsidRPr="005A1C79">
              <w:rPr>
                <w:rFonts w:ascii="Times New Roman" w:hAnsi="Times New Roman" w:cs="Times New Roman"/>
                <w:sz w:val="18"/>
                <w:szCs w:val="18"/>
              </w:rPr>
              <w:t>Х</w:t>
            </w:r>
          </w:p>
        </w:tc>
        <w:tc>
          <w:tcPr>
            <w:tcW w:w="1774" w:type="dxa"/>
            <w:gridSpan w:val="3"/>
            <w:vMerge w:val="restart"/>
            <w:shd w:val="clear" w:color="auto" w:fill="auto"/>
            <w:hideMark/>
          </w:tcPr>
          <w:p w14:paraId="7DBD6446"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Х</w:t>
            </w:r>
          </w:p>
        </w:tc>
        <w:tc>
          <w:tcPr>
            <w:tcW w:w="993" w:type="dxa"/>
            <w:vMerge w:val="restart"/>
          </w:tcPr>
          <w:p w14:paraId="081AF085" w14:textId="61B5D3E4"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Всего</w:t>
            </w:r>
          </w:p>
        </w:tc>
        <w:tc>
          <w:tcPr>
            <w:tcW w:w="993" w:type="dxa"/>
            <w:vMerge w:val="restart"/>
            <w:shd w:val="clear" w:color="auto" w:fill="auto"/>
            <w:hideMark/>
          </w:tcPr>
          <w:p w14:paraId="58E9D00D"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2023</w:t>
            </w:r>
          </w:p>
          <w:p w14:paraId="65BCCCC2" w14:textId="4258D62E"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год</w:t>
            </w:r>
          </w:p>
        </w:tc>
        <w:tc>
          <w:tcPr>
            <w:tcW w:w="994" w:type="dxa"/>
            <w:vMerge w:val="restart"/>
          </w:tcPr>
          <w:p w14:paraId="17082E15" w14:textId="34472D5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2024</w:t>
            </w:r>
          </w:p>
          <w:p w14:paraId="2FDC9BEB"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год</w:t>
            </w:r>
          </w:p>
        </w:tc>
        <w:tc>
          <w:tcPr>
            <w:tcW w:w="848" w:type="dxa"/>
            <w:gridSpan w:val="5"/>
            <w:vMerge w:val="restart"/>
            <w:shd w:val="clear" w:color="auto" w:fill="auto"/>
            <w:hideMark/>
          </w:tcPr>
          <w:p w14:paraId="3D565A5E" w14:textId="67AC1520"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Итого 2025 год</w:t>
            </w:r>
          </w:p>
        </w:tc>
        <w:tc>
          <w:tcPr>
            <w:tcW w:w="3262" w:type="dxa"/>
            <w:gridSpan w:val="13"/>
            <w:shd w:val="clear" w:color="auto" w:fill="auto"/>
            <w:hideMark/>
          </w:tcPr>
          <w:p w14:paraId="34D59361"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В том числе:</w:t>
            </w:r>
          </w:p>
        </w:tc>
        <w:tc>
          <w:tcPr>
            <w:tcW w:w="993" w:type="dxa"/>
            <w:vMerge w:val="restart"/>
            <w:shd w:val="clear" w:color="auto" w:fill="auto"/>
          </w:tcPr>
          <w:p w14:paraId="0083B1CE" w14:textId="30EA181F"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2026 год</w:t>
            </w:r>
          </w:p>
        </w:tc>
        <w:tc>
          <w:tcPr>
            <w:tcW w:w="991" w:type="dxa"/>
            <w:vMerge w:val="restart"/>
            <w:shd w:val="clear" w:color="auto" w:fill="auto"/>
          </w:tcPr>
          <w:p w14:paraId="214CF601" w14:textId="38782E6A"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2027 год</w:t>
            </w:r>
          </w:p>
        </w:tc>
        <w:tc>
          <w:tcPr>
            <w:tcW w:w="1559" w:type="dxa"/>
            <w:vMerge w:val="restart"/>
            <w:shd w:val="clear" w:color="auto" w:fill="auto"/>
          </w:tcPr>
          <w:p w14:paraId="208657C3"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Х</w:t>
            </w:r>
          </w:p>
        </w:tc>
      </w:tr>
      <w:tr w:rsidR="005A1C79" w:rsidRPr="005A1C79" w14:paraId="1C60C33C" w14:textId="77777777" w:rsidTr="00D55C71">
        <w:trPr>
          <w:trHeight w:val="255"/>
        </w:trPr>
        <w:tc>
          <w:tcPr>
            <w:tcW w:w="536" w:type="dxa"/>
            <w:vMerge/>
            <w:hideMark/>
          </w:tcPr>
          <w:p w14:paraId="5405551B" w14:textId="1CDF6CAC"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hideMark/>
          </w:tcPr>
          <w:p w14:paraId="6B9EC12D"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hideMark/>
          </w:tcPr>
          <w:p w14:paraId="4465C96B"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vMerge/>
            <w:hideMark/>
          </w:tcPr>
          <w:p w14:paraId="0FECE145"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3" w:type="dxa"/>
            <w:vMerge/>
          </w:tcPr>
          <w:p w14:paraId="1D0038E8"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3" w:type="dxa"/>
            <w:vMerge/>
            <w:hideMark/>
          </w:tcPr>
          <w:p w14:paraId="0D8ACDEA" w14:textId="0C89C96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4" w:type="dxa"/>
            <w:vMerge/>
          </w:tcPr>
          <w:p w14:paraId="210A462D"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848" w:type="dxa"/>
            <w:gridSpan w:val="5"/>
            <w:vMerge/>
            <w:hideMark/>
          </w:tcPr>
          <w:p w14:paraId="223300B8"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829" w:type="dxa"/>
            <w:gridSpan w:val="3"/>
            <w:shd w:val="clear" w:color="auto" w:fill="auto"/>
            <w:hideMark/>
          </w:tcPr>
          <w:p w14:paraId="19AF5A8E"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w:t>
            </w:r>
          </w:p>
          <w:p w14:paraId="7731A68A"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квартал</w:t>
            </w:r>
          </w:p>
        </w:tc>
        <w:tc>
          <w:tcPr>
            <w:tcW w:w="807" w:type="dxa"/>
            <w:gridSpan w:val="5"/>
            <w:shd w:val="clear" w:color="auto" w:fill="auto"/>
            <w:hideMark/>
          </w:tcPr>
          <w:p w14:paraId="46CEFBBC"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 полугодие</w:t>
            </w:r>
          </w:p>
        </w:tc>
        <w:tc>
          <w:tcPr>
            <w:tcW w:w="801" w:type="dxa"/>
            <w:gridSpan w:val="4"/>
            <w:shd w:val="clear" w:color="auto" w:fill="auto"/>
            <w:hideMark/>
          </w:tcPr>
          <w:p w14:paraId="0D9C4207"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9 месяцев</w:t>
            </w:r>
          </w:p>
        </w:tc>
        <w:tc>
          <w:tcPr>
            <w:tcW w:w="825" w:type="dxa"/>
            <w:shd w:val="clear" w:color="auto" w:fill="auto"/>
            <w:hideMark/>
          </w:tcPr>
          <w:p w14:paraId="3E9DBB25"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12 месяцев</w:t>
            </w:r>
          </w:p>
        </w:tc>
        <w:tc>
          <w:tcPr>
            <w:tcW w:w="993" w:type="dxa"/>
            <w:vMerge/>
          </w:tcPr>
          <w:p w14:paraId="4421418C"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1" w:type="dxa"/>
            <w:vMerge/>
          </w:tcPr>
          <w:p w14:paraId="082D78BE"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559" w:type="dxa"/>
            <w:vMerge/>
          </w:tcPr>
          <w:p w14:paraId="537DCE50"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5A1C79" w:rsidRPr="005A1C79" w14:paraId="0ED6C177" w14:textId="77777777" w:rsidTr="00D55C71">
        <w:trPr>
          <w:trHeight w:val="44"/>
        </w:trPr>
        <w:tc>
          <w:tcPr>
            <w:tcW w:w="536" w:type="dxa"/>
            <w:vMerge/>
            <w:hideMark/>
          </w:tcPr>
          <w:p w14:paraId="472E850D"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hideMark/>
          </w:tcPr>
          <w:p w14:paraId="5EB31CA9"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hideMark/>
          </w:tcPr>
          <w:p w14:paraId="185F708A"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vMerge/>
            <w:hideMark/>
          </w:tcPr>
          <w:p w14:paraId="206D1C40"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3" w:type="dxa"/>
          </w:tcPr>
          <w:p w14:paraId="3DB2D5DB" w14:textId="5D8F2E23"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5</w:t>
            </w:r>
          </w:p>
        </w:tc>
        <w:tc>
          <w:tcPr>
            <w:tcW w:w="993" w:type="dxa"/>
            <w:shd w:val="clear" w:color="auto" w:fill="auto"/>
          </w:tcPr>
          <w:p w14:paraId="14E18CFB" w14:textId="02F95919"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w:t>
            </w:r>
          </w:p>
        </w:tc>
        <w:tc>
          <w:tcPr>
            <w:tcW w:w="994" w:type="dxa"/>
          </w:tcPr>
          <w:p w14:paraId="2BEA48D5" w14:textId="29A33674"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w:t>
            </w:r>
          </w:p>
        </w:tc>
        <w:tc>
          <w:tcPr>
            <w:tcW w:w="848" w:type="dxa"/>
            <w:gridSpan w:val="5"/>
            <w:shd w:val="clear" w:color="auto" w:fill="auto"/>
          </w:tcPr>
          <w:p w14:paraId="55F8F070"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w:t>
            </w:r>
          </w:p>
        </w:tc>
        <w:tc>
          <w:tcPr>
            <w:tcW w:w="829" w:type="dxa"/>
            <w:gridSpan w:val="3"/>
            <w:shd w:val="clear" w:color="auto" w:fill="auto"/>
          </w:tcPr>
          <w:p w14:paraId="4A2CE974"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0</w:t>
            </w:r>
          </w:p>
        </w:tc>
        <w:tc>
          <w:tcPr>
            <w:tcW w:w="807" w:type="dxa"/>
            <w:gridSpan w:val="5"/>
            <w:shd w:val="clear" w:color="auto" w:fill="auto"/>
          </w:tcPr>
          <w:p w14:paraId="3804EF24"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0</w:t>
            </w:r>
          </w:p>
        </w:tc>
        <w:tc>
          <w:tcPr>
            <w:tcW w:w="801" w:type="dxa"/>
            <w:gridSpan w:val="4"/>
            <w:shd w:val="clear" w:color="auto" w:fill="auto"/>
          </w:tcPr>
          <w:p w14:paraId="3057166A"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0</w:t>
            </w:r>
          </w:p>
        </w:tc>
        <w:tc>
          <w:tcPr>
            <w:tcW w:w="825" w:type="dxa"/>
            <w:shd w:val="clear" w:color="auto" w:fill="auto"/>
          </w:tcPr>
          <w:p w14:paraId="1803AE49"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w:t>
            </w:r>
          </w:p>
        </w:tc>
        <w:tc>
          <w:tcPr>
            <w:tcW w:w="993" w:type="dxa"/>
          </w:tcPr>
          <w:p w14:paraId="6041EED3"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w:t>
            </w:r>
          </w:p>
        </w:tc>
        <w:tc>
          <w:tcPr>
            <w:tcW w:w="991" w:type="dxa"/>
          </w:tcPr>
          <w:p w14:paraId="6831F6B1" w14:textId="550A6C9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w:t>
            </w:r>
          </w:p>
        </w:tc>
        <w:tc>
          <w:tcPr>
            <w:tcW w:w="1559" w:type="dxa"/>
            <w:vMerge/>
          </w:tcPr>
          <w:p w14:paraId="5FD1CDF3"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5A1C79" w:rsidRPr="005A1C79" w14:paraId="2D243BC9" w14:textId="77777777" w:rsidTr="00D55C71">
        <w:trPr>
          <w:trHeight w:val="58"/>
        </w:trPr>
        <w:tc>
          <w:tcPr>
            <w:tcW w:w="536" w:type="dxa"/>
            <w:vMerge w:val="restart"/>
            <w:shd w:val="clear" w:color="auto" w:fill="auto"/>
            <w:hideMark/>
          </w:tcPr>
          <w:p w14:paraId="5FC8B211"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2.2</w:t>
            </w:r>
          </w:p>
        </w:tc>
        <w:tc>
          <w:tcPr>
            <w:tcW w:w="1861" w:type="dxa"/>
            <w:gridSpan w:val="2"/>
            <w:vMerge w:val="restart"/>
            <w:shd w:val="clear" w:color="auto" w:fill="auto"/>
            <w:hideMark/>
          </w:tcPr>
          <w:p w14:paraId="31642D17"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r w:rsidRPr="005A1C79">
              <w:rPr>
                <w:rFonts w:ascii="Times New Roman" w:hAnsi="Times New Roman" w:cs="Times New Roman"/>
                <w:sz w:val="18"/>
                <w:szCs w:val="18"/>
              </w:rPr>
              <w:t xml:space="preserve">Мероприятие 02.02 </w:t>
            </w:r>
            <w:r w:rsidRPr="005A1C79">
              <w:rPr>
                <w:rFonts w:ascii="Times New Roman" w:hAnsi="Times New Roman" w:cs="Times New Roman"/>
                <w:sz w:val="18"/>
                <w:szCs w:val="18"/>
              </w:rPr>
              <w:br/>
              <w:t>Материальное стимулирование народных дружинников</w:t>
            </w:r>
          </w:p>
        </w:tc>
        <w:tc>
          <w:tcPr>
            <w:tcW w:w="1214" w:type="dxa"/>
            <w:gridSpan w:val="2"/>
            <w:vMerge w:val="restart"/>
            <w:shd w:val="clear" w:color="auto" w:fill="auto"/>
            <w:hideMark/>
          </w:tcPr>
          <w:p w14:paraId="6B2288F2"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r w:rsidRPr="005A1C79">
              <w:rPr>
                <w:rFonts w:ascii="Times New Roman" w:hAnsi="Times New Roman" w:cs="Times New Roman"/>
                <w:sz w:val="18"/>
                <w:szCs w:val="18"/>
              </w:rPr>
              <w:t>2023-2027</w:t>
            </w:r>
          </w:p>
        </w:tc>
        <w:tc>
          <w:tcPr>
            <w:tcW w:w="1774" w:type="dxa"/>
            <w:gridSpan w:val="3"/>
            <w:shd w:val="clear" w:color="auto" w:fill="auto"/>
            <w:hideMark/>
          </w:tcPr>
          <w:p w14:paraId="26EC9198" w14:textId="77777777" w:rsidR="00D72336" w:rsidRPr="005A1C79" w:rsidRDefault="00D72336" w:rsidP="00D72336">
            <w:pPr>
              <w:widowControl w:val="0"/>
              <w:autoSpaceDE w:val="0"/>
              <w:autoSpaceDN w:val="0"/>
              <w:spacing w:after="0" w:line="240" w:lineRule="auto"/>
              <w:jc w:val="both"/>
              <w:rPr>
                <w:rFonts w:ascii="Times New Roman" w:hAnsi="Times New Roman" w:cs="Times New Roman"/>
                <w:sz w:val="18"/>
                <w:szCs w:val="18"/>
              </w:rPr>
            </w:pPr>
            <w:r w:rsidRPr="005A1C79">
              <w:rPr>
                <w:rFonts w:ascii="Times New Roman" w:hAnsi="Times New Roman" w:cs="Times New Roman"/>
                <w:sz w:val="18"/>
                <w:szCs w:val="18"/>
              </w:rPr>
              <w:t>Итого</w:t>
            </w:r>
          </w:p>
        </w:tc>
        <w:tc>
          <w:tcPr>
            <w:tcW w:w="993" w:type="dxa"/>
          </w:tcPr>
          <w:p w14:paraId="2540FC6B" w14:textId="6891AAB3"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8215,6</w:t>
            </w:r>
          </w:p>
        </w:tc>
        <w:tc>
          <w:tcPr>
            <w:tcW w:w="993" w:type="dxa"/>
            <w:shd w:val="clear" w:color="auto" w:fill="auto"/>
          </w:tcPr>
          <w:p w14:paraId="5C9A3A6D" w14:textId="339BF356"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195,0</w:t>
            </w:r>
          </w:p>
        </w:tc>
        <w:tc>
          <w:tcPr>
            <w:tcW w:w="994" w:type="dxa"/>
          </w:tcPr>
          <w:p w14:paraId="23C04902" w14:textId="00D2F21A"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1480,6</w:t>
            </w:r>
          </w:p>
        </w:tc>
        <w:tc>
          <w:tcPr>
            <w:tcW w:w="4110" w:type="dxa"/>
            <w:gridSpan w:val="18"/>
            <w:shd w:val="clear" w:color="auto" w:fill="auto"/>
          </w:tcPr>
          <w:p w14:paraId="22BD8A4D" w14:textId="1AF98C99"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2180,0</w:t>
            </w:r>
          </w:p>
        </w:tc>
        <w:tc>
          <w:tcPr>
            <w:tcW w:w="993" w:type="dxa"/>
            <w:shd w:val="clear" w:color="auto" w:fill="auto"/>
          </w:tcPr>
          <w:p w14:paraId="5C6F64C4" w14:textId="70FB0C5B"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2180,0</w:t>
            </w:r>
          </w:p>
        </w:tc>
        <w:tc>
          <w:tcPr>
            <w:tcW w:w="991" w:type="dxa"/>
            <w:shd w:val="clear" w:color="auto" w:fill="auto"/>
          </w:tcPr>
          <w:p w14:paraId="2E12C368" w14:textId="6B2D4FFA"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2180,0</w:t>
            </w:r>
          </w:p>
        </w:tc>
        <w:tc>
          <w:tcPr>
            <w:tcW w:w="1559" w:type="dxa"/>
            <w:vMerge w:val="restart"/>
            <w:shd w:val="clear" w:color="auto" w:fill="auto"/>
          </w:tcPr>
          <w:p w14:paraId="20DF2F3F"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 xml:space="preserve">Управление по территориальной безопасности </w:t>
            </w:r>
          </w:p>
        </w:tc>
      </w:tr>
      <w:tr w:rsidR="005A1C79" w:rsidRPr="005A1C79" w14:paraId="2D386AC9" w14:textId="77777777" w:rsidTr="00D55C71">
        <w:trPr>
          <w:trHeight w:val="828"/>
        </w:trPr>
        <w:tc>
          <w:tcPr>
            <w:tcW w:w="536" w:type="dxa"/>
            <w:vMerge/>
            <w:hideMark/>
          </w:tcPr>
          <w:p w14:paraId="621654D3"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hideMark/>
          </w:tcPr>
          <w:p w14:paraId="0DC11572"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shd w:val="clear" w:color="auto" w:fill="auto"/>
          </w:tcPr>
          <w:p w14:paraId="43607461"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shd w:val="clear" w:color="auto" w:fill="auto"/>
            <w:hideMark/>
          </w:tcPr>
          <w:p w14:paraId="665D8F64" w14:textId="77777777" w:rsidR="00D72336" w:rsidRPr="005A1C79" w:rsidRDefault="00D72336" w:rsidP="00D72336">
            <w:pPr>
              <w:widowControl w:val="0"/>
              <w:autoSpaceDE w:val="0"/>
              <w:autoSpaceDN w:val="0"/>
              <w:spacing w:after="0" w:line="240" w:lineRule="auto"/>
              <w:jc w:val="both"/>
              <w:rPr>
                <w:rFonts w:ascii="Times New Roman" w:hAnsi="Times New Roman" w:cs="Times New Roman"/>
                <w:sz w:val="18"/>
                <w:szCs w:val="18"/>
              </w:rPr>
            </w:pPr>
            <w:r w:rsidRPr="005A1C79">
              <w:rPr>
                <w:rFonts w:ascii="Times New Roman" w:hAnsi="Times New Roman" w:cs="Times New Roman"/>
                <w:sz w:val="18"/>
                <w:szCs w:val="18"/>
              </w:rPr>
              <w:t>Средства бюджета городского округа Электросталь Московской области</w:t>
            </w:r>
          </w:p>
        </w:tc>
        <w:tc>
          <w:tcPr>
            <w:tcW w:w="993" w:type="dxa"/>
          </w:tcPr>
          <w:p w14:paraId="7AA060AB" w14:textId="5C19119B"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8215,6</w:t>
            </w:r>
          </w:p>
        </w:tc>
        <w:tc>
          <w:tcPr>
            <w:tcW w:w="993" w:type="dxa"/>
            <w:shd w:val="clear" w:color="auto" w:fill="auto"/>
          </w:tcPr>
          <w:p w14:paraId="2E52ED95" w14:textId="3B32B82C"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195,0</w:t>
            </w:r>
          </w:p>
        </w:tc>
        <w:tc>
          <w:tcPr>
            <w:tcW w:w="994" w:type="dxa"/>
          </w:tcPr>
          <w:p w14:paraId="3E714971" w14:textId="23D04841"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1480,6</w:t>
            </w:r>
          </w:p>
        </w:tc>
        <w:tc>
          <w:tcPr>
            <w:tcW w:w="4110" w:type="dxa"/>
            <w:gridSpan w:val="18"/>
            <w:shd w:val="clear" w:color="auto" w:fill="auto"/>
          </w:tcPr>
          <w:p w14:paraId="1B1B4580" w14:textId="72937C61"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2180,0</w:t>
            </w:r>
          </w:p>
        </w:tc>
        <w:tc>
          <w:tcPr>
            <w:tcW w:w="993" w:type="dxa"/>
            <w:shd w:val="clear" w:color="auto" w:fill="auto"/>
          </w:tcPr>
          <w:p w14:paraId="004603FD" w14:textId="6836875D"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2180,0</w:t>
            </w:r>
          </w:p>
        </w:tc>
        <w:tc>
          <w:tcPr>
            <w:tcW w:w="991" w:type="dxa"/>
            <w:shd w:val="clear" w:color="auto" w:fill="auto"/>
          </w:tcPr>
          <w:p w14:paraId="2418CA59" w14:textId="00F967B6"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2180,0</w:t>
            </w:r>
          </w:p>
        </w:tc>
        <w:tc>
          <w:tcPr>
            <w:tcW w:w="1559" w:type="dxa"/>
            <w:vMerge/>
          </w:tcPr>
          <w:p w14:paraId="661776E0"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5A1C79" w:rsidRPr="005A1C79" w14:paraId="7DBFD378" w14:textId="77777777" w:rsidTr="00D55C71">
        <w:trPr>
          <w:trHeight w:val="315"/>
        </w:trPr>
        <w:tc>
          <w:tcPr>
            <w:tcW w:w="536" w:type="dxa"/>
            <w:vMerge/>
            <w:hideMark/>
          </w:tcPr>
          <w:p w14:paraId="68655AB6"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val="restart"/>
            <w:shd w:val="clear" w:color="auto" w:fill="auto"/>
            <w:hideMark/>
          </w:tcPr>
          <w:p w14:paraId="1355F314"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r w:rsidRPr="005A1C79">
              <w:rPr>
                <w:rFonts w:ascii="Times New Roman" w:hAnsi="Times New Roman" w:cs="Times New Roman"/>
                <w:sz w:val="18"/>
                <w:szCs w:val="18"/>
              </w:rPr>
              <w:t xml:space="preserve">Количество народных дружинников, получивших выплаты в соответствии </w:t>
            </w:r>
            <w:proofErr w:type="gramStart"/>
            <w:r w:rsidRPr="005A1C79">
              <w:rPr>
                <w:rFonts w:ascii="Times New Roman" w:hAnsi="Times New Roman" w:cs="Times New Roman"/>
                <w:sz w:val="18"/>
                <w:szCs w:val="18"/>
              </w:rPr>
              <w:t>с  требованиями</w:t>
            </w:r>
            <w:proofErr w:type="gramEnd"/>
            <w:r w:rsidRPr="005A1C79">
              <w:rPr>
                <w:rFonts w:ascii="Times New Roman" w:hAnsi="Times New Roman" w:cs="Times New Roman"/>
                <w:sz w:val="18"/>
                <w:szCs w:val="18"/>
              </w:rPr>
              <w:t xml:space="preserve"> при расчете нормативов расходов бюджета (единицы)</w:t>
            </w:r>
          </w:p>
        </w:tc>
        <w:tc>
          <w:tcPr>
            <w:tcW w:w="1214" w:type="dxa"/>
            <w:gridSpan w:val="2"/>
            <w:vMerge w:val="restart"/>
            <w:shd w:val="clear" w:color="auto" w:fill="auto"/>
            <w:hideMark/>
          </w:tcPr>
          <w:p w14:paraId="635AFC83"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r w:rsidRPr="005A1C79">
              <w:rPr>
                <w:rFonts w:ascii="Times New Roman" w:hAnsi="Times New Roman" w:cs="Times New Roman"/>
                <w:sz w:val="18"/>
                <w:szCs w:val="18"/>
              </w:rPr>
              <w:t>Х</w:t>
            </w:r>
          </w:p>
        </w:tc>
        <w:tc>
          <w:tcPr>
            <w:tcW w:w="1774" w:type="dxa"/>
            <w:gridSpan w:val="3"/>
            <w:vMerge w:val="restart"/>
            <w:shd w:val="clear" w:color="auto" w:fill="auto"/>
            <w:hideMark/>
          </w:tcPr>
          <w:p w14:paraId="34961AE9"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Х</w:t>
            </w:r>
          </w:p>
        </w:tc>
        <w:tc>
          <w:tcPr>
            <w:tcW w:w="993" w:type="dxa"/>
            <w:vMerge w:val="restart"/>
          </w:tcPr>
          <w:p w14:paraId="00C9D7A1" w14:textId="1961B89A"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Всего</w:t>
            </w:r>
          </w:p>
        </w:tc>
        <w:tc>
          <w:tcPr>
            <w:tcW w:w="993" w:type="dxa"/>
            <w:vMerge w:val="restart"/>
            <w:shd w:val="clear" w:color="auto" w:fill="auto"/>
            <w:hideMark/>
          </w:tcPr>
          <w:p w14:paraId="1F1E7D41"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2023</w:t>
            </w:r>
          </w:p>
          <w:p w14:paraId="7D933701" w14:textId="7C4D497B"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год</w:t>
            </w:r>
          </w:p>
        </w:tc>
        <w:tc>
          <w:tcPr>
            <w:tcW w:w="994" w:type="dxa"/>
            <w:vMerge w:val="restart"/>
          </w:tcPr>
          <w:p w14:paraId="13B223D1" w14:textId="6C12F883"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2024</w:t>
            </w:r>
          </w:p>
          <w:p w14:paraId="3414C58B"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год</w:t>
            </w:r>
          </w:p>
        </w:tc>
        <w:tc>
          <w:tcPr>
            <w:tcW w:w="848" w:type="dxa"/>
            <w:gridSpan w:val="5"/>
            <w:vMerge w:val="restart"/>
            <w:shd w:val="clear" w:color="auto" w:fill="auto"/>
            <w:hideMark/>
          </w:tcPr>
          <w:p w14:paraId="1BEB3D51" w14:textId="30086804"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Итого 2025 год</w:t>
            </w:r>
          </w:p>
        </w:tc>
        <w:tc>
          <w:tcPr>
            <w:tcW w:w="3262" w:type="dxa"/>
            <w:gridSpan w:val="13"/>
            <w:shd w:val="clear" w:color="auto" w:fill="auto"/>
            <w:hideMark/>
          </w:tcPr>
          <w:p w14:paraId="2A9BFB68"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В том числе:</w:t>
            </w:r>
          </w:p>
        </w:tc>
        <w:tc>
          <w:tcPr>
            <w:tcW w:w="993" w:type="dxa"/>
            <w:vMerge w:val="restart"/>
            <w:shd w:val="clear" w:color="auto" w:fill="auto"/>
          </w:tcPr>
          <w:p w14:paraId="3D089A5A" w14:textId="710422B3"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2026 год</w:t>
            </w:r>
          </w:p>
        </w:tc>
        <w:tc>
          <w:tcPr>
            <w:tcW w:w="991" w:type="dxa"/>
            <w:vMerge w:val="restart"/>
            <w:shd w:val="clear" w:color="auto" w:fill="auto"/>
          </w:tcPr>
          <w:p w14:paraId="04A7E6F3" w14:textId="3B8F5EE5"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2027 год</w:t>
            </w:r>
          </w:p>
        </w:tc>
        <w:tc>
          <w:tcPr>
            <w:tcW w:w="1559" w:type="dxa"/>
            <w:vMerge w:val="restart"/>
            <w:shd w:val="clear" w:color="auto" w:fill="auto"/>
          </w:tcPr>
          <w:p w14:paraId="3853B126"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Х</w:t>
            </w:r>
          </w:p>
        </w:tc>
      </w:tr>
      <w:tr w:rsidR="005A1C79" w:rsidRPr="005A1C79" w14:paraId="432301C2" w14:textId="77777777" w:rsidTr="00D55C71">
        <w:trPr>
          <w:trHeight w:val="255"/>
        </w:trPr>
        <w:tc>
          <w:tcPr>
            <w:tcW w:w="536" w:type="dxa"/>
            <w:vMerge/>
            <w:hideMark/>
          </w:tcPr>
          <w:p w14:paraId="4320AC89" w14:textId="6FB7E15B"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hideMark/>
          </w:tcPr>
          <w:p w14:paraId="5787ED0B"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hideMark/>
          </w:tcPr>
          <w:p w14:paraId="149DA0B5"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vMerge/>
            <w:hideMark/>
          </w:tcPr>
          <w:p w14:paraId="7E2AEDD5"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3" w:type="dxa"/>
            <w:vMerge/>
          </w:tcPr>
          <w:p w14:paraId="7B5B3CEA"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3" w:type="dxa"/>
            <w:vMerge/>
            <w:hideMark/>
          </w:tcPr>
          <w:p w14:paraId="4FF2F96B" w14:textId="5A61F75B"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4" w:type="dxa"/>
            <w:vMerge/>
          </w:tcPr>
          <w:p w14:paraId="37574D39"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848" w:type="dxa"/>
            <w:gridSpan w:val="5"/>
            <w:vMerge/>
            <w:hideMark/>
          </w:tcPr>
          <w:p w14:paraId="2B3A44E5"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829" w:type="dxa"/>
            <w:gridSpan w:val="3"/>
            <w:shd w:val="clear" w:color="auto" w:fill="auto"/>
            <w:hideMark/>
          </w:tcPr>
          <w:p w14:paraId="7571E014"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w:t>
            </w:r>
          </w:p>
          <w:p w14:paraId="2CAE45C5"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квартал</w:t>
            </w:r>
          </w:p>
        </w:tc>
        <w:tc>
          <w:tcPr>
            <w:tcW w:w="807" w:type="dxa"/>
            <w:gridSpan w:val="5"/>
            <w:shd w:val="clear" w:color="auto" w:fill="auto"/>
            <w:hideMark/>
          </w:tcPr>
          <w:p w14:paraId="34B75CA0"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 полугодие</w:t>
            </w:r>
          </w:p>
        </w:tc>
        <w:tc>
          <w:tcPr>
            <w:tcW w:w="801" w:type="dxa"/>
            <w:gridSpan w:val="4"/>
            <w:shd w:val="clear" w:color="auto" w:fill="auto"/>
            <w:hideMark/>
          </w:tcPr>
          <w:p w14:paraId="79693998"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9 месяцев</w:t>
            </w:r>
          </w:p>
        </w:tc>
        <w:tc>
          <w:tcPr>
            <w:tcW w:w="825" w:type="dxa"/>
            <w:shd w:val="clear" w:color="auto" w:fill="auto"/>
            <w:hideMark/>
          </w:tcPr>
          <w:p w14:paraId="54D36365"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12 месяцев</w:t>
            </w:r>
          </w:p>
        </w:tc>
        <w:tc>
          <w:tcPr>
            <w:tcW w:w="993" w:type="dxa"/>
            <w:vMerge/>
          </w:tcPr>
          <w:p w14:paraId="4C98F82D"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1" w:type="dxa"/>
            <w:vMerge/>
          </w:tcPr>
          <w:p w14:paraId="753CCFE0"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559" w:type="dxa"/>
            <w:vMerge/>
          </w:tcPr>
          <w:p w14:paraId="38FFA9D4"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5A1C79" w:rsidRPr="005A1C79" w14:paraId="311C98FD" w14:textId="77777777" w:rsidTr="00D55C71">
        <w:trPr>
          <w:trHeight w:val="315"/>
        </w:trPr>
        <w:tc>
          <w:tcPr>
            <w:tcW w:w="536" w:type="dxa"/>
            <w:vMerge/>
            <w:hideMark/>
          </w:tcPr>
          <w:p w14:paraId="31073DDA"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hideMark/>
          </w:tcPr>
          <w:p w14:paraId="7DDCADE2"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hideMark/>
          </w:tcPr>
          <w:p w14:paraId="1607A134"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vMerge/>
            <w:hideMark/>
          </w:tcPr>
          <w:p w14:paraId="3DC00329"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3" w:type="dxa"/>
          </w:tcPr>
          <w:p w14:paraId="1977C180" w14:textId="27265BA9" w:rsidR="00D72336" w:rsidRPr="005A1C79" w:rsidRDefault="00D934E5"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29</w:t>
            </w:r>
          </w:p>
        </w:tc>
        <w:tc>
          <w:tcPr>
            <w:tcW w:w="993" w:type="dxa"/>
            <w:shd w:val="clear" w:color="auto" w:fill="auto"/>
          </w:tcPr>
          <w:p w14:paraId="0A460960" w14:textId="3C08E36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25</w:t>
            </w:r>
          </w:p>
        </w:tc>
        <w:tc>
          <w:tcPr>
            <w:tcW w:w="994" w:type="dxa"/>
          </w:tcPr>
          <w:p w14:paraId="3BE2544F" w14:textId="35C78108"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26</w:t>
            </w:r>
          </w:p>
        </w:tc>
        <w:tc>
          <w:tcPr>
            <w:tcW w:w="848" w:type="dxa"/>
            <w:gridSpan w:val="5"/>
            <w:shd w:val="clear" w:color="auto" w:fill="auto"/>
          </w:tcPr>
          <w:p w14:paraId="74C92985" w14:textId="44B6FB0C"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27</w:t>
            </w:r>
          </w:p>
        </w:tc>
        <w:tc>
          <w:tcPr>
            <w:tcW w:w="829" w:type="dxa"/>
            <w:gridSpan w:val="3"/>
            <w:shd w:val="clear" w:color="auto" w:fill="auto"/>
          </w:tcPr>
          <w:p w14:paraId="644AD6D0"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0</w:t>
            </w:r>
          </w:p>
        </w:tc>
        <w:tc>
          <w:tcPr>
            <w:tcW w:w="807" w:type="dxa"/>
            <w:gridSpan w:val="5"/>
            <w:shd w:val="clear" w:color="auto" w:fill="auto"/>
          </w:tcPr>
          <w:p w14:paraId="261FE160"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0</w:t>
            </w:r>
          </w:p>
        </w:tc>
        <w:tc>
          <w:tcPr>
            <w:tcW w:w="801" w:type="dxa"/>
            <w:gridSpan w:val="4"/>
            <w:shd w:val="clear" w:color="auto" w:fill="auto"/>
          </w:tcPr>
          <w:p w14:paraId="3015E45C" w14:textId="44232301"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0</w:t>
            </w:r>
          </w:p>
        </w:tc>
        <w:tc>
          <w:tcPr>
            <w:tcW w:w="825" w:type="dxa"/>
            <w:shd w:val="clear" w:color="auto" w:fill="auto"/>
          </w:tcPr>
          <w:p w14:paraId="52E67802" w14:textId="6A5B6A56"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27</w:t>
            </w:r>
          </w:p>
        </w:tc>
        <w:tc>
          <w:tcPr>
            <w:tcW w:w="993" w:type="dxa"/>
          </w:tcPr>
          <w:p w14:paraId="6E96D5B7" w14:textId="5F98DF96"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28</w:t>
            </w:r>
          </w:p>
        </w:tc>
        <w:tc>
          <w:tcPr>
            <w:tcW w:w="991" w:type="dxa"/>
          </w:tcPr>
          <w:p w14:paraId="130E0A04" w14:textId="11BF9D1E"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29</w:t>
            </w:r>
          </w:p>
        </w:tc>
        <w:tc>
          <w:tcPr>
            <w:tcW w:w="1559" w:type="dxa"/>
            <w:vMerge/>
          </w:tcPr>
          <w:p w14:paraId="1CA2EAF6"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5A1C79" w:rsidRPr="005A1C79" w14:paraId="0BE18678" w14:textId="77777777" w:rsidTr="00D55C71">
        <w:trPr>
          <w:trHeight w:val="315"/>
        </w:trPr>
        <w:tc>
          <w:tcPr>
            <w:tcW w:w="536" w:type="dxa"/>
            <w:vMerge w:val="restart"/>
            <w:shd w:val="clear" w:color="auto" w:fill="auto"/>
            <w:hideMark/>
          </w:tcPr>
          <w:p w14:paraId="5E3B629E" w14:textId="02FE699D"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2.3</w:t>
            </w:r>
          </w:p>
        </w:tc>
        <w:tc>
          <w:tcPr>
            <w:tcW w:w="1861" w:type="dxa"/>
            <w:gridSpan w:val="2"/>
            <w:vMerge w:val="restart"/>
            <w:shd w:val="clear" w:color="auto" w:fill="auto"/>
            <w:hideMark/>
          </w:tcPr>
          <w:p w14:paraId="2743382B"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r w:rsidRPr="005A1C79">
              <w:rPr>
                <w:rFonts w:ascii="Times New Roman" w:hAnsi="Times New Roman" w:cs="Times New Roman"/>
                <w:sz w:val="18"/>
                <w:szCs w:val="18"/>
              </w:rPr>
              <w:t xml:space="preserve">Мероприятие 02.04 </w:t>
            </w:r>
            <w:r w:rsidRPr="005A1C79">
              <w:rPr>
                <w:rFonts w:ascii="Times New Roman" w:hAnsi="Times New Roman" w:cs="Times New Roman"/>
                <w:sz w:val="18"/>
                <w:szCs w:val="18"/>
              </w:rPr>
              <w:br/>
              <w:t>Проведение мероприятий по обеспечению правопорядка и безопасности граждан</w:t>
            </w:r>
          </w:p>
        </w:tc>
        <w:tc>
          <w:tcPr>
            <w:tcW w:w="1214" w:type="dxa"/>
            <w:gridSpan w:val="2"/>
            <w:vMerge w:val="restart"/>
            <w:shd w:val="clear" w:color="auto" w:fill="auto"/>
            <w:hideMark/>
          </w:tcPr>
          <w:p w14:paraId="58CE8B42"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r w:rsidRPr="005A1C79">
              <w:rPr>
                <w:rFonts w:ascii="Times New Roman" w:hAnsi="Times New Roman" w:cs="Times New Roman"/>
                <w:sz w:val="18"/>
                <w:szCs w:val="18"/>
              </w:rPr>
              <w:t>2023-2027</w:t>
            </w:r>
          </w:p>
        </w:tc>
        <w:tc>
          <w:tcPr>
            <w:tcW w:w="1774" w:type="dxa"/>
            <w:gridSpan w:val="3"/>
            <w:shd w:val="clear" w:color="auto" w:fill="auto"/>
            <w:hideMark/>
          </w:tcPr>
          <w:p w14:paraId="06C14151" w14:textId="77777777" w:rsidR="00D72336" w:rsidRPr="005A1C79" w:rsidRDefault="00D72336" w:rsidP="00D72336">
            <w:pPr>
              <w:widowControl w:val="0"/>
              <w:autoSpaceDE w:val="0"/>
              <w:autoSpaceDN w:val="0"/>
              <w:spacing w:after="0" w:line="240" w:lineRule="auto"/>
              <w:jc w:val="both"/>
              <w:rPr>
                <w:rFonts w:ascii="Times New Roman" w:hAnsi="Times New Roman" w:cs="Times New Roman"/>
                <w:sz w:val="18"/>
                <w:szCs w:val="18"/>
              </w:rPr>
            </w:pPr>
            <w:r w:rsidRPr="005A1C79">
              <w:rPr>
                <w:rFonts w:ascii="Times New Roman" w:hAnsi="Times New Roman" w:cs="Times New Roman"/>
                <w:sz w:val="18"/>
                <w:szCs w:val="18"/>
              </w:rPr>
              <w:t>Итого</w:t>
            </w:r>
          </w:p>
        </w:tc>
        <w:tc>
          <w:tcPr>
            <w:tcW w:w="9074" w:type="dxa"/>
            <w:gridSpan w:val="23"/>
            <w:vMerge w:val="restart"/>
          </w:tcPr>
          <w:p w14:paraId="3EF367D7" w14:textId="224709C4"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 xml:space="preserve">В пределах средств, предусмотренных на основную деятельность </w:t>
            </w:r>
          </w:p>
          <w:p w14:paraId="1AE36B6A"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ответственных за выполнение мероприятия</w:t>
            </w:r>
          </w:p>
        </w:tc>
        <w:tc>
          <w:tcPr>
            <w:tcW w:w="1559" w:type="dxa"/>
            <w:vMerge w:val="restart"/>
            <w:shd w:val="clear" w:color="auto" w:fill="auto"/>
            <w:hideMark/>
          </w:tcPr>
          <w:p w14:paraId="219C7FDA"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 xml:space="preserve">Управление по территориальной безопасности </w:t>
            </w:r>
          </w:p>
        </w:tc>
      </w:tr>
      <w:tr w:rsidR="005A1C79" w:rsidRPr="005A1C79" w14:paraId="13D197E5" w14:textId="77777777" w:rsidTr="00D55C71">
        <w:trPr>
          <w:trHeight w:val="828"/>
        </w:trPr>
        <w:tc>
          <w:tcPr>
            <w:tcW w:w="536" w:type="dxa"/>
            <w:vMerge/>
            <w:hideMark/>
          </w:tcPr>
          <w:p w14:paraId="65F06CE1"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hideMark/>
          </w:tcPr>
          <w:p w14:paraId="538DD1EC"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shd w:val="clear" w:color="auto" w:fill="auto"/>
          </w:tcPr>
          <w:p w14:paraId="02BB30F1"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shd w:val="clear" w:color="auto" w:fill="auto"/>
            <w:hideMark/>
          </w:tcPr>
          <w:p w14:paraId="625137BC" w14:textId="77777777" w:rsidR="00D72336" w:rsidRPr="005A1C79" w:rsidRDefault="00D72336" w:rsidP="00D72336">
            <w:pPr>
              <w:widowControl w:val="0"/>
              <w:autoSpaceDE w:val="0"/>
              <w:autoSpaceDN w:val="0"/>
              <w:spacing w:after="0" w:line="240" w:lineRule="auto"/>
              <w:jc w:val="both"/>
              <w:rPr>
                <w:rFonts w:ascii="Times New Roman" w:hAnsi="Times New Roman" w:cs="Times New Roman"/>
                <w:sz w:val="18"/>
                <w:szCs w:val="18"/>
              </w:rPr>
            </w:pPr>
            <w:r w:rsidRPr="005A1C79">
              <w:rPr>
                <w:rFonts w:ascii="Times New Roman" w:hAnsi="Times New Roman" w:cs="Times New Roman"/>
                <w:sz w:val="18"/>
                <w:szCs w:val="18"/>
              </w:rPr>
              <w:t>Средства бюджета городского округа Электросталь Московской области</w:t>
            </w:r>
          </w:p>
        </w:tc>
        <w:tc>
          <w:tcPr>
            <w:tcW w:w="9074" w:type="dxa"/>
            <w:gridSpan w:val="23"/>
            <w:vMerge/>
          </w:tcPr>
          <w:p w14:paraId="60D40B40" w14:textId="4FF2E16B"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559" w:type="dxa"/>
            <w:vMerge/>
            <w:hideMark/>
          </w:tcPr>
          <w:p w14:paraId="41C092EE"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5A1C79" w:rsidRPr="005A1C79" w14:paraId="6033E415" w14:textId="77777777" w:rsidTr="00D55C71">
        <w:trPr>
          <w:trHeight w:val="315"/>
        </w:trPr>
        <w:tc>
          <w:tcPr>
            <w:tcW w:w="536" w:type="dxa"/>
            <w:vMerge/>
            <w:hideMark/>
          </w:tcPr>
          <w:p w14:paraId="6ABCE117"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val="restart"/>
            <w:shd w:val="clear" w:color="auto" w:fill="auto"/>
            <w:hideMark/>
          </w:tcPr>
          <w:p w14:paraId="6B141255"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r w:rsidRPr="005A1C79">
              <w:rPr>
                <w:rFonts w:ascii="Times New Roman" w:hAnsi="Times New Roman" w:cs="Times New Roman"/>
                <w:sz w:val="18"/>
                <w:szCs w:val="18"/>
              </w:rPr>
              <w:t>Количество дополнительных мероприятий по обеспечению правопорядка и безопасности граждан (шт.)</w:t>
            </w:r>
          </w:p>
        </w:tc>
        <w:tc>
          <w:tcPr>
            <w:tcW w:w="1214" w:type="dxa"/>
            <w:gridSpan w:val="2"/>
            <w:vMerge w:val="restart"/>
            <w:shd w:val="clear" w:color="auto" w:fill="auto"/>
            <w:hideMark/>
          </w:tcPr>
          <w:p w14:paraId="7C10450E"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r w:rsidRPr="005A1C79">
              <w:rPr>
                <w:rFonts w:ascii="Times New Roman" w:hAnsi="Times New Roman" w:cs="Times New Roman"/>
                <w:sz w:val="18"/>
                <w:szCs w:val="18"/>
              </w:rPr>
              <w:t>Х</w:t>
            </w:r>
          </w:p>
        </w:tc>
        <w:tc>
          <w:tcPr>
            <w:tcW w:w="1774" w:type="dxa"/>
            <w:gridSpan w:val="3"/>
            <w:vMerge w:val="restart"/>
            <w:shd w:val="clear" w:color="auto" w:fill="auto"/>
            <w:hideMark/>
          </w:tcPr>
          <w:p w14:paraId="173625CC"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Х</w:t>
            </w:r>
          </w:p>
        </w:tc>
        <w:tc>
          <w:tcPr>
            <w:tcW w:w="993" w:type="dxa"/>
            <w:vMerge w:val="restart"/>
          </w:tcPr>
          <w:p w14:paraId="3DC73CFA" w14:textId="2AB6FFD4"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Всего</w:t>
            </w:r>
          </w:p>
        </w:tc>
        <w:tc>
          <w:tcPr>
            <w:tcW w:w="993" w:type="dxa"/>
            <w:vMerge w:val="restart"/>
            <w:shd w:val="clear" w:color="auto" w:fill="auto"/>
          </w:tcPr>
          <w:p w14:paraId="1354B264" w14:textId="4981339E"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2023 год</w:t>
            </w:r>
          </w:p>
        </w:tc>
        <w:tc>
          <w:tcPr>
            <w:tcW w:w="994" w:type="dxa"/>
            <w:vMerge w:val="restart"/>
          </w:tcPr>
          <w:p w14:paraId="334C7168" w14:textId="7CA618CD"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2024</w:t>
            </w:r>
          </w:p>
        </w:tc>
        <w:tc>
          <w:tcPr>
            <w:tcW w:w="848" w:type="dxa"/>
            <w:gridSpan w:val="5"/>
            <w:vMerge w:val="restart"/>
            <w:shd w:val="clear" w:color="auto" w:fill="auto"/>
            <w:hideMark/>
          </w:tcPr>
          <w:p w14:paraId="16A77CC6" w14:textId="5A04166D"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Итого 2025 год</w:t>
            </w:r>
          </w:p>
        </w:tc>
        <w:tc>
          <w:tcPr>
            <w:tcW w:w="3262" w:type="dxa"/>
            <w:gridSpan w:val="13"/>
            <w:shd w:val="clear" w:color="auto" w:fill="auto"/>
            <w:hideMark/>
          </w:tcPr>
          <w:p w14:paraId="326A712D"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В том числе:</w:t>
            </w:r>
          </w:p>
        </w:tc>
        <w:tc>
          <w:tcPr>
            <w:tcW w:w="993" w:type="dxa"/>
            <w:vMerge w:val="restart"/>
            <w:shd w:val="clear" w:color="auto" w:fill="auto"/>
          </w:tcPr>
          <w:p w14:paraId="38849C7F" w14:textId="669D826A"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2026 год</w:t>
            </w:r>
          </w:p>
        </w:tc>
        <w:tc>
          <w:tcPr>
            <w:tcW w:w="991" w:type="dxa"/>
            <w:vMerge w:val="restart"/>
            <w:shd w:val="clear" w:color="auto" w:fill="auto"/>
          </w:tcPr>
          <w:p w14:paraId="5AD6B43E" w14:textId="6D8B6CE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2027 год</w:t>
            </w:r>
          </w:p>
        </w:tc>
        <w:tc>
          <w:tcPr>
            <w:tcW w:w="1559" w:type="dxa"/>
            <w:vMerge w:val="restart"/>
            <w:shd w:val="clear" w:color="auto" w:fill="auto"/>
            <w:hideMark/>
          </w:tcPr>
          <w:p w14:paraId="79CD9E03"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Х</w:t>
            </w:r>
          </w:p>
        </w:tc>
      </w:tr>
      <w:tr w:rsidR="005A1C79" w:rsidRPr="005A1C79" w14:paraId="28437ACA" w14:textId="77777777" w:rsidTr="00D55C71">
        <w:trPr>
          <w:trHeight w:val="255"/>
        </w:trPr>
        <w:tc>
          <w:tcPr>
            <w:tcW w:w="536" w:type="dxa"/>
            <w:vMerge/>
            <w:hideMark/>
          </w:tcPr>
          <w:p w14:paraId="41C1D15F"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hideMark/>
          </w:tcPr>
          <w:p w14:paraId="4389F7E3"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hideMark/>
          </w:tcPr>
          <w:p w14:paraId="1EF79928"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vMerge/>
            <w:hideMark/>
          </w:tcPr>
          <w:p w14:paraId="1BBB5745"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3" w:type="dxa"/>
            <w:vMerge/>
          </w:tcPr>
          <w:p w14:paraId="524382D7"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3" w:type="dxa"/>
            <w:vMerge/>
          </w:tcPr>
          <w:p w14:paraId="7D0FAD55" w14:textId="1F7B24E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4" w:type="dxa"/>
            <w:vMerge/>
          </w:tcPr>
          <w:p w14:paraId="5D7989B7"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848" w:type="dxa"/>
            <w:gridSpan w:val="5"/>
            <w:vMerge/>
            <w:hideMark/>
          </w:tcPr>
          <w:p w14:paraId="1AA52ACB"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829" w:type="dxa"/>
            <w:gridSpan w:val="3"/>
            <w:shd w:val="clear" w:color="auto" w:fill="auto"/>
            <w:hideMark/>
          </w:tcPr>
          <w:p w14:paraId="4D676425"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w:t>
            </w:r>
          </w:p>
          <w:p w14:paraId="1279B457"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квартал</w:t>
            </w:r>
          </w:p>
        </w:tc>
        <w:tc>
          <w:tcPr>
            <w:tcW w:w="807" w:type="dxa"/>
            <w:gridSpan w:val="5"/>
            <w:shd w:val="clear" w:color="auto" w:fill="auto"/>
            <w:hideMark/>
          </w:tcPr>
          <w:p w14:paraId="6208195D"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 полугодие</w:t>
            </w:r>
          </w:p>
        </w:tc>
        <w:tc>
          <w:tcPr>
            <w:tcW w:w="801" w:type="dxa"/>
            <w:gridSpan w:val="4"/>
            <w:shd w:val="clear" w:color="auto" w:fill="auto"/>
            <w:hideMark/>
          </w:tcPr>
          <w:p w14:paraId="6BC1E19E"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9 месяцев</w:t>
            </w:r>
          </w:p>
        </w:tc>
        <w:tc>
          <w:tcPr>
            <w:tcW w:w="825" w:type="dxa"/>
            <w:shd w:val="clear" w:color="auto" w:fill="auto"/>
            <w:hideMark/>
          </w:tcPr>
          <w:p w14:paraId="07F96CA1"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12 месяцев</w:t>
            </w:r>
          </w:p>
        </w:tc>
        <w:tc>
          <w:tcPr>
            <w:tcW w:w="993" w:type="dxa"/>
            <w:vMerge/>
          </w:tcPr>
          <w:p w14:paraId="06C90447"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1" w:type="dxa"/>
            <w:vMerge/>
          </w:tcPr>
          <w:p w14:paraId="23DBE9DE"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559" w:type="dxa"/>
            <w:vMerge/>
            <w:hideMark/>
          </w:tcPr>
          <w:p w14:paraId="46A7A3CB"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5A1C79" w:rsidRPr="005A1C79" w14:paraId="14A37366" w14:textId="77777777" w:rsidTr="00D55C71">
        <w:trPr>
          <w:trHeight w:val="405"/>
        </w:trPr>
        <w:tc>
          <w:tcPr>
            <w:tcW w:w="536" w:type="dxa"/>
            <w:vMerge/>
            <w:hideMark/>
          </w:tcPr>
          <w:p w14:paraId="3FCA5B45"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hideMark/>
          </w:tcPr>
          <w:p w14:paraId="511C2F45"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hideMark/>
          </w:tcPr>
          <w:p w14:paraId="414E55AA"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vMerge/>
            <w:hideMark/>
          </w:tcPr>
          <w:p w14:paraId="75392E4D"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3" w:type="dxa"/>
          </w:tcPr>
          <w:p w14:paraId="180E4935" w14:textId="3E43BF21"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5</w:t>
            </w:r>
          </w:p>
        </w:tc>
        <w:tc>
          <w:tcPr>
            <w:tcW w:w="993" w:type="dxa"/>
            <w:shd w:val="clear" w:color="auto" w:fill="auto"/>
          </w:tcPr>
          <w:p w14:paraId="2DB22E1E" w14:textId="480819FF"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w:t>
            </w:r>
          </w:p>
        </w:tc>
        <w:tc>
          <w:tcPr>
            <w:tcW w:w="994" w:type="dxa"/>
          </w:tcPr>
          <w:p w14:paraId="27A00F57" w14:textId="79DA30A3"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w:t>
            </w:r>
          </w:p>
        </w:tc>
        <w:tc>
          <w:tcPr>
            <w:tcW w:w="848" w:type="dxa"/>
            <w:gridSpan w:val="5"/>
            <w:shd w:val="clear" w:color="auto" w:fill="auto"/>
          </w:tcPr>
          <w:p w14:paraId="4279394C" w14:textId="7778D00E" w:rsidR="00D72336" w:rsidRPr="005A1C79" w:rsidRDefault="00E569E4"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w:t>
            </w:r>
          </w:p>
        </w:tc>
        <w:tc>
          <w:tcPr>
            <w:tcW w:w="829" w:type="dxa"/>
            <w:gridSpan w:val="3"/>
            <w:shd w:val="clear" w:color="auto" w:fill="auto"/>
          </w:tcPr>
          <w:p w14:paraId="3F97F765" w14:textId="16C8AD73"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0</w:t>
            </w:r>
          </w:p>
        </w:tc>
        <w:tc>
          <w:tcPr>
            <w:tcW w:w="807" w:type="dxa"/>
            <w:gridSpan w:val="5"/>
            <w:shd w:val="clear" w:color="auto" w:fill="auto"/>
          </w:tcPr>
          <w:p w14:paraId="43FAAEEA" w14:textId="2BB2D511"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0</w:t>
            </w:r>
          </w:p>
        </w:tc>
        <w:tc>
          <w:tcPr>
            <w:tcW w:w="801" w:type="dxa"/>
            <w:gridSpan w:val="4"/>
            <w:shd w:val="clear" w:color="auto" w:fill="auto"/>
          </w:tcPr>
          <w:p w14:paraId="03151CF4" w14:textId="06A4C12D"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w:t>
            </w:r>
          </w:p>
        </w:tc>
        <w:tc>
          <w:tcPr>
            <w:tcW w:w="825" w:type="dxa"/>
            <w:shd w:val="clear" w:color="auto" w:fill="auto"/>
          </w:tcPr>
          <w:p w14:paraId="5C047D3A" w14:textId="79938036"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w:t>
            </w:r>
          </w:p>
        </w:tc>
        <w:tc>
          <w:tcPr>
            <w:tcW w:w="993" w:type="dxa"/>
          </w:tcPr>
          <w:p w14:paraId="334509F1" w14:textId="2AAA7F8B"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w:t>
            </w:r>
          </w:p>
        </w:tc>
        <w:tc>
          <w:tcPr>
            <w:tcW w:w="991" w:type="dxa"/>
          </w:tcPr>
          <w:p w14:paraId="7A9B344B" w14:textId="69EBCEEF"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w:t>
            </w:r>
          </w:p>
        </w:tc>
        <w:tc>
          <w:tcPr>
            <w:tcW w:w="1559" w:type="dxa"/>
            <w:vMerge/>
          </w:tcPr>
          <w:p w14:paraId="32341F59"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5A1C79" w:rsidRPr="005A1C79" w14:paraId="6A551586" w14:textId="77777777" w:rsidTr="00D55C71">
        <w:trPr>
          <w:trHeight w:val="315"/>
        </w:trPr>
        <w:tc>
          <w:tcPr>
            <w:tcW w:w="536" w:type="dxa"/>
            <w:vMerge w:val="restart"/>
            <w:shd w:val="clear" w:color="auto" w:fill="auto"/>
            <w:hideMark/>
          </w:tcPr>
          <w:p w14:paraId="5D8ED044"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2.5</w:t>
            </w:r>
          </w:p>
        </w:tc>
        <w:tc>
          <w:tcPr>
            <w:tcW w:w="1861" w:type="dxa"/>
            <w:gridSpan w:val="2"/>
            <w:vMerge w:val="restart"/>
            <w:shd w:val="clear" w:color="auto" w:fill="auto"/>
            <w:hideMark/>
          </w:tcPr>
          <w:p w14:paraId="4AD8B418"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r w:rsidRPr="005A1C79">
              <w:rPr>
                <w:rFonts w:ascii="Times New Roman" w:hAnsi="Times New Roman" w:cs="Times New Roman"/>
                <w:sz w:val="18"/>
                <w:szCs w:val="18"/>
              </w:rPr>
              <w:t>Мероприятие 02.05</w:t>
            </w:r>
          </w:p>
          <w:p w14:paraId="7681CC11"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r w:rsidRPr="005A1C79">
              <w:rPr>
                <w:rFonts w:ascii="Times New Roman" w:hAnsi="Times New Roman" w:cs="Times New Roman"/>
                <w:sz w:val="18"/>
                <w:szCs w:val="18"/>
              </w:rPr>
              <w:t>Осуществление мероприятий по обучению народных дружинников</w:t>
            </w:r>
          </w:p>
        </w:tc>
        <w:tc>
          <w:tcPr>
            <w:tcW w:w="1214" w:type="dxa"/>
            <w:gridSpan w:val="2"/>
            <w:vMerge w:val="restart"/>
            <w:shd w:val="clear" w:color="auto" w:fill="auto"/>
            <w:hideMark/>
          </w:tcPr>
          <w:p w14:paraId="6C7E8FB9"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r w:rsidRPr="005A1C79">
              <w:rPr>
                <w:rFonts w:ascii="Times New Roman" w:hAnsi="Times New Roman" w:cs="Times New Roman"/>
                <w:sz w:val="18"/>
                <w:szCs w:val="18"/>
              </w:rPr>
              <w:t>2023-2027</w:t>
            </w:r>
          </w:p>
        </w:tc>
        <w:tc>
          <w:tcPr>
            <w:tcW w:w="1774" w:type="dxa"/>
            <w:gridSpan w:val="3"/>
            <w:shd w:val="clear" w:color="auto" w:fill="auto"/>
            <w:hideMark/>
          </w:tcPr>
          <w:p w14:paraId="4E5CAD9C" w14:textId="77777777" w:rsidR="00D72336" w:rsidRPr="005A1C79" w:rsidRDefault="00D72336" w:rsidP="00D72336">
            <w:pPr>
              <w:widowControl w:val="0"/>
              <w:autoSpaceDE w:val="0"/>
              <w:autoSpaceDN w:val="0"/>
              <w:spacing w:after="0" w:line="240" w:lineRule="auto"/>
              <w:jc w:val="both"/>
              <w:rPr>
                <w:rFonts w:ascii="Times New Roman" w:hAnsi="Times New Roman" w:cs="Times New Roman"/>
                <w:sz w:val="18"/>
                <w:szCs w:val="18"/>
              </w:rPr>
            </w:pPr>
            <w:r w:rsidRPr="005A1C79">
              <w:rPr>
                <w:rFonts w:ascii="Times New Roman" w:hAnsi="Times New Roman" w:cs="Times New Roman"/>
                <w:sz w:val="18"/>
                <w:szCs w:val="18"/>
              </w:rPr>
              <w:t>Итого</w:t>
            </w:r>
          </w:p>
        </w:tc>
        <w:tc>
          <w:tcPr>
            <w:tcW w:w="9074" w:type="dxa"/>
            <w:gridSpan w:val="23"/>
            <w:vMerge w:val="restart"/>
          </w:tcPr>
          <w:p w14:paraId="547D07D2" w14:textId="771B3E42"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 xml:space="preserve">В пределах средств, предусмотренных на основную деятельность </w:t>
            </w:r>
          </w:p>
          <w:p w14:paraId="5BA1EE6F"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ответственных за выполнение мероприятия</w:t>
            </w:r>
          </w:p>
        </w:tc>
        <w:tc>
          <w:tcPr>
            <w:tcW w:w="1559" w:type="dxa"/>
            <w:vMerge w:val="restart"/>
            <w:shd w:val="clear" w:color="auto" w:fill="auto"/>
            <w:hideMark/>
          </w:tcPr>
          <w:p w14:paraId="6E450EC9"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Управление по территориальной безопасности, УМВД </w:t>
            </w:r>
          </w:p>
        </w:tc>
      </w:tr>
      <w:tr w:rsidR="005A1C79" w:rsidRPr="005A1C79" w14:paraId="14F3679D" w14:textId="77777777" w:rsidTr="00D55C71">
        <w:trPr>
          <w:trHeight w:val="997"/>
        </w:trPr>
        <w:tc>
          <w:tcPr>
            <w:tcW w:w="536" w:type="dxa"/>
            <w:vMerge/>
            <w:tcBorders>
              <w:bottom w:val="single" w:sz="4" w:space="0" w:color="auto"/>
            </w:tcBorders>
            <w:hideMark/>
          </w:tcPr>
          <w:p w14:paraId="5D27B415"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tcBorders>
              <w:bottom w:val="single" w:sz="4" w:space="0" w:color="auto"/>
            </w:tcBorders>
            <w:hideMark/>
          </w:tcPr>
          <w:p w14:paraId="573473E0"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tcBorders>
              <w:bottom w:val="single" w:sz="4" w:space="0" w:color="auto"/>
            </w:tcBorders>
            <w:shd w:val="clear" w:color="auto" w:fill="auto"/>
          </w:tcPr>
          <w:p w14:paraId="124E47F2"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tcBorders>
              <w:bottom w:val="single" w:sz="4" w:space="0" w:color="auto"/>
            </w:tcBorders>
            <w:shd w:val="clear" w:color="auto" w:fill="auto"/>
            <w:hideMark/>
          </w:tcPr>
          <w:p w14:paraId="602AD425" w14:textId="77777777" w:rsidR="00D72336" w:rsidRPr="005A1C79" w:rsidRDefault="00D72336" w:rsidP="00D72336">
            <w:pPr>
              <w:widowControl w:val="0"/>
              <w:autoSpaceDE w:val="0"/>
              <w:autoSpaceDN w:val="0"/>
              <w:spacing w:after="0" w:line="240" w:lineRule="auto"/>
              <w:jc w:val="both"/>
              <w:rPr>
                <w:rFonts w:ascii="Times New Roman" w:hAnsi="Times New Roman" w:cs="Times New Roman"/>
                <w:sz w:val="18"/>
                <w:szCs w:val="18"/>
              </w:rPr>
            </w:pPr>
            <w:r w:rsidRPr="005A1C79">
              <w:rPr>
                <w:rFonts w:ascii="Times New Roman" w:hAnsi="Times New Roman" w:cs="Times New Roman"/>
                <w:sz w:val="18"/>
                <w:szCs w:val="18"/>
              </w:rPr>
              <w:t>Средства бюджета городского округа Электросталь Московской области</w:t>
            </w:r>
          </w:p>
        </w:tc>
        <w:tc>
          <w:tcPr>
            <w:tcW w:w="9074" w:type="dxa"/>
            <w:gridSpan w:val="23"/>
            <w:vMerge/>
            <w:tcBorders>
              <w:bottom w:val="single" w:sz="4" w:space="0" w:color="auto"/>
            </w:tcBorders>
          </w:tcPr>
          <w:p w14:paraId="66198959" w14:textId="3C4C2E1D"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559" w:type="dxa"/>
            <w:vMerge/>
            <w:tcBorders>
              <w:bottom w:val="single" w:sz="4" w:space="0" w:color="auto"/>
            </w:tcBorders>
            <w:hideMark/>
          </w:tcPr>
          <w:p w14:paraId="7CB70979"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5A1C79" w:rsidRPr="005A1C79" w14:paraId="23DA6253" w14:textId="77777777" w:rsidTr="00D55C71">
        <w:trPr>
          <w:trHeight w:val="315"/>
        </w:trPr>
        <w:tc>
          <w:tcPr>
            <w:tcW w:w="536" w:type="dxa"/>
            <w:vMerge/>
            <w:hideMark/>
          </w:tcPr>
          <w:p w14:paraId="58DAA0DD"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val="restart"/>
            <w:shd w:val="clear" w:color="auto" w:fill="auto"/>
            <w:hideMark/>
          </w:tcPr>
          <w:p w14:paraId="565A2C47"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r w:rsidRPr="005A1C79">
              <w:rPr>
                <w:rFonts w:ascii="Times New Roman" w:hAnsi="Times New Roman" w:cs="Times New Roman"/>
                <w:sz w:val="18"/>
                <w:szCs w:val="18"/>
              </w:rPr>
              <w:t>Кол-во обученных народных дружинников (единицы)</w:t>
            </w:r>
          </w:p>
        </w:tc>
        <w:tc>
          <w:tcPr>
            <w:tcW w:w="1214" w:type="dxa"/>
            <w:gridSpan w:val="2"/>
            <w:vMerge w:val="restart"/>
            <w:shd w:val="clear" w:color="auto" w:fill="auto"/>
            <w:hideMark/>
          </w:tcPr>
          <w:p w14:paraId="5C619282"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r w:rsidRPr="005A1C79">
              <w:rPr>
                <w:rFonts w:ascii="Times New Roman" w:hAnsi="Times New Roman" w:cs="Times New Roman"/>
                <w:sz w:val="18"/>
                <w:szCs w:val="18"/>
              </w:rPr>
              <w:t>Х</w:t>
            </w:r>
          </w:p>
        </w:tc>
        <w:tc>
          <w:tcPr>
            <w:tcW w:w="1774" w:type="dxa"/>
            <w:gridSpan w:val="3"/>
            <w:vMerge w:val="restart"/>
            <w:shd w:val="clear" w:color="auto" w:fill="auto"/>
            <w:hideMark/>
          </w:tcPr>
          <w:p w14:paraId="263E6297"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Х</w:t>
            </w:r>
          </w:p>
        </w:tc>
        <w:tc>
          <w:tcPr>
            <w:tcW w:w="993" w:type="dxa"/>
            <w:vMerge w:val="restart"/>
          </w:tcPr>
          <w:p w14:paraId="4E2987DD" w14:textId="4A25E788"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Всего</w:t>
            </w:r>
          </w:p>
        </w:tc>
        <w:tc>
          <w:tcPr>
            <w:tcW w:w="993" w:type="dxa"/>
            <w:vMerge w:val="restart"/>
            <w:shd w:val="clear" w:color="auto" w:fill="auto"/>
            <w:hideMark/>
          </w:tcPr>
          <w:p w14:paraId="4258FAC5" w14:textId="2078AEB2"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2023</w:t>
            </w:r>
          </w:p>
        </w:tc>
        <w:tc>
          <w:tcPr>
            <w:tcW w:w="994" w:type="dxa"/>
            <w:vMerge w:val="restart"/>
          </w:tcPr>
          <w:p w14:paraId="6A992F15" w14:textId="3AC26A25"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2024 год</w:t>
            </w:r>
          </w:p>
        </w:tc>
        <w:tc>
          <w:tcPr>
            <w:tcW w:w="848" w:type="dxa"/>
            <w:gridSpan w:val="5"/>
            <w:vMerge w:val="restart"/>
            <w:shd w:val="clear" w:color="auto" w:fill="auto"/>
            <w:hideMark/>
          </w:tcPr>
          <w:p w14:paraId="11B01877" w14:textId="6DB3FAED"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Итого 2025 год</w:t>
            </w:r>
          </w:p>
        </w:tc>
        <w:tc>
          <w:tcPr>
            <w:tcW w:w="3262" w:type="dxa"/>
            <w:gridSpan w:val="13"/>
            <w:shd w:val="clear" w:color="auto" w:fill="auto"/>
            <w:hideMark/>
          </w:tcPr>
          <w:p w14:paraId="2BA74CEC"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В том числе:</w:t>
            </w:r>
          </w:p>
        </w:tc>
        <w:tc>
          <w:tcPr>
            <w:tcW w:w="993" w:type="dxa"/>
            <w:vMerge w:val="restart"/>
            <w:shd w:val="clear" w:color="auto" w:fill="auto"/>
          </w:tcPr>
          <w:p w14:paraId="4C3EBC58" w14:textId="37CCD2BD"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2026 год</w:t>
            </w:r>
          </w:p>
        </w:tc>
        <w:tc>
          <w:tcPr>
            <w:tcW w:w="991" w:type="dxa"/>
            <w:vMerge w:val="restart"/>
            <w:shd w:val="clear" w:color="auto" w:fill="auto"/>
          </w:tcPr>
          <w:p w14:paraId="45C4F830" w14:textId="47E89FCF"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2027 год</w:t>
            </w:r>
          </w:p>
        </w:tc>
        <w:tc>
          <w:tcPr>
            <w:tcW w:w="1559" w:type="dxa"/>
            <w:vMerge w:val="restart"/>
            <w:shd w:val="clear" w:color="auto" w:fill="auto"/>
            <w:hideMark/>
          </w:tcPr>
          <w:p w14:paraId="3072169D"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Х</w:t>
            </w:r>
          </w:p>
        </w:tc>
      </w:tr>
      <w:tr w:rsidR="005A1C79" w:rsidRPr="005A1C79" w14:paraId="4A7C04BA" w14:textId="77777777" w:rsidTr="00D55C71">
        <w:trPr>
          <w:trHeight w:val="255"/>
        </w:trPr>
        <w:tc>
          <w:tcPr>
            <w:tcW w:w="536" w:type="dxa"/>
            <w:vMerge/>
            <w:hideMark/>
          </w:tcPr>
          <w:p w14:paraId="0BFAC31A"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hideMark/>
          </w:tcPr>
          <w:p w14:paraId="2E1B71B9"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hideMark/>
          </w:tcPr>
          <w:p w14:paraId="6DE67F4D"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vMerge/>
            <w:hideMark/>
          </w:tcPr>
          <w:p w14:paraId="3EAE968C"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3" w:type="dxa"/>
            <w:vMerge/>
          </w:tcPr>
          <w:p w14:paraId="113BED5F"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3" w:type="dxa"/>
            <w:vMerge/>
            <w:hideMark/>
          </w:tcPr>
          <w:p w14:paraId="4AD25027" w14:textId="2A4E19AE"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4" w:type="dxa"/>
            <w:vMerge/>
          </w:tcPr>
          <w:p w14:paraId="0159B31A"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848" w:type="dxa"/>
            <w:gridSpan w:val="5"/>
            <w:vMerge/>
            <w:hideMark/>
          </w:tcPr>
          <w:p w14:paraId="69389222"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829" w:type="dxa"/>
            <w:gridSpan w:val="3"/>
            <w:shd w:val="clear" w:color="auto" w:fill="auto"/>
            <w:hideMark/>
          </w:tcPr>
          <w:p w14:paraId="3A4B0A34"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w:t>
            </w:r>
          </w:p>
          <w:p w14:paraId="6BD348C0"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квартал</w:t>
            </w:r>
          </w:p>
        </w:tc>
        <w:tc>
          <w:tcPr>
            <w:tcW w:w="807" w:type="dxa"/>
            <w:gridSpan w:val="5"/>
            <w:shd w:val="clear" w:color="auto" w:fill="auto"/>
            <w:hideMark/>
          </w:tcPr>
          <w:p w14:paraId="239AE21E"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 полугодие</w:t>
            </w:r>
          </w:p>
        </w:tc>
        <w:tc>
          <w:tcPr>
            <w:tcW w:w="801" w:type="dxa"/>
            <w:gridSpan w:val="4"/>
            <w:shd w:val="clear" w:color="auto" w:fill="auto"/>
            <w:hideMark/>
          </w:tcPr>
          <w:p w14:paraId="07E14FD3"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9 месяцев</w:t>
            </w:r>
          </w:p>
        </w:tc>
        <w:tc>
          <w:tcPr>
            <w:tcW w:w="825" w:type="dxa"/>
            <w:shd w:val="clear" w:color="auto" w:fill="auto"/>
            <w:hideMark/>
          </w:tcPr>
          <w:p w14:paraId="69C00A98"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12 месяцев</w:t>
            </w:r>
          </w:p>
        </w:tc>
        <w:tc>
          <w:tcPr>
            <w:tcW w:w="993" w:type="dxa"/>
            <w:vMerge/>
          </w:tcPr>
          <w:p w14:paraId="07636B39"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1" w:type="dxa"/>
            <w:vMerge/>
          </w:tcPr>
          <w:p w14:paraId="21E4FC0C"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559" w:type="dxa"/>
            <w:vMerge/>
            <w:hideMark/>
          </w:tcPr>
          <w:p w14:paraId="68A62F93"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5A1C79" w:rsidRPr="005A1C79" w14:paraId="5D5AC00F" w14:textId="77777777" w:rsidTr="00D55C71">
        <w:trPr>
          <w:trHeight w:val="339"/>
        </w:trPr>
        <w:tc>
          <w:tcPr>
            <w:tcW w:w="536" w:type="dxa"/>
            <w:vMerge/>
            <w:hideMark/>
          </w:tcPr>
          <w:p w14:paraId="12CE23BF"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hideMark/>
          </w:tcPr>
          <w:p w14:paraId="093E1781"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hideMark/>
          </w:tcPr>
          <w:p w14:paraId="2E185D6C"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vMerge/>
            <w:hideMark/>
          </w:tcPr>
          <w:p w14:paraId="77C4BC7E"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3" w:type="dxa"/>
          </w:tcPr>
          <w:p w14:paraId="103E9843" w14:textId="12904245" w:rsidR="00D72336" w:rsidRPr="005A1C79" w:rsidRDefault="00D934E5"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29</w:t>
            </w:r>
          </w:p>
        </w:tc>
        <w:tc>
          <w:tcPr>
            <w:tcW w:w="993" w:type="dxa"/>
            <w:shd w:val="clear" w:color="auto" w:fill="auto"/>
          </w:tcPr>
          <w:p w14:paraId="518019D2" w14:textId="56F5A943"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25</w:t>
            </w:r>
          </w:p>
        </w:tc>
        <w:tc>
          <w:tcPr>
            <w:tcW w:w="994" w:type="dxa"/>
          </w:tcPr>
          <w:p w14:paraId="3A6B646E" w14:textId="296B50D3"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26</w:t>
            </w:r>
          </w:p>
        </w:tc>
        <w:tc>
          <w:tcPr>
            <w:tcW w:w="848" w:type="dxa"/>
            <w:gridSpan w:val="5"/>
            <w:shd w:val="clear" w:color="auto" w:fill="auto"/>
          </w:tcPr>
          <w:p w14:paraId="44F8B351" w14:textId="49A81C6A"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27</w:t>
            </w:r>
          </w:p>
        </w:tc>
        <w:tc>
          <w:tcPr>
            <w:tcW w:w="829" w:type="dxa"/>
            <w:gridSpan w:val="3"/>
            <w:shd w:val="clear" w:color="auto" w:fill="auto"/>
          </w:tcPr>
          <w:p w14:paraId="1403FEB9" w14:textId="7F7828D6"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10</w:t>
            </w:r>
          </w:p>
        </w:tc>
        <w:tc>
          <w:tcPr>
            <w:tcW w:w="807" w:type="dxa"/>
            <w:gridSpan w:val="5"/>
            <w:shd w:val="clear" w:color="auto" w:fill="auto"/>
          </w:tcPr>
          <w:p w14:paraId="784FBFF1" w14:textId="3FC38E2E"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15</w:t>
            </w:r>
          </w:p>
        </w:tc>
        <w:tc>
          <w:tcPr>
            <w:tcW w:w="801" w:type="dxa"/>
            <w:gridSpan w:val="4"/>
            <w:shd w:val="clear" w:color="auto" w:fill="auto"/>
          </w:tcPr>
          <w:p w14:paraId="26837E5B" w14:textId="10867434"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20</w:t>
            </w:r>
          </w:p>
        </w:tc>
        <w:tc>
          <w:tcPr>
            <w:tcW w:w="825" w:type="dxa"/>
            <w:shd w:val="clear" w:color="auto" w:fill="auto"/>
          </w:tcPr>
          <w:p w14:paraId="1D934200" w14:textId="4374E4CA"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27</w:t>
            </w:r>
          </w:p>
        </w:tc>
        <w:tc>
          <w:tcPr>
            <w:tcW w:w="993" w:type="dxa"/>
          </w:tcPr>
          <w:p w14:paraId="3557C4C8" w14:textId="7679F145"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28</w:t>
            </w:r>
          </w:p>
        </w:tc>
        <w:tc>
          <w:tcPr>
            <w:tcW w:w="991" w:type="dxa"/>
          </w:tcPr>
          <w:p w14:paraId="3A4F77A9" w14:textId="4CA01804"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29</w:t>
            </w:r>
          </w:p>
        </w:tc>
        <w:tc>
          <w:tcPr>
            <w:tcW w:w="1559" w:type="dxa"/>
            <w:vMerge/>
            <w:hideMark/>
          </w:tcPr>
          <w:p w14:paraId="15AE5E0C"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5A1C79" w:rsidRPr="005A1C79" w14:paraId="09F1E938" w14:textId="77777777" w:rsidTr="00D55C71">
        <w:trPr>
          <w:trHeight w:val="255"/>
        </w:trPr>
        <w:tc>
          <w:tcPr>
            <w:tcW w:w="536" w:type="dxa"/>
            <w:vMerge w:val="restart"/>
            <w:shd w:val="clear" w:color="auto" w:fill="auto"/>
            <w:hideMark/>
          </w:tcPr>
          <w:p w14:paraId="7D86E726"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3</w:t>
            </w:r>
          </w:p>
        </w:tc>
        <w:tc>
          <w:tcPr>
            <w:tcW w:w="1861" w:type="dxa"/>
            <w:gridSpan w:val="2"/>
            <w:vMerge w:val="restart"/>
            <w:shd w:val="clear" w:color="auto" w:fill="auto"/>
            <w:hideMark/>
          </w:tcPr>
          <w:p w14:paraId="3B5E85A1"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r w:rsidRPr="005A1C79">
              <w:rPr>
                <w:rFonts w:ascii="Times New Roman" w:hAnsi="Times New Roman" w:cs="Times New Roman"/>
                <w:sz w:val="18"/>
                <w:szCs w:val="18"/>
              </w:rPr>
              <w:t>Основное мероприятие 03.</w:t>
            </w:r>
            <w:r w:rsidRPr="005A1C79">
              <w:rPr>
                <w:rFonts w:ascii="Times New Roman" w:hAnsi="Times New Roman" w:cs="Times New Roman"/>
                <w:sz w:val="18"/>
                <w:szCs w:val="18"/>
              </w:rPr>
              <w:br/>
              <w:t xml:space="preserve">Реализация мероприятий по обеспечению общественного порядка и общественной безопасности, профилактике проявлений экстремизма </w:t>
            </w:r>
          </w:p>
        </w:tc>
        <w:tc>
          <w:tcPr>
            <w:tcW w:w="1214" w:type="dxa"/>
            <w:gridSpan w:val="2"/>
            <w:vMerge w:val="restart"/>
            <w:shd w:val="clear" w:color="auto" w:fill="auto"/>
            <w:hideMark/>
          </w:tcPr>
          <w:p w14:paraId="34394FD3"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r w:rsidRPr="005A1C79">
              <w:rPr>
                <w:rFonts w:ascii="Times New Roman" w:hAnsi="Times New Roman" w:cs="Times New Roman"/>
                <w:sz w:val="18"/>
                <w:szCs w:val="18"/>
              </w:rPr>
              <w:t>2023-2027</w:t>
            </w:r>
          </w:p>
        </w:tc>
        <w:tc>
          <w:tcPr>
            <w:tcW w:w="1774" w:type="dxa"/>
            <w:gridSpan w:val="3"/>
            <w:shd w:val="clear" w:color="auto" w:fill="auto"/>
            <w:hideMark/>
          </w:tcPr>
          <w:p w14:paraId="15B81F6E" w14:textId="77777777" w:rsidR="00D72336" w:rsidRPr="005A1C79" w:rsidRDefault="00D72336" w:rsidP="00D72336">
            <w:pPr>
              <w:widowControl w:val="0"/>
              <w:autoSpaceDE w:val="0"/>
              <w:autoSpaceDN w:val="0"/>
              <w:spacing w:after="0" w:line="240" w:lineRule="auto"/>
              <w:jc w:val="both"/>
              <w:rPr>
                <w:rFonts w:ascii="Times New Roman" w:hAnsi="Times New Roman" w:cs="Times New Roman"/>
                <w:sz w:val="18"/>
                <w:szCs w:val="18"/>
              </w:rPr>
            </w:pPr>
            <w:r w:rsidRPr="005A1C79">
              <w:rPr>
                <w:rFonts w:ascii="Times New Roman" w:hAnsi="Times New Roman" w:cs="Times New Roman"/>
                <w:sz w:val="18"/>
                <w:szCs w:val="18"/>
              </w:rPr>
              <w:t>Итого</w:t>
            </w:r>
          </w:p>
        </w:tc>
        <w:tc>
          <w:tcPr>
            <w:tcW w:w="993" w:type="dxa"/>
          </w:tcPr>
          <w:p w14:paraId="31DD0478" w14:textId="0547BE18"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0,0</w:t>
            </w:r>
          </w:p>
        </w:tc>
        <w:tc>
          <w:tcPr>
            <w:tcW w:w="993" w:type="dxa"/>
            <w:shd w:val="clear" w:color="auto" w:fill="auto"/>
          </w:tcPr>
          <w:p w14:paraId="539A8744" w14:textId="2C544DED"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0,0</w:t>
            </w:r>
          </w:p>
        </w:tc>
        <w:tc>
          <w:tcPr>
            <w:tcW w:w="994" w:type="dxa"/>
          </w:tcPr>
          <w:p w14:paraId="6A442068" w14:textId="393E5834"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0,0</w:t>
            </w:r>
          </w:p>
        </w:tc>
        <w:tc>
          <w:tcPr>
            <w:tcW w:w="4110" w:type="dxa"/>
            <w:gridSpan w:val="18"/>
            <w:shd w:val="clear" w:color="auto" w:fill="auto"/>
          </w:tcPr>
          <w:p w14:paraId="529C146A" w14:textId="27CA88B0"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0,0</w:t>
            </w:r>
          </w:p>
        </w:tc>
        <w:tc>
          <w:tcPr>
            <w:tcW w:w="993" w:type="dxa"/>
            <w:shd w:val="clear" w:color="auto" w:fill="auto"/>
          </w:tcPr>
          <w:p w14:paraId="48C81028" w14:textId="1FEA962A"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0,0</w:t>
            </w:r>
          </w:p>
        </w:tc>
        <w:tc>
          <w:tcPr>
            <w:tcW w:w="991" w:type="dxa"/>
            <w:shd w:val="clear" w:color="auto" w:fill="auto"/>
          </w:tcPr>
          <w:p w14:paraId="068ECEB0" w14:textId="6663084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0,0</w:t>
            </w:r>
          </w:p>
        </w:tc>
        <w:tc>
          <w:tcPr>
            <w:tcW w:w="1559" w:type="dxa"/>
            <w:vMerge w:val="restart"/>
            <w:shd w:val="clear" w:color="auto" w:fill="auto"/>
            <w:hideMark/>
          </w:tcPr>
          <w:p w14:paraId="2F9BE020"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Х</w:t>
            </w:r>
          </w:p>
        </w:tc>
      </w:tr>
      <w:tr w:rsidR="005A1C79" w:rsidRPr="005A1C79" w14:paraId="1BE103FD" w14:textId="77777777" w:rsidTr="00D55C71">
        <w:trPr>
          <w:trHeight w:val="850"/>
        </w:trPr>
        <w:tc>
          <w:tcPr>
            <w:tcW w:w="536" w:type="dxa"/>
            <w:vMerge/>
          </w:tcPr>
          <w:p w14:paraId="208CC8A9"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tcPr>
          <w:p w14:paraId="53FAC187"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shd w:val="clear" w:color="auto" w:fill="auto"/>
          </w:tcPr>
          <w:p w14:paraId="55DF327B"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shd w:val="clear" w:color="auto" w:fill="auto"/>
          </w:tcPr>
          <w:p w14:paraId="6EA07BBC" w14:textId="77777777" w:rsidR="00D72336" w:rsidRPr="005A1C79" w:rsidRDefault="00D72336" w:rsidP="00D72336">
            <w:pPr>
              <w:widowControl w:val="0"/>
              <w:autoSpaceDE w:val="0"/>
              <w:autoSpaceDN w:val="0"/>
              <w:spacing w:after="0" w:line="240" w:lineRule="auto"/>
              <w:jc w:val="both"/>
              <w:rPr>
                <w:rFonts w:ascii="Times New Roman" w:hAnsi="Times New Roman" w:cs="Times New Roman"/>
                <w:sz w:val="18"/>
                <w:szCs w:val="18"/>
              </w:rPr>
            </w:pPr>
            <w:r w:rsidRPr="005A1C79">
              <w:rPr>
                <w:rFonts w:ascii="Times New Roman" w:hAnsi="Times New Roman" w:cs="Times New Roman"/>
                <w:sz w:val="18"/>
                <w:szCs w:val="18"/>
              </w:rPr>
              <w:t>Средства бюджета городского округа Электросталь Московской области</w:t>
            </w:r>
          </w:p>
        </w:tc>
        <w:tc>
          <w:tcPr>
            <w:tcW w:w="993" w:type="dxa"/>
          </w:tcPr>
          <w:p w14:paraId="56BBA0E2" w14:textId="70546011"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0,0</w:t>
            </w:r>
          </w:p>
        </w:tc>
        <w:tc>
          <w:tcPr>
            <w:tcW w:w="993" w:type="dxa"/>
            <w:shd w:val="clear" w:color="auto" w:fill="auto"/>
          </w:tcPr>
          <w:p w14:paraId="1DB7E072" w14:textId="6FF64D0E"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0,0</w:t>
            </w:r>
          </w:p>
        </w:tc>
        <w:tc>
          <w:tcPr>
            <w:tcW w:w="994" w:type="dxa"/>
          </w:tcPr>
          <w:p w14:paraId="322A46B6" w14:textId="56F70D0B"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0,0</w:t>
            </w:r>
          </w:p>
        </w:tc>
        <w:tc>
          <w:tcPr>
            <w:tcW w:w="4110" w:type="dxa"/>
            <w:gridSpan w:val="18"/>
            <w:shd w:val="clear" w:color="auto" w:fill="auto"/>
          </w:tcPr>
          <w:p w14:paraId="1AE79108" w14:textId="5EBC3BAE"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0,0</w:t>
            </w:r>
          </w:p>
        </w:tc>
        <w:tc>
          <w:tcPr>
            <w:tcW w:w="993" w:type="dxa"/>
            <w:shd w:val="clear" w:color="auto" w:fill="auto"/>
          </w:tcPr>
          <w:p w14:paraId="40B39C60" w14:textId="764A767F"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0,0</w:t>
            </w:r>
          </w:p>
        </w:tc>
        <w:tc>
          <w:tcPr>
            <w:tcW w:w="991" w:type="dxa"/>
            <w:shd w:val="clear" w:color="auto" w:fill="auto"/>
          </w:tcPr>
          <w:p w14:paraId="47C241B3" w14:textId="335621D0"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0,0</w:t>
            </w:r>
          </w:p>
        </w:tc>
        <w:tc>
          <w:tcPr>
            <w:tcW w:w="1559" w:type="dxa"/>
            <w:vMerge/>
            <w:shd w:val="clear" w:color="auto" w:fill="auto"/>
          </w:tcPr>
          <w:p w14:paraId="025F44DA"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5A1C79" w:rsidRPr="005A1C79" w14:paraId="180264E0" w14:textId="77777777" w:rsidTr="00D55C71">
        <w:trPr>
          <w:trHeight w:val="425"/>
        </w:trPr>
        <w:tc>
          <w:tcPr>
            <w:tcW w:w="536" w:type="dxa"/>
            <w:vMerge w:val="restart"/>
            <w:shd w:val="clear" w:color="auto" w:fill="auto"/>
            <w:hideMark/>
          </w:tcPr>
          <w:p w14:paraId="2262BB82"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3.1</w:t>
            </w:r>
          </w:p>
        </w:tc>
        <w:tc>
          <w:tcPr>
            <w:tcW w:w="1861" w:type="dxa"/>
            <w:gridSpan w:val="2"/>
            <w:vMerge w:val="restart"/>
            <w:shd w:val="clear" w:color="auto" w:fill="auto"/>
            <w:hideMark/>
          </w:tcPr>
          <w:p w14:paraId="40C0365B"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r w:rsidRPr="005A1C79">
              <w:rPr>
                <w:rFonts w:ascii="Times New Roman" w:hAnsi="Times New Roman" w:cs="Times New Roman"/>
                <w:sz w:val="18"/>
                <w:szCs w:val="18"/>
              </w:rPr>
              <w:t>Мероприятие 03.01</w:t>
            </w:r>
            <w:r w:rsidRPr="005A1C79">
              <w:rPr>
                <w:rFonts w:ascii="Times New Roman" w:hAnsi="Times New Roman" w:cs="Times New Roman"/>
                <w:sz w:val="18"/>
                <w:szCs w:val="18"/>
              </w:rPr>
              <w:br/>
              <w:t xml:space="preserve">Участие в мероприятиях по профилактике терроризма и рейдах в местах массового отдыха и скопления молодежи с целью выявления </w:t>
            </w:r>
            <w:proofErr w:type="spellStart"/>
            <w:r w:rsidRPr="005A1C79">
              <w:rPr>
                <w:rFonts w:ascii="Times New Roman" w:hAnsi="Times New Roman" w:cs="Times New Roman"/>
                <w:sz w:val="18"/>
                <w:szCs w:val="18"/>
              </w:rPr>
              <w:t>экстремистски</w:t>
            </w:r>
            <w:proofErr w:type="spellEnd"/>
            <w:r w:rsidRPr="005A1C79">
              <w:rPr>
                <w:rFonts w:ascii="Times New Roman" w:hAnsi="Times New Roman" w:cs="Times New Roman"/>
                <w:sz w:val="18"/>
                <w:szCs w:val="18"/>
              </w:rPr>
              <w:t xml:space="preserve"> настроенных лиц</w:t>
            </w:r>
          </w:p>
        </w:tc>
        <w:tc>
          <w:tcPr>
            <w:tcW w:w="1214" w:type="dxa"/>
            <w:gridSpan w:val="2"/>
            <w:vMerge w:val="restart"/>
            <w:shd w:val="clear" w:color="auto" w:fill="auto"/>
            <w:hideMark/>
          </w:tcPr>
          <w:p w14:paraId="28F20984"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r w:rsidRPr="005A1C79">
              <w:rPr>
                <w:rFonts w:ascii="Times New Roman" w:hAnsi="Times New Roman" w:cs="Times New Roman"/>
                <w:sz w:val="18"/>
                <w:szCs w:val="18"/>
              </w:rPr>
              <w:t>2023-2027</w:t>
            </w:r>
          </w:p>
        </w:tc>
        <w:tc>
          <w:tcPr>
            <w:tcW w:w="1774" w:type="dxa"/>
            <w:gridSpan w:val="3"/>
            <w:shd w:val="clear" w:color="auto" w:fill="auto"/>
            <w:hideMark/>
          </w:tcPr>
          <w:p w14:paraId="6863D93A" w14:textId="77777777" w:rsidR="00D72336" w:rsidRPr="005A1C79" w:rsidRDefault="00D72336" w:rsidP="00D72336">
            <w:pPr>
              <w:widowControl w:val="0"/>
              <w:autoSpaceDE w:val="0"/>
              <w:autoSpaceDN w:val="0"/>
              <w:spacing w:after="0" w:line="240" w:lineRule="auto"/>
              <w:jc w:val="both"/>
              <w:rPr>
                <w:rFonts w:ascii="Times New Roman" w:hAnsi="Times New Roman" w:cs="Times New Roman"/>
                <w:sz w:val="18"/>
                <w:szCs w:val="18"/>
              </w:rPr>
            </w:pPr>
            <w:r w:rsidRPr="005A1C79">
              <w:rPr>
                <w:rFonts w:ascii="Times New Roman" w:hAnsi="Times New Roman" w:cs="Times New Roman"/>
                <w:sz w:val="18"/>
                <w:szCs w:val="18"/>
              </w:rPr>
              <w:t>Итого</w:t>
            </w:r>
          </w:p>
        </w:tc>
        <w:tc>
          <w:tcPr>
            <w:tcW w:w="9074" w:type="dxa"/>
            <w:gridSpan w:val="23"/>
            <w:vMerge w:val="restart"/>
          </w:tcPr>
          <w:p w14:paraId="599182D3" w14:textId="7717ECB1"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 xml:space="preserve">В пределах средств, предусмотренных на основную деятельность </w:t>
            </w:r>
          </w:p>
          <w:p w14:paraId="3E54C30D"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ответственных за выполнение мероприятия</w:t>
            </w:r>
          </w:p>
        </w:tc>
        <w:tc>
          <w:tcPr>
            <w:tcW w:w="1559" w:type="dxa"/>
            <w:vMerge w:val="restart"/>
            <w:shd w:val="clear" w:color="auto" w:fill="auto"/>
            <w:hideMark/>
          </w:tcPr>
          <w:p w14:paraId="54CBA0DD"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 xml:space="preserve">Управление по территориальной безопасности, управление образования, управление по физической культуре и спорту, </w:t>
            </w:r>
          </w:p>
          <w:p w14:paraId="22E721A4"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 xml:space="preserve">управление по культуре и делам молодежи, УМВД </w:t>
            </w:r>
          </w:p>
        </w:tc>
      </w:tr>
      <w:tr w:rsidR="005A1C79" w:rsidRPr="005A1C79" w14:paraId="25385AC4" w14:textId="77777777" w:rsidTr="00D55C71">
        <w:trPr>
          <w:trHeight w:val="1535"/>
        </w:trPr>
        <w:tc>
          <w:tcPr>
            <w:tcW w:w="536" w:type="dxa"/>
            <w:vMerge/>
            <w:hideMark/>
          </w:tcPr>
          <w:p w14:paraId="2EE4A61D"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hideMark/>
          </w:tcPr>
          <w:p w14:paraId="14C57DFB"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shd w:val="clear" w:color="auto" w:fill="auto"/>
          </w:tcPr>
          <w:p w14:paraId="777EB8AF"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shd w:val="clear" w:color="auto" w:fill="auto"/>
            <w:hideMark/>
          </w:tcPr>
          <w:p w14:paraId="537FFBBF" w14:textId="77777777" w:rsidR="00D72336" w:rsidRPr="005A1C79" w:rsidRDefault="00D72336" w:rsidP="00D72336">
            <w:pPr>
              <w:widowControl w:val="0"/>
              <w:autoSpaceDE w:val="0"/>
              <w:autoSpaceDN w:val="0"/>
              <w:spacing w:after="0" w:line="240" w:lineRule="auto"/>
              <w:jc w:val="both"/>
              <w:rPr>
                <w:rFonts w:ascii="Times New Roman" w:hAnsi="Times New Roman" w:cs="Times New Roman"/>
                <w:sz w:val="18"/>
                <w:szCs w:val="18"/>
              </w:rPr>
            </w:pPr>
            <w:r w:rsidRPr="005A1C79">
              <w:rPr>
                <w:rFonts w:ascii="Times New Roman" w:hAnsi="Times New Roman" w:cs="Times New Roman"/>
                <w:sz w:val="18"/>
                <w:szCs w:val="18"/>
              </w:rPr>
              <w:t>Средства бюджета городского округа Электросталь Московской области</w:t>
            </w:r>
          </w:p>
        </w:tc>
        <w:tc>
          <w:tcPr>
            <w:tcW w:w="9074" w:type="dxa"/>
            <w:gridSpan w:val="23"/>
            <w:vMerge/>
          </w:tcPr>
          <w:p w14:paraId="6FE9B70F" w14:textId="15F999E3"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559" w:type="dxa"/>
            <w:vMerge/>
            <w:hideMark/>
          </w:tcPr>
          <w:p w14:paraId="7420B122"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5A1C79" w:rsidRPr="005A1C79" w14:paraId="178714E4" w14:textId="77777777" w:rsidTr="00D55C71">
        <w:trPr>
          <w:trHeight w:val="390"/>
        </w:trPr>
        <w:tc>
          <w:tcPr>
            <w:tcW w:w="536" w:type="dxa"/>
            <w:vMerge/>
            <w:hideMark/>
          </w:tcPr>
          <w:p w14:paraId="7DFEDCF4"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val="restart"/>
            <w:shd w:val="clear" w:color="auto" w:fill="auto"/>
            <w:hideMark/>
          </w:tcPr>
          <w:p w14:paraId="356F6EFB"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r w:rsidRPr="005A1C79">
              <w:rPr>
                <w:rFonts w:ascii="Times New Roman" w:hAnsi="Times New Roman" w:cs="Times New Roman"/>
                <w:sz w:val="18"/>
                <w:szCs w:val="18"/>
              </w:rPr>
              <w:t xml:space="preserve">Количество мероприятий по профилактике терроризма в местах массового отдыха и скопления молодежи с целью выявления </w:t>
            </w:r>
            <w:proofErr w:type="spellStart"/>
            <w:r w:rsidRPr="005A1C79">
              <w:rPr>
                <w:rFonts w:ascii="Times New Roman" w:hAnsi="Times New Roman" w:cs="Times New Roman"/>
                <w:sz w:val="18"/>
                <w:szCs w:val="18"/>
              </w:rPr>
              <w:t>экстремистски</w:t>
            </w:r>
            <w:proofErr w:type="spellEnd"/>
            <w:r w:rsidRPr="005A1C79">
              <w:rPr>
                <w:rFonts w:ascii="Times New Roman" w:hAnsi="Times New Roman" w:cs="Times New Roman"/>
                <w:sz w:val="18"/>
                <w:szCs w:val="18"/>
              </w:rPr>
              <w:t xml:space="preserve"> настроенных лиц (шт.)</w:t>
            </w:r>
          </w:p>
        </w:tc>
        <w:tc>
          <w:tcPr>
            <w:tcW w:w="1214" w:type="dxa"/>
            <w:gridSpan w:val="2"/>
            <w:vMerge w:val="restart"/>
            <w:shd w:val="clear" w:color="auto" w:fill="auto"/>
            <w:hideMark/>
          </w:tcPr>
          <w:p w14:paraId="0F017438"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r w:rsidRPr="005A1C79">
              <w:rPr>
                <w:rFonts w:ascii="Times New Roman" w:hAnsi="Times New Roman" w:cs="Times New Roman"/>
                <w:sz w:val="18"/>
                <w:szCs w:val="18"/>
              </w:rPr>
              <w:t>Х</w:t>
            </w:r>
          </w:p>
        </w:tc>
        <w:tc>
          <w:tcPr>
            <w:tcW w:w="1774" w:type="dxa"/>
            <w:gridSpan w:val="3"/>
            <w:vMerge w:val="restart"/>
            <w:shd w:val="clear" w:color="auto" w:fill="auto"/>
            <w:hideMark/>
          </w:tcPr>
          <w:p w14:paraId="45D44470"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Х</w:t>
            </w:r>
          </w:p>
        </w:tc>
        <w:tc>
          <w:tcPr>
            <w:tcW w:w="993" w:type="dxa"/>
            <w:vMerge w:val="restart"/>
          </w:tcPr>
          <w:p w14:paraId="600AFA4B" w14:textId="2A9524CF"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Всего</w:t>
            </w:r>
          </w:p>
        </w:tc>
        <w:tc>
          <w:tcPr>
            <w:tcW w:w="993" w:type="dxa"/>
            <w:vMerge w:val="restart"/>
            <w:shd w:val="clear" w:color="auto" w:fill="auto"/>
          </w:tcPr>
          <w:p w14:paraId="7B524A16" w14:textId="36B1F13E"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2023 год</w:t>
            </w:r>
          </w:p>
        </w:tc>
        <w:tc>
          <w:tcPr>
            <w:tcW w:w="994" w:type="dxa"/>
            <w:vMerge w:val="restart"/>
          </w:tcPr>
          <w:p w14:paraId="1EF1202F" w14:textId="285E1408"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2024 год</w:t>
            </w:r>
          </w:p>
        </w:tc>
        <w:tc>
          <w:tcPr>
            <w:tcW w:w="848" w:type="dxa"/>
            <w:gridSpan w:val="5"/>
            <w:vMerge w:val="restart"/>
            <w:shd w:val="clear" w:color="auto" w:fill="auto"/>
          </w:tcPr>
          <w:p w14:paraId="57D6D459" w14:textId="3C334EB9"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Итого 2025</w:t>
            </w:r>
          </w:p>
          <w:p w14:paraId="236C7E06" w14:textId="17908F02"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год</w:t>
            </w:r>
          </w:p>
        </w:tc>
        <w:tc>
          <w:tcPr>
            <w:tcW w:w="3262" w:type="dxa"/>
            <w:gridSpan w:val="13"/>
            <w:shd w:val="clear" w:color="auto" w:fill="auto"/>
            <w:hideMark/>
          </w:tcPr>
          <w:p w14:paraId="142B6295"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В том числе:</w:t>
            </w:r>
          </w:p>
        </w:tc>
        <w:tc>
          <w:tcPr>
            <w:tcW w:w="993" w:type="dxa"/>
            <w:vMerge w:val="restart"/>
            <w:shd w:val="clear" w:color="auto" w:fill="auto"/>
          </w:tcPr>
          <w:p w14:paraId="5F719CA8" w14:textId="4AEBE084"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2026 год</w:t>
            </w:r>
          </w:p>
        </w:tc>
        <w:tc>
          <w:tcPr>
            <w:tcW w:w="991" w:type="dxa"/>
            <w:vMerge w:val="restart"/>
            <w:shd w:val="clear" w:color="auto" w:fill="auto"/>
          </w:tcPr>
          <w:p w14:paraId="55D991CA" w14:textId="3E38E268"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2027 год</w:t>
            </w:r>
          </w:p>
        </w:tc>
        <w:tc>
          <w:tcPr>
            <w:tcW w:w="1559" w:type="dxa"/>
            <w:vMerge w:val="restart"/>
            <w:shd w:val="clear" w:color="auto" w:fill="auto"/>
            <w:hideMark/>
          </w:tcPr>
          <w:p w14:paraId="16BACE3F"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Х</w:t>
            </w:r>
          </w:p>
        </w:tc>
      </w:tr>
      <w:tr w:rsidR="005A1C79" w:rsidRPr="005A1C79" w14:paraId="580BE3B4" w14:textId="77777777" w:rsidTr="00D55C71">
        <w:trPr>
          <w:trHeight w:val="255"/>
        </w:trPr>
        <w:tc>
          <w:tcPr>
            <w:tcW w:w="536" w:type="dxa"/>
            <w:vMerge/>
            <w:hideMark/>
          </w:tcPr>
          <w:p w14:paraId="343925AD" w14:textId="679D45ED"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hideMark/>
          </w:tcPr>
          <w:p w14:paraId="0F673631"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hideMark/>
          </w:tcPr>
          <w:p w14:paraId="0596AF33"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vMerge/>
            <w:hideMark/>
          </w:tcPr>
          <w:p w14:paraId="00CBF041"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3" w:type="dxa"/>
            <w:vMerge/>
          </w:tcPr>
          <w:p w14:paraId="13057927"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3" w:type="dxa"/>
            <w:vMerge/>
          </w:tcPr>
          <w:p w14:paraId="2ACC8DFC" w14:textId="20310124"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4" w:type="dxa"/>
            <w:vMerge/>
          </w:tcPr>
          <w:p w14:paraId="046FC203"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848" w:type="dxa"/>
            <w:gridSpan w:val="5"/>
            <w:vMerge/>
          </w:tcPr>
          <w:p w14:paraId="4E729450"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829" w:type="dxa"/>
            <w:gridSpan w:val="3"/>
            <w:shd w:val="clear" w:color="auto" w:fill="auto"/>
            <w:hideMark/>
          </w:tcPr>
          <w:p w14:paraId="1CB0B17F"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w:t>
            </w:r>
          </w:p>
          <w:p w14:paraId="41960AA3"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квартал</w:t>
            </w:r>
          </w:p>
        </w:tc>
        <w:tc>
          <w:tcPr>
            <w:tcW w:w="807" w:type="dxa"/>
            <w:gridSpan w:val="5"/>
            <w:shd w:val="clear" w:color="auto" w:fill="auto"/>
            <w:hideMark/>
          </w:tcPr>
          <w:p w14:paraId="3422DD37"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 полугодие</w:t>
            </w:r>
          </w:p>
        </w:tc>
        <w:tc>
          <w:tcPr>
            <w:tcW w:w="801" w:type="dxa"/>
            <w:gridSpan w:val="4"/>
            <w:shd w:val="clear" w:color="auto" w:fill="auto"/>
            <w:hideMark/>
          </w:tcPr>
          <w:p w14:paraId="388D6431"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9 месяцев</w:t>
            </w:r>
          </w:p>
        </w:tc>
        <w:tc>
          <w:tcPr>
            <w:tcW w:w="825" w:type="dxa"/>
            <w:shd w:val="clear" w:color="auto" w:fill="auto"/>
            <w:hideMark/>
          </w:tcPr>
          <w:p w14:paraId="23498425"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12 месяцев</w:t>
            </w:r>
          </w:p>
        </w:tc>
        <w:tc>
          <w:tcPr>
            <w:tcW w:w="993" w:type="dxa"/>
            <w:vMerge/>
          </w:tcPr>
          <w:p w14:paraId="565F38D6"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1" w:type="dxa"/>
            <w:vMerge/>
          </w:tcPr>
          <w:p w14:paraId="0B3AB3C0"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559" w:type="dxa"/>
            <w:vMerge/>
            <w:hideMark/>
          </w:tcPr>
          <w:p w14:paraId="660E9235"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5A1C79" w:rsidRPr="005A1C79" w14:paraId="3FD28E2B" w14:textId="77777777" w:rsidTr="00D55C71">
        <w:trPr>
          <w:trHeight w:val="433"/>
        </w:trPr>
        <w:tc>
          <w:tcPr>
            <w:tcW w:w="536" w:type="dxa"/>
            <w:vMerge/>
            <w:hideMark/>
          </w:tcPr>
          <w:p w14:paraId="5B2B522C"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hideMark/>
          </w:tcPr>
          <w:p w14:paraId="27FC3D66"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hideMark/>
          </w:tcPr>
          <w:p w14:paraId="12CC3C9D"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vMerge/>
            <w:hideMark/>
          </w:tcPr>
          <w:p w14:paraId="403DFC3F"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3" w:type="dxa"/>
          </w:tcPr>
          <w:p w14:paraId="750D8A1D" w14:textId="77113AA8"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5</w:t>
            </w:r>
          </w:p>
        </w:tc>
        <w:tc>
          <w:tcPr>
            <w:tcW w:w="993" w:type="dxa"/>
            <w:shd w:val="clear" w:color="auto" w:fill="auto"/>
          </w:tcPr>
          <w:p w14:paraId="2502D2FB" w14:textId="6B0424EE"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w:t>
            </w:r>
          </w:p>
        </w:tc>
        <w:tc>
          <w:tcPr>
            <w:tcW w:w="994" w:type="dxa"/>
          </w:tcPr>
          <w:p w14:paraId="7864B5B5" w14:textId="1909BFDD"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w:t>
            </w:r>
          </w:p>
        </w:tc>
        <w:tc>
          <w:tcPr>
            <w:tcW w:w="848" w:type="dxa"/>
            <w:gridSpan w:val="5"/>
            <w:shd w:val="clear" w:color="auto" w:fill="auto"/>
          </w:tcPr>
          <w:p w14:paraId="4A9BC861" w14:textId="156F276A"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w:t>
            </w:r>
          </w:p>
        </w:tc>
        <w:tc>
          <w:tcPr>
            <w:tcW w:w="829" w:type="dxa"/>
            <w:gridSpan w:val="3"/>
            <w:shd w:val="clear" w:color="auto" w:fill="auto"/>
          </w:tcPr>
          <w:p w14:paraId="5563132B" w14:textId="277E4079"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0</w:t>
            </w:r>
          </w:p>
        </w:tc>
        <w:tc>
          <w:tcPr>
            <w:tcW w:w="807" w:type="dxa"/>
            <w:gridSpan w:val="5"/>
            <w:shd w:val="clear" w:color="auto" w:fill="auto"/>
          </w:tcPr>
          <w:p w14:paraId="54E341F8" w14:textId="317C320E"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0</w:t>
            </w:r>
          </w:p>
        </w:tc>
        <w:tc>
          <w:tcPr>
            <w:tcW w:w="801" w:type="dxa"/>
            <w:gridSpan w:val="4"/>
            <w:shd w:val="clear" w:color="auto" w:fill="auto"/>
          </w:tcPr>
          <w:p w14:paraId="2D66AFC5" w14:textId="04992399"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w:t>
            </w:r>
          </w:p>
        </w:tc>
        <w:tc>
          <w:tcPr>
            <w:tcW w:w="825" w:type="dxa"/>
            <w:shd w:val="clear" w:color="auto" w:fill="auto"/>
          </w:tcPr>
          <w:p w14:paraId="5771E8E3" w14:textId="01F75643"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w:t>
            </w:r>
          </w:p>
        </w:tc>
        <w:tc>
          <w:tcPr>
            <w:tcW w:w="993" w:type="dxa"/>
          </w:tcPr>
          <w:p w14:paraId="480041E1" w14:textId="08B50C3B"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w:t>
            </w:r>
          </w:p>
        </w:tc>
        <w:tc>
          <w:tcPr>
            <w:tcW w:w="991" w:type="dxa"/>
          </w:tcPr>
          <w:p w14:paraId="4CEC206A" w14:textId="24A2D648"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w:t>
            </w:r>
          </w:p>
        </w:tc>
        <w:tc>
          <w:tcPr>
            <w:tcW w:w="1559" w:type="dxa"/>
            <w:vMerge/>
          </w:tcPr>
          <w:p w14:paraId="541835BE"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5A1C79" w:rsidRPr="005A1C79" w14:paraId="2FBA0B75" w14:textId="77777777" w:rsidTr="00D55C71">
        <w:trPr>
          <w:trHeight w:val="72"/>
        </w:trPr>
        <w:tc>
          <w:tcPr>
            <w:tcW w:w="536" w:type="dxa"/>
            <w:vMerge w:val="restart"/>
            <w:shd w:val="clear" w:color="auto" w:fill="auto"/>
            <w:hideMark/>
          </w:tcPr>
          <w:p w14:paraId="0BA4E0CA"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3.2</w:t>
            </w:r>
          </w:p>
        </w:tc>
        <w:tc>
          <w:tcPr>
            <w:tcW w:w="1861" w:type="dxa"/>
            <w:gridSpan w:val="2"/>
            <w:vMerge w:val="restart"/>
            <w:shd w:val="clear" w:color="auto" w:fill="auto"/>
            <w:hideMark/>
          </w:tcPr>
          <w:p w14:paraId="4F505EB4"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r w:rsidRPr="005A1C79">
              <w:rPr>
                <w:rFonts w:ascii="Times New Roman" w:hAnsi="Times New Roman" w:cs="Times New Roman"/>
                <w:sz w:val="18"/>
                <w:szCs w:val="18"/>
              </w:rPr>
              <w:t>Мероприятие 03.02</w:t>
            </w:r>
            <w:r w:rsidRPr="005A1C79">
              <w:rPr>
                <w:rFonts w:ascii="Times New Roman" w:hAnsi="Times New Roman" w:cs="Times New Roman"/>
                <w:sz w:val="18"/>
                <w:szCs w:val="18"/>
              </w:rPr>
              <w:br/>
              <w:t>Проведение мероприятий по профилактике экстремизма</w:t>
            </w:r>
          </w:p>
        </w:tc>
        <w:tc>
          <w:tcPr>
            <w:tcW w:w="1214" w:type="dxa"/>
            <w:gridSpan w:val="2"/>
            <w:vMerge w:val="restart"/>
            <w:shd w:val="clear" w:color="auto" w:fill="auto"/>
            <w:hideMark/>
          </w:tcPr>
          <w:p w14:paraId="594DF781"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r w:rsidRPr="005A1C79">
              <w:rPr>
                <w:rFonts w:ascii="Times New Roman" w:hAnsi="Times New Roman" w:cs="Times New Roman"/>
                <w:sz w:val="18"/>
                <w:szCs w:val="18"/>
              </w:rPr>
              <w:t>2023-2027</w:t>
            </w:r>
          </w:p>
        </w:tc>
        <w:tc>
          <w:tcPr>
            <w:tcW w:w="1774" w:type="dxa"/>
            <w:gridSpan w:val="3"/>
            <w:shd w:val="clear" w:color="auto" w:fill="auto"/>
            <w:hideMark/>
          </w:tcPr>
          <w:p w14:paraId="1F1D0115" w14:textId="77777777" w:rsidR="00D72336" w:rsidRPr="005A1C79" w:rsidRDefault="00D72336" w:rsidP="00D72336">
            <w:pPr>
              <w:widowControl w:val="0"/>
              <w:autoSpaceDE w:val="0"/>
              <w:autoSpaceDN w:val="0"/>
              <w:spacing w:after="0" w:line="240" w:lineRule="auto"/>
              <w:jc w:val="both"/>
              <w:rPr>
                <w:rFonts w:ascii="Times New Roman" w:hAnsi="Times New Roman" w:cs="Times New Roman"/>
                <w:sz w:val="18"/>
                <w:szCs w:val="18"/>
              </w:rPr>
            </w:pPr>
            <w:r w:rsidRPr="005A1C79">
              <w:rPr>
                <w:rFonts w:ascii="Times New Roman" w:hAnsi="Times New Roman" w:cs="Times New Roman"/>
                <w:sz w:val="18"/>
                <w:szCs w:val="18"/>
              </w:rPr>
              <w:t>Итого</w:t>
            </w:r>
          </w:p>
        </w:tc>
        <w:tc>
          <w:tcPr>
            <w:tcW w:w="9074" w:type="dxa"/>
            <w:gridSpan w:val="23"/>
            <w:vMerge w:val="restart"/>
          </w:tcPr>
          <w:p w14:paraId="36BF47B7" w14:textId="2378811C"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 xml:space="preserve">В пределах средств, предусмотренных на основную деятельность </w:t>
            </w:r>
          </w:p>
          <w:p w14:paraId="632EFD16"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ответственных за выполнение мероприятия</w:t>
            </w:r>
          </w:p>
        </w:tc>
        <w:tc>
          <w:tcPr>
            <w:tcW w:w="1559" w:type="dxa"/>
            <w:vMerge w:val="restart"/>
            <w:shd w:val="clear" w:color="auto" w:fill="auto"/>
            <w:hideMark/>
          </w:tcPr>
          <w:p w14:paraId="1CB02B62"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 xml:space="preserve">Управление по территориальной безопасности, управление образования, управление по физической культуре и спорту, </w:t>
            </w:r>
          </w:p>
          <w:p w14:paraId="2D7D01C7"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 xml:space="preserve">управление по культуре и делам молодежи, Московской области, УМВД </w:t>
            </w:r>
          </w:p>
        </w:tc>
      </w:tr>
      <w:tr w:rsidR="005A1C79" w:rsidRPr="005A1C79" w14:paraId="4A36AC03" w14:textId="77777777" w:rsidTr="00D55C71">
        <w:trPr>
          <w:trHeight w:val="1375"/>
        </w:trPr>
        <w:tc>
          <w:tcPr>
            <w:tcW w:w="536" w:type="dxa"/>
            <w:vMerge/>
            <w:tcBorders>
              <w:bottom w:val="single" w:sz="4" w:space="0" w:color="auto"/>
            </w:tcBorders>
            <w:hideMark/>
          </w:tcPr>
          <w:p w14:paraId="0F564B05"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tcBorders>
              <w:bottom w:val="single" w:sz="4" w:space="0" w:color="auto"/>
            </w:tcBorders>
            <w:hideMark/>
          </w:tcPr>
          <w:p w14:paraId="7C88A52D"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tcBorders>
              <w:bottom w:val="single" w:sz="4" w:space="0" w:color="auto"/>
            </w:tcBorders>
            <w:shd w:val="clear" w:color="auto" w:fill="auto"/>
          </w:tcPr>
          <w:p w14:paraId="2135AF8D"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tcBorders>
              <w:bottom w:val="single" w:sz="4" w:space="0" w:color="auto"/>
            </w:tcBorders>
            <w:shd w:val="clear" w:color="auto" w:fill="auto"/>
            <w:hideMark/>
          </w:tcPr>
          <w:p w14:paraId="239C85F9" w14:textId="77777777" w:rsidR="00D72336" w:rsidRPr="005A1C79" w:rsidRDefault="00D72336" w:rsidP="00D72336">
            <w:pPr>
              <w:widowControl w:val="0"/>
              <w:autoSpaceDE w:val="0"/>
              <w:autoSpaceDN w:val="0"/>
              <w:spacing w:after="0" w:line="240" w:lineRule="auto"/>
              <w:jc w:val="both"/>
              <w:rPr>
                <w:rFonts w:ascii="Times New Roman" w:hAnsi="Times New Roman" w:cs="Times New Roman"/>
                <w:sz w:val="18"/>
                <w:szCs w:val="18"/>
              </w:rPr>
            </w:pPr>
            <w:r w:rsidRPr="005A1C79">
              <w:rPr>
                <w:rFonts w:ascii="Times New Roman" w:hAnsi="Times New Roman" w:cs="Times New Roman"/>
                <w:sz w:val="18"/>
                <w:szCs w:val="18"/>
              </w:rPr>
              <w:t>Средства бюджета городского округа Электросталь Московской области</w:t>
            </w:r>
          </w:p>
        </w:tc>
        <w:tc>
          <w:tcPr>
            <w:tcW w:w="9074" w:type="dxa"/>
            <w:gridSpan w:val="23"/>
            <w:vMerge/>
            <w:tcBorders>
              <w:bottom w:val="single" w:sz="4" w:space="0" w:color="auto"/>
            </w:tcBorders>
          </w:tcPr>
          <w:p w14:paraId="46CC5B74" w14:textId="036E9CFB"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559" w:type="dxa"/>
            <w:vMerge/>
            <w:tcBorders>
              <w:bottom w:val="single" w:sz="4" w:space="0" w:color="auto"/>
            </w:tcBorders>
            <w:hideMark/>
          </w:tcPr>
          <w:p w14:paraId="28DD3B3F"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5A1C79" w:rsidRPr="005A1C79" w14:paraId="5AA5BB5D" w14:textId="77777777" w:rsidTr="00D55C71">
        <w:trPr>
          <w:trHeight w:val="315"/>
        </w:trPr>
        <w:tc>
          <w:tcPr>
            <w:tcW w:w="536" w:type="dxa"/>
            <w:vMerge/>
            <w:hideMark/>
          </w:tcPr>
          <w:p w14:paraId="2E71DDE9"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val="restart"/>
            <w:shd w:val="clear" w:color="auto" w:fill="auto"/>
            <w:hideMark/>
          </w:tcPr>
          <w:p w14:paraId="615AFFEB"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r w:rsidRPr="005A1C79">
              <w:rPr>
                <w:rFonts w:ascii="Times New Roman" w:hAnsi="Times New Roman" w:cs="Times New Roman"/>
                <w:sz w:val="18"/>
                <w:szCs w:val="18"/>
              </w:rPr>
              <w:t>Количество мероприятий по профилактике экстремизма (шт.)</w:t>
            </w:r>
          </w:p>
        </w:tc>
        <w:tc>
          <w:tcPr>
            <w:tcW w:w="1214" w:type="dxa"/>
            <w:gridSpan w:val="2"/>
            <w:vMerge w:val="restart"/>
            <w:shd w:val="clear" w:color="auto" w:fill="auto"/>
            <w:hideMark/>
          </w:tcPr>
          <w:p w14:paraId="7B18D720"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r w:rsidRPr="005A1C79">
              <w:rPr>
                <w:rFonts w:ascii="Times New Roman" w:hAnsi="Times New Roman" w:cs="Times New Roman"/>
                <w:sz w:val="18"/>
                <w:szCs w:val="18"/>
              </w:rPr>
              <w:t>Х</w:t>
            </w:r>
          </w:p>
        </w:tc>
        <w:tc>
          <w:tcPr>
            <w:tcW w:w="1774" w:type="dxa"/>
            <w:gridSpan w:val="3"/>
            <w:vMerge w:val="restart"/>
            <w:shd w:val="clear" w:color="auto" w:fill="auto"/>
            <w:hideMark/>
          </w:tcPr>
          <w:p w14:paraId="0301D107"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Х</w:t>
            </w:r>
          </w:p>
        </w:tc>
        <w:tc>
          <w:tcPr>
            <w:tcW w:w="993" w:type="dxa"/>
            <w:vMerge w:val="restart"/>
          </w:tcPr>
          <w:p w14:paraId="21729907" w14:textId="63D6503A"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Всего</w:t>
            </w:r>
          </w:p>
        </w:tc>
        <w:tc>
          <w:tcPr>
            <w:tcW w:w="993" w:type="dxa"/>
            <w:vMerge w:val="restart"/>
            <w:shd w:val="clear" w:color="auto" w:fill="auto"/>
          </w:tcPr>
          <w:p w14:paraId="77BCAA51" w14:textId="2FD0A9AC"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2023 год</w:t>
            </w:r>
          </w:p>
        </w:tc>
        <w:tc>
          <w:tcPr>
            <w:tcW w:w="994" w:type="dxa"/>
            <w:vMerge w:val="restart"/>
          </w:tcPr>
          <w:p w14:paraId="1BDEEF26" w14:textId="479131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2024 год</w:t>
            </w:r>
          </w:p>
        </w:tc>
        <w:tc>
          <w:tcPr>
            <w:tcW w:w="848" w:type="dxa"/>
            <w:gridSpan w:val="5"/>
            <w:vMerge w:val="restart"/>
            <w:shd w:val="clear" w:color="auto" w:fill="auto"/>
          </w:tcPr>
          <w:p w14:paraId="6400DF81" w14:textId="175FE48E"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Итого 2025</w:t>
            </w:r>
          </w:p>
          <w:p w14:paraId="528949D0" w14:textId="4EAB1BBD"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3262" w:type="dxa"/>
            <w:gridSpan w:val="13"/>
            <w:shd w:val="clear" w:color="auto" w:fill="auto"/>
            <w:hideMark/>
          </w:tcPr>
          <w:p w14:paraId="77E19590"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В том числе:</w:t>
            </w:r>
          </w:p>
        </w:tc>
        <w:tc>
          <w:tcPr>
            <w:tcW w:w="993" w:type="dxa"/>
            <w:vMerge w:val="restart"/>
            <w:shd w:val="clear" w:color="auto" w:fill="auto"/>
          </w:tcPr>
          <w:p w14:paraId="2433AFD3" w14:textId="592922B3"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2026 год</w:t>
            </w:r>
          </w:p>
        </w:tc>
        <w:tc>
          <w:tcPr>
            <w:tcW w:w="991" w:type="dxa"/>
            <w:vMerge w:val="restart"/>
            <w:shd w:val="clear" w:color="auto" w:fill="auto"/>
          </w:tcPr>
          <w:p w14:paraId="3407F5B2" w14:textId="6E9A86D4"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2027 год</w:t>
            </w:r>
          </w:p>
        </w:tc>
        <w:tc>
          <w:tcPr>
            <w:tcW w:w="1559" w:type="dxa"/>
            <w:vMerge w:val="restart"/>
            <w:shd w:val="clear" w:color="auto" w:fill="auto"/>
            <w:hideMark/>
          </w:tcPr>
          <w:p w14:paraId="306981CF"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Х</w:t>
            </w:r>
          </w:p>
        </w:tc>
      </w:tr>
      <w:tr w:rsidR="005A1C79" w:rsidRPr="005A1C79" w14:paraId="531D03F2" w14:textId="77777777" w:rsidTr="00D55C71">
        <w:trPr>
          <w:trHeight w:val="255"/>
        </w:trPr>
        <w:tc>
          <w:tcPr>
            <w:tcW w:w="536" w:type="dxa"/>
            <w:vMerge/>
            <w:hideMark/>
          </w:tcPr>
          <w:p w14:paraId="2311BE78" w14:textId="108B358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hideMark/>
          </w:tcPr>
          <w:p w14:paraId="7AC4D9B5"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hideMark/>
          </w:tcPr>
          <w:p w14:paraId="6CE0E5F8"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vMerge/>
            <w:hideMark/>
          </w:tcPr>
          <w:p w14:paraId="0AE3469F"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3" w:type="dxa"/>
            <w:vMerge/>
          </w:tcPr>
          <w:p w14:paraId="0066FC61"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3" w:type="dxa"/>
            <w:vMerge/>
          </w:tcPr>
          <w:p w14:paraId="4C18E80D" w14:textId="446561D5"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4" w:type="dxa"/>
            <w:vMerge/>
          </w:tcPr>
          <w:p w14:paraId="728B0D97"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848" w:type="dxa"/>
            <w:gridSpan w:val="5"/>
            <w:vMerge/>
          </w:tcPr>
          <w:p w14:paraId="5B955603"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829" w:type="dxa"/>
            <w:gridSpan w:val="3"/>
            <w:shd w:val="clear" w:color="auto" w:fill="auto"/>
            <w:hideMark/>
          </w:tcPr>
          <w:p w14:paraId="0B118A2F"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w:t>
            </w:r>
          </w:p>
          <w:p w14:paraId="3AEEDF6D"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квартал</w:t>
            </w:r>
          </w:p>
        </w:tc>
        <w:tc>
          <w:tcPr>
            <w:tcW w:w="807" w:type="dxa"/>
            <w:gridSpan w:val="5"/>
            <w:shd w:val="clear" w:color="auto" w:fill="auto"/>
            <w:hideMark/>
          </w:tcPr>
          <w:p w14:paraId="78FE34D5"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 полугодие</w:t>
            </w:r>
          </w:p>
        </w:tc>
        <w:tc>
          <w:tcPr>
            <w:tcW w:w="801" w:type="dxa"/>
            <w:gridSpan w:val="4"/>
            <w:shd w:val="clear" w:color="auto" w:fill="auto"/>
            <w:hideMark/>
          </w:tcPr>
          <w:p w14:paraId="4B3DC038"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9 месяцев</w:t>
            </w:r>
          </w:p>
        </w:tc>
        <w:tc>
          <w:tcPr>
            <w:tcW w:w="825" w:type="dxa"/>
            <w:shd w:val="clear" w:color="auto" w:fill="auto"/>
            <w:hideMark/>
          </w:tcPr>
          <w:p w14:paraId="1B041377"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12 месяцев</w:t>
            </w:r>
          </w:p>
        </w:tc>
        <w:tc>
          <w:tcPr>
            <w:tcW w:w="993" w:type="dxa"/>
            <w:vMerge/>
          </w:tcPr>
          <w:p w14:paraId="066B7E05"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1" w:type="dxa"/>
            <w:vMerge/>
          </w:tcPr>
          <w:p w14:paraId="593BE41A"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559" w:type="dxa"/>
            <w:vMerge/>
            <w:hideMark/>
          </w:tcPr>
          <w:p w14:paraId="69AAA8DD"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5A1C79" w:rsidRPr="005A1C79" w14:paraId="7DA400E5" w14:textId="77777777" w:rsidTr="00D55C71">
        <w:trPr>
          <w:trHeight w:val="123"/>
        </w:trPr>
        <w:tc>
          <w:tcPr>
            <w:tcW w:w="536" w:type="dxa"/>
            <w:vMerge/>
            <w:hideMark/>
          </w:tcPr>
          <w:p w14:paraId="1B2D36B4"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hideMark/>
          </w:tcPr>
          <w:p w14:paraId="30985E6D"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hideMark/>
          </w:tcPr>
          <w:p w14:paraId="606B3691"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vMerge/>
            <w:hideMark/>
          </w:tcPr>
          <w:p w14:paraId="0C1930A5"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3" w:type="dxa"/>
          </w:tcPr>
          <w:p w14:paraId="59AC5F5F" w14:textId="7309F4D6"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310</w:t>
            </w:r>
          </w:p>
        </w:tc>
        <w:tc>
          <w:tcPr>
            <w:tcW w:w="993" w:type="dxa"/>
            <w:shd w:val="clear" w:color="auto" w:fill="auto"/>
          </w:tcPr>
          <w:p w14:paraId="3D6BE6DC" w14:textId="6002AF46"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60</w:t>
            </w:r>
          </w:p>
        </w:tc>
        <w:tc>
          <w:tcPr>
            <w:tcW w:w="994" w:type="dxa"/>
          </w:tcPr>
          <w:p w14:paraId="6F84533F" w14:textId="0D0DC30F"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61</w:t>
            </w:r>
          </w:p>
        </w:tc>
        <w:tc>
          <w:tcPr>
            <w:tcW w:w="848" w:type="dxa"/>
            <w:gridSpan w:val="5"/>
            <w:shd w:val="clear" w:color="auto" w:fill="auto"/>
          </w:tcPr>
          <w:p w14:paraId="427A831C" w14:textId="5CBB9594"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62</w:t>
            </w:r>
          </w:p>
        </w:tc>
        <w:tc>
          <w:tcPr>
            <w:tcW w:w="829" w:type="dxa"/>
            <w:gridSpan w:val="3"/>
            <w:shd w:val="clear" w:color="auto" w:fill="auto"/>
          </w:tcPr>
          <w:p w14:paraId="7104A050"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15</w:t>
            </w:r>
          </w:p>
        </w:tc>
        <w:tc>
          <w:tcPr>
            <w:tcW w:w="807" w:type="dxa"/>
            <w:gridSpan w:val="5"/>
            <w:shd w:val="clear" w:color="auto" w:fill="auto"/>
          </w:tcPr>
          <w:p w14:paraId="5987006B"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30</w:t>
            </w:r>
          </w:p>
        </w:tc>
        <w:tc>
          <w:tcPr>
            <w:tcW w:w="801" w:type="dxa"/>
            <w:gridSpan w:val="4"/>
            <w:shd w:val="clear" w:color="auto" w:fill="auto"/>
          </w:tcPr>
          <w:p w14:paraId="2B27DD51"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45</w:t>
            </w:r>
          </w:p>
        </w:tc>
        <w:tc>
          <w:tcPr>
            <w:tcW w:w="825" w:type="dxa"/>
            <w:shd w:val="clear" w:color="auto" w:fill="auto"/>
          </w:tcPr>
          <w:p w14:paraId="33623B1A" w14:textId="224D272E"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62</w:t>
            </w:r>
          </w:p>
        </w:tc>
        <w:tc>
          <w:tcPr>
            <w:tcW w:w="993" w:type="dxa"/>
          </w:tcPr>
          <w:p w14:paraId="5A8223A5" w14:textId="517F69F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63</w:t>
            </w:r>
          </w:p>
        </w:tc>
        <w:tc>
          <w:tcPr>
            <w:tcW w:w="991" w:type="dxa"/>
          </w:tcPr>
          <w:p w14:paraId="4C9F0CB7" w14:textId="696CBB11"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64</w:t>
            </w:r>
          </w:p>
        </w:tc>
        <w:tc>
          <w:tcPr>
            <w:tcW w:w="1559" w:type="dxa"/>
            <w:vMerge/>
            <w:hideMark/>
          </w:tcPr>
          <w:p w14:paraId="0CB7AE3D"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5A1C79" w:rsidRPr="005A1C79" w14:paraId="2AB34675" w14:textId="77777777" w:rsidTr="00D55C71">
        <w:trPr>
          <w:trHeight w:val="315"/>
        </w:trPr>
        <w:tc>
          <w:tcPr>
            <w:tcW w:w="536" w:type="dxa"/>
            <w:vMerge w:val="restart"/>
            <w:shd w:val="clear" w:color="auto" w:fill="auto"/>
            <w:hideMark/>
          </w:tcPr>
          <w:p w14:paraId="17C34DE0"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3.3</w:t>
            </w:r>
          </w:p>
        </w:tc>
        <w:tc>
          <w:tcPr>
            <w:tcW w:w="1861" w:type="dxa"/>
            <w:gridSpan w:val="2"/>
            <w:vMerge w:val="restart"/>
            <w:shd w:val="clear" w:color="auto" w:fill="auto"/>
            <w:hideMark/>
          </w:tcPr>
          <w:p w14:paraId="3A8F4771"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r w:rsidRPr="005A1C79">
              <w:rPr>
                <w:rFonts w:ascii="Times New Roman" w:hAnsi="Times New Roman" w:cs="Times New Roman"/>
                <w:sz w:val="18"/>
                <w:szCs w:val="18"/>
              </w:rPr>
              <w:t>Мероприятие 03.03</w:t>
            </w:r>
            <w:r w:rsidRPr="005A1C79">
              <w:rPr>
                <w:rFonts w:ascii="Times New Roman" w:hAnsi="Times New Roman" w:cs="Times New Roman"/>
                <w:sz w:val="18"/>
                <w:szCs w:val="18"/>
              </w:rPr>
              <w:br/>
              <w:t xml:space="preserve">Организация и проведение «круглых столов» с лидерами местных национально-культурных объединений и религиозных организаций по вопросам социальной и культурной адаптации мигрантов, предупреждения конфликтных ситуаций среди молодежи, </w:t>
            </w:r>
            <w:proofErr w:type="gramStart"/>
            <w:r w:rsidRPr="005A1C79">
              <w:rPr>
                <w:rFonts w:ascii="Times New Roman" w:hAnsi="Times New Roman" w:cs="Times New Roman"/>
                <w:sz w:val="18"/>
                <w:szCs w:val="18"/>
              </w:rPr>
              <w:t>воспитания  межнациональной</w:t>
            </w:r>
            <w:proofErr w:type="gramEnd"/>
            <w:r w:rsidRPr="005A1C79">
              <w:rPr>
                <w:rFonts w:ascii="Times New Roman" w:hAnsi="Times New Roman" w:cs="Times New Roman"/>
                <w:sz w:val="18"/>
                <w:szCs w:val="18"/>
              </w:rPr>
              <w:t xml:space="preserve"> и межконфессиональной толерантности</w:t>
            </w:r>
          </w:p>
        </w:tc>
        <w:tc>
          <w:tcPr>
            <w:tcW w:w="1214" w:type="dxa"/>
            <w:gridSpan w:val="2"/>
            <w:vMerge w:val="restart"/>
            <w:shd w:val="clear" w:color="auto" w:fill="auto"/>
            <w:hideMark/>
          </w:tcPr>
          <w:p w14:paraId="25B49551"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r w:rsidRPr="005A1C79">
              <w:rPr>
                <w:rFonts w:ascii="Times New Roman" w:hAnsi="Times New Roman" w:cs="Times New Roman"/>
                <w:sz w:val="18"/>
                <w:szCs w:val="18"/>
              </w:rPr>
              <w:t>2023-2027</w:t>
            </w:r>
          </w:p>
        </w:tc>
        <w:tc>
          <w:tcPr>
            <w:tcW w:w="1774" w:type="dxa"/>
            <w:gridSpan w:val="3"/>
            <w:shd w:val="clear" w:color="auto" w:fill="auto"/>
            <w:hideMark/>
          </w:tcPr>
          <w:p w14:paraId="1BD1010C" w14:textId="77777777" w:rsidR="00D72336" w:rsidRPr="005A1C79" w:rsidRDefault="00D72336" w:rsidP="00D72336">
            <w:pPr>
              <w:widowControl w:val="0"/>
              <w:autoSpaceDE w:val="0"/>
              <w:autoSpaceDN w:val="0"/>
              <w:spacing w:after="0" w:line="240" w:lineRule="auto"/>
              <w:jc w:val="both"/>
              <w:rPr>
                <w:rFonts w:ascii="Times New Roman" w:hAnsi="Times New Roman" w:cs="Times New Roman"/>
                <w:sz w:val="18"/>
                <w:szCs w:val="18"/>
              </w:rPr>
            </w:pPr>
            <w:r w:rsidRPr="005A1C79">
              <w:rPr>
                <w:rFonts w:ascii="Times New Roman" w:hAnsi="Times New Roman" w:cs="Times New Roman"/>
                <w:sz w:val="18"/>
                <w:szCs w:val="18"/>
              </w:rPr>
              <w:t>Итого</w:t>
            </w:r>
          </w:p>
        </w:tc>
        <w:tc>
          <w:tcPr>
            <w:tcW w:w="9074" w:type="dxa"/>
            <w:gridSpan w:val="23"/>
            <w:vMerge w:val="restart"/>
          </w:tcPr>
          <w:p w14:paraId="3C21DAD0" w14:textId="44D3A541"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 xml:space="preserve">В пределах средств, предусмотренных на основную деятельность </w:t>
            </w:r>
          </w:p>
          <w:p w14:paraId="79D432E7"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ответственных за выполнение мероприятия</w:t>
            </w:r>
          </w:p>
        </w:tc>
        <w:tc>
          <w:tcPr>
            <w:tcW w:w="1559" w:type="dxa"/>
            <w:vMerge w:val="restart"/>
            <w:shd w:val="clear" w:color="auto" w:fill="auto"/>
            <w:hideMark/>
          </w:tcPr>
          <w:p w14:paraId="5CB1C3D9"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 xml:space="preserve">Управление по территориальной безопасности, Управление образования, управление по культуре и делам молодежи </w:t>
            </w:r>
          </w:p>
        </w:tc>
      </w:tr>
      <w:tr w:rsidR="005A1C79" w:rsidRPr="005A1C79" w14:paraId="37EAF74B" w14:textId="77777777" w:rsidTr="00D55C71">
        <w:trPr>
          <w:trHeight w:val="828"/>
        </w:trPr>
        <w:tc>
          <w:tcPr>
            <w:tcW w:w="536" w:type="dxa"/>
            <w:vMerge/>
            <w:tcBorders>
              <w:bottom w:val="single" w:sz="4" w:space="0" w:color="auto"/>
            </w:tcBorders>
            <w:hideMark/>
          </w:tcPr>
          <w:p w14:paraId="3AA2BC30"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tcBorders>
              <w:bottom w:val="single" w:sz="4" w:space="0" w:color="auto"/>
            </w:tcBorders>
            <w:hideMark/>
          </w:tcPr>
          <w:p w14:paraId="101A546F"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tcBorders>
              <w:bottom w:val="single" w:sz="4" w:space="0" w:color="auto"/>
            </w:tcBorders>
            <w:shd w:val="clear" w:color="auto" w:fill="auto"/>
          </w:tcPr>
          <w:p w14:paraId="5D25D561"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tcBorders>
              <w:bottom w:val="single" w:sz="4" w:space="0" w:color="auto"/>
            </w:tcBorders>
            <w:shd w:val="clear" w:color="auto" w:fill="auto"/>
            <w:hideMark/>
          </w:tcPr>
          <w:p w14:paraId="0F77C6C7" w14:textId="77777777" w:rsidR="00D72336" w:rsidRPr="005A1C79" w:rsidRDefault="00D72336" w:rsidP="00D72336">
            <w:pPr>
              <w:widowControl w:val="0"/>
              <w:autoSpaceDE w:val="0"/>
              <w:autoSpaceDN w:val="0"/>
              <w:spacing w:after="0" w:line="240" w:lineRule="auto"/>
              <w:jc w:val="both"/>
              <w:rPr>
                <w:rFonts w:ascii="Times New Roman" w:hAnsi="Times New Roman" w:cs="Times New Roman"/>
                <w:sz w:val="18"/>
                <w:szCs w:val="18"/>
              </w:rPr>
            </w:pPr>
            <w:r w:rsidRPr="005A1C79">
              <w:rPr>
                <w:rFonts w:ascii="Times New Roman" w:hAnsi="Times New Roman" w:cs="Times New Roman"/>
                <w:sz w:val="18"/>
                <w:szCs w:val="18"/>
              </w:rPr>
              <w:t>Средства бюджета городского округа Электросталь Московской области</w:t>
            </w:r>
          </w:p>
        </w:tc>
        <w:tc>
          <w:tcPr>
            <w:tcW w:w="9074" w:type="dxa"/>
            <w:gridSpan w:val="23"/>
            <w:vMerge/>
            <w:tcBorders>
              <w:bottom w:val="single" w:sz="4" w:space="0" w:color="auto"/>
            </w:tcBorders>
          </w:tcPr>
          <w:p w14:paraId="01118049" w14:textId="344749F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559" w:type="dxa"/>
            <w:vMerge/>
            <w:tcBorders>
              <w:bottom w:val="single" w:sz="4" w:space="0" w:color="auto"/>
            </w:tcBorders>
            <w:hideMark/>
          </w:tcPr>
          <w:p w14:paraId="177328A5"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5A1C79" w:rsidRPr="005A1C79" w14:paraId="1AA94720" w14:textId="77777777" w:rsidTr="00D55C71">
        <w:trPr>
          <w:trHeight w:val="315"/>
        </w:trPr>
        <w:tc>
          <w:tcPr>
            <w:tcW w:w="536" w:type="dxa"/>
            <w:vMerge/>
            <w:hideMark/>
          </w:tcPr>
          <w:p w14:paraId="4C1DC3D0"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val="restart"/>
            <w:shd w:val="clear" w:color="auto" w:fill="auto"/>
            <w:hideMark/>
          </w:tcPr>
          <w:p w14:paraId="51DF0C59" w14:textId="4DD92C51"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r w:rsidRPr="005A1C79">
              <w:rPr>
                <w:rFonts w:ascii="Times New Roman" w:hAnsi="Times New Roman" w:cs="Times New Roman"/>
                <w:sz w:val="18"/>
                <w:szCs w:val="18"/>
              </w:rPr>
              <w:t xml:space="preserve">Количество </w:t>
            </w:r>
            <w:proofErr w:type="gramStart"/>
            <w:r w:rsidRPr="005A1C79">
              <w:rPr>
                <w:rFonts w:ascii="Times New Roman" w:hAnsi="Times New Roman" w:cs="Times New Roman"/>
                <w:sz w:val="18"/>
                <w:szCs w:val="18"/>
              </w:rPr>
              <w:t>проведенных  «</w:t>
            </w:r>
            <w:proofErr w:type="gramEnd"/>
            <w:r w:rsidRPr="005A1C79">
              <w:rPr>
                <w:rFonts w:ascii="Times New Roman" w:hAnsi="Times New Roman" w:cs="Times New Roman"/>
                <w:sz w:val="18"/>
                <w:szCs w:val="18"/>
              </w:rPr>
              <w:t xml:space="preserve">круглых столов» по формированию толерантных межнациональных отношений (шт.) </w:t>
            </w:r>
          </w:p>
          <w:p w14:paraId="74E990F7"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val="restart"/>
            <w:shd w:val="clear" w:color="auto" w:fill="auto"/>
            <w:hideMark/>
          </w:tcPr>
          <w:p w14:paraId="3F6B3D61"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r w:rsidRPr="005A1C79">
              <w:rPr>
                <w:rFonts w:ascii="Times New Roman" w:hAnsi="Times New Roman" w:cs="Times New Roman"/>
                <w:sz w:val="18"/>
                <w:szCs w:val="18"/>
              </w:rPr>
              <w:t>Х</w:t>
            </w:r>
          </w:p>
        </w:tc>
        <w:tc>
          <w:tcPr>
            <w:tcW w:w="1774" w:type="dxa"/>
            <w:gridSpan w:val="3"/>
            <w:vMerge w:val="restart"/>
            <w:shd w:val="clear" w:color="auto" w:fill="auto"/>
            <w:hideMark/>
          </w:tcPr>
          <w:p w14:paraId="101E9094"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Х</w:t>
            </w:r>
          </w:p>
        </w:tc>
        <w:tc>
          <w:tcPr>
            <w:tcW w:w="993" w:type="dxa"/>
            <w:vMerge w:val="restart"/>
          </w:tcPr>
          <w:p w14:paraId="3B057A53" w14:textId="1CD00380"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Всего</w:t>
            </w:r>
          </w:p>
        </w:tc>
        <w:tc>
          <w:tcPr>
            <w:tcW w:w="993" w:type="dxa"/>
            <w:vMerge w:val="restart"/>
            <w:shd w:val="clear" w:color="auto" w:fill="auto"/>
          </w:tcPr>
          <w:p w14:paraId="7F9D252D" w14:textId="732306FC"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2023 год</w:t>
            </w:r>
          </w:p>
        </w:tc>
        <w:tc>
          <w:tcPr>
            <w:tcW w:w="994" w:type="dxa"/>
            <w:vMerge w:val="restart"/>
          </w:tcPr>
          <w:p w14:paraId="4AA81E04" w14:textId="6225206C"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2024 год</w:t>
            </w:r>
          </w:p>
        </w:tc>
        <w:tc>
          <w:tcPr>
            <w:tcW w:w="848" w:type="dxa"/>
            <w:gridSpan w:val="5"/>
            <w:vMerge w:val="restart"/>
            <w:shd w:val="clear" w:color="auto" w:fill="auto"/>
            <w:hideMark/>
          </w:tcPr>
          <w:p w14:paraId="2E94643C" w14:textId="3A8D849C"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Итого 2025 год</w:t>
            </w:r>
          </w:p>
        </w:tc>
        <w:tc>
          <w:tcPr>
            <w:tcW w:w="3262" w:type="dxa"/>
            <w:gridSpan w:val="13"/>
            <w:shd w:val="clear" w:color="auto" w:fill="auto"/>
            <w:hideMark/>
          </w:tcPr>
          <w:p w14:paraId="0DD6110A"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В том числе:</w:t>
            </w:r>
          </w:p>
        </w:tc>
        <w:tc>
          <w:tcPr>
            <w:tcW w:w="993" w:type="dxa"/>
            <w:vMerge w:val="restart"/>
            <w:shd w:val="clear" w:color="auto" w:fill="auto"/>
          </w:tcPr>
          <w:p w14:paraId="68586BCC" w14:textId="5B2B960A"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2026 год</w:t>
            </w:r>
          </w:p>
        </w:tc>
        <w:tc>
          <w:tcPr>
            <w:tcW w:w="991" w:type="dxa"/>
            <w:vMerge w:val="restart"/>
            <w:shd w:val="clear" w:color="auto" w:fill="auto"/>
          </w:tcPr>
          <w:p w14:paraId="75F935CC" w14:textId="0D80066F"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2027 год</w:t>
            </w:r>
          </w:p>
        </w:tc>
        <w:tc>
          <w:tcPr>
            <w:tcW w:w="1559" w:type="dxa"/>
            <w:vMerge w:val="restart"/>
            <w:shd w:val="clear" w:color="auto" w:fill="auto"/>
            <w:hideMark/>
          </w:tcPr>
          <w:p w14:paraId="7491DBC7"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Х</w:t>
            </w:r>
          </w:p>
        </w:tc>
      </w:tr>
      <w:tr w:rsidR="005A1C79" w:rsidRPr="005A1C79" w14:paraId="34325AC1" w14:textId="77777777" w:rsidTr="00D55C71">
        <w:trPr>
          <w:trHeight w:val="255"/>
        </w:trPr>
        <w:tc>
          <w:tcPr>
            <w:tcW w:w="536" w:type="dxa"/>
            <w:vMerge/>
            <w:hideMark/>
          </w:tcPr>
          <w:p w14:paraId="6B1A4467"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hideMark/>
          </w:tcPr>
          <w:p w14:paraId="69BF22F2"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hideMark/>
          </w:tcPr>
          <w:p w14:paraId="64AC7DBF"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vMerge/>
            <w:hideMark/>
          </w:tcPr>
          <w:p w14:paraId="4860EE70"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3" w:type="dxa"/>
            <w:vMerge/>
          </w:tcPr>
          <w:p w14:paraId="19D130E4"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3" w:type="dxa"/>
            <w:vMerge/>
          </w:tcPr>
          <w:p w14:paraId="49A827A9" w14:textId="5C32897C"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4" w:type="dxa"/>
            <w:vMerge/>
          </w:tcPr>
          <w:p w14:paraId="53066A97"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848" w:type="dxa"/>
            <w:gridSpan w:val="5"/>
            <w:vMerge/>
            <w:hideMark/>
          </w:tcPr>
          <w:p w14:paraId="383407C9"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829" w:type="dxa"/>
            <w:gridSpan w:val="3"/>
            <w:shd w:val="clear" w:color="auto" w:fill="auto"/>
            <w:hideMark/>
          </w:tcPr>
          <w:p w14:paraId="3F1B7732"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w:t>
            </w:r>
          </w:p>
          <w:p w14:paraId="1BB89674"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квартал</w:t>
            </w:r>
          </w:p>
        </w:tc>
        <w:tc>
          <w:tcPr>
            <w:tcW w:w="807" w:type="dxa"/>
            <w:gridSpan w:val="5"/>
            <w:shd w:val="clear" w:color="auto" w:fill="auto"/>
            <w:hideMark/>
          </w:tcPr>
          <w:p w14:paraId="13709917"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 полугодие</w:t>
            </w:r>
          </w:p>
        </w:tc>
        <w:tc>
          <w:tcPr>
            <w:tcW w:w="801" w:type="dxa"/>
            <w:gridSpan w:val="4"/>
            <w:shd w:val="clear" w:color="auto" w:fill="auto"/>
            <w:hideMark/>
          </w:tcPr>
          <w:p w14:paraId="61ADBCA1"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9 месяцев</w:t>
            </w:r>
          </w:p>
        </w:tc>
        <w:tc>
          <w:tcPr>
            <w:tcW w:w="825" w:type="dxa"/>
            <w:shd w:val="clear" w:color="auto" w:fill="auto"/>
            <w:hideMark/>
          </w:tcPr>
          <w:p w14:paraId="612A4BF2"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12 месяцев</w:t>
            </w:r>
          </w:p>
        </w:tc>
        <w:tc>
          <w:tcPr>
            <w:tcW w:w="993" w:type="dxa"/>
            <w:vMerge/>
          </w:tcPr>
          <w:p w14:paraId="2EB06C7D"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1" w:type="dxa"/>
            <w:vMerge/>
          </w:tcPr>
          <w:p w14:paraId="2189BA73"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559" w:type="dxa"/>
            <w:vMerge/>
            <w:hideMark/>
          </w:tcPr>
          <w:p w14:paraId="3BC29DF4"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5A1C79" w:rsidRPr="005A1C79" w14:paraId="3B1068B0" w14:textId="77777777" w:rsidTr="00D55C71">
        <w:trPr>
          <w:trHeight w:val="365"/>
        </w:trPr>
        <w:tc>
          <w:tcPr>
            <w:tcW w:w="536" w:type="dxa"/>
            <w:vMerge/>
            <w:hideMark/>
          </w:tcPr>
          <w:p w14:paraId="0AD07209"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hideMark/>
          </w:tcPr>
          <w:p w14:paraId="79B38787"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hideMark/>
          </w:tcPr>
          <w:p w14:paraId="77633216"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vMerge/>
            <w:hideMark/>
          </w:tcPr>
          <w:p w14:paraId="33857380"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3" w:type="dxa"/>
          </w:tcPr>
          <w:p w14:paraId="78C1557A" w14:textId="5A81FE99"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5</w:t>
            </w:r>
          </w:p>
        </w:tc>
        <w:tc>
          <w:tcPr>
            <w:tcW w:w="993" w:type="dxa"/>
            <w:shd w:val="clear" w:color="auto" w:fill="auto"/>
          </w:tcPr>
          <w:p w14:paraId="21ACB292" w14:textId="48112B9E"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w:t>
            </w:r>
          </w:p>
        </w:tc>
        <w:tc>
          <w:tcPr>
            <w:tcW w:w="994" w:type="dxa"/>
          </w:tcPr>
          <w:p w14:paraId="794B3FEF" w14:textId="4559C193"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w:t>
            </w:r>
          </w:p>
        </w:tc>
        <w:tc>
          <w:tcPr>
            <w:tcW w:w="848" w:type="dxa"/>
            <w:gridSpan w:val="5"/>
            <w:shd w:val="clear" w:color="auto" w:fill="auto"/>
          </w:tcPr>
          <w:p w14:paraId="56E0BD2B"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w:t>
            </w:r>
          </w:p>
        </w:tc>
        <w:tc>
          <w:tcPr>
            <w:tcW w:w="829" w:type="dxa"/>
            <w:gridSpan w:val="3"/>
            <w:shd w:val="clear" w:color="auto" w:fill="auto"/>
          </w:tcPr>
          <w:p w14:paraId="06C5F284"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0</w:t>
            </w:r>
          </w:p>
        </w:tc>
        <w:tc>
          <w:tcPr>
            <w:tcW w:w="807" w:type="dxa"/>
            <w:gridSpan w:val="5"/>
            <w:shd w:val="clear" w:color="auto" w:fill="auto"/>
          </w:tcPr>
          <w:p w14:paraId="72F567E6"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0</w:t>
            </w:r>
          </w:p>
        </w:tc>
        <w:tc>
          <w:tcPr>
            <w:tcW w:w="801" w:type="dxa"/>
            <w:gridSpan w:val="4"/>
            <w:shd w:val="clear" w:color="auto" w:fill="auto"/>
          </w:tcPr>
          <w:p w14:paraId="4B9FDA5D"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w:t>
            </w:r>
          </w:p>
        </w:tc>
        <w:tc>
          <w:tcPr>
            <w:tcW w:w="825" w:type="dxa"/>
            <w:shd w:val="clear" w:color="auto" w:fill="auto"/>
          </w:tcPr>
          <w:p w14:paraId="4E890CB5"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w:t>
            </w:r>
          </w:p>
        </w:tc>
        <w:tc>
          <w:tcPr>
            <w:tcW w:w="993" w:type="dxa"/>
          </w:tcPr>
          <w:p w14:paraId="7AB95D4F"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w:t>
            </w:r>
          </w:p>
        </w:tc>
        <w:tc>
          <w:tcPr>
            <w:tcW w:w="991" w:type="dxa"/>
          </w:tcPr>
          <w:p w14:paraId="38469408" w14:textId="65289979"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w:t>
            </w:r>
          </w:p>
        </w:tc>
        <w:tc>
          <w:tcPr>
            <w:tcW w:w="1559" w:type="dxa"/>
            <w:vMerge/>
            <w:hideMark/>
          </w:tcPr>
          <w:p w14:paraId="06A9CC54"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5A1C79" w:rsidRPr="005A1C79" w14:paraId="396882EA" w14:textId="77777777" w:rsidTr="00D55C71">
        <w:trPr>
          <w:trHeight w:val="238"/>
        </w:trPr>
        <w:tc>
          <w:tcPr>
            <w:tcW w:w="536" w:type="dxa"/>
            <w:vMerge w:val="restart"/>
            <w:shd w:val="clear" w:color="auto" w:fill="auto"/>
            <w:hideMark/>
          </w:tcPr>
          <w:p w14:paraId="7F8D0E49"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3.4</w:t>
            </w:r>
          </w:p>
        </w:tc>
        <w:tc>
          <w:tcPr>
            <w:tcW w:w="1861" w:type="dxa"/>
            <w:gridSpan w:val="2"/>
            <w:vMerge w:val="restart"/>
            <w:shd w:val="clear" w:color="auto" w:fill="auto"/>
            <w:hideMark/>
          </w:tcPr>
          <w:p w14:paraId="616A0B5E"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r w:rsidRPr="005A1C79">
              <w:rPr>
                <w:rFonts w:ascii="Times New Roman" w:hAnsi="Times New Roman" w:cs="Times New Roman"/>
                <w:sz w:val="18"/>
                <w:szCs w:val="18"/>
              </w:rPr>
              <w:t>Мероприятие 03.04</w:t>
            </w:r>
            <w:r w:rsidRPr="005A1C79">
              <w:rPr>
                <w:rFonts w:ascii="Times New Roman" w:hAnsi="Times New Roman" w:cs="Times New Roman"/>
                <w:sz w:val="18"/>
                <w:szCs w:val="18"/>
              </w:rPr>
              <w:br/>
              <w:t>Организация и проведение информационно-пропагандистских мероприятий по разъяснению сущности терроризма и его общественной опасности, а также формирование у граждан неприятия идеологии терроризма</w:t>
            </w:r>
          </w:p>
        </w:tc>
        <w:tc>
          <w:tcPr>
            <w:tcW w:w="1214" w:type="dxa"/>
            <w:gridSpan w:val="2"/>
            <w:vMerge w:val="restart"/>
            <w:shd w:val="clear" w:color="auto" w:fill="auto"/>
            <w:hideMark/>
          </w:tcPr>
          <w:p w14:paraId="3C42F0F0"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r w:rsidRPr="005A1C79">
              <w:rPr>
                <w:rFonts w:ascii="Times New Roman" w:hAnsi="Times New Roman" w:cs="Times New Roman"/>
                <w:sz w:val="18"/>
                <w:szCs w:val="18"/>
              </w:rPr>
              <w:t>2023-2027</w:t>
            </w:r>
          </w:p>
        </w:tc>
        <w:tc>
          <w:tcPr>
            <w:tcW w:w="1774" w:type="dxa"/>
            <w:gridSpan w:val="3"/>
            <w:shd w:val="clear" w:color="auto" w:fill="auto"/>
            <w:hideMark/>
          </w:tcPr>
          <w:p w14:paraId="6F21EE38" w14:textId="77777777" w:rsidR="00D72336" w:rsidRPr="005A1C79" w:rsidRDefault="00D72336" w:rsidP="00D72336">
            <w:pPr>
              <w:widowControl w:val="0"/>
              <w:autoSpaceDE w:val="0"/>
              <w:autoSpaceDN w:val="0"/>
              <w:spacing w:after="0" w:line="240" w:lineRule="auto"/>
              <w:jc w:val="both"/>
              <w:rPr>
                <w:rFonts w:ascii="Times New Roman" w:hAnsi="Times New Roman" w:cs="Times New Roman"/>
                <w:sz w:val="18"/>
                <w:szCs w:val="18"/>
              </w:rPr>
            </w:pPr>
            <w:r w:rsidRPr="005A1C79">
              <w:rPr>
                <w:rFonts w:ascii="Times New Roman" w:hAnsi="Times New Roman" w:cs="Times New Roman"/>
                <w:sz w:val="18"/>
                <w:szCs w:val="18"/>
              </w:rPr>
              <w:t>Итого</w:t>
            </w:r>
          </w:p>
        </w:tc>
        <w:tc>
          <w:tcPr>
            <w:tcW w:w="9074" w:type="dxa"/>
            <w:gridSpan w:val="23"/>
            <w:vMerge w:val="restart"/>
          </w:tcPr>
          <w:p w14:paraId="7A78B3E3" w14:textId="2BF90EED"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 xml:space="preserve">В пределах средств, предусмотренных на основную деятельность </w:t>
            </w:r>
          </w:p>
          <w:p w14:paraId="0399F5B8"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ответственных за выполнение мероприятия</w:t>
            </w:r>
          </w:p>
        </w:tc>
        <w:tc>
          <w:tcPr>
            <w:tcW w:w="1559" w:type="dxa"/>
            <w:vMerge w:val="restart"/>
            <w:shd w:val="clear" w:color="auto" w:fill="auto"/>
            <w:hideMark/>
          </w:tcPr>
          <w:p w14:paraId="447436D6"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 xml:space="preserve">Управление по территориальной безопасности, управление образования, управление по физической культуре и спорту, управление по культуре и делам молодежи Администрация городского округа Электросталь Московской области, УМВД </w:t>
            </w:r>
          </w:p>
        </w:tc>
      </w:tr>
      <w:tr w:rsidR="005A1C79" w:rsidRPr="005A1C79" w14:paraId="24601F20" w14:textId="77777777" w:rsidTr="00D55C71">
        <w:trPr>
          <w:trHeight w:val="1217"/>
        </w:trPr>
        <w:tc>
          <w:tcPr>
            <w:tcW w:w="536" w:type="dxa"/>
            <w:vMerge/>
            <w:hideMark/>
          </w:tcPr>
          <w:p w14:paraId="7973164F"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hideMark/>
          </w:tcPr>
          <w:p w14:paraId="4F2BC398"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shd w:val="clear" w:color="auto" w:fill="auto"/>
          </w:tcPr>
          <w:p w14:paraId="5CFB7176"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shd w:val="clear" w:color="auto" w:fill="auto"/>
            <w:hideMark/>
          </w:tcPr>
          <w:p w14:paraId="353CB481" w14:textId="77777777" w:rsidR="00D72336" w:rsidRPr="005A1C79" w:rsidRDefault="00D72336" w:rsidP="00D72336">
            <w:pPr>
              <w:widowControl w:val="0"/>
              <w:autoSpaceDE w:val="0"/>
              <w:autoSpaceDN w:val="0"/>
              <w:spacing w:after="0" w:line="240" w:lineRule="auto"/>
              <w:jc w:val="both"/>
              <w:rPr>
                <w:rFonts w:ascii="Times New Roman" w:hAnsi="Times New Roman" w:cs="Times New Roman"/>
                <w:sz w:val="18"/>
                <w:szCs w:val="18"/>
              </w:rPr>
            </w:pPr>
            <w:r w:rsidRPr="005A1C79">
              <w:rPr>
                <w:rFonts w:ascii="Times New Roman" w:hAnsi="Times New Roman" w:cs="Times New Roman"/>
                <w:sz w:val="18"/>
                <w:szCs w:val="18"/>
              </w:rPr>
              <w:t>Средства бюджета городского округа Электросталь Московской области</w:t>
            </w:r>
          </w:p>
        </w:tc>
        <w:tc>
          <w:tcPr>
            <w:tcW w:w="9074" w:type="dxa"/>
            <w:gridSpan w:val="23"/>
            <w:vMerge/>
          </w:tcPr>
          <w:p w14:paraId="2303BA0D" w14:textId="7D733DE5"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559" w:type="dxa"/>
            <w:vMerge/>
            <w:hideMark/>
          </w:tcPr>
          <w:p w14:paraId="61055378"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5A1C79" w:rsidRPr="005A1C79" w14:paraId="559E996C" w14:textId="77777777" w:rsidTr="00D55C71">
        <w:trPr>
          <w:trHeight w:val="70"/>
        </w:trPr>
        <w:tc>
          <w:tcPr>
            <w:tcW w:w="536" w:type="dxa"/>
            <w:vMerge/>
            <w:hideMark/>
          </w:tcPr>
          <w:p w14:paraId="1696E41F"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val="restart"/>
            <w:shd w:val="clear" w:color="auto" w:fill="auto"/>
            <w:hideMark/>
          </w:tcPr>
          <w:p w14:paraId="35BA3667"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r w:rsidRPr="005A1C79">
              <w:rPr>
                <w:rFonts w:ascii="Times New Roman" w:hAnsi="Times New Roman" w:cs="Times New Roman"/>
                <w:sz w:val="18"/>
                <w:szCs w:val="18"/>
              </w:rPr>
              <w:t>Количество информационно-пропагандистских мероприятий по разъяснению сущности терроризма и его общественной опасности, а также формирование у граждан неприятия идеологии терроризма (шт.)</w:t>
            </w:r>
          </w:p>
          <w:p w14:paraId="43C5EFA6"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val="restart"/>
            <w:shd w:val="clear" w:color="auto" w:fill="auto"/>
            <w:hideMark/>
          </w:tcPr>
          <w:p w14:paraId="1B87922B"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r w:rsidRPr="005A1C79">
              <w:rPr>
                <w:rFonts w:ascii="Times New Roman" w:hAnsi="Times New Roman" w:cs="Times New Roman"/>
                <w:sz w:val="18"/>
                <w:szCs w:val="18"/>
              </w:rPr>
              <w:t>Х</w:t>
            </w:r>
          </w:p>
        </w:tc>
        <w:tc>
          <w:tcPr>
            <w:tcW w:w="1774" w:type="dxa"/>
            <w:gridSpan w:val="3"/>
            <w:vMerge w:val="restart"/>
            <w:shd w:val="clear" w:color="auto" w:fill="auto"/>
            <w:hideMark/>
          </w:tcPr>
          <w:p w14:paraId="3AFF2D73"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Х</w:t>
            </w:r>
          </w:p>
        </w:tc>
        <w:tc>
          <w:tcPr>
            <w:tcW w:w="993" w:type="dxa"/>
            <w:vMerge w:val="restart"/>
          </w:tcPr>
          <w:p w14:paraId="66CDE624" w14:textId="2B0B1636"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Всего</w:t>
            </w:r>
          </w:p>
        </w:tc>
        <w:tc>
          <w:tcPr>
            <w:tcW w:w="993" w:type="dxa"/>
            <w:vMerge w:val="restart"/>
            <w:shd w:val="clear" w:color="auto" w:fill="auto"/>
          </w:tcPr>
          <w:p w14:paraId="6A7F6699" w14:textId="635FDD79"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2023 год</w:t>
            </w:r>
          </w:p>
        </w:tc>
        <w:tc>
          <w:tcPr>
            <w:tcW w:w="994" w:type="dxa"/>
            <w:vMerge w:val="restart"/>
          </w:tcPr>
          <w:p w14:paraId="348FE2E9" w14:textId="7C04204B"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2024 год</w:t>
            </w:r>
          </w:p>
        </w:tc>
        <w:tc>
          <w:tcPr>
            <w:tcW w:w="848" w:type="dxa"/>
            <w:gridSpan w:val="5"/>
            <w:vMerge w:val="restart"/>
            <w:shd w:val="clear" w:color="auto" w:fill="auto"/>
            <w:hideMark/>
          </w:tcPr>
          <w:p w14:paraId="0F00CAA2" w14:textId="55F440AA"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Итого 2025 год</w:t>
            </w:r>
          </w:p>
        </w:tc>
        <w:tc>
          <w:tcPr>
            <w:tcW w:w="3262" w:type="dxa"/>
            <w:gridSpan w:val="13"/>
            <w:shd w:val="clear" w:color="auto" w:fill="auto"/>
            <w:hideMark/>
          </w:tcPr>
          <w:p w14:paraId="2C6A4EFE"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В том числе:</w:t>
            </w:r>
          </w:p>
        </w:tc>
        <w:tc>
          <w:tcPr>
            <w:tcW w:w="993" w:type="dxa"/>
            <w:vMerge w:val="restart"/>
            <w:shd w:val="clear" w:color="auto" w:fill="auto"/>
          </w:tcPr>
          <w:p w14:paraId="05652B36" w14:textId="460E7D2C"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2026 год</w:t>
            </w:r>
          </w:p>
        </w:tc>
        <w:tc>
          <w:tcPr>
            <w:tcW w:w="991" w:type="dxa"/>
            <w:vMerge w:val="restart"/>
            <w:shd w:val="clear" w:color="auto" w:fill="auto"/>
          </w:tcPr>
          <w:p w14:paraId="0A8EE527" w14:textId="46064CF5"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2027 год</w:t>
            </w:r>
          </w:p>
        </w:tc>
        <w:tc>
          <w:tcPr>
            <w:tcW w:w="1559" w:type="dxa"/>
            <w:vMerge w:val="restart"/>
            <w:shd w:val="clear" w:color="auto" w:fill="auto"/>
            <w:hideMark/>
          </w:tcPr>
          <w:p w14:paraId="26F9BB99"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Х</w:t>
            </w:r>
          </w:p>
        </w:tc>
      </w:tr>
      <w:tr w:rsidR="005A1C79" w:rsidRPr="005A1C79" w14:paraId="008BF719" w14:textId="77777777" w:rsidTr="00D55C71">
        <w:trPr>
          <w:trHeight w:val="255"/>
        </w:trPr>
        <w:tc>
          <w:tcPr>
            <w:tcW w:w="536" w:type="dxa"/>
            <w:vMerge/>
            <w:hideMark/>
          </w:tcPr>
          <w:p w14:paraId="4070B0F5"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hideMark/>
          </w:tcPr>
          <w:p w14:paraId="3E416FFC"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hideMark/>
          </w:tcPr>
          <w:p w14:paraId="6F71ED3D"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vMerge/>
            <w:hideMark/>
          </w:tcPr>
          <w:p w14:paraId="00A71D13"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3" w:type="dxa"/>
            <w:vMerge/>
          </w:tcPr>
          <w:p w14:paraId="7EC073E5"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3" w:type="dxa"/>
            <w:vMerge/>
          </w:tcPr>
          <w:p w14:paraId="26130233" w14:textId="0402E965"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4" w:type="dxa"/>
            <w:vMerge/>
          </w:tcPr>
          <w:p w14:paraId="42481D05"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848" w:type="dxa"/>
            <w:gridSpan w:val="5"/>
            <w:vMerge/>
            <w:hideMark/>
          </w:tcPr>
          <w:p w14:paraId="638E1A86"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829" w:type="dxa"/>
            <w:gridSpan w:val="3"/>
            <w:shd w:val="clear" w:color="auto" w:fill="auto"/>
            <w:hideMark/>
          </w:tcPr>
          <w:p w14:paraId="5D9C76C5"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w:t>
            </w:r>
          </w:p>
          <w:p w14:paraId="56855994"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квартал</w:t>
            </w:r>
          </w:p>
        </w:tc>
        <w:tc>
          <w:tcPr>
            <w:tcW w:w="807" w:type="dxa"/>
            <w:gridSpan w:val="5"/>
            <w:shd w:val="clear" w:color="auto" w:fill="auto"/>
            <w:hideMark/>
          </w:tcPr>
          <w:p w14:paraId="54CA5FD3"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 полугодие</w:t>
            </w:r>
          </w:p>
        </w:tc>
        <w:tc>
          <w:tcPr>
            <w:tcW w:w="801" w:type="dxa"/>
            <w:gridSpan w:val="4"/>
            <w:shd w:val="clear" w:color="auto" w:fill="auto"/>
            <w:hideMark/>
          </w:tcPr>
          <w:p w14:paraId="72CB126B"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9 месяцев</w:t>
            </w:r>
          </w:p>
        </w:tc>
        <w:tc>
          <w:tcPr>
            <w:tcW w:w="825" w:type="dxa"/>
            <w:shd w:val="clear" w:color="auto" w:fill="auto"/>
            <w:hideMark/>
          </w:tcPr>
          <w:p w14:paraId="738E7ADE"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12 месяцев</w:t>
            </w:r>
          </w:p>
        </w:tc>
        <w:tc>
          <w:tcPr>
            <w:tcW w:w="993" w:type="dxa"/>
            <w:vMerge/>
          </w:tcPr>
          <w:p w14:paraId="3C0C9B59"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1" w:type="dxa"/>
            <w:vMerge/>
          </w:tcPr>
          <w:p w14:paraId="6E3FA159"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559" w:type="dxa"/>
            <w:vMerge/>
            <w:hideMark/>
          </w:tcPr>
          <w:p w14:paraId="1A1DB3EB"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5A1C79" w:rsidRPr="005A1C79" w14:paraId="41508E13" w14:textId="77777777" w:rsidTr="00D55C71">
        <w:trPr>
          <w:trHeight w:val="965"/>
        </w:trPr>
        <w:tc>
          <w:tcPr>
            <w:tcW w:w="536" w:type="dxa"/>
            <w:vMerge/>
            <w:hideMark/>
          </w:tcPr>
          <w:p w14:paraId="14931A74"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hideMark/>
          </w:tcPr>
          <w:p w14:paraId="6A6A9999"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hideMark/>
          </w:tcPr>
          <w:p w14:paraId="16937689"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vMerge/>
            <w:hideMark/>
          </w:tcPr>
          <w:p w14:paraId="32372FCD"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3" w:type="dxa"/>
          </w:tcPr>
          <w:p w14:paraId="694AE150" w14:textId="6FC04C36"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310</w:t>
            </w:r>
          </w:p>
        </w:tc>
        <w:tc>
          <w:tcPr>
            <w:tcW w:w="993" w:type="dxa"/>
            <w:shd w:val="clear" w:color="auto" w:fill="auto"/>
          </w:tcPr>
          <w:p w14:paraId="0A3190A3" w14:textId="3F38AAFA"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60</w:t>
            </w:r>
          </w:p>
        </w:tc>
        <w:tc>
          <w:tcPr>
            <w:tcW w:w="994" w:type="dxa"/>
          </w:tcPr>
          <w:p w14:paraId="2A86636E" w14:textId="132C63DF"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61</w:t>
            </w:r>
          </w:p>
        </w:tc>
        <w:tc>
          <w:tcPr>
            <w:tcW w:w="848" w:type="dxa"/>
            <w:gridSpan w:val="5"/>
            <w:shd w:val="clear" w:color="auto" w:fill="auto"/>
          </w:tcPr>
          <w:p w14:paraId="00A13EDE" w14:textId="571D0EE3"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62</w:t>
            </w:r>
          </w:p>
        </w:tc>
        <w:tc>
          <w:tcPr>
            <w:tcW w:w="829" w:type="dxa"/>
            <w:gridSpan w:val="3"/>
            <w:shd w:val="clear" w:color="auto" w:fill="auto"/>
          </w:tcPr>
          <w:p w14:paraId="44F57E33"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15</w:t>
            </w:r>
          </w:p>
        </w:tc>
        <w:tc>
          <w:tcPr>
            <w:tcW w:w="807" w:type="dxa"/>
            <w:gridSpan w:val="5"/>
            <w:shd w:val="clear" w:color="auto" w:fill="auto"/>
          </w:tcPr>
          <w:p w14:paraId="18F7432C"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30</w:t>
            </w:r>
          </w:p>
        </w:tc>
        <w:tc>
          <w:tcPr>
            <w:tcW w:w="801" w:type="dxa"/>
            <w:gridSpan w:val="4"/>
            <w:shd w:val="clear" w:color="auto" w:fill="auto"/>
          </w:tcPr>
          <w:p w14:paraId="60D8A95A"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45</w:t>
            </w:r>
          </w:p>
        </w:tc>
        <w:tc>
          <w:tcPr>
            <w:tcW w:w="825" w:type="dxa"/>
            <w:shd w:val="clear" w:color="auto" w:fill="auto"/>
          </w:tcPr>
          <w:p w14:paraId="72E5CEA3" w14:textId="3E0D856B"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62</w:t>
            </w:r>
          </w:p>
        </w:tc>
        <w:tc>
          <w:tcPr>
            <w:tcW w:w="993" w:type="dxa"/>
          </w:tcPr>
          <w:p w14:paraId="75354776" w14:textId="56CA8E2C"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63</w:t>
            </w:r>
          </w:p>
        </w:tc>
        <w:tc>
          <w:tcPr>
            <w:tcW w:w="991" w:type="dxa"/>
          </w:tcPr>
          <w:p w14:paraId="561EB0ED" w14:textId="322ADC02"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64</w:t>
            </w:r>
          </w:p>
        </w:tc>
        <w:tc>
          <w:tcPr>
            <w:tcW w:w="1559" w:type="dxa"/>
            <w:vMerge/>
            <w:hideMark/>
          </w:tcPr>
          <w:p w14:paraId="72765966"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5A1C79" w:rsidRPr="005A1C79" w14:paraId="24B25A7A" w14:textId="77777777" w:rsidTr="00D55C71">
        <w:trPr>
          <w:trHeight w:val="332"/>
        </w:trPr>
        <w:tc>
          <w:tcPr>
            <w:tcW w:w="536" w:type="dxa"/>
            <w:vMerge w:val="restart"/>
            <w:shd w:val="clear" w:color="auto" w:fill="auto"/>
            <w:hideMark/>
          </w:tcPr>
          <w:p w14:paraId="4A6737A8"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4</w:t>
            </w:r>
          </w:p>
        </w:tc>
        <w:tc>
          <w:tcPr>
            <w:tcW w:w="1861" w:type="dxa"/>
            <w:gridSpan w:val="2"/>
            <w:vMerge w:val="restart"/>
            <w:shd w:val="clear" w:color="auto" w:fill="auto"/>
            <w:hideMark/>
          </w:tcPr>
          <w:p w14:paraId="74CF102E"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r w:rsidRPr="005A1C79">
              <w:rPr>
                <w:rFonts w:ascii="Times New Roman" w:hAnsi="Times New Roman" w:cs="Times New Roman"/>
                <w:sz w:val="18"/>
                <w:szCs w:val="18"/>
              </w:rPr>
              <w:t xml:space="preserve">Основное мероприятие 04.  </w:t>
            </w:r>
            <w:r w:rsidRPr="005A1C79">
              <w:rPr>
                <w:rFonts w:ascii="Times New Roman" w:hAnsi="Times New Roman" w:cs="Times New Roman"/>
                <w:sz w:val="18"/>
                <w:szCs w:val="18"/>
              </w:rPr>
              <w:br/>
              <w:t xml:space="preserve">Развертывание элементов системы технологического обеспечения региональной общественной безопасности и оперативного управления «Безопасный регион» </w:t>
            </w:r>
          </w:p>
        </w:tc>
        <w:tc>
          <w:tcPr>
            <w:tcW w:w="1214" w:type="dxa"/>
            <w:gridSpan w:val="2"/>
            <w:vMerge w:val="restart"/>
            <w:shd w:val="clear" w:color="auto" w:fill="auto"/>
            <w:hideMark/>
          </w:tcPr>
          <w:p w14:paraId="46ACA0FB"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r w:rsidRPr="005A1C79">
              <w:rPr>
                <w:rFonts w:ascii="Times New Roman" w:hAnsi="Times New Roman" w:cs="Times New Roman"/>
                <w:sz w:val="18"/>
                <w:szCs w:val="18"/>
              </w:rPr>
              <w:t>2023-2027</w:t>
            </w:r>
          </w:p>
        </w:tc>
        <w:tc>
          <w:tcPr>
            <w:tcW w:w="1774" w:type="dxa"/>
            <w:gridSpan w:val="3"/>
            <w:shd w:val="clear" w:color="auto" w:fill="auto"/>
            <w:hideMark/>
          </w:tcPr>
          <w:p w14:paraId="67A8A927" w14:textId="77777777" w:rsidR="00D72336" w:rsidRPr="005A1C79" w:rsidRDefault="00D72336" w:rsidP="00D72336">
            <w:pPr>
              <w:widowControl w:val="0"/>
              <w:autoSpaceDE w:val="0"/>
              <w:autoSpaceDN w:val="0"/>
              <w:spacing w:after="0" w:line="240" w:lineRule="auto"/>
              <w:jc w:val="both"/>
              <w:rPr>
                <w:rFonts w:ascii="Times New Roman" w:hAnsi="Times New Roman" w:cs="Times New Roman"/>
                <w:sz w:val="18"/>
                <w:szCs w:val="18"/>
              </w:rPr>
            </w:pPr>
            <w:r w:rsidRPr="005A1C79">
              <w:rPr>
                <w:rFonts w:ascii="Times New Roman" w:hAnsi="Times New Roman" w:cs="Times New Roman"/>
                <w:sz w:val="18"/>
                <w:szCs w:val="18"/>
              </w:rPr>
              <w:t>Итого</w:t>
            </w:r>
          </w:p>
        </w:tc>
        <w:tc>
          <w:tcPr>
            <w:tcW w:w="993" w:type="dxa"/>
          </w:tcPr>
          <w:p w14:paraId="7B3BF8E6" w14:textId="217350FB" w:rsidR="00D72336" w:rsidRPr="005A1C79" w:rsidRDefault="00125EE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160091,79</w:t>
            </w:r>
          </w:p>
        </w:tc>
        <w:tc>
          <w:tcPr>
            <w:tcW w:w="993" w:type="dxa"/>
            <w:shd w:val="clear" w:color="auto" w:fill="auto"/>
          </w:tcPr>
          <w:p w14:paraId="4C6E338E" w14:textId="51F6B1BC"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22927,35</w:t>
            </w:r>
          </w:p>
        </w:tc>
        <w:tc>
          <w:tcPr>
            <w:tcW w:w="994" w:type="dxa"/>
          </w:tcPr>
          <w:p w14:paraId="3ABCA820" w14:textId="000D4E58"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37571,63</w:t>
            </w:r>
          </w:p>
        </w:tc>
        <w:tc>
          <w:tcPr>
            <w:tcW w:w="4110" w:type="dxa"/>
            <w:gridSpan w:val="18"/>
            <w:shd w:val="clear" w:color="auto" w:fill="auto"/>
          </w:tcPr>
          <w:p w14:paraId="728AAFC9" w14:textId="1963DAE7" w:rsidR="00D72336" w:rsidRPr="005A1C79" w:rsidRDefault="00125EE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47578,65</w:t>
            </w:r>
          </w:p>
        </w:tc>
        <w:tc>
          <w:tcPr>
            <w:tcW w:w="993" w:type="dxa"/>
            <w:shd w:val="clear" w:color="auto" w:fill="auto"/>
          </w:tcPr>
          <w:p w14:paraId="4D869BE5" w14:textId="2376BB73"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25097,72</w:t>
            </w:r>
          </w:p>
        </w:tc>
        <w:tc>
          <w:tcPr>
            <w:tcW w:w="991" w:type="dxa"/>
            <w:shd w:val="clear" w:color="auto" w:fill="auto"/>
          </w:tcPr>
          <w:p w14:paraId="5DBD2D14" w14:textId="673D6E7B"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26916,44</w:t>
            </w:r>
          </w:p>
        </w:tc>
        <w:tc>
          <w:tcPr>
            <w:tcW w:w="1559" w:type="dxa"/>
            <w:vMerge w:val="restart"/>
            <w:shd w:val="clear" w:color="auto" w:fill="auto"/>
            <w:hideMark/>
          </w:tcPr>
          <w:p w14:paraId="3D774C2E"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Х </w:t>
            </w:r>
          </w:p>
        </w:tc>
      </w:tr>
      <w:tr w:rsidR="005A1C79" w:rsidRPr="005A1C79" w14:paraId="109B587D" w14:textId="77777777" w:rsidTr="00D55C71">
        <w:trPr>
          <w:trHeight w:val="828"/>
        </w:trPr>
        <w:tc>
          <w:tcPr>
            <w:tcW w:w="536" w:type="dxa"/>
            <w:vMerge/>
            <w:hideMark/>
          </w:tcPr>
          <w:p w14:paraId="6945C506"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hideMark/>
          </w:tcPr>
          <w:p w14:paraId="34A454B1"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shd w:val="clear" w:color="auto" w:fill="auto"/>
          </w:tcPr>
          <w:p w14:paraId="1F51D827"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shd w:val="clear" w:color="auto" w:fill="auto"/>
            <w:hideMark/>
          </w:tcPr>
          <w:p w14:paraId="21DE1F72" w14:textId="77777777" w:rsidR="00D72336" w:rsidRPr="005A1C79" w:rsidRDefault="00D72336" w:rsidP="00D72336">
            <w:pPr>
              <w:widowControl w:val="0"/>
              <w:autoSpaceDE w:val="0"/>
              <w:autoSpaceDN w:val="0"/>
              <w:spacing w:after="0" w:line="240" w:lineRule="auto"/>
              <w:jc w:val="both"/>
              <w:rPr>
                <w:rFonts w:ascii="Times New Roman" w:hAnsi="Times New Roman" w:cs="Times New Roman"/>
                <w:sz w:val="18"/>
                <w:szCs w:val="18"/>
              </w:rPr>
            </w:pPr>
            <w:r w:rsidRPr="005A1C79">
              <w:rPr>
                <w:rFonts w:ascii="Times New Roman" w:hAnsi="Times New Roman" w:cs="Times New Roman"/>
                <w:sz w:val="18"/>
                <w:szCs w:val="18"/>
              </w:rPr>
              <w:t>Средства бюджета городского округа Электросталь Московской области</w:t>
            </w:r>
          </w:p>
        </w:tc>
        <w:tc>
          <w:tcPr>
            <w:tcW w:w="993" w:type="dxa"/>
          </w:tcPr>
          <w:p w14:paraId="15CFE7C8" w14:textId="0CF20206" w:rsidR="00D72336" w:rsidRPr="005A1C79" w:rsidRDefault="00125EE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160091,79</w:t>
            </w:r>
          </w:p>
        </w:tc>
        <w:tc>
          <w:tcPr>
            <w:tcW w:w="993" w:type="dxa"/>
            <w:shd w:val="clear" w:color="auto" w:fill="auto"/>
          </w:tcPr>
          <w:p w14:paraId="616912A2" w14:textId="7F9910FF"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22927,35</w:t>
            </w:r>
          </w:p>
        </w:tc>
        <w:tc>
          <w:tcPr>
            <w:tcW w:w="994" w:type="dxa"/>
          </w:tcPr>
          <w:p w14:paraId="16FCAFDD" w14:textId="2E2E0B43"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37571,63</w:t>
            </w:r>
          </w:p>
        </w:tc>
        <w:tc>
          <w:tcPr>
            <w:tcW w:w="4110" w:type="dxa"/>
            <w:gridSpan w:val="18"/>
            <w:shd w:val="clear" w:color="auto" w:fill="auto"/>
          </w:tcPr>
          <w:p w14:paraId="76F3710C" w14:textId="51200F0A" w:rsidR="00D72336" w:rsidRPr="005A1C79" w:rsidRDefault="00125EE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47578,65</w:t>
            </w:r>
          </w:p>
        </w:tc>
        <w:tc>
          <w:tcPr>
            <w:tcW w:w="993" w:type="dxa"/>
            <w:shd w:val="clear" w:color="auto" w:fill="auto"/>
          </w:tcPr>
          <w:p w14:paraId="7444C94D" w14:textId="63831E3B"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25097,72</w:t>
            </w:r>
          </w:p>
        </w:tc>
        <w:tc>
          <w:tcPr>
            <w:tcW w:w="991" w:type="dxa"/>
            <w:shd w:val="clear" w:color="auto" w:fill="auto"/>
          </w:tcPr>
          <w:p w14:paraId="1D48AC7B" w14:textId="70588000"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26916,44</w:t>
            </w:r>
          </w:p>
        </w:tc>
        <w:tc>
          <w:tcPr>
            <w:tcW w:w="1559" w:type="dxa"/>
            <w:vMerge/>
            <w:hideMark/>
          </w:tcPr>
          <w:p w14:paraId="080DB311"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5A1C79" w:rsidRPr="005A1C79" w14:paraId="26CEB152" w14:textId="77777777" w:rsidTr="00D55C71">
        <w:trPr>
          <w:trHeight w:val="315"/>
        </w:trPr>
        <w:tc>
          <w:tcPr>
            <w:tcW w:w="536" w:type="dxa"/>
            <w:vMerge w:val="restart"/>
            <w:shd w:val="clear" w:color="auto" w:fill="auto"/>
            <w:hideMark/>
          </w:tcPr>
          <w:p w14:paraId="329E6790" w14:textId="77777777" w:rsidR="00FB3D03" w:rsidRPr="005A1C79" w:rsidRDefault="00FB3D03" w:rsidP="00FB3D03">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4.1</w:t>
            </w:r>
          </w:p>
        </w:tc>
        <w:tc>
          <w:tcPr>
            <w:tcW w:w="1861" w:type="dxa"/>
            <w:gridSpan w:val="2"/>
            <w:vMerge w:val="restart"/>
            <w:shd w:val="clear" w:color="auto" w:fill="auto"/>
            <w:hideMark/>
          </w:tcPr>
          <w:p w14:paraId="098F68AE" w14:textId="77777777" w:rsidR="00FB3D03" w:rsidRPr="005A1C79" w:rsidRDefault="00FB3D03" w:rsidP="00FB3D03">
            <w:pPr>
              <w:widowControl w:val="0"/>
              <w:autoSpaceDE w:val="0"/>
              <w:autoSpaceDN w:val="0"/>
              <w:spacing w:after="0" w:line="240" w:lineRule="auto"/>
              <w:rPr>
                <w:rFonts w:ascii="Times New Roman" w:hAnsi="Times New Roman" w:cs="Times New Roman"/>
                <w:sz w:val="18"/>
                <w:szCs w:val="18"/>
              </w:rPr>
            </w:pPr>
            <w:r w:rsidRPr="005A1C79">
              <w:rPr>
                <w:rFonts w:ascii="Times New Roman" w:hAnsi="Times New Roman" w:cs="Times New Roman"/>
                <w:sz w:val="18"/>
                <w:szCs w:val="18"/>
              </w:rPr>
              <w:t>Мероприятие 04.01.</w:t>
            </w:r>
          </w:p>
          <w:p w14:paraId="01F7C2FA" w14:textId="5DAF95F4" w:rsidR="00FB3D03" w:rsidRPr="005A1C79" w:rsidRDefault="00FB3D03" w:rsidP="00FB3D03">
            <w:pPr>
              <w:widowControl w:val="0"/>
              <w:autoSpaceDE w:val="0"/>
              <w:autoSpaceDN w:val="0"/>
              <w:spacing w:after="0" w:line="240" w:lineRule="auto"/>
              <w:rPr>
                <w:rFonts w:ascii="Times New Roman" w:hAnsi="Times New Roman" w:cs="Times New Roman"/>
                <w:sz w:val="18"/>
                <w:szCs w:val="18"/>
              </w:rPr>
            </w:pPr>
            <w:r w:rsidRPr="005A1C79">
              <w:rPr>
                <w:rFonts w:ascii="Times New Roman" w:hAnsi="Times New Roman" w:cs="Times New Roman"/>
                <w:sz w:val="18"/>
                <w:szCs w:val="18"/>
              </w:rPr>
              <w:t>Оказание услуг по предоставлению видеоизображения для системы «Безопасный регион» с видеокамер, установленных в местах массового скопления людей, на детских игровых, спортивных площадках и социальных объектах</w:t>
            </w:r>
          </w:p>
        </w:tc>
        <w:tc>
          <w:tcPr>
            <w:tcW w:w="1214" w:type="dxa"/>
            <w:gridSpan w:val="2"/>
            <w:vMerge w:val="restart"/>
            <w:shd w:val="clear" w:color="auto" w:fill="auto"/>
            <w:hideMark/>
          </w:tcPr>
          <w:p w14:paraId="18FFA51F" w14:textId="776D1B67" w:rsidR="00FB3D03" w:rsidRPr="005A1C79" w:rsidRDefault="00FB3D03" w:rsidP="00FB3D03">
            <w:pPr>
              <w:widowControl w:val="0"/>
              <w:autoSpaceDE w:val="0"/>
              <w:autoSpaceDN w:val="0"/>
              <w:spacing w:after="0" w:line="240" w:lineRule="auto"/>
              <w:rPr>
                <w:rFonts w:ascii="Times New Roman" w:hAnsi="Times New Roman" w:cs="Times New Roman"/>
                <w:strike/>
                <w:sz w:val="18"/>
                <w:szCs w:val="18"/>
              </w:rPr>
            </w:pPr>
            <w:r w:rsidRPr="005A1C79">
              <w:rPr>
                <w:rFonts w:ascii="Times New Roman" w:hAnsi="Times New Roman" w:cs="Times New Roman"/>
                <w:sz w:val="18"/>
                <w:szCs w:val="18"/>
              </w:rPr>
              <w:t>2023-2024</w:t>
            </w:r>
          </w:p>
        </w:tc>
        <w:tc>
          <w:tcPr>
            <w:tcW w:w="1774" w:type="dxa"/>
            <w:gridSpan w:val="3"/>
            <w:shd w:val="clear" w:color="auto" w:fill="auto"/>
            <w:hideMark/>
          </w:tcPr>
          <w:p w14:paraId="226E67DD" w14:textId="77777777" w:rsidR="00FB3D03" w:rsidRPr="005A1C79" w:rsidRDefault="00FB3D03" w:rsidP="00FB3D03">
            <w:pPr>
              <w:widowControl w:val="0"/>
              <w:autoSpaceDE w:val="0"/>
              <w:autoSpaceDN w:val="0"/>
              <w:spacing w:after="0" w:line="240" w:lineRule="auto"/>
              <w:jc w:val="both"/>
              <w:rPr>
                <w:rFonts w:ascii="Times New Roman" w:hAnsi="Times New Roman" w:cs="Times New Roman"/>
                <w:sz w:val="18"/>
                <w:szCs w:val="18"/>
              </w:rPr>
            </w:pPr>
            <w:r w:rsidRPr="005A1C79">
              <w:rPr>
                <w:rFonts w:ascii="Times New Roman" w:hAnsi="Times New Roman" w:cs="Times New Roman"/>
                <w:sz w:val="18"/>
                <w:szCs w:val="18"/>
              </w:rPr>
              <w:t>Итого</w:t>
            </w:r>
          </w:p>
        </w:tc>
        <w:tc>
          <w:tcPr>
            <w:tcW w:w="993" w:type="dxa"/>
          </w:tcPr>
          <w:p w14:paraId="456BEA53" w14:textId="1D98B07E" w:rsidR="00FB3D03" w:rsidRPr="005A1C79" w:rsidRDefault="00C42B1F" w:rsidP="00FB3D03">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18675,4</w:t>
            </w:r>
          </w:p>
        </w:tc>
        <w:tc>
          <w:tcPr>
            <w:tcW w:w="993" w:type="dxa"/>
            <w:shd w:val="clear" w:color="auto" w:fill="auto"/>
          </w:tcPr>
          <w:p w14:paraId="00934C5A" w14:textId="0B8317A5" w:rsidR="00FB3D03" w:rsidRPr="005A1C79" w:rsidRDefault="00FB3D03" w:rsidP="00FB3D03">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18675,4</w:t>
            </w:r>
          </w:p>
        </w:tc>
        <w:tc>
          <w:tcPr>
            <w:tcW w:w="994" w:type="dxa"/>
          </w:tcPr>
          <w:p w14:paraId="2DE4BB9D" w14:textId="132EE727" w:rsidR="00FB3D03" w:rsidRPr="005A1C79" w:rsidRDefault="00C42B1F" w:rsidP="00FB3D03">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w:t>
            </w:r>
          </w:p>
        </w:tc>
        <w:tc>
          <w:tcPr>
            <w:tcW w:w="4110" w:type="dxa"/>
            <w:gridSpan w:val="18"/>
            <w:shd w:val="clear" w:color="auto" w:fill="auto"/>
          </w:tcPr>
          <w:p w14:paraId="3AFE423D" w14:textId="69B7B05D" w:rsidR="00FB3D03" w:rsidRPr="005A1C79" w:rsidRDefault="00FB3D03" w:rsidP="00FB3D03">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w:t>
            </w:r>
          </w:p>
        </w:tc>
        <w:tc>
          <w:tcPr>
            <w:tcW w:w="993" w:type="dxa"/>
            <w:shd w:val="clear" w:color="auto" w:fill="auto"/>
          </w:tcPr>
          <w:p w14:paraId="473FF916" w14:textId="46F5E1C9" w:rsidR="00FB3D03" w:rsidRPr="005A1C79" w:rsidRDefault="00FB3D03" w:rsidP="00FB3D03">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w:t>
            </w:r>
          </w:p>
        </w:tc>
        <w:tc>
          <w:tcPr>
            <w:tcW w:w="991" w:type="dxa"/>
            <w:shd w:val="clear" w:color="auto" w:fill="auto"/>
          </w:tcPr>
          <w:p w14:paraId="4821D45A" w14:textId="61E3BB7A" w:rsidR="00FB3D03" w:rsidRPr="005A1C79" w:rsidRDefault="00FB3D03" w:rsidP="00FB3D03">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w:t>
            </w:r>
          </w:p>
        </w:tc>
        <w:tc>
          <w:tcPr>
            <w:tcW w:w="1559" w:type="dxa"/>
            <w:vMerge w:val="restart"/>
            <w:shd w:val="clear" w:color="auto" w:fill="auto"/>
            <w:hideMark/>
          </w:tcPr>
          <w:p w14:paraId="54DC69AB" w14:textId="77777777" w:rsidR="00FB3D03" w:rsidRPr="005A1C79" w:rsidRDefault="00FB3D03" w:rsidP="00FB3D03">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 xml:space="preserve">МУ «АСС </w:t>
            </w:r>
            <w:proofErr w:type="spellStart"/>
            <w:r w:rsidRPr="005A1C79">
              <w:rPr>
                <w:rFonts w:ascii="Times New Roman" w:hAnsi="Times New Roman" w:cs="Times New Roman"/>
                <w:sz w:val="18"/>
                <w:szCs w:val="18"/>
              </w:rPr>
              <w:t>г.о.Электросталь</w:t>
            </w:r>
            <w:proofErr w:type="spellEnd"/>
            <w:r w:rsidRPr="005A1C79">
              <w:rPr>
                <w:rFonts w:ascii="Times New Roman" w:hAnsi="Times New Roman" w:cs="Times New Roman"/>
                <w:sz w:val="18"/>
                <w:szCs w:val="18"/>
              </w:rPr>
              <w:t>»</w:t>
            </w:r>
          </w:p>
        </w:tc>
      </w:tr>
      <w:tr w:rsidR="005A1C79" w:rsidRPr="005A1C79" w14:paraId="36575940" w14:textId="77777777" w:rsidTr="00D55C71">
        <w:trPr>
          <w:trHeight w:val="1416"/>
        </w:trPr>
        <w:tc>
          <w:tcPr>
            <w:tcW w:w="536" w:type="dxa"/>
            <w:vMerge/>
            <w:hideMark/>
          </w:tcPr>
          <w:p w14:paraId="6275555A" w14:textId="77777777" w:rsidR="00FB3D03" w:rsidRPr="005A1C79" w:rsidRDefault="00FB3D03" w:rsidP="00FB3D03">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hideMark/>
          </w:tcPr>
          <w:p w14:paraId="4A58513C" w14:textId="77777777" w:rsidR="00FB3D03" w:rsidRPr="005A1C79" w:rsidRDefault="00FB3D03" w:rsidP="00FB3D03">
            <w:pPr>
              <w:widowControl w:val="0"/>
              <w:autoSpaceDE w:val="0"/>
              <w:autoSpaceDN w:val="0"/>
              <w:spacing w:after="0" w:line="240" w:lineRule="auto"/>
              <w:rPr>
                <w:rFonts w:ascii="Times New Roman" w:hAnsi="Times New Roman" w:cs="Times New Roman"/>
                <w:sz w:val="18"/>
                <w:szCs w:val="18"/>
              </w:rPr>
            </w:pPr>
          </w:p>
        </w:tc>
        <w:tc>
          <w:tcPr>
            <w:tcW w:w="1214" w:type="dxa"/>
            <w:gridSpan w:val="2"/>
            <w:vMerge/>
            <w:shd w:val="clear" w:color="auto" w:fill="auto"/>
          </w:tcPr>
          <w:p w14:paraId="39314815" w14:textId="77777777" w:rsidR="00FB3D03" w:rsidRPr="005A1C79" w:rsidRDefault="00FB3D03" w:rsidP="00FB3D03">
            <w:pPr>
              <w:widowControl w:val="0"/>
              <w:autoSpaceDE w:val="0"/>
              <w:autoSpaceDN w:val="0"/>
              <w:spacing w:after="0" w:line="240" w:lineRule="auto"/>
              <w:rPr>
                <w:rFonts w:ascii="Times New Roman" w:hAnsi="Times New Roman" w:cs="Times New Roman"/>
                <w:sz w:val="18"/>
                <w:szCs w:val="18"/>
              </w:rPr>
            </w:pPr>
          </w:p>
        </w:tc>
        <w:tc>
          <w:tcPr>
            <w:tcW w:w="1774" w:type="dxa"/>
            <w:gridSpan w:val="3"/>
            <w:shd w:val="clear" w:color="auto" w:fill="auto"/>
            <w:hideMark/>
          </w:tcPr>
          <w:p w14:paraId="32A72CF0" w14:textId="77777777" w:rsidR="00FB3D03" w:rsidRPr="005A1C79" w:rsidRDefault="00FB3D03" w:rsidP="00FB3D03">
            <w:pPr>
              <w:widowControl w:val="0"/>
              <w:autoSpaceDE w:val="0"/>
              <w:autoSpaceDN w:val="0"/>
              <w:spacing w:after="0" w:line="240" w:lineRule="auto"/>
              <w:jc w:val="both"/>
              <w:rPr>
                <w:rFonts w:ascii="Times New Roman" w:hAnsi="Times New Roman" w:cs="Times New Roman"/>
                <w:sz w:val="18"/>
                <w:szCs w:val="18"/>
              </w:rPr>
            </w:pPr>
            <w:r w:rsidRPr="005A1C79">
              <w:rPr>
                <w:rFonts w:ascii="Times New Roman" w:hAnsi="Times New Roman" w:cs="Times New Roman"/>
                <w:sz w:val="18"/>
                <w:szCs w:val="18"/>
              </w:rPr>
              <w:t>Средства бюджета городского округа Электросталь Московской области</w:t>
            </w:r>
          </w:p>
        </w:tc>
        <w:tc>
          <w:tcPr>
            <w:tcW w:w="993" w:type="dxa"/>
          </w:tcPr>
          <w:p w14:paraId="79F6E6F3" w14:textId="54507B54" w:rsidR="00FB3D03" w:rsidRPr="005A1C79" w:rsidRDefault="00C42B1F" w:rsidP="00FB3D03">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18675,4</w:t>
            </w:r>
          </w:p>
        </w:tc>
        <w:tc>
          <w:tcPr>
            <w:tcW w:w="993" w:type="dxa"/>
            <w:shd w:val="clear" w:color="auto" w:fill="auto"/>
          </w:tcPr>
          <w:p w14:paraId="5273CED3" w14:textId="28B6A612" w:rsidR="00FB3D03" w:rsidRPr="005A1C79" w:rsidRDefault="00FB3D03" w:rsidP="00FB3D03">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18675,4</w:t>
            </w:r>
          </w:p>
        </w:tc>
        <w:tc>
          <w:tcPr>
            <w:tcW w:w="994" w:type="dxa"/>
          </w:tcPr>
          <w:p w14:paraId="3FD2541C" w14:textId="3C245B21" w:rsidR="00FB3D03" w:rsidRPr="005A1C79" w:rsidRDefault="00C42B1F" w:rsidP="00FB3D03">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w:t>
            </w:r>
          </w:p>
        </w:tc>
        <w:tc>
          <w:tcPr>
            <w:tcW w:w="4110" w:type="dxa"/>
            <w:gridSpan w:val="18"/>
            <w:shd w:val="clear" w:color="auto" w:fill="auto"/>
          </w:tcPr>
          <w:p w14:paraId="02F19FC0" w14:textId="789C20E4" w:rsidR="00FB3D03" w:rsidRPr="005A1C79" w:rsidRDefault="00FB3D03" w:rsidP="00FB3D03">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w:t>
            </w:r>
          </w:p>
        </w:tc>
        <w:tc>
          <w:tcPr>
            <w:tcW w:w="993" w:type="dxa"/>
            <w:shd w:val="clear" w:color="auto" w:fill="auto"/>
          </w:tcPr>
          <w:p w14:paraId="0A8A399B" w14:textId="18A6C869" w:rsidR="00FB3D03" w:rsidRPr="005A1C79" w:rsidRDefault="00FB3D03" w:rsidP="00FB3D03">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w:t>
            </w:r>
          </w:p>
        </w:tc>
        <w:tc>
          <w:tcPr>
            <w:tcW w:w="991" w:type="dxa"/>
            <w:shd w:val="clear" w:color="auto" w:fill="auto"/>
          </w:tcPr>
          <w:p w14:paraId="287A453C" w14:textId="5163281B" w:rsidR="00FB3D03" w:rsidRPr="005A1C79" w:rsidRDefault="00FB3D03" w:rsidP="00FB3D03">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w:t>
            </w:r>
          </w:p>
        </w:tc>
        <w:tc>
          <w:tcPr>
            <w:tcW w:w="1559" w:type="dxa"/>
            <w:vMerge/>
            <w:hideMark/>
          </w:tcPr>
          <w:p w14:paraId="75BEDDFE" w14:textId="77777777" w:rsidR="00FB3D03" w:rsidRPr="005A1C79" w:rsidRDefault="00FB3D03" w:rsidP="00FB3D03">
            <w:pPr>
              <w:widowControl w:val="0"/>
              <w:autoSpaceDE w:val="0"/>
              <w:autoSpaceDN w:val="0"/>
              <w:spacing w:after="0" w:line="240" w:lineRule="auto"/>
              <w:jc w:val="center"/>
              <w:rPr>
                <w:rFonts w:ascii="Times New Roman" w:hAnsi="Times New Roman" w:cs="Times New Roman"/>
                <w:sz w:val="18"/>
                <w:szCs w:val="18"/>
              </w:rPr>
            </w:pPr>
          </w:p>
        </w:tc>
      </w:tr>
      <w:tr w:rsidR="005A1C79" w:rsidRPr="005A1C79" w14:paraId="53A46E5A" w14:textId="77777777" w:rsidTr="00D55C71">
        <w:trPr>
          <w:trHeight w:val="315"/>
        </w:trPr>
        <w:tc>
          <w:tcPr>
            <w:tcW w:w="536" w:type="dxa"/>
            <w:vMerge/>
            <w:hideMark/>
          </w:tcPr>
          <w:p w14:paraId="5007CF61"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val="restart"/>
            <w:shd w:val="clear" w:color="auto" w:fill="auto"/>
            <w:hideMark/>
          </w:tcPr>
          <w:p w14:paraId="56ABA1FD" w14:textId="4BA886D0" w:rsidR="00D72336" w:rsidRPr="005A1C79" w:rsidRDefault="00083A57" w:rsidP="00D72336">
            <w:pPr>
              <w:widowControl w:val="0"/>
              <w:autoSpaceDE w:val="0"/>
              <w:autoSpaceDN w:val="0"/>
              <w:spacing w:after="0" w:line="240" w:lineRule="auto"/>
              <w:rPr>
                <w:rFonts w:ascii="Times New Roman" w:hAnsi="Times New Roman" w:cs="Times New Roman"/>
                <w:sz w:val="18"/>
                <w:szCs w:val="18"/>
              </w:rPr>
            </w:pPr>
            <w:r w:rsidRPr="005A1C79">
              <w:rPr>
                <w:rFonts w:ascii="Times New Roman" w:hAnsi="Times New Roman" w:cs="Times New Roman"/>
                <w:sz w:val="18"/>
                <w:szCs w:val="18"/>
              </w:rPr>
              <w:t>Количество видеокамер, установленных на территории городского округа в рамках муниципальных контрактов на оказание услуг по предоставлению видеоизображения для системы «Безопасный регион» в местах массового скопления людей, на детских игровых, спортивных площадках и социальных объектах (шт.)</w:t>
            </w:r>
          </w:p>
        </w:tc>
        <w:tc>
          <w:tcPr>
            <w:tcW w:w="1214" w:type="dxa"/>
            <w:gridSpan w:val="2"/>
            <w:vMerge w:val="restart"/>
            <w:shd w:val="clear" w:color="auto" w:fill="auto"/>
            <w:hideMark/>
          </w:tcPr>
          <w:p w14:paraId="11725A61"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r w:rsidRPr="005A1C79">
              <w:rPr>
                <w:rFonts w:ascii="Times New Roman" w:hAnsi="Times New Roman" w:cs="Times New Roman"/>
                <w:sz w:val="18"/>
                <w:szCs w:val="18"/>
              </w:rPr>
              <w:t>Х</w:t>
            </w:r>
          </w:p>
        </w:tc>
        <w:tc>
          <w:tcPr>
            <w:tcW w:w="1774" w:type="dxa"/>
            <w:gridSpan w:val="3"/>
            <w:vMerge w:val="restart"/>
            <w:shd w:val="clear" w:color="auto" w:fill="auto"/>
            <w:hideMark/>
          </w:tcPr>
          <w:p w14:paraId="6B01EB31"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Х</w:t>
            </w:r>
          </w:p>
        </w:tc>
        <w:tc>
          <w:tcPr>
            <w:tcW w:w="993" w:type="dxa"/>
            <w:vMerge w:val="restart"/>
          </w:tcPr>
          <w:p w14:paraId="72FF2077" w14:textId="642FF088"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Всего</w:t>
            </w:r>
          </w:p>
        </w:tc>
        <w:tc>
          <w:tcPr>
            <w:tcW w:w="993" w:type="dxa"/>
            <w:vMerge w:val="restart"/>
            <w:shd w:val="clear" w:color="auto" w:fill="auto"/>
          </w:tcPr>
          <w:p w14:paraId="43A89A3B" w14:textId="1E2B8B9E"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2023 год</w:t>
            </w:r>
          </w:p>
        </w:tc>
        <w:tc>
          <w:tcPr>
            <w:tcW w:w="994" w:type="dxa"/>
            <w:vMerge w:val="restart"/>
          </w:tcPr>
          <w:p w14:paraId="3631A4C6" w14:textId="1F6D70CB"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2024 год</w:t>
            </w:r>
          </w:p>
        </w:tc>
        <w:tc>
          <w:tcPr>
            <w:tcW w:w="848" w:type="dxa"/>
            <w:gridSpan w:val="5"/>
            <w:vMerge w:val="restart"/>
            <w:shd w:val="clear" w:color="auto" w:fill="auto"/>
            <w:hideMark/>
          </w:tcPr>
          <w:p w14:paraId="298B0384" w14:textId="6B779289"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Итого 2025 год</w:t>
            </w:r>
          </w:p>
        </w:tc>
        <w:tc>
          <w:tcPr>
            <w:tcW w:w="3262" w:type="dxa"/>
            <w:gridSpan w:val="13"/>
            <w:shd w:val="clear" w:color="auto" w:fill="auto"/>
            <w:hideMark/>
          </w:tcPr>
          <w:p w14:paraId="5512B2A6"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В том числе:</w:t>
            </w:r>
          </w:p>
        </w:tc>
        <w:tc>
          <w:tcPr>
            <w:tcW w:w="993" w:type="dxa"/>
            <w:vMerge w:val="restart"/>
            <w:shd w:val="clear" w:color="auto" w:fill="auto"/>
          </w:tcPr>
          <w:p w14:paraId="495C6006" w14:textId="0646ACEF"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2026 год</w:t>
            </w:r>
          </w:p>
        </w:tc>
        <w:tc>
          <w:tcPr>
            <w:tcW w:w="991" w:type="dxa"/>
            <w:vMerge w:val="restart"/>
            <w:shd w:val="clear" w:color="auto" w:fill="auto"/>
          </w:tcPr>
          <w:p w14:paraId="64C8BEF0" w14:textId="0A4A5C0A"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2027 год</w:t>
            </w:r>
          </w:p>
        </w:tc>
        <w:tc>
          <w:tcPr>
            <w:tcW w:w="1559" w:type="dxa"/>
            <w:vMerge w:val="restart"/>
            <w:shd w:val="clear" w:color="auto" w:fill="auto"/>
            <w:hideMark/>
          </w:tcPr>
          <w:p w14:paraId="0451DD53"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Х</w:t>
            </w:r>
          </w:p>
        </w:tc>
      </w:tr>
      <w:tr w:rsidR="005A1C79" w:rsidRPr="005A1C79" w14:paraId="754EC22F" w14:textId="77777777" w:rsidTr="00D55C71">
        <w:trPr>
          <w:trHeight w:val="255"/>
        </w:trPr>
        <w:tc>
          <w:tcPr>
            <w:tcW w:w="536" w:type="dxa"/>
            <w:vMerge/>
            <w:hideMark/>
          </w:tcPr>
          <w:p w14:paraId="662A4B2F"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hideMark/>
          </w:tcPr>
          <w:p w14:paraId="7F9337C4"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hideMark/>
          </w:tcPr>
          <w:p w14:paraId="4DCF5768"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vMerge/>
            <w:hideMark/>
          </w:tcPr>
          <w:p w14:paraId="26591EB4"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3" w:type="dxa"/>
            <w:vMerge/>
          </w:tcPr>
          <w:p w14:paraId="0B413348"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3" w:type="dxa"/>
            <w:vMerge/>
          </w:tcPr>
          <w:p w14:paraId="43FBA4C6" w14:textId="408D63FA"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4" w:type="dxa"/>
            <w:vMerge/>
          </w:tcPr>
          <w:p w14:paraId="27ED216A"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848" w:type="dxa"/>
            <w:gridSpan w:val="5"/>
            <w:vMerge/>
            <w:hideMark/>
          </w:tcPr>
          <w:p w14:paraId="4F279F0C"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829" w:type="dxa"/>
            <w:gridSpan w:val="3"/>
            <w:shd w:val="clear" w:color="auto" w:fill="auto"/>
            <w:hideMark/>
          </w:tcPr>
          <w:p w14:paraId="3E0D6A66"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w:t>
            </w:r>
          </w:p>
          <w:p w14:paraId="23B79922"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квартал</w:t>
            </w:r>
          </w:p>
        </w:tc>
        <w:tc>
          <w:tcPr>
            <w:tcW w:w="807" w:type="dxa"/>
            <w:gridSpan w:val="5"/>
            <w:shd w:val="clear" w:color="auto" w:fill="auto"/>
            <w:hideMark/>
          </w:tcPr>
          <w:p w14:paraId="557A6B2B"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 полугодие</w:t>
            </w:r>
          </w:p>
        </w:tc>
        <w:tc>
          <w:tcPr>
            <w:tcW w:w="801" w:type="dxa"/>
            <w:gridSpan w:val="4"/>
            <w:shd w:val="clear" w:color="auto" w:fill="auto"/>
            <w:hideMark/>
          </w:tcPr>
          <w:p w14:paraId="546E24D7"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9 месяцев</w:t>
            </w:r>
          </w:p>
        </w:tc>
        <w:tc>
          <w:tcPr>
            <w:tcW w:w="825" w:type="dxa"/>
            <w:shd w:val="clear" w:color="auto" w:fill="auto"/>
            <w:hideMark/>
          </w:tcPr>
          <w:p w14:paraId="20882C3E"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12 месяцев</w:t>
            </w:r>
          </w:p>
        </w:tc>
        <w:tc>
          <w:tcPr>
            <w:tcW w:w="993" w:type="dxa"/>
            <w:vMerge/>
          </w:tcPr>
          <w:p w14:paraId="2315FBBA"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1" w:type="dxa"/>
            <w:vMerge/>
          </w:tcPr>
          <w:p w14:paraId="09FB5A5D"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559" w:type="dxa"/>
            <w:vMerge/>
            <w:hideMark/>
          </w:tcPr>
          <w:p w14:paraId="0AC65244"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5A1C79" w:rsidRPr="005A1C79" w14:paraId="4FC2427D" w14:textId="77777777" w:rsidTr="00D55C71">
        <w:trPr>
          <w:trHeight w:val="1138"/>
        </w:trPr>
        <w:tc>
          <w:tcPr>
            <w:tcW w:w="536" w:type="dxa"/>
            <w:vMerge/>
            <w:hideMark/>
          </w:tcPr>
          <w:p w14:paraId="697C69DA"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hideMark/>
          </w:tcPr>
          <w:p w14:paraId="64F5B5DF"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hideMark/>
          </w:tcPr>
          <w:p w14:paraId="414F1882"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vMerge/>
            <w:hideMark/>
          </w:tcPr>
          <w:p w14:paraId="126C0DAB"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3" w:type="dxa"/>
          </w:tcPr>
          <w:p w14:paraId="7744134D" w14:textId="063C3D49" w:rsidR="00D72336" w:rsidRPr="005A1C79" w:rsidRDefault="00C42B1F"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60</w:t>
            </w:r>
          </w:p>
        </w:tc>
        <w:tc>
          <w:tcPr>
            <w:tcW w:w="993" w:type="dxa"/>
            <w:shd w:val="clear" w:color="auto" w:fill="auto"/>
          </w:tcPr>
          <w:p w14:paraId="565515D0" w14:textId="40B12F8D"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60</w:t>
            </w:r>
          </w:p>
        </w:tc>
        <w:tc>
          <w:tcPr>
            <w:tcW w:w="994" w:type="dxa"/>
          </w:tcPr>
          <w:p w14:paraId="1932AB59" w14:textId="09408B89" w:rsidR="00D72336" w:rsidRPr="005A1C79" w:rsidRDefault="00C42B1F"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w:t>
            </w:r>
          </w:p>
        </w:tc>
        <w:tc>
          <w:tcPr>
            <w:tcW w:w="848" w:type="dxa"/>
            <w:gridSpan w:val="5"/>
            <w:shd w:val="clear" w:color="auto" w:fill="auto"/>
          </w:tcPr>
          <w:p w14:paraId="47E4468E" w14:textId="23D3323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w:t>
            </w:r>
          </w:p>
        </w:tc>
        <w:tc>
          <w:tcPr>
            <w:tcW w:w="829" w:type="dxa"/>
            <w:gridSpan w:val="3"/>
            <w:shd w:val="clear" w:color="auto" w:fill="auto"/>
          </w:tcPr>
          <w:p w14:paraId="1B738B88" w14:textId="783A251E"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w:t>
            </w:r>
          </w:p>
        </w:tc>
        <w:tc>
          <w:tcPr>
            <w:tcW w:w="807" w:type="dxa"/>
            <w:gridSpan w:val="5"/>
            <w:shd w:val="clear" w:color="auto" w:fill="auto"/>
          </w:tcPr>
          <w:p w14:paraId="3ABCA0FF" w14:textId="69AEF87E"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w:t>
            </w:r>
          </w:p>
        </w:tc>
        <w:tc>
          <w:tcPr>
            <w:tcW w:w="801" w:type="dxa"/>
            <w:gridSpan w:val="4"/>
            <w:shd w:val="clear" w:color="auto" w:fill="auto"/>
          </w:tcPr>
          <w:p w14:paraId="71792024" w14:textId="787FD8B4"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w:t>
            </w:r>
          </w:p>
        </w:tc>
        <w:tc>
          <w:tcPr>
            <w:tcW w:w="825" w:type="dxa"/>
            <w:shd w:val="clear" w:color="auto" w:fill="auto"/>
          </w:tcPr>
          <w:p w14:paraId="4ED2E62F" w14:textId="5BA976E9"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w:t>
            </w:r>
          </w:p>
        </w:tc>
        <w:tc>
          <w:tcPr>
            <w:tcW w:w="993" w:type="dxa"/>
          </w:tcPr>
          <w:p w14:paraId="0BD58280" w14:textId="0F43BCDD"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w:t>
            </w:r>
          </w:p>
        </w:tc>
        <w:tc>
          <w:tcPr>
            <w:tcW w:w="991" w:type="dxa"/>
          </w:tcPr>
          <w:p w14:paraId="1E0E91DC" w14:textId="34B11332"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w:t>
            </w:r>
          </w:p>
        </w:tc>
        <w:tc>
          <w:tcPr>
            <w:tcW w:w="1559" w:type="dxa"/>
            <w:vMerge/>
            <w:hideMark/>
          </w:tcPr>
          <w:p w14:paraId="2FFE7459"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5A1C79" w:rsidRPr="005A1C79" w14:paraId="4B832045" w14:textId="77777777" w:rsidTr="00D55C71">
        <w:trPr>
          <w:trHeight w:val="278"/>
        </w:trPr>
        <w:tc>
          <w:tcPr>
            <w:tcW w:w="536" w:type="dxa"/>
            <w:vMerge/>
          </w:tcPr>
          <w:p w14:paraId="36CEC101" w14:textId="77777777" w:rsidR="00083A57" w:rsidRPr="005A1C79" w:rsidRDefault="00083A57" w:rsidP="00083A57">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val="restart"/>
          </w:tcPr>
          <w:p w14:paraId="34CF2452" w14:textId="1E0BFBDD" w:rsidR="00083A57" w:rsidRPr="005A1C79" w:rsidRDefault="00083A57" w:rsidP="00083A57">
            <w:pPr>
              <w:widowControl w:val="0"/>
              <w:autoSpaceDE w:val="0"/>
              <w:autoSpaceDN w:val="0"/>
              <w:spacing w:after="0" w:line="240" w:lineRule="auto"/>
              <w:rPr>
                <w:rFonts w:ascii="Times New Roman" w:hAnsi="Times New Roman" w:cs="Times New Roman"/>
                <w:sz w:val="18"/>
                <w:szCs w:val="18"/>
              </w:rPr>
            </w:pPr>
            <w:r w:rsidRPr="005A1C79">
              <w:rPr>
                <w:rFonts w:ascii="Times New Roman" w:hAnsi="Times New Roman" w:cs="Times New Roman"/>
                <w:sz w:val="18"/>
                <w:szCs w:val="18"/>
              </w:rPr>
              <w:t>Мероприятие 04.01.</w:t>
            </w:r>
            <w:r w:rsidRPr="005A1C79">
              <w:rPr>
                <w:rFonts w:ascii="Times New Roman" w:hAnsi="Times New Roman" w:cs="Times New Roman"/>
                <w:sz w:val="18"/>
                <w:szCs w:val="18"/>
              </w:rPr>
              <w:br/>
              <w:t>Оказание услуг по предоставлению видеоизображения для системы «Безопасный регион» с видеокамер, установленных в местах массового скопления людей, на детских игровых, спортивных площадках, социальных объектах, контейнерных площадках</w:t>
            </w:r>
          </w:p>
        </w:tc>
        <w:tc>
          <w:tcPr>
            <w:tcW w:w="1214" w:type="dxa"/>
            <w:gridSpan w:val="2"/>
            <w:vMerge w:val="restart"/>
          </w:tcPr>
          <w:p w14:paraId="09B13948" w14:textId="4ED80AEF" w:rsidR="00083A57" w:rsidRPr="005A1C79" w:rsidRDefault="00083A57" w:rsidP="00083A57">
            <w:pPr>
              <w:widowControl w:val="0"/>
              <w:autoSpaceDE w:val="0"/>
              <w:autoSpaceDN w:val="0"/>
              <w:spacing w:after="0" w:line="240" w:lineRule="auto"/>
              <w:rPr>
                <w:rFonts w:ascii="Times New Roman" w:hAnsi="Times New Roman" w:cs="Times New Roman"/>
                <w:sz w:val="18"/>
                <w:szCs w:val="18"/>
              </w:rPr>
            </w:pPr>
            <w:r w:rsidRPr="005A1C79">
              <w:rPr>
                <w:rFonts w:ascii="Times New Roman" w:hAnsi="Times New Roman" w:cs="Times New Roman"/>
                <w:sz w:val="18"/>
                <w:szCs w:val="18"/>
              </w:rPr>
              <w:t>2024-2027</w:t>
            </w:r>
          </w:p>
        </w:tc>
        <w:tc>
          <w:tcPr>
            <w:tcW w:w="1774" w:type="dxa"/>
            <w:gridSpan w:val="3"/>
            <w:shd w:val="clear" w:color="auto" w:fill="auto"/>
          </w:tcPr>
          <w:p w14:paraId="6EEF2A50" w14:textId="0F851C72" w:rsidR="00083A57" w:rsidRPr="005A1C79" w:rsidRDefault="00083A57" w:rsidP="00083A57">
            <w:pPr>
              <w:widowControl w:val="0"/>
              <w:autoSpaceDE w:val="0"/>
              <w:autoSpaceDN w:val="0"/>
              <w:spacing w:after="0" w:line="240" w:lineRule="auto"/>
              <w:rPr>
                <w:rFonts w:ascii="Times New Roman" w:hAnsi="Times New Roman" w:cs="Times New Roman"/>
                <w:sz w:val="18"/>
                <w:szCs w:val="18"/>
              </w:rPr>
            </w:pPr>
            <w:r w:rsidRPr="005A1C79">
              <w:rPr>
                <w:rFonts w:ascii="Times New Roman" w:hAnsi="Times New Roman" w:cs="Times New Roman"/>
                <w:sz w:val="18"/>
                <w:szCs w:val="18"/>
              </w:rPr>
              <w:t>Итого</w:t>
            </w:r>
          </w:p>
        </w:tc>
        <w:tc>
          <w:tcPr>
            <w:tcW w:w="993" w:type="dxa"/>
          </w:tcPr>
          <w:p w14:paraId="683730E0" w14:textId="689380E2" w:rsidR="00083A57" w:rsidRPr="005A1C79" w:rsidRDefault="00A25473" w:rsidP="00083A57">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46068,09</w:t>
            </w:r>
          </w:p>
        </w:tc>
        <w:tc>
          <w:tcPr>
            <w:tcW w:w="993" w:type="dxa"/>
            <w:shd w:val="clear" w:color="auto" w:fill="auto"/>
          </w:tcPr>
          <w:p w14:paraId="285AFE48" w14:textId="6353C988" w:rsidR="00083A57" w:rsidRPr="005A1C79" w:rsidRDefault="00083A57" w:rsidP="00083A57">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w:t>
            </w:r>
          </w:p>
        </w:tc>
        <w:tc>
          <w:tcPr>
            <w:tcW w:w="994" w:type="dxa"/>
          </w:tcPr>
          <w:p w14:paraId="45D9E221" w14:textId="3BF58F34" w:rsidR="00083A57" w:rsidRPr="005A1C79" w:rsidRDefault="00083A57" w:rsidP="00083A57">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21282,85</w:t>
            </w:r>
          </w:p>
        </w:tc>
        <w:tc>
          <w:tcPr>
            <w:tcW w:w="4110" w:type="dxa"/>
            <w:gridSpan w:val="18"/>
            <w:shd w:val="clear" w:color="auto" w:fill="auto"/>
          </w:tcPr>
          <w:p w14:paraId="285168E8" w14:textId="68BF8C40" w:rsidR="00083A57" w:rsidRPr="005A1C79" w:rsidRDefault="00125EE6" w:rsidP="00083A57">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17203,09</w:t>
            </w:r>
          </w:p>
        </w:tc>
        <w:tc>
          <w:tcPr>
            <w:tcW w:w="993" w:type="dxa"/>
            <w:shd w:val="clear" w:color="auto" w:fill="auto"/>
          </w:tcPr>
          <w:p w14:paraId="563241EE" w14:textId="7663276E" w:rsidR="00083A57" w:rsidRPr="005A1C79" w:rsidRDefault="00125EE6" w:rsidP="00083A57">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7582,15</w:t>
            </w:r>
          </w:p>
        </w:tc>
        <w:tc>
          <w:tcPr>
            <w:tcW w:w="991" w:type="dxa"/>
            <w:shd w:val="clear" w:color="auto" w:fill="auto"/>
          </w:tcPr>
          <w:p w14:paraId="61182365" w14:textId="409CA4ED" w:rsidR="00083A57" w:rsidRPr="005A1C79" w:rsidRDefault="00433CC4" w:rsidP="00083A57">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0,00</w:t>
            </w:r>
          </w:p>
        </w:tc>
        <w:tc>
          <w:tcPr>
            <w:tcW w:w="1559" w:type="dxa"/>
            <w:vMerge w:val="restart"/>
          </w:tcPr>
          <w:p w14:paraId="7612D505" w14:textId="63943788" w:rsidR="00083A57" w:rsidRPr="005A1C79" w:rsidRDefault="00083A57" w:rsidP="00083A57">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 xml:space="preserve">МУ «АСС </w:t>
            </w:r>
            <w:proofErr w:type="spellStart"/>
            <w:r w:rsidRPr="005A1C79">
              <w:rPr>
                <w:rFonts w:ascii="Times New Roman" w:hAnsi="Times New Roman" w:cs="Times New Roman"/>
                <w:sz w:val="18"/>
                <w:szCs w:val="18"/>
              </w:rPr>
              <w:t>г.о.Электросталь</w:t>
            </w:r>
            <w:proofErr w:type="spellEnd"/>
            <w:r w:rsidRPr="005A1C79">
              <w:rPr>
                <w:rFonts w:ascii="Times New Roman" w:hAnsi="Times New Roman" w:cs="Times New Roman"/>
                <w:sz w:val="18"/>
                <w:szCs w:val="18"/>
              </w:rPr>
              <w:t>»</w:t>
            </w:r>
          </w:p>
        </w:tc>
      </w:tr>
      <w:tr w:rsidR="005A1C79" w:rsidRPr="005A1C79" w14:paraId="3AA1CA12" w14:textId="77777777" w:rsidTr="00D55C71">
        <w:trPr>
          <w:trHeight w:val="278"/>
        </w:trPr>
        <w:tc>
          <w:tcPr>
            <w:tcW w:w="536" w:type="dxa"/>
            <w:vMerge/>
          </w:tcPr>
          <w:p w14:paraId="7765F46D" w14:textId="77777777" w:rsidR="00083A57" w:rsidRPr="005A1C79" w:rsidRDefault="00083A57" w:rsidP="00083A57">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tcPr>
          <w:p w14:paraId="1D5EFA67" w14:textId="77777777" w:rsidR="00083A57" w:rsidRPr="005A1C79" w:rsidRDefault="00083A57" w:rsidP="00083A57">
            <w:pPr>
              <w:widowControl w:val="0"/>
              <w:autoSpaceDE w:val="0"/>
              <w:autoSpaceDN w:val="0"/>
              <w:spacing w:after="0" w:line="240" w:lineRule="auto"/>
              <w:rPr>
                <w:rFonts w:ascii="Times New Roman" w:hAnsi="Times New Roman" w:cs="Times New Roman"/>
                <w:sz w:val="18"/>
                <w:szCs w:val="18"/>
              </w:rPr>
            </w:pPr>
          </w:p>
        </w:tc>
        <w:tc>
          <w:tcPr>
            <w:tcW w:w="1214" w:type="dxa"/>
            <w:gridSpan w:val="2"/>
            <w:vMerge/>
          </w:tcPr>
          <w:p w14:paraId="5FB8FE2F" w14:textId="77777777" w:rsidR="00083A57" w:rsidRPr="005A1C79" w:rsidRDefault="00083A57" w:rsidP="00083A57">
            <w:pPr>
              <w:widowControl w:val="0"/>
              <w:autoSpaceDE w:val="0"/>
              <w:autoSpaceDN w:val="0"/>
              <w:spacing w:after="0" w:line="240" w:lineRule="auto"/>
              <w:rPr>
                <w:rFonts w:ascii="Times New Roman" w:hAnsi="Times New Roman" w:cs="Times New Roman"/>
                <w:sz w:val="18"/>
                <w:szCs w:val="18"/>
              </w:rPr>
            </w:pPr>
          </w:p>
        </w:tc>
        <w:tc>
          <w:tcPr>
            <w:tcW w:w="1774" w:type="dxa"/>
            <w:gridSpan w:val="3"/>
            <w:shd w:val="clear" w:color="auto" w:fill="auto"/>
          </w:tcPr>
          <w:p w14:paraId="56FC36D3" w14:textId="00A0F651" w:rsidR="00083A57" w:rsidRPr="005A1C79" w:rsidRDefault="00083A57" w:rsidP="00083A57">
            <w:pPr>
              <w:widowControl w:val="0"/>
              <w:autoSpaceDE w:val="0"/>
              <w:autoSpaceDN w:val="0"/>
              <w:spacing w:after="0" w:line="240" w:lineRule="auto"/>
              <w:rPr>
                <w:rFonts w:ascii="Times New Roman" w:hAnsi="Times New Roman" w:cs="Times New Roman"/>
                <w:sz w:val="18"/>
                <w:szCs w:val="18"/>
              </w:rPr>
            </w:pPr>
            <w:r w:rsidRPr="005A1C79">
              <w:rPr>
                <w:rFonts w:ascii="Times New Roman" w:hAnsi="Times New Roman" w:cs="Times New Roman"/>
                <w:sz w:val="18"/>
                <w:szCs w:val="18"/>
              </w:rPr>
              <w:t>Средства бюджета городского округа Электросталь Московской области</w:t>
            </w:r>
          </w:p>
        </w:tc>
        <w:tc>
          <w:tcPr>
            <w:tcW w:w="993" w:type="dxa"/>
          </w:tcPr>
          <w:p w14:paraId="24D0301E" w14:textId="71572886" w:rsidR="00083A57" w:rsidRPr="005A1C79" w:rsidRDefault="00A25473" w:rsidP="00083A57">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46068,09</w:t>
            </w:r>
          </w:p>
        </w:tc>
        <w:tc>
          <w:tcPr>
            <w:tcW w:w="993" w:type="dxa"/>
            <w:shd w:val="clear" w:color="auto" w:fill="auto"/>
          </w:tcPr>
          <w:p w14:paraId="61D2C537" w14:textId="347FFDE7" w:rsidR="00083A57" w:rsidRPr="005A1C79" w:rsidRDefault="00083A57" w:rsidP="00083A57">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w:t>
            </w:r>
          </w:p>
        </w:tc>
        <w:tc>
          <w:tcPr>
            <w:tcW w:w="994" w:type="dxa"/>
          </w:tcPr>
          <w:p w14:paraId="6DE4B268" w14:textId="0FB18602" w:rsidR="00083A57" w:rsidRPr="005A1C79" w:rsidRDefault="00083A57" w:rsidP="00083A57">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21282,85</w:t>
            </w:r>
          </w:p>
        </w:tc>
        <w:tc>
          <w:tcPr>
            <w:tcW w:w="4110" w:type="dxa"/>
            <w:gridSpan w:val="18"/>
            <w:shd w:val="clear" w:color="auto" w:fill="auto"/>
          </w:tcPr>
          <w:p w14:paraId="3EC2F5BD" w14:textId="524C2896" w:rsidR="00083A57" w:rsidRPr="005A1C79" w:rsidRDefault="00125EE6" w:rsidP="00083A57">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17203,09</w:t>
            </w:r>
          </w:p>
        </w:tc>
        <w:tc>
          <w:tcPr>
            <w:tcW w:w="993" w:type="dxa"/>
            <w:shd w:val="clear" w:color="auto" w:fill="auto"/>
          </w:tcPr>
          <w:p w14:paraId="585A3777" w14:textId="1340A5C1" w:rsidR="00083A57" w:rsidRPr="005A1C79" w:rsidRDefault="00125EE6" w:rsidP="00083A57">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7582,15</w:t>
            </w:r>
          </w:p>
        </w:tc>
        <w:tc>
          <w:tcPr>
            <w:tcW w:w="991" w:type="dxa"/>
            <w:shd w:val="clear" w:color="auto" w:fill="auto"/>
          </w:tcPr>
          <w:p w14:paraId="180EA7F9" w14:textId="435F7873" w:rsidR="00083A57" w:rsidRPr="005A1C79" w:rsidRDefault="00433CC4" w:rsidP="00083A57">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0,00</w:t>
            </w:r>
          </w:p>
        </w:tc>
        <w:tc>
          <w:tcPr>
            <w:tcW w:w="1559" w:type="dxa"/>
            <w:vMerge/>
          </w:tcPr>
          <w:p w14:paraId="054EC9D6" w14:textId="77777777" w:rsidR="00083A57" w:rsidRPr="005A1C79" w:rsidRDefault="00083A57" w:rsidP="00083A57">
            <w:pPr>
              <w:widowControl w:val="0"/>
              <w:autoSpaceDE w:val="0"/>
              <w:autoSpaceDN w:val="0"/>
              <w:spacing w:after="0" w:line="240" w:lineRule="auto"/>
              <w:jc w:val="center"/>
              <w:rPr>
                <w:rFonts w:ascii="Times New Roman" w:hAnsi="Times New Roman" w:cs="Times New Roman"/>
                <w:sz w:val="18"/>
                <w:szCs w:val="18"/>
              </w:rPr>
            </w:pPr>
          </w:p>
        </w:tc>
      </w:tr>
      <w:tr w:rsidR="005A1C79" w:rsidRPr="005A1C79" w14:paraId="093A321D" w14:textId="77777777" w:rsidTr="00D55C71">
        <w:trPr>
          <w:trHeight w:val="278"/>
        </w:trPr>
        <w:tc>
          <w:tcPr>
            <w:tcW w:w="536" w:type="dxa"/>
            <w:vMerge/>
          </w:tcPr>
          <w:p w14:paraId="178940B5"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val="restart"/>
          </w:tcPr>
          <w:p w14:paraId="07841FAC" w14:textId="1B473E8F"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r w:rsidRPr="005A1C79">
              <w:rPr>
                <w:rFonts w:ascii="Times New Roman" w:hAnsi="Times New Roman" w:cs="Times New Roman"/>
                <w:sz w:val="18"/>
                <w:szCs w:val="18"/>
              </w:rPr>
              <w:t>Количество видеокамер, установленных на территории</w:t>
            </w:r>
            <w:r w:rsidR="00B60F10" w:rsidRPr="005A1C79">
              <w:rPr>
                <w:rFonts w:ascii="Times New Roman" w:hAnsi="Times New Roman" w:cs="Times New Roman"/>
                <w:sz w:val="18"/>
                <w:szCs w:val="18"/>
              </w:rPr>
              <w:t xml:space="preserve"> </w:t>
            </w:r>
            <w:r w:rsidRPr="005A1C79">
              <w:rPr>
                <w:rFonts w:ascii="Times New Roman" w:hAnsi="Times New Roman" w:cs="Times New Roman"/>
                <w:sz w:val="18"/>
                <w:szCs w:val="18"/>
              </w:rPr>
              <w:t>городского округа в рамках муниципальных контрактов на оказание услуг по предоставлению видеоизображения для системы «Безопасный регион» в местах массового скопления людей, на детских игровых, спортивных площадках, социальных объектах, контейнерных площадках (ед.)</w:t>
            </w:r>
          </w:p>
        </w:tc>
        <w:tc>
          <w:tcPr>
            <w:tcW w:w="1214" w:type="dxa"/>
            <w:gridSpan w:val="2"/>
            <w:vMerge w:val="restart"/>
          </w:tcPr>
          <w:p w14:paraId="72BFBAA2" w14:textId="0F418FB4"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r w:rsidRPr="005A1C79">
              <w:rPr>
                <w:rFonts w:ascii="Times New Roman" w:hAnsi="Times New Roman" w:cs="Times New Roman"/>
                <w:sz w:val="18"/>
                <w:szCs w:val="18"/>
              </w:rPr>
              <w:t>Х</w:t>
            </w:r>
          </w:p>
        </w:tc>
        <w:tc>
          <w:tcPr>
            <w:tcW w:w="1774" w:type="dxa"/>
            <w:gridSpan w:val="3"/>
            <w:vMerge w:val="restart"/>
          </w:tcPr>
          <w:p w14:paraId="4067DF0C" w14:textId="06ED217A" w:rsidR="00D72336" w:rsidRPr="005A1C79" w:rsidRDefault="00D72336" w:rsidP="00D72336">
            <w:pPr>
              <w:widowControl w:val="0"/>
              <w:autoSpaceDE w:val="0"/>
              <w:autoSpaceDN w:val="0"/>
              <w:spacing w:after="0" w:line="240" w:lineRule="auto"/>
              <w:jc w:val="center"/>
              <w:rPr>
                <w:rFonts w:ascii="Times New Roman" w:hAnsi="Times New Roman" w:cs="Times New Roman"/>
                <w:sz w:val="16"/>
                <w:szCs w:val="18"/>
              </w:rPr>
            </w:pPr>
            <w:r w:rsidRPr="005A1C79">
              <w:rPr>
                <w:rFonts w:ascii="Times New Roman" w:hAnsi="Times New Roman" w:cs="Times New Roman"/>
                <w:sz w:val="16"/>
                <w:szCs w:val="18"/>
              </w:rPr>
              <w:t>Х</w:t>
            </w:r>
          </w:p>
        </w:tc>
        <w:tc>
          <w:tcPr>
            <w:tcW w:w="993" w:type="dxa"/>
            <w:vMerge w:val="restart"/>
          </w:tcPr>
          <w:p w14:paraId="6BE4B57C" w14:textId="76982E41"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Всего</w:t>
            </w:r>
          </w:p>
        </w:tc>
        <w:tc>
          <w:tcPr>
            <w:tcW w:w="993" w:type="dxa"/>
            <w:vMerge w:val="restart"/>
            <w:shd w:val="clear" w:color="auto" w:fill="auto"/>
          </w:tcPr>
          <w:p w14:paraId="401345FD" w14:textId="47336881"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2023 год</w:t>
            </w:r>
          </w:p>
        </w:tc>
        <w:tc>
          <w:tcPr>
            <w:tcW w:w="994" w:type="dxa"/>
            <w:vMerge w:val="restart"/>
          </w:tcPr>
          <w:p w14:paraId="3E70E323" w14:textId="1A3CF535"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2024 год</w:t>
            </w:r>
          </w:p>
        </w:tc>
        <w:tc>
          <w:tcPr>
            <w:tcW w:w="848" w:type="dxa"/>
            <w:gridSpan w:val="5"/>
            <w:vMerge w:val="restart"/>
            <w:shd w:val="clear" w:color="auto" w:fill="auto"/>
          </w:tcPr>
          <w:p w14:paraId="0BC68298" w14:textId="68A0DE63"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Итого 2025 год</w:t>
            </w:r>
          </w:p>
        </w:tc>
        <w:tc>
          <w:tcPr>
            <w:tcW w:w="3262" w:type="dxa"/>
            <w:gridSpan w:val="13"/>
            <w:shd w:val="clear" w:color="auto" w:fill="auto"/>
          </w:tcPr>
          <w:p w14:paraId="2F4018CB" w14:textId="59019503"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В том числе:</w:t>
            </w:r>
          </w:p>
        </w:tc>
        <w:tc>
          <w:tcPr>
            <w:tcW w:w="993" w:type="dxa"/>
            <w:vMerge w:val="restart"/>
            <w:shd w:val="clear" w:color="auto" w:fill="auto"/>
          </w:tcPr>
          <w:p w14:paraId="4903ECCD" w14:textId="5B3F402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2026 год</w:t>
            </w:r>
          </w:p>
        </w:tc>
        <w:tc>
          <w:tcPr>
            <w:tcW w:w="991" w:type="dxa"/>
            <w:vMerge w:val="restart"/>
            <w:shd w:val="clear" w:color="auto" w:fill="auto"/>
          </w:tcPr>
          <w:p w14:paraId="36A05222" w14:textId="248D0E2F"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2027 год</w:t>
            </w:r>
          </w:p>
        </w:tc>
        <w:tc>
          <w:tcPr>
            <w:tcW w:w="1559" w:type="dxa"/>
            <w:vMerge w:val="restart"/>
          </w:tcPr>
          <w:p w14:paraId="3F7BBE24" w14:textId="095FBDCC"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Х</w:t>
            </w:r>
          </w:p>
        </w:tc>
      </w:tr>
      <w:tr w:rsidR="005A1C79" w:rsidRPr="005A1C79" w14:paraId="2C931035" w14:textId="77777777" w:rsidTr="00D55C71">
        <w:trPr>
          <w:trHeight w:val="278"/>
        </w:trPr>
        <w:tc>
          <w:tcPr>
            <w:tcW w:w="536" w:type="dxa"/>
            <w:vMerge/>
          </w:tcPr>
          <w:p w14:paraId="4D862B6B"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tcPr>
          <w:p w14:paraId="2F3C950B"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tcPr>
          <w:p w14:paraId="422E936C"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vMerge/>
          </w:tcPr>
          <w:p w14:paraId="0FDA7A91"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3" w:type="dxa"/>
            <w:vMerge/>
          </w:tcPr>
          <w:p w14:paraId="4B9CC878"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3" w:type="dxa"/>
            <w:vMerge/>
            <w:shd w:val="clear" w:color="auto" w:fill="auto"/>
          </w:tcPr>
          <w:p w14:paraId="58C37B7C"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4" w:type="dxa"/>
            <w:vMerge/>
          </w:tcPr>
          <w:p w14:paraId="5E65205B"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848" w:type="dxa"/>
            <w:gridSpan w:val="5"/>
            <w:vMerge/>
            <w:shd w:val="clear" w:color="auto" w:fill="auto"/>
          </w:tcPr>
          <w:p w14:paraId="68973ADE"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829" w:type="dxa"/>
            <w:gridSpan w:val="3"/>
            <w:shd w:val="clear" w:color="auto" w:fill="auto"/>
          </w:tcPr>
          <w:p w14:paraId="1D211F1C"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w:t>
            </w:r>
          </w:p>
          <w:p w14:paraId="0CBA4180" w14:textId="1AB34280"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квартал</w:t>
            </w:r>
          </w:p>
        </w:tc>
        <w:tc>
          <w:tcPr>
            <w:tcW w:w="807" w:type="dxa"/>
            <w:gridSpan w:val="5"/>
            <w:shd w:val="clear" w:color="auto" w:fill="auto"/>
          </w:tcPr>
          <w:p w14:paraId="606F7FB9" w14:textId="6A0AED5B"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 полугодие</w:t>
            </w:r>
          </w:p>
        </w:tc>
        <w:tc>
          <w:tcPr>
            <w:tcW w:w="801" w:type="dxa"/>
            <w:gridSpan w:val="4"/>
            <w:shd w:val="clear" w:color="auto" w:fill="auto"/>
          </w:tcPr>
          <w:p w14:paraId="3083CD33" w14:textId="4040B97D"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9 месяцев</w:t>
            </w:r>
          </w:p>
        </w:tc>
        <w:tc>
          <w:tcPr>
            <w:tcW w:w="825" w:type="dxa"/>
            <w:shd w:val="clear" w:color="auto" w:fill="auto"/>
          </w:tcPr>
          <w:p w14:paraId="4B63F412" w14:textId="0E18CCCD"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12 месяцев</w:t>
            </w:r>
          </w:p>
        </w:tc>
        <w:tc>
          <w:tcPr>
            <w:tcW w:w="993" w:type="dxa"/>
            <w:vMerge/>
          </w:tcPr>
          <w:p w14:paraId="54972882"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1" w:type="dxa"/>
            <w:vMerge/>
          </w:tcPr>
          <w:p w14:paraId="45F9F87D"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559" w:type="dxa"/>
            <w:vMerge/>
          </w:tcPr>
          <w:p w14:paraId="21BEB784"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5A1C79" w:rsidRPr="005A1C79" w14:paraId="6F5459AD" w14:textId="77777777" w:rsidTr="00D55C71">
        <w:trPr>
          <w:trHeight w:val="278"/>
        </w:trPr>
        <w:tc>
          <w:tcPr>
            <w:tcW w:w="536" w:type="dxa"/>
            <w:vMerge/>
          </w:tcPr>
          <w:p w14:paraId="1E868864"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tcPr>
          <w:p w14:paraId="2A2B3374"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tcPr>
          <w:p w14:paraId="5661BBC9"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vMerge/>
          </w:tcPr>
          <w:p w14:paraId="7E6DF544"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3" w:type="dxa"/>
          </w:tcPr>
          <w:p w14:paraId="5B673D71" w14:textId="73427D20" w:rsidR="00D72336" w:rsidRPr="005A1C79" w:rsidRDefault="00B60F10"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229</w:t>
            </w:r>
          </w:p>
        </w:tc>
        <w:tc>
          <w:tcPr>
            <w:tcW w:w="993" w:type="dxa"/>
            <w:shd w:val="clear" w:color="auto" w:fill="auto"/>
          </w:tcPr>
          <w:p w14:paraId="22AD0F1D" w14:textId="233070DF"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w:t>
            </w:r>
          </w:p>
        </w:tc>
        <w:tc>
          <w:tcPr>
            <w:tcW w:w="994" w:type="dxa"/>
          </w:tcPr>
          <w:p w14:paraId="64299710" w14:textId="48CB8D29" w:rsidR="00D72336" w:rsidRPr="005A1C79" w:rsidRDefault="00083A57"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229</w:t>
            </w:r>
          </w:p>
        </w:tc>
        <w:tc>
          <w:tcPr>
            <w:tcW w:w="848" w:type="dxa"/>
            <w:gridSpan w:val="5"/>
            <w:shd w:val="clear" w:color="auto" w:fill="auto"/>
          </w:tcPr>
          <w:p w14:paraId="2A951E40" w14:textId="04217F67" w:rsidR="00D72336" w:rsidRPr="005A1C79" w:rsidRDefault="00B60F10"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w:t>
            </w:r>
          </w:p>
        </w:tc>
        <w:tc>
          <w:tcPr>
            <w:tcW w:w="829" w:type="dxa"/>
            <w:gridSpan w:val="3"/>
            <w:shd w:val="clear" w:color="auto" w:fill="auto"/>
          </w:tcPr>
          <w:p w14:paraId="35B64422" w14:textId="14213F9A" w:rsidR="00D72336" w:rsidRPr="005A1C79" w:rsidRDefault="00B60F10"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w:t>
            </w:r>
          </w:p>
        </w:tc>
        <w:tc>
          <w:tcPr>
            <w:tcW w:w="807" w:type="dxa"/>
            <w:gridSpan w:val="5"/>
            <w:shd w:val="clear" w:color="auto" w:fill="auto"/>
          </w:tcPr>
          <w:p w14:paraId="2C609FC0" w14:textId="5A91BEBA" w:rsidR="00D72336" w:rsidRPr="005A1C79" w:rsidRDefault="00B60F10"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w:t>
            </w:r>
          </w:p>
        </w:tc>
        <w:tc>
          <w:tcPr>
            <w:tcW w:w="801" w:type="dxa"/>
            <w:gridSpan w:val="4"/>
            <w:shd w:val="clear" w:color="auto" w:fill="auto"/>
          </w:tcPr>
          <w:p w14:paraId="11DD4299" w14:textId="244EBFDC" w:rsidR="00D72336" w:rsidRPr="005A1C79" w:rsidRDefault="00B60F10"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w:t>
            </w:r>
          </w:p>
        </w:tc>
        <w:tc>
          <w:tcPr>
            <w:tcW w:w="825" w:type="dxa"/>
            <w:shd w:val="clear" w:color="auto" w:fill="auto"/>
          </w:tcPr>
          <w:p w14:paraId="7050A3BF" w14:textId="7C233009" w:rsidR="00D72336" w:rsidRPr="005A1C79" w:rsidRDefault="00B60F10"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w:t>
            </w:r>
          </w:p>
        </w:tc>
        <w:tc>
          <w:tcPr>
            <w:tcW w:w="993" w:type="dxa"/>
            <w:shd w:val="clear" w:color="auto" w:fill="auto"/>
          </w:tcPr>
          <w:p w14:paraId="60A6D11E" w14:textId="6CF6D6A8" w:rsidR="00D72336" w:rsidRPr="005A1C79" w:rsidRDefault="00B60F10"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w:t>
            </w:r>
          </w:p>
        </w:tc>
        <w:tc>
          <w:tcPr>
            <w:tcW w:w="991" w:type="dxa"/>
            <w:shd w:val="clear" w:color="auto" w:fill="auto"/>
          </w:tcPr>
          <w:p w14:paraId="7AB15A1D" w14:textId="5495E1F1" w:rsidR="00D72336" w:rsidRPr="005A1C79" w:rsidRDefault="00B60F10"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w:t>
            </w:r>
          </w:p>
        </w:tc>
        <w:tc>
          <w:tcPr>
            <w:tcW w:w="1559" w:type="dxa"/>
            <w:vMerge/>
          </w:tcPr>
          <w:p w14:paraId="00DB1229"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5A1C79" w:rsidRPr="005A1C79" w14:paraId="70F6F523" w14:textId="77777777" w:rsidTr="00FA5366">
        <w:trPr>
          <w:trHeight w:val="315"/>
        </w:trPr>
        <w:tc>
          <w:tcPr>
            <w:tcW w:w="536" w:type="dxa"/>
            <w:vMerge/>
            <w:hideMark/>
          </w:tcPr>
          <w:p w14:paraId="5D0AD342" w14:textId="77777777" w:rsidR="00B60F10" w:rsidRPr="005A1C79" w:rsidRDefault="00B60F10" w:rsidP="00B60F10">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val="restart"/>
            <w:shd w:val="clear" w:color="auto" w:fill="auto"/>
            <w:hideMark/>
          </w:tcPr>
          <w:p w14:paraId="4DB1B5D8" w14:textId="078FC0EB" w:rsidR="00B60F10" w:rsidRPr="005A1C79" w:rsidRDefault="00B60F10" w:rsidP="00B60F10">
            <w:pPr>
              <w:widowControl w:val="0"/>
              <w:autoSpaceDE w:val="0"/>
              <w:autoSpaceDN w:val="0"/>
              <w:spacing w:after="0" w:line="240" w:lineRule="auto"/>
              <w:rPr>
                <w:rFonts w:ascii="Times New Roman" w:hAnsi="Times New Roman" w:cs="Times New Roman"/>
                <w:sz w:val="18"/>
                <w:szCs w:val="18"/>
                <w:highlight w:val="yellow"/>
              </w:rPr>
            </w:pPr>
            <w:r w:rsidRPr="005A1C79">
              <w:rPr>
                <w:rFonts w:ascii="Times New Roman" w:hAnsi="Times New Roman" w:cs="Times New Roman"/>
                <w:sz w:val="18"/>
                <w:szCs w:val="18"/>
              </w:rPr>
              <w:t>Количество видеокамер, установленных на территории муниципального образования в рамках муниципальных контрактов на оказание услуг по предоставлению видеоизображения для системы «Безопасный регион» в местах массового скопления людей, на детских игровых, спортивных площадках, социальных объектах, контейнерных площадках (ед.)</w:t>
            </w:r>
          </w:p>
        </w:tc>
        <w:tc>
          <w:tcPr>
            <w:tcW w:w="1214" w:type="dxa"/>
            <w:gridSpan w:val="2"/>
            <w:vMerge w:val="restart"/>
            <w:shd w:val="clear" w:color="auto" w:fill="auto"/>
            <w:hideMark/>
          </w:tcPr>
          <w:p w14:paraId="3599F76F" w14:textId="77777777" w:rsidR="00B60F10" w:rsidRPr="005A1C79" w:rsidRDefault="00B60F10" w:rsidP="00B60F10">
            <w:pPr>
              <w:widowControl w:val="0"/>
              <w:autoSpaceDE w:val="0"/>
              <w:autoSpaceDN w:val="0"/>
              <w:spacing w:after="0" w:line="240" w:lineRule="auto"/>
              <w:rPr>
                <w:rFonts w:ascii="Times New Roman" w:hAnsi="Times New Roman" w:cs="Times New Roman"/>
                <w:sz w:val="18"/>
                <w:szCs w:val="18"/>
              </w:rPr>
            </w:pPr>
            <w:r w:rsidRPr="005A1C79">
              <w:rPr>
                <w:rFonts w:ascii="Times New Roman" w:hAnsi="Times New Roman" w:cs="Times New Roman"/>
                <w:sz w:val="18"/>
                <w:szCs w:val="18"/>
              </w:rPr>
              <w:t>Х</w:t>
            </w:r>
          </w:p>
        </w:tc>
        <w:tc>
          <w:tcPr>
            <w:tcW w:w="1774" w:type="dxa"/>
            <w:gridSpan w:val="3"/>
            <w:vMerge w:val="restart"/>
            <w:shd w:val="clear" w:color="auto" w:fill="auto"/>
            <w:hideMark/>
          </w:tcPr>
          <w:p w14:paraId="6EB6409A" w14:textId="77777777" w:rsidR="00B60F10" w:rsidRPr="005A1C79" w:rsidRDefault="00B60F10" w:rsidP="00B60F10">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Х</w:t>
            </w:r>
          </w:p>
        </w:tc>
        <w:tc>
          <w:tcPr>
            <w:tcW w:w="993" w:type="dxa"/>
            <w:vMerge w:val="restart"/>
          </w:tcPr>
          <w:p w14:paraId="60D947A2" w14:textId="77777777" w:rsidR="00B60F10" w:rsidRPr="005A1C79" w:rsidRDefault="00B60F10" w:rsidP="00B60F10">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Всего</w:t>
            </w:r>
          </w:p>
        </w:tc>
        <w:tc>
          <w:tcPr>
            <w:tcW w:w="993" w:type="dxa"/>
            <w:vMerge w:val="restart"/>
            <w:shd w:val="clear" w:color="auto" w:fill="auto"/>
          </w:tcPr>
          <w:p w14:paraId="0A9DFD14" w14:textId="77777777" w:rsidR="00B60F10" w:rsidRPr="005A1C79" w:rsidRDefault="00B60F10" w:rsidP="00B60F10">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2023 год</w:t>
            </w:r>
          </w:p>
        </w:tc>
        <w:tc>
          <w:tcPr>
            <w:tcW w:w="994" w:type="dxa"/>
            <w:vMerge w:val="restart"/>
          </w:tcPr>
          <w:p w14:paraId="6A0298F7" w14:textId="77777777" w:rsidR="00B60F10" w:rsidRPr="005A1C79" w:rsidRDefault="00B60F10" w:rsidP="00B60F10">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2024 год</w:t>
            </w:r>
          </w:p>
        </w:tc>
        <w:tc>
          <w:tcPr>
            <w:tcW w:w="848" w:type="dxa"/>
            <w:gridSpan w:val="5"/>
            <w:vMerge w:val="restart"/>
            <w:shd w:val="clear" w:color="auto" w:fill="auto"/>
            <w:hideMark/>
          </w:tcPr>
          <w:p w14:paraId="00B33E7C" w14:textId="77777777" w:rsidR="00B60F10" w:rsidRPr="005A1C79" w:rsidRDefault="00B60F10" w:rsidP="00B60F10">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Итого 2025 год</w:t>
            </w:r>
          </w:p>
        </w:tc>
        <w:tc>
          <w:tcPr>
            <w:tcW w:w="3262" w:type="dxa"/>
            <w:gridSpan w:val="13"/>
            <w:shd w:val="clear" w:color="auto" w:fill="auto"/>
            <w:hideMark/>
          </w:tcPr>
          <w:p w14:paraId="7770CD19" w14:textId="77777777" w:rsidR="00B60F10" w:rsidRPr="005A1C79" w:rsidRDefault="00B60F10" w:rsidP="00B60F10">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В том числе:</w:t>
            </w:r>
          </w:p>
        </w:tc>
        <w:tc>
          <w:tcPr>
            <w:tcW w:w="993" w:type="dxa"/>
            <w:vMerge w:val="restart"/>
            <w:shd w:val="clear" w:color="auto" w:fill="auto"/>
          </w:tcPr>
          <w:p w14:paraId="3D791ECF" w14:textId="77777777" w:rsidR="00B60F10" w:rsidRPr="005A1C79" w:rsidRDefault="00B60F10" w:rsidP="00B60F10">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2026 год</w:t>
            </w:r>
          </w:p>
        </w:tc>
        <w:tc>
          <w:tcPr>
            <w:tcW w:w="991" w:type="dxa"/>
            <w:vMerge w:val="restart"/>
            <w:shd w:val="clear" w:color="auto" w:fill="auto"/>
          </w:tcPr>
          <w:p w14:paraId="6A9FD1C6" w14:textId="77777777" w:rsidR="00B60F10" w:rsidRPr="005A1C79" w:rsidRDefault="00B60F10" w:rsidP="00B60F10">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2027 год</w:t>
            </w:r>
          </w:p>
        </w:tc>
        <w:tc>
          <w:tcPr>
            <w:tcW w:w="1559" w:type="dxa"/>
            <w:vMerge w:val="restart"/>
            <w:shd w:val="clear" w:color="auto" w:fill="auto"/>
            <w:hideMark/>
          </w:tcPr>
          <w:p w14:paraId="103F8C53" w14:textId="77777777" w:rsidR="00B60F10" w:rsidRPr="005A1C79" w:rsidRDefault="00B60F10" w:rsidP="00B60F10">
            <w:pPr>
              <w:widowControl w:val="0"/>
              <w:autoSpaceDE w:val="0"/>
              <w:autoSpaceDN w:val="0"/>
              <w:spacing w:after="0" w:line="240" w:lineRule="auto"/>
              <w:jc w:val="center"/>
              <w:rPr>
                <w:rFonts w:ascii="Times New Roman" w:hAnsi="Times New Roman" w:cs="Times New Roman"/>
                <w:sz w:val="18"/>
                <w:szCs w:val="18"/>
                <w:highlight w:val="yellow"/>
              </w:rPr>
            </w:pPr>
            <w:r w:rsidRPr="005A1C79">
              <w:rPr>
                <w:rFonts w:ascii="Times New Roman" w:hAnsi="Times New Roman" w:cs="Times New Roman"/>
                <w:sz w:val="18"/>
                <w:szCs w:val="18"/>
              </w:rPr>
              <w:t>Х</w:t>
            </w:r>
          </w:p>
        </w:tc>
      </w:tr>
      <w:tr w:rsidR="005A1C79" w:rsidRPr="005A1C79" w14:paraId="2816F60F" w14:textId="77777777" w:rsidTr="00FA5366">
        <w:trPr>
          <w:trHeight w:val="255"/>
        </w:trPr>
        <w:tc>
          <w:tcPr>
            <w:tcW w:w="536" w:type="dxa"/>
            <w:vMerge/>
            <w:hideMark/>
          </w:tcPr>
          <w:p w14:paraId="4D272744" w14:textId="77777777" w:rsidR="00B60F10" w:rsidRPr="005A1C79" w:rsidRDefault="00B60F10" w:rsidP="00FA536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hideMark/>
          </w:tcPr>
          <w:p w14:paraId="721A36BD" w14:textId="77777777" w:rsidR="00B60F10" w:rsidRPr="005A1C79" w:rsidRDefault="00B60F10" w:rsidP="00FA5366">
            <w:pPr>
              <w:widowControl w:val="0"/>
              <w:autoSpaceDE w:val="0"/>
              <w:autoSpaceDN w:val="0"/>
              <w:spacing w:after="0" w:line="240" w:lineRule="auto"/>
              <w:rPr>
                <w:rFonts w:ascii="Times New Roman" w:hAnsi="Times New Roman" w:cs="Times New Roman"/>
                <w:sz w:val="18"/>
                <w:szCs w:val="18"/>
                <w:highlight w:val="yellow"/>
              </w:rPr>
            </w:pPr>
          </w:p>
        </w:tc>
        <w:tc>
          <w:tcPr>
            <w:tcW w:w="1214" w:type="dxa"/>
            <w:gridSpan w:val="2"/>
            <w:vMerge/>
            <w:hideMark/>
          </w:tcPr>
          <w:p w14:paraId="72B2E519" w14:textId="77777777" w:rsidR="00B60F10" w:rsidRPr="005A1C79" w:rsidRDefault="00B60F10" w:rsidP="00FA5366">
            <w:pPr>
              <w:widowControl w:val="0"/>
              <w:autoSpaceDE w:val="0"/>
              <w:autoSpaceDN w:val="0"/>
              <w:spacing w:after="0" w:line="240" w:lineRule="auto"/>
              <w:rPr>
                <w:rFonts w:ascii="Times New Roman" w:hAnsi="Times New Roman" w:cs="Times New Roman"/>
                <w:sz w:val="18"/>
                <w:szCs w:val="18"/>
              </w:rPr>
            </w:pPr>
          </w:p>
        </w:tc>
        <w:tc>
          <w:tcPr>
            <w:tcW w:w="1774" w:type="dxa"/>
            <w:gridSpan w:val="3"/>
            <w:vMerge/>
            <w:hideMark/>
          </w:tcPr>
          <w:p w14:paraId="540BD469" w14:textId="77777777" w:rsidR="00B60F10" w:rsidRPr="005A1C79" w:rsidRDefault="00B60F10" w:rsidP="00FA5366">
            <w:pPr>
              <w:widowControl w:val="0"/>
              <w:autoSpaceDE w:val="0"/>
              <w:autoSpaceDN w:val="0"/>
              <w:spacing w:after="0" w:line="240" w:lineRule="auto"/>
              <w:jc w:val="center"/>
              <w:rPr>
                <w:rFonts w:ascii="Times New Roman" w:hAnsi="Times New Roman" w:cs="Times New Roman"/>
                <w:sz w:val="18"/>
                <w:szCs w:val="18"/>
              </w:rPr>
            </w:pPr>
          </w:p>
        </w:tc>
        <w:tc>
          <w:tcPr>
            <w:tcW w:w="993" w:type="dxa"/>
            <w:vMerge/>
          </w:tcPr>
          <w:p w14:paraId="64E0A260" w14:textId="77777777" w:rsidR="00B60F10" w:rsidRPr="005A1C79" w:rsidRDefault="00B60F10" w:rsidP="00FA5366">
            <w:pPr>
              <w:widowControl w:val="0"/>
              <w:autoSpaceDE w:val="0"/>
              <w:autoSpaceDN w:val="0"/>
              <w:spacing w:after="0" w:line="240" w:lineRule="auto"/>
              <w:jc w:val="center"/>
              <w:rPr>
                <w:rFonts w:ascii="Times New Roman" w:hAnsi="Times New Roman" w:cs="Times New Roman"/>
                <w:sz w:val="18"/>
                <w:szCs w:val="18"/>
              </w:rPr>
            </w:pPr>
          </w:p>
        </w:tc>
        <w:tc>
          <w:tcPr>
            <w:tcW w:w="993" w:type="dxa"/>
            <w:vMerge/>
          </w:tcPr>
          <w:p w14:paraId="18C21BBD" w14:textId="77777777" w:rsidR="00B60F10" w:rsidRPr="005A1C79" w:rsidRDefault="00B60F10" w:rsidP="00FA5366">
            <w:pPr>
              <w:widowControl w:val="0"/>
              <w:autoSpaceDE w:val="0"/>
              <w:autoSpaceDN w:val="0"/>
              <w:spacing w:after="0" w:line="240" w:lineRule="auto"/>
              <w:jc w:val="center"/>
              <w:rPr>
                <w:rFonts w:ascii="Times New Roman" w:hAnsi="Times New Roman" w:cs="Times New Roman"/>
                <w:sz w:val="18"/>
                <w:szCs w:val="18"/>
              </w:rPr>
            </w:pPr>
          </w:p>
        </w:tc>
        <w:tc>
          <w:tcPr>
            <w:tcW w:w="994" w:type="dxa"/>
            <w:vMerge/>
          </w:tcPr>
          <w:p w14:paraId="69AED37C" w14:textId="77777777" w:rsidR="00B60F10" w:rsidRPr="005A1C79" w:rsidRDefault="00B60F10" w:rsidP="00FA5366">
            <w:pPr>
              <w:widowControl w:val="0"/>
              <w:autoSpaceDE w:val="0"/>
              <w:autoSpaceDN w:val="0"/>
              <w:spacing w:after="0" w:line="240" w:lineRule="auto"/>
              <w:jc w:val="center"/>
              <w:rPr>
                <w:rFonts w:ascii="Times New Roman" w:hAnsi="Times New Roman" w:cs="Times New Roman"/>
                <w:sz w:val="18"/>
                <w:szCs w:val="18"/>
              </w:rPr>
            </w:pPr>
          </w:p>
        </w:tc>
        <w:tc>
          <w:tcPr>
            <w:tcW w:w="848" w:type="dxa"/>
            <w:gridSpan w:val="5"/>
            <w:vMerge/>
            <w:hideMark/>
          </w:tcPr>
          <w:p w14:paraId="72F4343B" w14:textId="77777777" w:rsidR="00B60F10" w:rsidRPr="005A1C79" w:rsidRDefault="00B60F10" w:rsidP="00FA5366">
            <w:pPr>
              <w:widowControl w:val="0"/>
              <w:autoSpaceDE w:val="0"/>
              <w:autoSpaceDN w:val="0"/>
              <w:spacing w:after="0" w:line="240" w:lineRule="auto"/>
              <w:jc w:val="center"/>
              <w:rPr>
                <w:rFonts w:ascii="Times New Roman" w:hAnsi="Times New Roman" w:cs="Times New Roman"/>
                <w:sz w:val="18"/>
                <w:szCs w:val="18"/>
              </w:rPr>
            </w:pPr>
          </w:p>
        </w:tc>
        <w:tc>
          <w:tcPr>
            <w:tcW w:w="829" w:type="dxa"/>
            <w:gridSpan w:val="3"/>
            <w:shd w:val="clear" w:color="auto" w:fill="auto"/>
            <w:hideMark/>
          </w:tcPr>
          <w:p w14:paraId="1D84A2C3" w14:textId="77777777" w:rsidR="00B60F10" w:rsidRPr="005A1C79" w:rsidRDefault="00B60F10" w:rsidP="00FA536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w:t>
            </w:r>
          </w:p>
          <w:p w14:paraId="0464D8E7" w14:textId="77777777" w:rsidR="00B60F10" w:rsidRPr="005A1C79" w:rsidRDefault="00B60F10" w:rsidP="00FA536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квартал</w:t>
            </w:r>
          </w:p>
        </w:tc>
        <w:tc>
          <w:tcPr>
            <w:tcW w:w="807" w:type="dxa"/>
            <w:gridSpan w:val="5"/>
            <w:shd w:val="clear" w:color="auto" w:fill="auto"/>
            <w:hideMark/>
          </w:tcPr>
          <w:p w14:paraId="2BE1C307" w14:textId="77777777" w:rsidR="00B60F10" w:rsidRPr="005A1C79" w:rsidRDefault="00B60F10" w:rsidP="00FA536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 полугодие</w:t>
            </w:r>
          </w:p>
        </w:tc>
        <w:tc>
          <w:tcPr>
            <w:tcW w:w="801" w:type="dxa"/>
            <w:gridSpan w:val="4"/>
            <w:shd w:val="clear" w:color="auto" w:fill="auto"/>
            <w:hideMark/>
          </w:tcPr>
          <w:p w14:paraId="0F03A45C" w14:textId="77777777" w:rsidR="00B60F10" w:rsidRPr="005A1C79" w:rsidRDefault="00B60F10" w:rsidP="00FA536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9 месяцев</w:t>
            </w:r>
          </w:p>
        </w:tc>
        <w:tc>
          <w:tcPr>
            <w:tcW w:w="825" w:type="dxa"/>
            <w:shd w:val="clear" w:color="auto" w:fill="auto"/>
            <w:hideMark/>
          </w:tcPr>
          <w:p w14:paraId="19C51579" w14:textId="77777777" w:rsidR="00B60F10" w:rsidRPr="005A1C79" w:rsidRDefault="00B60F10" w:rsidP="00FA536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12 месяцев</w:t>
            </w:r>
          </w:p>
        </w:tc>
        <w:tc>
          <w:tcPr>
            <w:tcW w:w="993" w:type="dxa"/>
            <w:vMerge/>
          </w:tcPr>
          <w:p w14:paraId="38D57157" w14:textId="77777777" w:rsidR="00B60F10" w:rsidRPr="005A1C79" w:rsidRDefault="00B60F10" w:rsidP="00FA5366">
            <w:pPr>
              <w:widowControl w:val="0"/>
              <w:autoSpaceDE w:val="0"/>
              <w:autoSpaceDN w:val="0"/>
              <w:spacing w:after="0" w:line="240" w:lineRule="auto"/>
              <w:jc w:val="center"/>
              <w:rPr>
                <w:rFonts w:ascii="Times New Roman" w:hAnsi="Times New Roman" w:cs="Times New Roman"/>
                <w:sz w:val="18"/>
                <w:szCs w:val="18"/>
              </w:rPr>
            </w:pPr>
          </w:p>
        </w:tc>
        <w:tc>
          <w:tcPr>
            <w:tcW w:w="991" w:type="dxa"/>
            <w:vMerge/>
          </w:tcPr>
          <w:p w14:paraId="6F69DACA" w14:textId="77777777" w:rsidR="00B60F10" w:rsidRPr="005A1C79" w:rsidRDefault="00B60F10" w:rsidP="00FA5366">
            <w:pPr>
              <w:widowControl w:val="0"/>
              <w:autoSpaceDE w:val="0"/>
              <w:autoSpaceDN w:val="0"/>
              <w:spacing w:after="0" w:line="240" w:lineRule="auto"/>
              <w:jc w:val="center"/>
              <w:rPr>
                <w:rFonts w:ascii="Times New Roman" w:hAnsi="Times New Roman" w:cs="Times New Roman"/>
                <w:sz w:val="18"/>
                <w:szCs w:val="18"/>
              </w:rPr>
            </w:pPr>
          </w:p>
        </w:tc>
        <w:tc>
          <w:tcPr>
            <w:tcW w:w="1559" w:type="dxa"/>
            <w:vMerge/>
            <w:hideMark/>
          </w:tcPr>
          <w:p w14:paraId="4AFB5C76" w14:textId="77777777" w:rsidR="00B60F10" w:rsidRPr="005A1C79" w:rsidRDefault="00B60F10" w:rsidP="00FA5366">
            <w:pPr>
              <w:widowControl w:val="0"/>
              <w:autoSpaceDE w:val="0"/>
              <w:autoSpaceDN w:val="0"/>
              <w:spacing w:after="0" w:line="240" w:lineRule="auto"/>
              <w:jc w:val="center"/>
              <w:rPr>
                <w:rFonts w:ascii="Times New Roman" w:hAnsi="Times New Roman" w:cs="Times New Roman"/>
                <w:sz w:val="18"/>
                <w:szCs w:val="18"/>
                <w:highlight w:val="yellow"/>
              </w:rPr>
            </w:pPr>
          </w:p>
        </w:tc>
      </w:tr>
      <w:tr w:rsidR="005A1C79" w:rsidRPr="005A1C79" w14:paraId="3FB92D59" w14:textId="77777777" w:rsidTr="00FA5366">
        <w:trPr>
          <w:trHeight w:val="996"/>
        </w:trPr>
        <w:tc>
          <w:tcPr>
            <w:tcW w:w="536" w:type="dxa"/>
            <w:vMerge/>
            <w:hideMark/>
          </w:tcPr>
          <w:p w14:paraId="13EA531A" w14:textId="77777777" w:rsidR="00B60F10" w:rsidRPr="005A1C79" w:rsidRDefault="00B60F10" w:rsidP="00B60F10">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hideMark/>
          </w:tcPr>
          <w:p w14:paraId="1F82C205" w14:textId="77777777" w:rsidR="00B60F10" w:rsidRPr="005A1C79" w:rsidRDefault="00B60F10" w:rsidP="00B60F10">
            <w:pPr>
              <w:widowControl w:val="0"/>
              <w:autoSpaceDE w:val="0"/>
              <w:autoSpaceDN w:val="0"/>
              <w:spacing w:after="0" w:line="240" w:lineRule="auto"/>
              <w:rPr>
                <w:rFonts w:ascii="Times New Roman" w:hAnsi="Times New Roman" w:cs="Times New Roman"/>
                <w:sz w:val="18"/>
                <w:szCs w:val="18"/>
                <w:highlight w:val="yellow"/>
              </w:rPr>
            </w:pPr>
          </w:p>
        </w:tc>
        <w:tc>
          <w:tcPr>
            <w:tcW w:w="1214" w:type="dxa"/>
            <w:gridSpan w:val="2"/>
            <w:vMerge/>
            <w:hideMark/>
          </w:tcPr>
          <w:p w14:paraId="765A0EC8" w14:textId="77777777" w:rsidR="00B60F10" w:rsidRPr="005A1C79" w:rsidRDefault="00B60F10" w:rsidP="00B60F10">
            <w:pPr>
              <w:widowControl w:val="0"/>
              <w:autoSpaceDE w:val="0"/>
              <w:autoSpaceDN w:val="0"/>
              <w:spacing w:after="0" w:line="240" w:lineRule="auto"/>
              <w:rPr>
                <w:rFonts w:ascii="Times New Roman" w:hAnsi="Times New Roman" w:cs="Times New Roman"/>
                <w:sz w:val="18"/>
                <w:szCs w:val="18"/>
              </w:rPr>
            </w:pPr>
          </w:p>
        </w:tc>
        <w:tc>
          <w:tcPr>
            <w:tcW w:w="1774" w:type="dxa"/>
            <w:gridSpan w:val="3"/>
            <w:vMerge/>
            <w:hideMark/>
          </w:tcPr>
          <w:p w14:paraId="77F60E1B" w14:textId="77777777" w:rsidR="00B60F10" w:rsidRPr="005A1C79" w:rsidRDefault="00B60F10" w:rsidP="00B60F10">
            <w:pPr>
              <w:widowControl w:val="0"/>
              <w:autoSpaceDE w:val="0"/>
              <w:autoSpaceDN w:val="0"/>
              <w:spacing w:after="0" w:line="240" w:lineRule="auto"/>
              <w:jc w:val="center"/>
              <w:rPr>
                <w:rFonts w:ascii="Times New Roman" w:hAnsi="Times New Roman" w:cs="Times New Roman"/>
                <w:sz w:val="18"/>
                <w:szCs w:val="18"/>
              </w:rPr>
            </w:pPr>
          </w:p>
        </w:tc>
        <w:tc>
          <w:tcPr>
            <w:tcW w:w="993" w:type="dxa"/>
          </w:tcPr>
          <w:p w14:paraId="358820F6" w14:textId="6BDB0AE5" w:rsidR="00B60F10" w:rsidRPr="005A1C79" w:rsidRDefault="003F5EC1" w:rsidP="00B60F10">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256</w:t>
            </w:r>
          </w:p>
        </w:tc>
        <w:tc>
          <w:tcPr>
            <w:tcW w:w="993" w:type="dxa"/>
            <w:shd w:val="clear" w:color="auto" w:fill="auto"/>
          </w:tcPr>
          <w:p w14:paraId="426560A6" w14:textId="6668559A" w:rsidR="00B60F10" w:rsidRPr="005A1C79" w:rsidRDefault="00B60F10" w:rsidP="00B60F10">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w:t>
            </w:r>
          </w:p>
        </w:tc>
        <w:tc>
          <w:tcPr>
            <w:tcW w:w="994" w:type="dxa"/>
          </w:tcPr>
          <w:p w14:paraId="46398DA1" w14:textId="26FA9C38" w:rsidR="00B60F10" w:rsidRPr="005A1C79" w:rsidRDefault="00B60F10" w:rsidP="00B60F10">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w:t>
            </w:r>
          </w:p>
        </w:tc>
        <w:tc>
          <w:tcPr>
            <w:tcW w:w="848" w:type="dxa"/>
            <w:gridSpan w:val="5"/>
            <w:shd w:val="clear" w:color="auto" w:fill="auto"/>
          </w:tcPr>
          <w:p w14:paraId="28FB44B6" w14:textId="243042F8" w:rsidR="00B60F10" w:rsidRPr="005A1C79" w:rsidRDefault="00AC4D0D" w:rsidP="00B60F10">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256</w:t>
            </w:r>
          </w:p>
        </w:tc>
        <w:tc>
          <w:tcPr>
            <w:tcW w:w="829" w:type="dxa"/>
            <w:gridSpan w:val="3"/>
            <w:shd w:val="clear" w:color="auto" w:fill="auto"/>
          </w:tcPr>
          <w:p w14:paraId="4A87D12F" w14:textId="7A4ADDCF" w:rsidR="00B60F10" w:rsidRPr="005A1C79" w:rsidRDefault="00B60F10" w:rsidP="00B60F10">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0</w:t>
            </w:r>
          </w:p>
        </w:tc>
        <w:tc>
          <w:tcPr>
            <w:tcW w:w="807" w:type="dxa"/>
            <w:gridSpan w:val="5"/>
            <w:shd w:val="clear" w:color="auto" w:fill="auto"/>
          </w:tcPr>
          <w:p w14:paraId="5770D476" w14:textId="2DCBCE22" w:rsidR="00B60F10" w:rsidRPr="005A1C79" w:rsidRDefault="00B60F10" w:rsidP="00B60F10">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0</w:t>
            </w:r>
          </w:p>
        </w:tc>
        <w:tc>
          <w:tcPr>
            <w:tcW w:w="801" w:type="dxa"/>
            <w:gridSpan w:val="4"/>
            <w:shd w:val="clear" w:color="auto" w:fill="auto"/>
          </w:tcPr>
          <w:p w14:paraId="1E938B49" w14:textId="3106F006" w:rsidR="00B60F10" w:rsidRPr="005A1C79" w:rsidRDefault="00AC4D0D" w:rsidP="00B60F10">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256</w:t>
            </w:r>
          </w:p>
        </w:tc>
        <w:tc>
          <w:tcPr>
            <w:tcW w:w="825" w:type="dxa"/>
            <w:shd w:val="clear" w:color="auto" w:fill="auto"/>
          </w:tcPr>
          <w:p w14:paraId="1D532FE3" w14:textId="25BBF22C" w:rsidR="00B60F10" w:rsidRPr="005A1C79" w:rsidRDefault="00AC4D0D" w:rsidP="00AC4D0D">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256</w:t>
            </w:r>
          </w:p>
        </w:tc>
        <w:tc>
          <w:tcPr>
            <w:tcW w:w="993" w:type="dxa"/>
          </w:tcPr>
          <w:p w14:paraId="1B60CC11" w14:textId="435D4969" w:rsidR="00B60F10" w:rsidRPr="005A1C79" w:rsidRDefault="00AC4D0D" w:rsidP="00B60F10">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256</w:t>
            </w:r>
          </w:p>
        </w:tc>
        <w:tc>
          <w:tcPr>
            <w:tcW w:w="991" w:type="dxa"/>
          </w:tcPr>
          <w:p w14:paraId="6B816F48" w14:textId="6EF26EE7" w:rsidR="00B60F10" w:rsidRPr="005A1C79" w:rsidRDefault="00AC4D0D" w:rsidP="00B60F10">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256</w:t>
            </w:r>
          </w:p>
        </w:tc>
        <w:tc>
          <w:tcPr>
            <w:tcW w:w="1559" w:type="dxa"/>
            <w:vMerge/>
            <w:hideMark/>
          </w:tcPr>
          <w:p w14:paraId="5F970574" w14:textId="77777777" w:rsidR="00B60F10" w:rsidRPr="005A1C79" w:rsidRDefault="00B60F10" w:rsidP="00B60F10">
            <w:pPr>
              <w:widowControl w:val="0"/>
              <w:autoSpaceDE w:val="0"/>
              <w:autoSpaceDN w:val="0"/>
              <w:spacing w:after="0" w:line="240" w:lineRule="auto"/>
              <w:jc w:val="center"/>
              <w:rPr>
                <w:rFonts w:ascii="Times New Roman" w:hAnsi="Times New Roman" w:cs="Times New Roman"/>
                <w:sz w:val="18"/>
                <w:szCs w:val="18"/>
                <w:highlight w:val="yellow"/>
              </w:rPr>
            </w:pPr>
          </w:p>
        </w:tc>
      </w:tr>
      <w:tr w:rsidR="005A1C79" w:rsidRPr="005A1C79" w14:paraId="1754E177" w14:textId="77777777" w:rsidTr="00D55C71">
        <w:trPr>
          <w:trHeight w:val="315"/>
        </w:trPr>
        <w:tc>
          <w:tcPr>
            <w:tcW w:w="536" w:type="dxa"/>
            <w:vMerge w:val="restart"/>
            <w:shd w:val="clear" w:color="auto" w:fill="auto"/>
            <w:hideMark/>
          </w:tcPr>
          <w:p w14:paraId="6A7D8C2D" w14:textId="77777777" w:rsidR="00433CC4" w:rsidRPr="005A1C79" w:rsidRDefault="00433CC4" w:rsidP="00433CC4">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4.2</w:t>
            </w:r>
          </w:p>
        </w:tc>
        <w:tc>
          <w:tcPr>
            <w:tcW w:w="1861" w:type="dxa"/>
            <w:gridSpan w:val="2"/>
            <w:vMerge w:val="restart"/>
            <w:shd w:val="clear" w:color="auto" w:fill="auto"/>
            <w:hideMark/>
          </w:tcPr>
          <w:p w14:paraId="6D778139" w14:textId="77777777" w:rsidR="00433CC4" w:rsidRPr="005A1C79" w:rsidRDefault="00433CC4" w:rsidP="00433CC4">
            <w:pPr>
              <w:widowControl w:val="0"/>
              <w:autoSpaceDE w:val="0"/>
              <w:autoSpaceDN w:val="0"/>
              <w:spacing w:after="0" w:line="240" w:lineRule="auto"/>
              <w:rPr>
                <w:rFonts w:ascii="Times New Roman" w:hAnsi="Times New Roman" w:cs="Times New Roman"/>
                <w:sz w:val="18"/>
                <w:szCs w:val="18"/>
              </w:rPr>
            </w:pPr>
            <w:r w:rsidRPr="005A1C79">
              <w:rPr>
                <w:rFonts w:ascii="Times New Roman" w:hAnsi="Times New Roman" w:cs="Times New Roman"/>
                <w:sz w:val="18"/>
                <w:szCs w:val="18"/>
              </w:rPr>
              <w:t>Мероприятие 04.02</w:t>
            </w:r>
            <w:r w:rsidRPr="005A1C79">
              <w:rPr>
                <w:rFonts w:ascii="Times New Roman" w:hAnsi="Times New Roman" w:cs="Times New Roman"/>
                <w:sz w:val="18"/>
                <w:szCs w:val="18"/>
              </w:rPr>
              <w:br/>
              <w:t xml:space="preserve">Проведение работ по установке видеокамер на подъездах многоквартирных домов и подключению их к системе «Безопасный регион» (в </w:t>
            </w:r>
            <w:proofErr w:type="spellStart"/>
            <w:r w:rsidRPr="005A1C79">
              <w:rPr>
                <w:rFonts w:ascii="Times New Roman" w:hAnsi="Times New Roman" w:cs="Times New Roman"/>
                <w:sz w:val="18"/>
                <w:szCs w:val="18"/>
              </w:rPr>
              <w:t>т.ч</w:t>
            </w:r>
            <w:proofErr w:type="spellEnd"/>
            <w:r w:rsidRPr="005A1C79">
              <w:rPr>
                <w:rFonts w:ascii="Times New Roman" w:hAnsi="Times New Roman" w:cs="Times New Roman"/>
                <w:sz w:val="18"/>
                <w:szCs w:val="18"/>
              </w:rPr>
              <w:t xml:space="preserve">. в рамках муниципальных контрактов на оказание услуг по предоставлению видеоизображений для системы «Безопасный регион») </w:t>
            </w:r>
          </w:p>
        </w:tc>
        <w:tc>
          <w:tcPr>
            <w:tcW w:w="1214" w:type="dxa"/>
            <w:gridSpan w:val="2"/>
            <w:vMerge w:val="restart"/>
            <w:shd w:val="clear" w:color="auto" w:fill="auto"/>
            <w:hideMark/>
          </w:tcPr>
          <w:p w14:paraId="1CA5509C" w14:textId="162D9B57" w:rsidR="00433CC4" w:rsidRPr="005A1C79" w:rsidRDefault="00433CC4" w:rsidP="00433CC4">
            <w:pPr>
              <w:widowControl w:val="0"/>
              <w:autoSpaceDE w:val="0"/>
              <w:autoSpaceDN w:val="0"/>
              <w:spacing w:after="0" w:line="240" w:lineRule="auto"/>
              <w:rPr>
                <w:rFonts w:ascii="Times New Roman" w:hAnsi="Times New Roman" w:cs="Times New Roman"/>
                <w:sz w:val="18"/>
                <w:szCs w:val="18"/>
              </w:rPr>
            </w:pPr>
            <w:r w:rsidRPr="005A1C79">
              <w:rPr>
                <w:rFonts w:ascii="Times New Roman" w:hAnsi="Times New Roman" w:cs="Times New Roman"/>
                <w:sz w:val="18"/>
                <w:szCs w:val="18"/>
              </w:rPr>
              <w:t>2023-2024</w:t>
            </w:r>
          </w:p>
        </w:tc>
        <w:tc>
          <w:tcPr>
            <w:tcW w:w="1774" w:type="dxa"/>
            <w:gridSpan w:val="3"/>
            <w:shd w:val="clear" w:color="auto" w:fill="auto"/>
            <w:hideMark/>
          </w:tcPr>
          <w:p w14:paraId="0D122F8A" w14:textId="77777777" w:rsidR="00433CC4" w:rsidRPr="005A1C79" w:rsidRDefault="00433CC4" w:rsidP="00433CC4">
            <w:pPr>
              <w:widowControl w:val="0"/>
              <w:autoSpaceDE w:val="0"/>
              <w:autoSpaceDN w:val="0"/>
              <w:spacing w:after="0" w:line="240" w:lineRule="auto"/>
              <w:jc w:val="both"/>
              <w:rPr>
                <w:rFonts w:ascii="Times New Roman" w:hAnsi="Times New Roman" w:cs="Times New Roman"/>
                <w:sz w:val="18"/>
                <w:szCs w:val="18"/>
              </w:rPr>
            </w:pPr>
            <w:r w:rsidRPr="005A1C79">
              <w:rPr>
                <w:rFonts w:ascii="Times New Roman" w:hAnsi="Times New Roman" w:cs="Times New Roman"/>
                <w:sz w:val="18"/>
                <w:szCs w:val="18"/>
              </w:rPr>
              <w:t>Итого</w:t>
            </w:r>
          </w:p>
        </w:tc>
        <w:tc>
          <w:tcPr>
            <w:tcW w:w="993" w:type="dxa"/>
          </w:tcPr>
          <w:p w14:paraId="2B2FFA4E" w14:textId="1410F385" w:rsidR="00433CC4" w:rsidRPr="005A1C79" w:rsidRDefault="007D1CBF" w:rsidP="00433CC4">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20540,73</w:t>
            </w:r>
          </w:p>
        </w:tc>
        <w:tc>
          <w:tcPr>
            <w:tcW w:w="993" w:type="dxa"/>
            <w:shd w:val="clear" w:color="auto" w:fill="auto"/>
          </w:tcPr>
          <w:p w14:paraId="0DB683D3" w14:textId="5D9E1F1C" w:rsidR="00433CC4" w:rsidRPr="005A1C79" w:rsidRDefault="00433CC4" w:rsidP="00433CC4">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4251,95</w:t>
            </w:r>
          </w:p>
        </w:tc>
        <w:tc>
          <w:tcPr>
            <w:tcW w:w="994" w:type="dxa"/>
          </w:tcPr>
          <w:p w14:paraId="2DEBDC18" w14:textId="161C4D11" w:rsidR="00433CC4" w:rsidRPr="005A1C79" w:rsidRDefault="00433CC4" w:rsidP="00433CC4">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16288,78</w:t>
            </w:r>
          </w:p>
        </w:tc>
        <w:tc>
          <w:tcPr>
            <w:tcW w:w="4110" w:type="dxa"/>
            <w:gridSpan w:val="18"/>
            <w:shd w:val="clear" w:color="auto" w:fill="auto"/>
          </w:tcPr>
          <w:p w14:paraId="4C673F2A" w14:textId="3117052C" w:rsidR="00433CC4" w:rsidRPr="005A1C79" w:rsidRDefault="00433CC4" w:rsidP="00433CC4">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w:t>
            </w:r>
          </w:p>
        </w:tc>
        <w:tc>
          <w:tcPr>
            <w:tcW w:w="993" w:type="dxa"/>
            <w:shd w:val="clear" w:color="auto" w:fill="auto"/>
          </w:tcPr>
          <w:p w14:paraId="2FEEFBCF" w14:textId="318DE0EE" w:rsidR="00433CC4" w:rsidRPr="005A1C79" w:rsidRDefault="00433CC4" w:rsidP="00433CC4">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w:t>
            </w:r>
          </w:p>
        </w:tc>
        <w:tc>
          <w:tcPr>
            <w:tcW w:w="991" w:type="dxa"/>
            <w:shd w:val="clear" w:color="auto" w:fill="auto"/>
          </w:tcPr>
          <w:p w14:paraId="5407876F" w14:textId="4D726EF2" w:rsidR="00433CC4" w:rsidRPr="005A1C79" w:rsidRDefault="00433CC4" w:rsidP="00433CC4">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w:t>
            </w:r>
          </w:p>
        </w:tc>
        <w:tc>
          <w:tcPr>
            <w:tcW w:w="1559" w:type="dxa"/>
            <w:vMerge w:val="restart"/>
            <w:shd w:val="clear" w:color="auto" w:fill="auto"/>
            <w:hideMark/>
          </w:tcPr>
          <w:p w14:paraId="3FE38AE9" w14:textId="77777777" w:rsidR="00433CC4" w:rsidRPr="005A1C79" w:rsidRDefault="00433CC4" w:rsidP="00433CC4">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 xml:space="preserve">МУ «АСС </w:t>
            </w:r>
            <w:proofErr w:type="spellStart"/>
            <w:r w:rsidRPr="005A1C79">
              <w:rPr>
                <w:rFonts w:ascii="Times New Roman" w:hAnsi="Times New Roman" w:cs="Times New Roman"/>
                <w:sz w:val="18"/>
                <w:szCs w:val="18"/>
              </w:rPr>
              <w:t>г.о.Электросталь</w:t>
            </w:r>
            <w:proofErr w:type="spellEnd"/>
            <w:r w:rsidRPr="005A1C79">
              <w:rPr>
                <w:rFonts w:ascii="Times New Roman" w:hAnsi="Times New Roman" w:cs="Times New Roman"/>
                <w:sz w:val="18"/>
                <w:szCs w:val="18"/>
              </w:rPr>
              <w:t xml:space="preserve">», УГЖКХ Администрации </w:t>
            </w:r>
            <w:proofErr w:type="spellStart"/>
            <w:r w:rsidRPr="005A1C79">
              <w:rPr>
                <w:rFonts w:ascii="Times New Roman" w:hAnsi="Times New Roman" w:cs="Times New Roman"/>
                <w:sz w:val="18"/>
                <w:szCs w:val="18"/>
              </w:rPr>
              <w:t>г.о.Электросталь</w:t>
            </w:r>
            <w:proofErr w:type="spellEnd"/>
          </w:p>
        </w:tc>
      </w:tr>
      <w:tr w:rsidR="005A1C79" w:rsidRPr="005A1C79" w14:paraId="7255547E" w14:textId="77777777" w:rsidTr="00D55C71">
        <w:trPr>
          <w:trHeight w:val="848"/>
        </w:trPr>
        <w:tc>
          <w:tcPr>
            <w:tcW w:w="536" w:type="dxa"/>
            <w:vMerge/>
            <w:hideMark/>
          </w:tcPr>
          <w:p w14:paraId="2E5A5D63" w14:textId="77777777" w:rsidR="00433CC4" w:rsidRPr="005A1C79" w:rsidRDefault="00433CC4" w:rsidP="00433CC4">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hideMark/>
          </w:tcPr>
          <w:p w14:paraId="5BBD598F" w14:textId="77777777" w:rsidR="00433CC4" w:rsidRPr="005A1C79" w:rsidRDefault="00433CC4" w:rsidP="00433CC4">
            <w:pPr>
              <w:widowControl w:val="0"/>
              <w:autoSpaceDE w:val="0"/>
              <w:autoSpaceDN w:val="0"/>
              <w:spacing w:after="0" w:line="240" w:lineRule="auto"/>
              <w:rPr>
                <w:rFonts w:ascii="Times New Roman" w:hAnsi="Times New Roman" w:cs="Times New Roman"/>
                <w:sz w:val="18"/>
                <w:szCs w:val="18"/>
              </w:rPr>
            </w:pPr>
          </w:p>
        </w:tc>
        <w:tc>
          <w:tcPr>
            <w:tcW w:w="1214" w:type="dxa"/>
            <w:gridSpan w:val="2"/>
            <w:vMerge/>
            <w:shd w:val="clear" w:color="auto" w:fill="auto"/>
          </w:tcPr>
          <w:p w14:paraId="0A219E71" w14:textId="77777777" w:rsidR="00433CC4" w:rsidRPr="005A1C79" w:rsidRDefault="00433CC4" w:rsidP="00433CC4">
            <w:pPr>
              <w:widowControl w:val="0"/>
              <w:autoSpaceDE w:val="0"/>
              <w:autoSpaceDN w:val="0"/>
              <w:spacing w:after="0" w:line="240" w:lineRule="auto"/>
              <w:rPr>
                <w:rFonts w:ascii="Times New Roman" w:hAnsi="Times New Roman" w:cs="Times New Roman"/>
                <w:sz w:val="18"/>
                <w:szCs w:val="18"/>
              </w:rPr>
            </w:pPr>
          </w:p>
        </w:tc>
        <w:tc>
          <w:tcPr>
            <w:tcW w:w="1774" w:type="dxa"/>
            <w:gridSpan w:val="3"/>
            <w:shd w:val="clear" w:color="auto" w:fill="auto"/>
            <w:hideMark/>
          </w:tcPr>
          <w:p w14:paraId="46C80036" w14:textId="77777777" w:rsidR="00433CC4" w:rsidRPr="005A1C79" w:rsidRDefault="00433CC4" w:rsidP="00433CC4">
            <w:pPr>
              <w:widowControl w:val="0"/>
              <w:autoSpaceDE w:val="0"/>
              <w:autoSpaceDN w:val="0"/>
              <w:spacing w:after="0" w:line="240" w:lineRule="auto"/>
              <w:jc w:val="both"/>
              <w:rPr>
                <w:rFonts w:ascii="Times New Roman" w:hAnsi="Times New Roman" w:cs="Times New Roman"/>
                <w:sz w:val="18"/>
                <w:szCs w:val="18"/>
              </w:rPr>
            </w:pPr>
            <w:r w:rsidRPr="005A1C79">
              <w:rPr>
                <w:rFonts w:ascii="Times New Roman" w:hAnsi="Times New Roman" w:cs="Times New Roman"/>
                <w:sz w:val="18"/>
                <w:szCs w:val="18"/>
              </w:rPr>
              <w:t>Средства бюджета городского округа Электросталь Московской области</w:t>
            </w:r>
          </w:p>
        </w:tc>
        <w:tc>
          <w:tcPr>
            <w:tcW w:w="993" w:type="dxa"/>
          </w:tcPr>
          <w:p w14:paraId="702D2DBC" w14:textId="58C4E045" w:rsidR="00433CC4" w:rsidRPr="005A1C79" w:rsidRDefault="007D1CBF" w:rsidP="00433CC4">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20540,73</w:t>
            </w:r>
          </w:p>
        </w:tc>
        <w:tc>
          <w:tcPr>
            <w:tcW w:w="993" w:type="dxa"/>
            <w:shd w:val="clear" w:color="auto" w:fill="auto"/>
          </w:tcPr>
          <w:p w14:paraId="01BCE313" w14:textId="3C3E8337" w:rsidR="00433CC4" w:rsidRPr="005A1C79" w:rsidRDefault="00433CC4" w:rsidP="00433CC4">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4251,95</w:t>
            </w:r>
          </w:p>
        </w:tc>
        <w:tc>
          <w:tcPr>
            <w:tcW w:w="994" w:type="dxa"/>
          </w:tcPr>
          <w:p w14:paraId="46600002" w14:textId="453CAB86" w:rsidR="00433CC4" w:rsidRPr="005A1C79" w:rsidRDefault="00433CC4" w:rsidP="00433CC4">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16288,78</w:t>
            </w:r>
          </w:p>
        </w:tc>
        <w:tc>
          <w:tcPr>
            <w:tcW w:w="4110" w:type="dxa"/>
            <w:gridSpan w:val="18"/>
            <w:shd w:val="clear" w:color="auto" w:fill="auto"/>
          </w:tcPr>
          <w:p w14:paraId="6BED17BB" w14:textId="199E00A1" w:rsidR="00433CC4" w:rsidRPr="005A1C79" w:rsidRDefault="00433CC4" w:rsidP="00433CC4">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w:t>
            </w:r>
          </w:p>
        </w:tc>
        <w:tc>
          <w:tcPr>
            <w:tcW w:w="993" w:type="dxa"/>
            <w:shd w:val="clear" w:color="auto" w:fill="auto"/>
          </w:tcPr>
          <w:p w14:paraId="01B44AF6" w14:textId="74A26053" w:rsidR="00433CC4" w:rsidRPr="005A1C79" w:rsidRDefault="00433CC4" w:rsidP="00433CC4">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w:t>
            </w:r>
          </w:p>
        </w:tc>
        <w:tc>
          <w:tcPr>
            <w:tcW w:w="991" w:type="dxa"/>
            <w:shd w:val="clear" w:color="auto" w:fill="auto"/>
          </w:tcPr>
          <w:p w14:paraId="7EE11896" w14:textId="2518255C" w:rsidR="00433CC4" w:rsidRPr="005A1C79" w:rsidRDefault="00433CC4" w:rsidP="00433CC4">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w:t>
            </w:r>
          </w:p>
        </w:tc>
        <w:tc>
          <w:tcPr>
            <w:tcW w:w="1559" w:type="dxa"/>
            <w:vMerge/>
            <w:hideMark/>
          </w:tcPr>
          <w:p w14:paraId="1C793E3C" w14:textId="77777777" w:rsidR="00433CC4" w:rsidRPr="005A1C79" w:rsidRDefault="00433CC4" w:rsidP="00433CC4">
            <w:pPr>
              <w:widowControl w:val="0"/>
              <w:autoSpaceDE w:val="0"/>
              <w:autoSpaceDN w:val="0"/>
              <w:spacing w:after="0" w:line="240" w:lineRule="auto"/>
              <w:jc w:val="center"/>
              <w:rPr>
                <w:rFonts w:ascii="Times New Roman" w:hAnsi="Times New Roman" w:cs="Times New Roman"/>
                <w:sz w:val="18"/>
                <w:szCs w:val="18"/>
              </w:rPr>
            </w:pPr>
          </w:p>
        </w:tc>
      </w:tr>
      <w:tr w:rsidR="005A1C79" w:rsidRPr="005A1C79" w14:paraId="55FFA99F" w14:textId="77777777" w:rsidTr="00D55C71">
        <w:trPr>
          <w:trHeight w:val="315"/>
        </w:trPr>
        <w:tc>
          <w:tcPr>
            <w:tcW w:w="536" w:type="dxa"/>
            <w:vMerge/>
            <w:hideMark/>
          </w:tcPr>
          <w:p w14:paraId="4E9757AA" w14:textId="77777777" w:rsidR="00433CC4" w:rsidRPr="005A1C79" w:rsidRDefault="00433CC4"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val="restart"/>
            <w:shd w:val="clear" w:color="auto" w:fill="auto"/>
            <w:hideMark/>
          </w:tcPr>
          <w:p w14:paraId="1F0AF232" w14:textId="77777777" w:rsidR="00433CC4" w:rsidRPr="005A1C79" w:rsidRDefault="00433CC4" w:rsidP="00D72336">
            <w:pPr>
              <w:widowControl w:val="0"/>
              <w:autoSpaceDE w:val="0"/>
              <w:autoSpaceDN w:val="0"/>
              <w:spacing w:after="0" w:line="240" w:lineRule="auto"/>
              <w:rPr>
                <w:rFonts w:ascii="Times New Roman" w:hAnsi="Times New Roman" w:cs="Times New Roman"/>
                <w:sz w:val="18"/>
                <w:szCs w:val="18"/>
              </w:rPr>
            </w:pPr>
            <w:r w:rsidRPr="005A1C79">
              <w:rPr>
                <w:rFonts w:ascii="Times New Roman" w:hAnsi="Times New Roman" w:cs="Times New Roman"/>
                <w:sz w:val="18"/>
                <w:szCs w:val="18"/>
              </w:rPr>
              <w:t>Количество видеокамер, установленных на подъездах многоквартирных домов и подключенных к системе «Безопасный регион» (ед.)</w:t>
            </w:r>
          </w:p>
          <w:p w14:paraId="01FA2F0D" w14:textId="77777777" w:rsidR="00433CC4" w:rsidRPr="005A1C79" w:rsidRDefault="00433CC4" w:rsidP="00D72336">
            <w:pPr>
              <w:widowControl w:val="0"/>
              <w:autoSpaceDE w:val="0"/>
              <w:autoSpaceDN w:val="0"/>
              <w:spacing w:after="0" w:line="240" w:lineRule="auto"/>
              <w:rPr>
                <w:rFonts w:ascii="Times New Roman" w:hAnsi="Times New Roman" w:cs="Times New Roman"/>
                <w:sz w:val="18"/>
                <w:szCs w:val="18"/>
              </w:rPr>
            </w:pPr>
            <w:r w:rsidRPr="005A1C79">
              <w:rPr>
                <w:rFonts w:ascii="Times New Roman" w:hAnsi="Times New Roman" w:cs="Times New Roman"/>
                <w:sz w:val="18"/>
                <w:szCs w:val="18"/>
              </w:rPr>
              <w:t>Подтверждающие материалы: данные Рейтинга- 45</w:t>
            </w:r>
          </w:p>
        </w:tc>
        <w:tc>
          <w:tcPr>
            <w:tcW w:w="1214" w:type="dxa"/>
            <w:gridSpan w:val="2"/>
            <w:vMerge w:val="restart"/>
            <w:shd w:val="clear" w:color="auto" w:fill="auto"/>
            <w:hideMark/>
          </w:tcPr>
          <w:p w14:paraId="75EBB2C0" w14:textId="77777777" w:rsidR="00433CC4" w:rsidRPr="005A1C79" w:rsidRDefault="00433CC4" w:rsidP="00D72336">
            <w:pPr>
              <w:widowControl w:val="0"/>
              <w:autoSpaceDE w:val="0"/>
              <w:autoSpaceDN w:val="0"/>
              <w:spacing w:after="0" w:line="240" w:lineRule="auto"/>
              <w:rPr>
                <w:rFonts w:ascii="Times New Roman" w:hAnsi="Times New Roman" w:cs="Times New Roman"/>
                <w:sz w:val="18"/>
                <w:szCs w:val="18"/>
              </w:rPr>
            </w:pPr>
            <w:r w:rsidRPr="005A1C79">
              <w:rPr>
                <w:rFonts w:ascii="Times New Roman" w:hAnsi="Times New Roman" w:cs="Times New Roman"/>
                <w:sz w:val="18"/>
                <w:szCs w:val="18"/>
              </w:rPr>
              <w:t>Х</w:t>
            </w:r>
          </w:p>
        </w:tc>
        <w:tc>
          <w:tcPr>
            <w:tcW w:w="1774" w:type="dxa"/>
            <w:gridSpan w:val="3"/>
            <w:vMerge w:val="restart"/>
            <w:shd w:val="clear" w:color="auto" w:fill="auto"/>
            <w:hideMark/>
          </w:tcPr>
          <w:p w14:paraId="6E357652" w14:textId="77777777" w:rsidR="00433CC4" w:rsidRPr="005A1C79" w:rsidRDefault="00433CC4"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Х</w:t>
            </w:r>
          </w:p>
        </w:tc>
        <w:tc>
          <w:tcPr>
            <w:tcW w:w="993" w:type="dxa"/>
            <w:vMerge w:val="restart"/>
          </w:tcPr>
          <w:p w14:paraId="149C44B4" w14:textId="0F1EEAB3" w:rsidR="00433CC4" w:rsidRPr="005A1C79" w:rsidRDefault="00433CC4"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Всего</w:t>
            </w:r>
          </w:p>
        </w:tc>
        <w:tc>
          <w:tcPr>
            <w:tcW w:w="993" w:type="dxa"/>
            <w:vMerge w:val="restart"/>
            <w:shd w:val="clear" w:color="auto" w:fill="auto"/>
          </w:tcPr>
          <w:p w14:paraId="14092167" w14:textId="301E8176" w:rsidR="00433CC4" w:rsidRPr="005A1C79" w:rsidRDefault="00433CC4"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2023 год</w:t>
            </w:r>
          </w:p>
        </w:tc>
        <w:tc>
          <w:tcPr>
            <w:tcW w:w="994" w:type="dxa"/>
            <w:vMerge w:val="restart"/>
          </w:tcPr>
          <w:p w14:paraId="3D531867" w14:textId="091FBD79" w:rsidR="00433CC4" w:rsidRPr="005A1C79" w:rsidRDefault="00433CC4"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2024 год</w:t>
            </w:r>
          </w:p>
        </w:tc>
        <w:tc>
          <w:tcPr>
            <w:tcW w:w="848" w:type="dxa"/>
            <w:gridSpan w:val="5"/>
            <w:vMerge w:val="restart"/>
            <w:shd w:val="clear" w:color="auto" w:fill="auto"/>
            <w:hideMark/>
          </w:tcPr>
          <w:p w14:paraId="37DBF2CC" w14:textId="289693AD" w:rsidR="00433CC4" w:rsidRPr="005A1C79" w:rsidRDefault="00433CC4"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Итого 2025 год</w:t>
            </w:r>
          </w:p>
        </w:tc>
        <w:tc>
          <w:tcPr>
            <w:tcW w:w="3262" w:type="dxa"/>
            <w:gridSpan w:val="13"/>
            <w:shd w:val="clear" w:color="auto" w:fill="auto"/>
            <w:hideMark/>
          </w:tcPr>
          <w:p w14:paraId="0BFE4B9D" w14:textId="77777777" w:rsidR="00433CC4" w:rsidRPr="005A1C79" w:rsidRDefault="00433CC4"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В том числе:</w:t>
            </w:r>
          </w:p>
        </w:tc>
        <w:tc>
          <w:tcPr>
            <w:tcW w:w="993" w:type="dxa"/>
            <w:vMerge w:val="restart"/>
            <w:shd w:val="clear" w:color="auto" w:fill="auto"/>
          </w:tcPr>
          <w:p w14:paraId="35A76ECC" w14:textId="4DC456BE" w:rsidR="00433CC4" w:rsidRPr="005A1C79" w:rsidRDefault="00433CC4"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2026 год</w:t>
            </w:r>
          </w:p>
        </w:tc>
        <w:tc>
          <w:tcPr>
            <w:tcW w:w="991" w:type="dxa"/>
            <w:vMerge w:val="restart"/>
            <w:shd w:val="clear" w:color="auto" w:fill="auto"/>
          </w:tcPr>
          <w:p w14:paraId="3970855D" w14:textId="611490E0" w:rsidR="00433CC4" w:rsidRPr="005A1C79" w:rsidRDefault="00433CC4"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2027 год</w:t>
            </w:r>
          </w:p>
        </w:tc>
        <w:tc>
          <w:tcPr>
            <w:tcW w:w="1559" w:type="dxa"/>
            <w:vMerge w:val="restart"/>
            <w:shd w:val="clear" w:color="auto" w:fill="auto"/>
            <w:hideMark/>
          </w:tcPr>
          <w:p w14:paraId="2CB92651" w14:textId="77777777" w:rsidR="00433CC4" w:rsidRPr="005A1C79" w:rsidRDefault="00433CC4"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Х</w:t>
            </w:r>
          </w:p>
        </w:tc>
      </w:tr>
      <w:tr w:rsidR="005A1C79" w:rsidRPr="005A1C79" w14:paraId="3D9451B3" w14:textId="77777777" w:rsidTr="00D55C71">
        <w:trPr>
          <w:trHeight w:val="255"/>
        </w:trPr>
        <w:tc>
          <w:tcPr>
            <w:tcW w:w="536" w:type="dxa"/>
            <w:vMerge/>
            <w:hideMark/>
          </w:tcPr>
          <w:p w14:paraId="4C1B1B71" w14:textId="77777777" w:rsidR="00433CC4" w:rsidRPr="005A1C79" w:rsidRDefault="00433CC4"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hideMark/>
          </w:tcPr>
          <w:p w14:paraId="46F8A05B" w14:textId="77777777" w:rsidR="00433CC4" w:rsidRPr="005A1C79" w:rsidRDefault="00433CC4"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hideMark/>
          </w:tcPr>
          <w:p w14:paraId="4B2CA8E3" w14:textId="77777777" w:rsidR="00433CC4" w:rsidRPr="005A1C79" w:rsidRDefault="00433CC4"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vMerge/>
            <w:hideMark/>
          </w:tcPr>
          <w:p w14:paraId="0B57E08A" w14:textId="77777777" w:rsidR="00433CC4" w:rsidRPr="005A1C79" w:rsidRDefault="00433CC4" w:rsidP="00D72336">
            <w:pPr>
              <w:widowControl w:val="0"/>
              <w:autoSpaceDE w:val="0"/>
              <w:autoSpaceDN w:val="0"/>
              <w:spacing w:after="0" w:line="240" w:lineRule="auto"/>
              <w:jc w:val="center"/>
              <w:rPr>
                <w:rFonts w:ascii="Times New Roman" w:hAnsi="Times New Roman" w:cs="Times New Roman"/>
                <w:sz w:val="18"/>
                <w:szCs w:val="18"/>
              </w:rPr>
            </w:pPr>
          </w:p>
        </w:tc>
        <w:tc>
          <w:tcPr>
            <w:tcW w:w="993" w:type="dxa"/>
            <w:vMerge/>
          </w:tcPr>
          <w:p w14:paraId="2638887C" w14:textId="77777777" w:rsidR="00433CC4" w:rsidRPr="005A1C79" w:rsidRDefault="00433CC4" w:rsidP="00D72336">
            <w:pPr>
              <w:widowControl w:val="0"/>
              <w:autoSpaceDE w:val="0"/>
              <w:autoSpaceDN w:val="0"/>
              <w:spacing w:after="0" w:line="240" w:lineRule="auto"/>
              <w:jc w:val="center"/>
              <w:rPr>
                <w:rFonts w:ascii="Times New Roman" w:hAnsi="Times New Roman" w:cs="Times New Roman"/>
                <w:sz w:val="18"/>
                <w:szCs w:val="18"/>
              </w:rPr>
            </w:pPr>
          </w:p>
        </w:tc>
        <w:tc>
          <w:tcPr>
            <w:tcW w:w="993" w:type="dxa"/>
            <w:vMerge/>
          </w:tcPr>
          <w:p w14:paraId="454DB9F7" w14:textId="4A0468E2" w:rsidR="00433CC4" w:rsidRPr="005A1C79" w:rsidRDefault="00433CC4" w:rsidP="00D72336">
            <w:pPr>
              <w:widowControl w:val="0"/>
              <w:autoSpaceDE w:val="0"/>
              <w:autoSpaceDN w:val="0"/>
              <w:spacing w:after="0" w:line="240" w:lineRule="auto"/>
              <w:jc w:val="center"/>
              <w:rPr>
                <w:rFonts w:ascii="Times New Roman" w:hAnsi="Times New Roman" w:cs="Times New Roman"/>
                <w:sz w:val="18"/>
                <w:szCs w:val="18"/>
              </w:rPr>
            </w:pPr>
          </w:p>
        </w:tc>
        <w:tc>
          <w:tcPr>
            <w:tcW w:w="994" w:type="dxa"/>
            <w:vMerge/>
          </w:tcPr>
          <w:p w14:paraId="51E41C89" w14:textId="77777777" w:rsidR="00433CC4" w:rsidRPr="005A1C79" w:rsidRDefault="00433CC4" w:rsidP="00D72336">
            <w:pPr>
              <w:widowControl w:val="0"/>
              <w:autoSpaceDE w:val="0"/>
              <w:autoSpaceDN w:val="0"/>
              <w:spacing w:after="0" w:line="240" w:lineRule="auto"/>
              <w:jc w:val="center"/>
              <w:rPr>
                <w:rFonts w:ascii="Times New Roman" w:hAnsi="Times New Roman" w:cs="Times New Roman"/>
                <w:sz w:val="18"/>
                <w:szCs w:val="18"/>
              </w:rPr>
            </w:pPr>
          </w:p>
        </w:tc>
        <w:tc>
          <w:tcPr>
            <w:tcW w:w="848" w:type="dxa"/>
            <w:gridSpan w:val="5"/>
            <w:vMerge/>
            <w:hideMark/>
          </w:tcPr>
          <w:p w14:paraId="37278B83" w14:textId="77777777" w:rsidR="00433CC4" w:rsidRPr="005A1C79" w:rsidRDefault="00433CC4" w:rsidP="00D72336">
            <w:pPr>
              <w:widowControl w:val="0"/>
              <w:autoSpaceDE w:val="0"/>
              <w:autoSpaceDN w:val="0"/>
              <w:spacing w:after="0" w:line="240" w:lineRule="auto"/>
              <w:jc w:val="center"/>
              <w:rPr>
                <w:rFonts w:ascii="Times New Roman" w:hAnsi="Times New Roman" w:cs="Times New Roman"/>
                <w:sz w:val="18"/>
                <w:szCs w:val="18"/>
              </w:rPr>
            </w:pPr>
          </w:p>
        </w:tc>
        <w:tc>
          <w:tcPr>
            <w:tcW w:w="829" w:type="dxa"/>
            <w:gridSpan w:val="3"/>
            <w:shd w:val="clear" w:color="auto" w:fill="auto"/>
            <w:hideMark/>
          </w:tcPr>
          <w:p w14:paraId="031FEEF8" w14:textId="77777777" w:rsidR="00433CC4" w:rsidRPr="005A1C79" w:rsidRDefault="00433CC4"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w:t>
            </w:r>
          </w:p>
          <w:p w14:paraId="7B1F536B" w14:textId="77777777" w:rsidR="00433CC4" w:rsidRPr="005A1C79" w:rsidRDefault="00433CC4"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квартал</w:t>
            </w:r>
          </w:p>
        </w:tc>
        <w:tc>
          <w:tcPr>
            <w:tcW w:w="807" w:type="dxa"/>
            <w:gridSpan w:val="5"/>
            <w:shd w:val="clear" w:color="auto" w:fill="auto"/>
            <w:hideMark/>
          </w:tcPr>
          <w:p w14:paraId="7BD019F8" w14:textId="77777777" w:rsidR="00433CC4" w:rsidRPr="005A1C79" w:rsidRDefault="00433CC4"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 полугодие</w:t>
            </w:r>
          </w:p>
        </w:tc>
        <w:tc>
          <w:tcPr>
            <w:tcW w:w="801" w:type="dxa"/>
            <w:gridSpan w:val="4"/>
            <w:shd w:val="clear" w:color="auto" w:fill="auto"/>
            <w:hideMark/>
          </w:tcPr>
          <w:p w14:paraId="798137CD" w14:textId="77777777" w:rsidR="00433CC4" w:rsidRPr="005A1C79" w:rsidRDefault="00433CC4"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9 месяцев</w:t>
            </w:r>
          </w:p>
        </w:tc>
        <w:tc>
          <w:tcPr>
            <w:tcW w:w="825" w:type="dxa"/>
            <w:shd w:val="clear" w:color="auto" w:fill="auto"/>
            <w:hideMark/>
          </w:tcPr>
          <w:p w14:paraId="6D46A549" w14:textId="77777777" w:rsidR="00433CC4" w:rsidRPr="005A1C79" w:rsidRDefault="00433CC4"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12 месяцев</w:t>
            </w:r>
          </w:p>
        </w:tc>
        <w:tc>
          <w:tcPr>
            <w:tcW w:w="993" w:type="dxa"/>
            <w:vMerge/>
          </w:tcPr>
          <w:p w14:paraId="4A3FDE6D" w14:textId="77777777" w:rsidR="00433CC4" w:rsidRPr="005A1C79" w:rsidRDefault="00433CC4" w:rsidP="00D72336">
            <w:pPr>
              <w:widowControl w:val="0"/>
              <w:autoSpaceDE w:val="0"/>
              <w:autoSpaceDN w:val="0"/>
              <w:spacing w:after="0" w:line="240" w:lineRule="auto"/>
              <w:jc w:val="center"/>
              <w:rPr>
                <w:rFonts w:ascii="Times New Roman" w:hAnsi="Times New Roman" w:cs="Times New Roman"/>
                <w:sz w:val="18"/>
                <w:szCs w:val="18"/>
              </w:rPr>
            </w:pPr>
          </w:p>
        </w:tc>
        <w:tc>
          <w:tcPr>
            <w:tcW w:w="991" w:type="dxa"/>
            <w:vMerge/>
          </w:tcPr>
          <w:p w14:paraId="5D9208CF" w14:textId="77777777" w:rsidR="00433CC4" w:rsidRPr="005A1C79" w:rsidRDefault="00433CC4" w:rsidP="00D72336">
            <w:pPr>
              <w:widowControl w:val="0"/>
              <w:autoSpaceDE w:val="0"/>
              <w:autoSpaceDN w:val="0"/>
              <w:spacing w:after="0" w:line="240" w:lineRule="auto"/>
              <w:jc w:val="center"/>
              <w:rPr>
                <w:rFonts w:ascii="Times New Roman" w:hAnsi="Times New Roman" w:cs="Times New Roman"/>
                <w:sz w:val="18"/>
                <w:szCs w:val="18"/>
              </w:rPr>
            </w:pPr>
          </w:p>
        </w:tc>
        <w:tc>
          <w:tcPr>
            <w:tcW w:w="1559" w:type="dxa"/>
            <w:vMerge/>
            <w:hideMark/>
          </w:tcPr>
          <w:p w14:paraId="4668CD2F" w14:textId="77777777" w:rsidR="00433CC4" w:rsidRPr="005A1C79" w:rsidRDefault="00433CC4" w:rsidP="00D72336">
            <w:pPr>
              <w:widowControl w:val="0"/>
              <w:autoSpaceDE w:val="0"/>
              <w:autoSpaceDN w:val="0"/>
              <w:spacing w:after="0" w:line="240" w:lineRule="auto"/>
              <w:jc w:val="center"/>
              <w:rPr>
                <w:rFonts w:ascii="Times New Roman" w:hAnsi="Times New Roman" w:cs="Times New Roman"/>
                <w:sz w:val="18"/>
                <w:szCs w:val="18"/>
              </w:rPr>
            </w:pPr>
          </w:p>
        </w:tc>
      </w:tr>
      <w:tr w:rsidR="005A1C79" w:rsidRPr="005A1C79" w14:paraId="78065673" w14:textId="77777777" w:rsidTr="00D55C71">
        <w:trPr>
          <w:trHeight w:val="996"/>
        </w:trPr>
        <w:tc>
          <w:tcPr>
            <w:tcW w:w="536" w:type="dxa"/>
            <w:vMerge/>
            <w:hideMark/>
          </w:tcPr>
          <w:p w14:paraId="7E0F20C2" w14:textId="77777777" w:rsidR="00433CC4" w:rsidRPr="005A1C79" w:rsidRDefault="00433CC4" w:rsidP="00433CC4">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hideMark/>
          </w:tcPr>
          <w:p w14:paraId="25689F6D" w14:textId="77777777" w:rsidR="00433CC4" w:rsidRPr="005A1C79" w:rsidRDefault="00433CC4" w:rsidP="00433CC4">
            <w:pPr>
              <w:widowControl w:val="0"/>
              <w:autoSpaceDE w:val="0"/>
              <w:autoSpaceDN w:val="0"/>
              <w:spacing w:after="0" w:line="240" w:lineRule="auto"/>
              <w:rPr>
                <w:rFonts w:ascii="Times New Roman" w:hAnsi="Times New Roman" w:cs="Times New Roman"/>
                <w:sz w:val="18"/>
                <w:szCs w:val="18"/>
              </w:rPr>
            </w:pPr>
          </w:p>
        </w:tc>
        <w:tc>
          <w:tcPr>
            <w:tcW w:w="1214" w:type="dxa"/>
            <w:gridSpan w:val="2"/>
            <w:vMerge/>
            <w:hideMark/>
          </w:tcPr>
          <w:p w14:paraId="39B8D045" w14:textId="77777777" w:rsidR="00433CC4" w:rsidRPr="005A1C79" w:rsidRDefault="00433CC4" w:rsidP="00433CC4">
            <w:pPr>
              <w:widowControl w:val="0"/>
              <w:autoSpaceDE w:val="0"/>
              <w:autoSpaceDN w:val="0"/>
              <w:spacing w:after="0" w:line="240" w:lineRule="auto"/>
              <w:rPr>
                <w:rFonts w:ascii="Times New Roman" w:hAnsi="Times New Roman" w:cs="Times New Roman"/>
                <w:sz w:val="18"/>
                <w:szCs w:val="18"/>
              </w:rPr>
            </w:pPr>
          </w:p>
        </w:tc>
        <w:tc>
          <w:tcPr>
            <w:tcW w:w="1774" w:type="dxa"/>
            <w:gridSpan w:val="3"/>
            <w:vMerge/>
            <w:hideMark/>
          </w:tcPr>
          <w:p w14:paraId="021ABF56" w14:textId="77777777" w:rsidR="00433CC4" w:rsidRPr="005A1C79" w:rsidRDefault="00433CC4" w:rsidP="00433CC4">
            <w:pPr>
              <w:widowControl w:val="0"/>
              <w:autoSpaceDE w:val="0"/>
              <w:autoSpaceDN w:val="0"/>
              <w:spacing w:after="0" w:line="240" w:lineRule="auto"/>
              <w:jc w:val="center"/>
              <w:rPr>
                <w:rFonts w:ascii="Times New Roman" w:hAnsi="Times New Roman" w:cs="Times New Roman"/>
                <w:sz w:val="18"/>
                <w:szCs w:val="18"/>
              </w:rPr>
            </w:pPr>
          </w:p>
        </w:tc>
        <w:tc>
          <w:tcPr>
            <w:tcW w:w="993" w:type="dxa"/>
          </w:tcPr>
          <w:p w14:paraId="53D015A2" w14:textId="226A6045" w:rsidR="00433CC4" w:rsidRPr="005A1C79" w:rsidRDefault="00433CC4" w:rsidP="00433CC4">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425</w:t>
            </w:r>
          </w:p>
        </w:tc>
        <w:tc>
          <w:tcPr>
            <w:tcW w:w="993" w:type="dxa"/>
            <w:shd w:val="clear" w:color="auto" w:fill="auto"/>
          </w:tcPr>
          <w:p w14:paraId="572AF8AB" w14:textId="18D64439" w:rsidR="00433CC4" w:rsidRPr="005A1C79" w:rsidRDefault="00433CC4" w:rsidP="00433CC4">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125</w:t>
            </w:r>
          </w:p>
        </w:tc>
        <w:tc>
          <w:tcPr>
            <w:tcW w:w="994" w:type="dxa"/>
          </w:tcPr>
          <w:p w14:paraId="26929B55" w14:textId="0CE15958" w:rsidR="00433CC4" w:rsidRPr="005A1C79" w:rsidRDefault="00433CC4" w:rsidP="00433CC4">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300*</w:t>
            </w:r>
          </w:p>
        </w:tc>
        <w:tc>
          <w:tcPr>
            <w:tcW w:w="848" w:type="dxa"/>
            <w:gridSpan w:val="5"/>
            <w:shd w:val="clear" w:color="auto" w:fill="auto"/>
          </w:tcPr>
          <w:p w14:paraId="615DC2E0" w14:textId="023F64A8" w:rsidR="00433CC4" w:rsidRPr="005A1C79" w:rsidRDefault="00433CC4" w:rsidP="00433CC4">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w:t>
            </w:r>
          </w:p>
        </w:tc>
        <w:tc>
          <w:tcPr>
            <w:tcW w:w="829" w:type="dxa"/>
            <w:gridSpan w:val="3"/>
            <w:shd w:val="clear" w:color="auto" w:fill="auto"/>
          </w:tcPr>
          <w:p w14:paraId="6509F1A6" w14:textId="45E13833" w:rsidR="00433CC4" w:rsidRPr="005A1C79" w:rsidRDefault="00433CC4" w:rsidP="00433CC4">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w:t>
            </w:r>
          </w:p>
        </w:tc>
        <w:tc>
          <w:tcPr>
            <w:tcW w:w="807" w:type="dxa"/>
            <w:gridSpan w:val="5"/>
            <w:shd w:val="clear" w:color="auto" w:fill="auto"/>
          </w:tcPr>
          <w:p w14:paraId="49886B2F" w14:textId="68D5212A" w:rsidR="00433CC4" w:rsidRPr="005A1C79" w:rsidRDefault="00433CC4" w:rsidP="00433CC4">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w:t>
            </w:r>
          </w:p>
        </w:tc>
        <w:tc>
          <w:tcPr>
            <w:tcW w:w="801" w:type="dxa"/>
            <w:gridSpan w:val="4"/>
            <w:shd w:val="clear" w:color="auto" w:fill="auto"/>
          </w:tcPr>
          <w:p w14:paraId="1184C9E9" w14:textId="10EEE27B" w:rsidR="00433CC4" w:rsidRPr="005A1C79" w:rsidRDefault="00433CC4" w:rsidP="00433CC4">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w:t>
            </w:r>
          </w:p>
        </w:tc>
        <w:tc>
          <w:tcPr>
            <w:tcW w:w="825" w:type="dxa"/>
            <w:shd w:val="clear" w:color="auto" w:fill="auto"/>
          </w:tcPr>
          <w:p w14:paraId="2E42AF56" w14:textId="5B7E7B10" w:rsidR="00433CC4" w:rsidRPr="005A1C79" w:rsidRDefault="00433CC4" w:rsidP="00433CC4">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w:t>
            </w:r>
          </w:p>
        </w:tc>
        <w:tc>
          <w:tcPr>
            <w:tcW w:w="993" w:type="dxa"/>
          </w:tcPr>
          <w:p w14:paraId="4F4D38DA" w14:textId="33829C2A" w:rsidR="00433CC4" w:rsidRPr="005A1C79" w:rsidRDefault="00433CC4" w:rsidP="00433CC4">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w:t>
            </w:r>
          </w:p>
        </w:tc>
        <w:tc>
          <w:tcPr>
            <w:tcW w:w="991" w:type="dxa"/>
          </w:tcPr>
          <w:p w14:paraId="4D0EB442" w14:textId="0741EB8A" w:rsidR="00433CC4" w:rsidRPr="005A1C79" w:rsidRDefault="00433CC4" w:rsidP="00433CC4">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w:t>
            </w:r>
          </w:p>
        </w:tc>
        <w:tc>
          <w:tcPr>
            <w:tcW w:w="1559" w:type="dxa"/>
            <w:vMerge/>
            <w:hideMark/>
          </w:tcPr>
          <w:p w14:paraId="48261527" w14:textId="77777777" w:rsidR="00433CC4" w:rsidRPr="005A1C79" w:rsidRDefault="00433CC4" w:rsidP="00433CC4">
            <w:pPr>
              <w:widowControl w:val="0"/>
              <w:autoSpaceDE w:val="0"/>
              <w:autoSpaceDN w:val="0"/>
              <w:spacing w:after="0" w:line="240" w:lineRule="auto"/>
              <w:jc w:val="center"/>
              <w:rPr>
                <w:rFonts w:ascii="Times New Roman" w:hAnsi="Times New Roman" w:cs="Times New Roman"/>
                <w:sz w:val="18"/>
                <w:szCs w:val="18"/>
              </w:rPr>
            </w:pPr>
          </w:p>
        </w:tc>
      </w:tr>
      <w:tr w:rsidR="005A1C79" w:rsidRPr="005A1C79" w14:paraId="725C757B" w14:textId="77777777" w:rsidTr="00590234">
        <w:trPr>
          <w:trHeight w:val="315"/>
        </w:trPr>
        <w:tc>
          <w:tcPr>
            <w:tcW w:w="536" w:type="dxa"/>
            <w:vMerge/>
            <w:shd w:val="clear" w:color="auto" w:fill="auto"/>
            <w:hideMark/>
          </w:tcPr>
          <w:p w14:paraId="08269029" w14:textId="572E7DE8" w:rsidR="00433CC4" w:rsidRPr="005A1C79" w:rsidRDefault="00433CC4" w:rsidP="00433CC4">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val="restart"/>
            <w:shd w:val="clear" w:color="auto" w:fill="auto"/>
            <w:hideMark/>
          </w:tcPr>
          <w:p w14:paraId="2A5A8FF0" w14:textId="77777777" w:rsidR="00433CC4" w:rsidRPr="005A1C79" w:rsidRDefault="00433CC4" w:rsidP="00433CC4">
            <w:pPr>
              <w:widowControl w:val="0"/>
              <w:autoSpaceDE w:val="0"/>
              <w:autoSpaceDN w:val="0"/>
              <w:spacing w:after="0" w:line="240" w:lineRule="auto"/>
              <w:rPr>
                <w:rFonts w:ascii="Times New Roman" w:hAnsi="Times New Roman" w:cs="Times New Roman"/>
                <w:sz w:val="18"/>
                <w:szCs w:val="18"/>
              </w:rPr>
            </w:pPr>
            <w:r w:rsidRPr="005A1C79">
              <w:rPr>
                <w:rFonts w:ascii="Times New Roman" w:hAnsi="Times New Roman" w:cs="Times New Roman"/>
                <w:sz w:val="18"/>
                <w:szCs w:val="18"/>
              </w:rPr>
              <w:t>Мероприятие 04.02</w:t>
            </w:r>
          </w:p>
          <w:p w14:paraId="4A752E37" w14:textId="061E8D82" w:rsidR="00433CC4" w:rsidRPr="005A1C79" w:rsidRDefault="00433CC4" w:rsidP="00433CC4">
            <w:pPr>
              <w:widowControl w:val="0"/>
              <w:autoSpaceDE w:val="0"/>
              <w:autoSpaceDN w:val="0"/>
              <w:spacing w:after="0" w:line="240" w:lineRule="auto"/>
              <w:rPr>
                <w:rFonts w:ascii="Times New Roman" w:hAnsi="Times New Roman" w:cs="Times New Roman"/>
                <w:sz w:val="18"/>
                <w:szCs w:val="18"/>
              </w:rPr>
            </w:pPr>
            <w:r w:rsidRPr="005A1C79">
              <w:rPr>
                <w:rFonts w:ascii="Times New Roman" w:hAnsi="Times New Roman" w:cs="Times New Roman"/>
                <w:sz w:val="18"/>
                <w:szCs w:val="18"/>
              </w:rPr>
              <w:t xml:space="preserve">Проведение работ по установке видеокамер на подъездах многоквартирных домов и площадках ТБО и подключению их к системе «Безопасный регион» (в </w:t>
            </w:r>
            <w:proofErr w:type="spellStart"/>
            <w:r w:rsidRPr="005A1C79">
              <w:rPr>
                <w:rFonts w:ascii="Times New Roman" w:hAnsi="Times New Roman" w:cs="Times New Roman"/>
                <w:sz w:val="18"/>
                <w:szCs w:val="18"/>
              </w:rPr>
              <w:t>т.ч</w:t>
            </w:r>
            <w:proofErr w:type="spellEnd"/>
            <w:r w:rsidRPr="005A1C79">
              <w:rPr>
                <w:rFonts w:ascii="Times New Roman" w:hAnsi="Times New Roman" w:cs="Times New Roman"/>
                <w:sz w:val="18"/>
                <w:szCs w:val="18"/>
              </w:rPr>
              <w:t>. в рамках муниципальных контрактов на оказание услуг по предоставлению видеоизображений для системы «Безопасный регион»)</w:t>
            </w:r>
          </w:p>
        </w:tc>
        <w:tc>
          <w:tcPr>
            <w:tcW w:w="1214" w:type="dxa"/>
            <w:gridSpan w:val="2"/>
            <w:vMerge w:val="restart"/>
            <w:shd w:val="clear" w:color="auto" w:fill="auto"/>
            <w:hideMark/>
          </w:tcPr>
          <w:p w14:paraId="0C7ACC1A" w14:textId="118BECAE" w:rsidR="00433CC4" w:rsidRPr="005A1C79" w:rsidRDefault="00433CC4" w:rsidP="00433CC4">
            <w:pPr>
              <w:widowControl w:val="0"/>
              <w:autoSpaceDE w:val="0"/>
              <w:autoSpaceDN w:val="0"/>
              <w:spacing w:after="0" w:line="240" w:lineRule="auto"/>
              <w:rPr>
                <w:rFonts w:ascii="Times New Roman" w:hAnsi="Times New Roman" w:cs="Times New Roman"/>
                <w:sz w:val="18"/>
                <w:szCs w:val="18"/>
              </w:rPr>
            </w:pPr>
            <w:r w:rsidRPr="005A1C79">
              <w:rPr>
                <w:rFonts w:ascii="Times New Roman" w:hAnsi="Times New Roman" w:cs="Times New Roman"/>
                <w:sz w:val="18"/>
                <w:szCs w:val="18"/>
              </w:rPr>
              <w:t>2025-2027</w:t>
            </w:r>
          </w:p>
        </w:tc>
        <w:tc>
          <w:tcPr>
            <w:tcW w:w="1774" w:type="dxa"/>
            <w:gridSpan w:val="3"/>
            <w:shd w:val="clear" w:color="auto" w:fill="auto"/>
            <w:hideMark/>
          </w:tcPr>
          <w:p w14:paraId="5DF4A5EF" w14:textId="77777777" w:rsidR="00433CC4" w:rsidRPr="005A1C79" w:rsidRDefault="00433CC4" w:rsidP="00433CC4">
            <w:pPr>
              <w:widowControl w:val="0"/>
              <w:autoSpaceDE w:val="0"/>
              <w:autoSpaceDN w:val="0"/>
              <w:spacing w:after="0" w:line="240" w:lineRule="auto"/>
              <w:jc w:val="both"/>
              <w:rPr>
                <w:rFonts w:ascii="Times New Roman" w:hAnsi="Times New Roman" w:cs="Times New Roman"/>
                <w:sz w:val="18"/>
                <w:szCs w:val="18"/>
              </w:rPr>
            </w:pPr>
            <w:r w:rsidRPr="005A1C79">
              <w:rPr>
                <w:rFonts w:ascii="Times New Roman" w:hAnsi="Times New Roman" w:cs="Times New Roman"/>
                <w:sz w:val="18"/>
                <w:szCs w:val="18"/>
              </w:rPr>
              <w:t>Итого</w:t>
            </w:r>
          </w:p>
        </w:tc>
        <w:tc>
          <w:tcPr>
            <w:tcW w:w="993" w:type="dxa"/>
          </w:tcPr>
          <w:p w14:paraId="0D8EAD46" w14:textId="1633B1D1" w:rsidR="00433CC4" w:rsidRPr="005A1C79" w:rsidRDefault="007D1CBF" w:rsidP="00433CC4">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34138,56</w:t>
            </w:r>
          </w:p>
        </w:tc>
        <w:tc>
          <w:tcPr>
            <w:tcW w:w="993" w:type="dxa"/>
            <w:shd w:val="clear" w:color="auto" w:fill="auto"/>
          </w:tcPr>
          <w:p w14:paraId="359A1C0A" w14:textId="056A7876" w:rsidR="00433CC4" w:rsidRPr="005A1C79" w:rsidRDefault="00433CC4" w:rsidP="00433CC4">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w:t>
            </w:r>
          </w:p>
        </w:tc>
        <w:tc>
          <w:tcPr>
            <w:tcW w:w="994" w:type="dxa"/>
          </w:tcPr>
          <w:p w14:paraId="74327BA7" w14:textId="5DA013F4" w:rsidR="00433CC4" w:rsidRPr="005A1C79" w:rsidRDefault="00433CC4" w:rsidP="00433CC4">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w:t>
            </w:r>
          </w:p>
        </w:tc>
        <w:tc>
          <w:tcPr>
            <w:tcW w:w="4110" w:type="dxa"/>
            <w:gridSpan w:val="18"/>
            <w:shd w:val="clear" w:color="auto" w:fill="auto"/>
          </w:tcPr>
          <w:p w14:paraId="4FBEB592" w14:textId="602B7F35" w:rsidR="00D65838" w:rsidRPr="005A1C79" w:rsidRDefault="007D1CBF" w:rsidP="00433CC4">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20623,84</w:t>
            </w:r>
          </w:p>
        </w:tc>
        <w:tc>
          <w:tcPr>
            <w:tcW w:w="993" w:type="dxa"/>
            <w:shd w:val="clear" w:color="auto" w:fill="auto"/>
          </w:tcPr>
          <w:p w14:paraId="62487E46" w14:textId="77777777" w:rsidR="00433CC4" w:rsidRPr="005A1C79" w:rsidRDefault="00433CC4" w:rsidP="00433CC4">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0,0</w:t>
            </w:r>
          </w:p>
        </w:tc>
        <w:tc>
          <w:tcPr>
            <w:tcW w:w="991" w:type="dxa"/>
            <w:shd w:val="clear" w:color="auto" w:fill="auto"/>
          </w:tcPr>
          <w:p w14:paraId="12213446" w14:textId="77777777" w:rsidR="00433CC4" w:rsidRPr="005A1C79" w:rsidRDefault="00433CC4" w:rsidP="00433CC4">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13514,72</w:t>
            </w:r>
          </w:p>
        </w:tc>
        <w:tc>
          <w:tcPr>
            <w:tcW w:w="1559" w:type="dxa"/>
            <w:vMerge w:val="restart"/>
            <w:shd w:val="clear" w:color="auto" w:fill="auto"/>
            <w:hideMark/>
          </w:tcPr>
          <w:p w14:paraId="1EDF2A0A" w14:textId="77777777" w:rsidR="00433CC4" w:rsidRPr="005A1C79" w:rsidRDefault="00433CC4" w:rsidP="00433CC4">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 xml:space="preserve">МУ «АСС </w:t>
            </w:r>
            <w:proofErr w:type="spellStart"/>
            <w:r w:rsidRPr="005A1C79">
              <w:rPr>
                <w:rFonts w:ascii="Times New Roman" w:hAnsi="Times New Roman" w:cs="Times New Roman"/>
                <w:sz w:val="18"/>
                <w:szCs w:val="18"/>
              </w:rPr>
              <w:t>г.о.Электросталь</w:t>
            </w:r>
            <w:proofErr w:type="spellEnd"/>
            <w:r w:rsidRPr="005A1C79">
              <w:rPr>
                <w:rFonts w:ascii="Times New Roman" w:hAnsi="Times New Roman" w:cs="Times New Roman"/>
                <w:sz w:val="18"/>
                <w:szCs w:val="18"/>
              </w:rPr>
              <w:t xml:space="preserve">», УГЖКХ Администрации </w:t>
            </w:r>
            <w:proofErr w:type="spellStart"/>
            <w:r w:rsidRPr="005A1C79">
              <w:rPr>
                <w:rFonts w:ascii="Times New Roman" w:hAnsi="Times New Roman" w:cs="Times New Roman"/>
                <w:sz w:val="18"/>
                <w:szCs w:val="18"/>
              </w:rPr>
              <w:t>г.о.Электросталь</w:t>
            </w:r>
            <w:proofErr w:type="spellEnd"/>
          </w:p>
        </w:tc>
      </w:tr>
      <w:tr w:rsidR="005A1C79" w:rsidRPr="005A1C79" w14:paraId="7977930C" w14:textId="77777777" w:rsidTr="00590234">
        <w:trPr>
          <w:trHeight w:val="848"/>
        </w:trPr>
        <w:tc>
          <w:tcPr>
            <w:tcW w:w="536" w:type="dxa"/>
            <w:vMerge/>
            <w:hideMark/>
          </w:tcPr>
          <w:p w14:paraId="6013E432" w14:textId="77777777" w:rsidR="00433CC4" w:rsidRPr="005A1C79" w:rsidRDefault="00433CC4" w:rsidP="00433CC4">
            <w:pPr>
              <w:widowControl w:val="0"/>
              <w:autoSpaceDE w:val="0"/>
              <w:autoSpaceDN w:val="0"/>
              <w:spacing w:after="0" w:line="240" w:lineRule="auto"/>
              <w:jc w:val="center"/>
              <w:rPr>
                <w:rFonts w:ascii="Times New Roman" w:hAnsi="Times New Roman" w:cs="Times New Roman"/>
                <w:sz w:val="18"/>
                <w:szCs w:val="18"/>
                <w:highlight w:val="yellow"/>
              </w:rPr>
            </w:pPr>
          </w:p>
        </w:tc>
        <w:tc>
          <w:tcPr>
            <w:tcW w:w="1861" w:type="dxa"/>
            <w:gridSpan w:val="2"/>
            <w:vMerge/>
            <w:hideMark/>
          </w:tcPr>
          <w:p w14:paraId="76263D62" w14:textId="77777777" w:rsidR="00433CC4" w:rsidRPr="005A1C79" w:rsidRDefault="00433CC4" w:rsidP="00433CC4">
            <w:pPr>
              <w:widowControl w:val="0"/>
              <w:autoSpaceDE w:val="0"/>
              <w:autoSpaceDN w:val="0"/>
              <w:spacing w:after="0" w:line="240" w:lineRule="auto"/>
              <w:rPr>
                <w:rFonts w:ascii="Times New Roman" w:hAnsi="Times New Roman" w:cs="Times New Roman"/>
                <w:sz w:val="18"/>
                <w:szCs w:val="18"/>
                <w:highlight w:val="yellow"/>
              </w:rPr>
            </w:pPr>
          </w:p>
        </w:tc>
        <w:tc>
          <w:tcPr>
            <w:tcW w:w="1214" w:type="dxa"/>
            <w:gridSpan w:val="2"/>
            <w:vMerge/>
            <w:shd w:val="clear" w:color="auto" w:fill="auto"/>
          </w:tcPr>
          <w:p w14:paraId="340DD608" w14:textId="77777777" w:rsidR="00433CC4" w:rsidRPr="005A1C79" w:rsidRDefault="00433CC4" w:rsidP="00433CC4">
            <w:pPr>
              <w:widowControl w:val="0"/>
              <w:autoSpaceDE w:val="0"/>
              <w:autoSpaceDN w:val="0"/>
              <w:spacing w:after="0" w:line="240" w:lineRule="auto"/>
              <w:rPr>
                <w:rFonts w:ascii="Times New Roman" w:hAnsi="Times New Roman" w:cs="Times New Roman"/>
                <w:sz w:val="18"/>
                <w:szCs w:val="18"/>
                <w:highlight w:val="yellow"/>
              </w:rPr>
            </w:pPr>
          </w:p>
        </w:tc>
        <w:tc>
          <w:tcPr>
            <w:tcW w:w="1774" w:type="dxa"/>
            <w:gridSpan w:val="3"/>
            <w:shd w:val="clear" w:color="auto" w:fill="auto"/>
            <w:hideMark/>
          </w:tcPr>
          <w:p w14:paraId="11D8CD72" w14:textId="77777777" w:rsidR="00433CC4" w:rsidRPr="005A1C79" w:rsidRDefault="00433CC4" w:rsidP="00433CC4">
            <w:pPr>
              <w:widowControl w:val="0"/>
              <w:autoSpaceDE w:val="0"/>
              <w:autoSpaceDN w:val="0"/>
              <w:spacing w:after="0" w:line="240" w:lineRule="auto"/>
              <w:jc w:val="both"/>
              <w:rPr>
                <w:rFonts w:ascii="Times New Roman" w:hAnsi="Times New Roman" w:cs="Times New Roman"/>
                <w:sz w:val="18"/>
                <w:szCs w:val="18"/>
              </w:rPr>
            </w:pPr>
            <w:r w:rsidRPr="005A1C79">
              <w:rPr>
                <w:rFonts w:ascii="Times New Roman" w:hAnsi="Times New Roman" w:cs="Times New Roman"/>
                <w:sz w:val="18"/>
                <w:szCs w:val="18"/>
              </w:rPr>
              <w:t>Средства бюджета городского округа Электросталь Московской области</w:t>
            </w:r>
          </w:p>
        </w:tc>
        <w:tc>
          <w:tcPr>
            <w:tcW w:w="993" w:type="dxa"/>
          </w:tcPr>
          <w:p w14:paraId="454E4E67" w14:textId="28CD9A18" w:rsidR="00433CC4" w:rsidRPr="005A1C79" w:rsidRDefault="007D1CBF" w:rsidP="00433CC4">
            <w:pPr>
              <w:widowControl w:val="0"/>
              <w:autoSpaceDE w:val="0"/>
              <w:autoSpaceDN w:val="0"/>
              <w:spacing w:after="0" w:line="240" w:lineRule="auto"/>
              <w:jc w:val="center"/>
              <w:rPr>
                <w:rFonts w:ascii="Times New Roman" w:hAnsi="Times New Roman" w:cs="Times New Roman"/>
                <w:sz w:val="18"/>
                <w:szCs w:val="18"/>
                <w:highlight w:val="yellow"/>
              </w:rPr>
            </w:pPr>
            <w:r w:rsidRPr="005A1C79">
              <w:rPr>
                <w:rFonts w:ascii="Times New Roman" w:hAnsi="Times New Roman" w:cs="Times New Roman"/>
                <w:sz w:val="18"/>
                <w:szCs w:val="18"/>
              </w:rPr>
              <w:t>34138,56</w:t>
            </w:r>
          </w:p>
        </w:tc>
        <w:tc>
          <w:tcPr>
            <w:tcW w:w="993" w:type="dxa"/>
            <w:shd w:val="clear" w:color="auto" w:fill="auto"/>
          </w:tcPr>
          <w:p w14:paraId="6822A3E7" w14:textId="335EA0FF" w:rsidR="00433CC4" w:rsidRPr="005A1C79" w:rsidRDefault="00433CC4" w:rsidP="00433CC4">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w:t>
            </w:r>
          </w:p>
        </w:tc>
        <w:tc>
          <w:tcPr>
            <w:tcW w:w="994" w:type="dxa"/>
          </w:tcPr>
          <w:p w14:paraId="13F6B0A2" w14:textId="2349608E" w:rsidR="00433CC4" w:rsidRPr="005A1C79" w:rsidRDefault="00433CC4" w:rsidP="00433CC4">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w:t>
            </w:r>
          </w:p>
        </w:tc>
        <w:tc>
          <w:tcPr>
            <w:tcW w:w="4110" w:type="dxa"/>
            <w:gridSpan w:val="18"/>
            <w:shd w:val="clear" w:color="auto" w:fill="auto"/>
          </w:tcPr>
          <w:p w14:paraId="79E2F6E9" w14:textId="6C72694C" w:rsidR="00D65838" w:rsidRPr="005A1C79" w:rsidRDefault="007D1CBF" w:rsidP="00433CC4">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20623,84</w:t>
            </w:r>
          </w:p>
        </w:tc>
        <w:tc>
          <w:tcPr>
            <w:tcW w:w="993" w:type="dxa"/>
            <w:shd w:val="clear" w:color="auto" w:fill="auto"/>
          </w:tcPr>
          <w:p w14:paraId="13275477" w14:textId="77777777" w:rsidR="00433CC4" w:rsidRPr="005A1C79" w:rsidRDefault="00433CC4" w:rsidP="00433CC4">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0,0</w:t>
            </w:r>
          </w:p>
        </w:tc>
        <w:tc>
          <w:tcPr>
            <w:tcW w:w="991" w:type="dxa"/>
            <w:shd w:val="clear" w:color="auto" w:fill="auto"/>
          </w:tcPr>
          <w:p w14:paraId="66E00A9B" w14:textId="77777777" w:rsidR="00433CC4" w:rsidRPr="005A1C79" w:rsidRDefault="00433CC4" w:rsidP="00433CC4">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13514,72</w:t>
            </w:r>
          </w:p>
        </w:tc>
        <w:tc>
          <w:tcPr>
            <w:tcW w:w="1559" w:type="dxa"/>
            <w:vMerge/>
            <w:hideMark/>
          </w:tcPr>
          <w:p w14:paraId="3C03D10C" w14:textId="77777777" w:rsidR="00433CC4" w:rsidRPr="005A1C79" w:rsidRDefault="00433CC4" w:rsidP="00433CC4">
            <w:pPr>
              <w:widowControl w:val="0"/>
              <w:autoSpaceDE w:val="0"/>
              <w:autoSpaceDN w:val="0"/>
              <w:spacing w:after="0" w:line="240" w:lineRule="auto"/>
              <w:jc w:val="center"/>
              <w:rPr>
                <w:rFonts w:ascii="Times New Roman" w:hAnsi="Times New Roman" w:cs="Times New Roman"/>
                <w:sz w:val="18"/>
                <w:szCs w:val="18"/>
                <w:highlight w:val="yellow"/>
              </w:rPr>
            </w:pPr>
          </w:p>
        </w:tc>
      </w:tr>
      <w:tr w:rsidR="005A1C79" w:rsidRPr="005A1C79" w14:paraId="0C6CDB2E" w14:textId="77777777" w:rsidTr="00590234">
        <w:trPr>
          <w:trHeight w:val="315"/>
        </w:trPr>
        <w:tc>
          <w:tcPr>
            <w:tcW w:w="536" w:type="dxa"/>
            <w:vMerge/>
            <w:hideMark/>
          </w:tcPr>
          <w:p w14:paraId="7B511D74" w14:textId="77777777" w:rsidR="00433CC4" w:rsidRPr="005A1C79" w:rsidRDefault="00433CC4" w:rsidP="00590234">
            <w:pPr>
              <w:widowControl w:val="0"/>
              <w:autoSpaceDE w:val="0"/>
              <w:autoSpaceDN w:val="0"/>
              <w:spacing w:after="0" w:line="240" w:lineRule="auto"/>
              <w:jc w:val="center"/>
              <w:rPr>
                <w:rFonts w:ascii="Times New Roman" w:hAnsi="Times New Roman" w:cs="Times New Roman"/>
                <w:sz w:val="18"/>
                <w:szCs w:val="18"/>
                <w:highlight w:val="yellow"/>
              </w:rPr>
            </w:pPr>
          </w:p>
        </w:tc>
        <w:tc>
          <w:tcPr>
            <w:tcW w:w="1861" w:type="dxa"/>
            <w:gridSpan w:val="2"/>
            <w:vMerge w:val="restart"/>
            <w:shd w:val="clear" w:color="auto" w:fill="auto"/>
            <w:hideMark/>
          </w:tcPr>
          <w:p w14:paraId="71E3F322" w14:textId="042D9F92" w:rsidR="00433CC4" w:rsidRPr="005A1C79" w:rsidRDefault="00433CC4" w:rsidP="00590234">
            <w:pPr>
              <w:widowControl w:val="0"/>
              <w:autoSpaceDE w:val="0"/>
              <w:autoSpaceDN w:val="0"/>
              <w:spacing w:after="0" w:line="240" w:lineRule="auto"/>
              <w:rPr>
                <w:rFonts w:ascii="Times New Roman" w:hAnsi="Times New Roman" w:cs="Times New Roman"/>
                <w:sz w:val="18"/>
                <w:szCs w:val="18"/>
              </w:rPr>
            </w:pPr>
            <w:r w:rsidRPr="005A1C79">
              <w:rPr>
                <w:rFonts w:ascii="Times New Roman" w:hAnsi="Times New Roman" w:cs="Times New Roman"/>
                <w:sz w:val="18"/>
                <w:szCs w:val="18"/>
              </w:rPr>
              <w:t>Количество видеокамер, установленных на подъездах многоквартирных домов и площадках ТБО и подключенных к системе «Безопасный регион» (ед.)</w:t>
            </w:r>
          </w:p>
          <w:p w14:paraId="50F35344" w14:textId="77777777" w:rsidR="00433CC4" w:rsidRPr="005A1C79" w:rsidRDefault="00433CC4" w:rsidP="00590234">
            <w:pPr>
              <w:widowControl w:val="0"/>
              <w:autoSpaceDE w:val="0"/>
              <w:autoSpaceDN w:val="0"/>
              <w:spacing w:after="0" w:line="240" w:lineRule="auto"/>
              <w:rPr>
                <w:rFonts w:ascii="Times New Roman" w:hAnsi="Times New Roman" w:cs="Times New Roman"/>
                <w:sz w:val="18"/>
                <w:szCs w:val="18"/>
                <w:highlight w:val="yellow"/>
              </w:rPr>
            </w:pPr>
            <w:r w:rsidRPr="005A1C79">
              <w:rPr>
                <w:rFonts w:ascii="Times New Roman" w:hAnsi="Times New Roman" w:cs="Times New Roman"/>
                <w:sz w:val="18"/>
                <w:szCs w:val="18"/>
              </w:rPr>
              <w:t>Подтверждающие материалы: данные Рейтинга- 45</w:t>
            </w:r>
          </w:p>
        </w:tc>
        <w:tc>
          <w:tcPr>
            <w:tcW w:w="1214" w:type="dxa"/>
            <w:gridSpan w:val="2"/>
            <w:vMerge w:val="restart"/>
            <w:shd w:val="clear" w:color="auto" w:fill="auto"/>
            <w:hideMark/>
          </w:tcPr>
          <w:p w14:paraId="21CE318B" w14:textId="77777777" w:rsidR="00433CC4" w:rsidRPr="005A1C79" w:rsidRDefault="00433CC4" w:rsidP="00590234">
            <w:pPr>
              <w:widowControl w:val="0"/>
              <w:autoSpaceDE w:val="0"/>
              <w:autoSpaceDN w:val="0"/>
              <w:spacing w:after="0" w:line="240" w:lineRule="auto"/>
              <w:rPr>
                <w:rFonts w:ascii="Times New Roman" w:hAnsi="Times New Roman" w:cs="Times New Roman"/>
                <w:sz w:val="18"/>
                <w:szCs w:val="18"/>
                <w:highlight w:val="yellow"/>
              </w:rPr>
            </w:pPr>
            <w:r w:rsidRPr="005A1C79">
              <w:rPr>
                <w:rFonts w:ascii="Times New Roman" w:hAnsi="Times New Roman" w:cs="Times New Roman"/>
                <w:sz w:val="18"/>
                <w:szCs w:val="18"/>
              </w:rPr>
              <w:t>Х</w:t>
            </w:r>
          </w:p>
        </w:tc>
        <w:tc>
          <w:tcPr>
            <w:tcW w:w="1774" w:type="dxa"/>
            <w:gridSpan w:val="3"/>
            <w:vMerge w:val="restart"/>
            <w:shd w:val="clear" w:color="auto" w:fill="auto"/>
            <w:hideMark/>
          </w:tcPr>
          <w:p w14:paraId="7E4F732A" w14:textId="77777777" w:rsidR="00433CC4" w:rsidRPr="005A1C79" w:rsidRDefault="00433CC4" w:rsidP="00590234">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Х</w:t>
            </w:r>
          </w:p>
        </w:tc>
        <w:tc>
          <w:tcPr>
            <w:tcW w:w="993" w:type="dxa"/>
            <w:vMerge w:val="restart"/>
          </w:tcPr>
          <w:p w14:paraId="49021203" w14:textId="77777777" w:rsidR="00433CC4" w:rsidRPr="005A1C79" w:rsidRDefault="00433CC4" w:rsidP="00590234">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Всего</w:t>
            </w:r>
          </w:p>
        </w:tc>
        <w:tc>
          <w:tcPr>
            <w:tcW w:w="993" w:type="dxa"/>
            <w:vMerge w:val="restart"/>
            <w:shd w:val="clear" w:color="auto" w:fill="auto"/>
          </w:tcPr>
          <w:p w14:paraId="6F79CB63" w14:textId="77777777" w:rsidR="00433CC4" w:rsidRPr="005A1C79" w:rsidRDefault="00433CC4" w:rsidP="00590234">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2023 год</w:t>
            </w:r>
          </w:p>
        </w:tc>
        <w:tc>
          <w:tcPr>
            <w:tcW w:w="994" w:type="dxa"/>
            <w:vMerge w:val="restart"/>
          </w:tcPr>
          <w:p w14:paraId="2E7C8E0D" w14:textId="77777777" w:rsidR="00433CC4" w:rsidRPr="005A1C79" w:rsidRDefault="00433CC4" w:rsidP="00590234">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2024 год</w:t>
            </w:r>
          </w:p>
        </w:tc>
        <w:tc>
          <w:tcPr>
            <w:tcW w:w="848" w:type="dxa"/>
            <w:gridSpan w:val="5"/>
            <w:vMerge w:val="restart"/>
            <w:shd w:val="clear" w:color="auto" w:fill="auto"/>
            <w:hideMark/>
          </w:tcPr>
          <w:p w14:paraId="7B625093" w14:textId="77777777" w:rsidR="00433CC4" w:rsidRPr="005A1C79" w:rsidRDefault="00433CC4" w:rsidP="00590234">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Итого 2025 год</w:t>
            </w:r>
          </w:p>
        </w:tc>
        <w:tc>
          <w:tcPr>
            <w:tcW w:w="3262" w:type="dxa"/>
            <w:gridSpan w:val="13"/>
            <w:shd w:val="clear" w:color="auto" w:fill="auto"/>
            <w:hideMark/>
          </w:tcPr>
          <w:p w14:paraId="05BA1F07" w14:textId="77777777" w:rsidR="00433CC4" w:rsidRPr="005A1C79" w:rsidRDefault="00433CC4" w:rsidP="00590234">
            <w:pPr>
              <w:widowControl w:val="0"/>
              <w:autoSpaceDE w:val="0"/>
              <w:autoSpaceDN w:val="0"/>
              <w:spacing w:after="0" w:line="240" w:lineRule="auto"/>
              <w:jc w:val="center"/>
              <w:rPr>
                <w:rFonts w:ascii="Times New Roman" w:hAnsi="Times New Roman" w:cs="Times New Roman"/>
                <w:sz w:val="18"/>
                <w:szCs w:val="18"/>
                <w:highlight w:val="yellow"/>
              </w:rPr>
            </w:pPr>
            <w:r w:rsidRPr="005A1C79">
              <w:rPr>
                <w:rFonts w:ascii="Times New Roman" w:hAnsi="Times New Roman" w:cs="Times New Roman"/>
                <w:sz w:val="18"/>
                <w:szCs w:val="18"/>
              </w:rPr>
              <w:t>В том числе:</w:t>
            </w:r>
          </w:p>
        </w:tc>
        <w:tc>
          <w:tcPr>
            <w:tcW w:w="993" w:type="dxa"/>
            <w:vMerge w:val="restart"/>
            <w:shd w:val="clear" w:color="auto" w:fill="auto"/>
          </w:tcPr>
          <w:p w14:paraId="5044FA54" w14:textId="77777777" w:rsidR="00433CC4" w:rsidRPr="005A1C79" w:rsidRDefault="00433CC4" w:rsidP="00590234">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2026 год</w:t>
            </w:r>
          </w:p>
        </w:tc>
        <w:tc>
          <w:tcPr>
            <w:tcW w:w="991" w:type="dxa"/>
            <w:vMerge w:val="restart"/>
            <w:shd w:val="clear" w:color="auto" w:fill="auto"/>
          </w:tcPr>
          <w:p w14:paraId="0144377F" w14:textId="77777777" w:rsidR="00433CC4" w:rsidRPr="005A1C79" w:rsidRDefault="00433CC4" w:rsidP="00590234">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2027 год</w:t>
            </w:r>
          </w:p>
        </w:tc>
        <w:tc>
          <w:tcPr>
            <w:tcW w:w="1559" w:type="dxa"/>
            <w:vMerge w:val="restart"/>
            <w:shd w:val="clear" w:color="auto" w:fill="auto"/>
            <w:hideMark/>
          </w:tcPr>
          <w:p w14:paraId="3111A17C" w14:textId="77777777" w:rsidR="00433CC4" w:rsidRPr="005A1C79" w:rsidRDefault="00433CC4" w:rsidP="00590234">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Х</w:t>
            </w:r>
          </w:p>
        </w:tc>
      </w:tr>
      <w:tr w:rsidR="005A1C79" w:rsidRPr="005A1C79" w14:paraId="49D42B95" w14:textId="77777777" w:rsidTr="00590234">
        <w:trPr>
          <w:trHeight w:val="255"/>
        </w:trPr>
        <w:tc>
          <w:tcPr>
            <w:tcW w:w="536" w:type="dxa"/>
            <w:vMerge/>
            <w:hideMark/>
          </w:tcPr>
          <w:p w14:paraId="47213D7A" w14:textId="77777777" w:rsidR="00433CC4" w:rsidRPr="005A1C79" w:rsidRDefault="00433CC4" w:rsidP="00590234">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hideMark/>
          </w:tcPr>
          <w:p w14:paraId="614057A2" w14:textId="77777777" w:rsidR="00433CC4" w:rsidRPr="005A1C79" w:rsidRDefault="00433CC4" w:rsidP="00590234">
            <w:pPr>
              <w:widowControl w:val="0"/>
              <w:autoSpaceDE w:val="0"/>
              <w:autoSpaceDN w:val="0"/>
              <w:spacing w:after="0" w:line="240" w:lineRule="auto"/>
              <w:rPr>
                <w:rFonts w:ascii="Times New Roman" w:hAnsi="Times New Roman" w:cs="Times New Roman"/>
                <w:sz w:val="18"/>
                <w:szCs w:val="18"/>
              </w:rPr>
            </w:pPr>
          </w:p>
        </w:tc>
        <w:tc>
          <w:tcPr>
            <w:tcW w:w="1214" w:type="dxa"/>
            <w:gridSpan w:val="2"/>
            <w:vMerge/>
            <w:hideMark/>
          </w:tcPr>
          <w:p w14:paraId="7C6ECFFE" w14:textId="77777777" w:rsidR="00433CC4" w:rsidRPr="005A1C79" w:rsidRDefault="00433CC4" w:rsidP="00590234">
            <w:pPr>
              <w:widowControl w:val="0"/>
              <w:autoSpaceDE w:val="0"/>
              <w:autoSpaceDN w:val="0"/>
              <w:spacing w:after="0" w:line="240" w:lineRule="auto"/>
              <w:rPr>
                <w:rFonts w:ascii="Times New Roman" w:hAnsi="Times New Roman" w:cs="Times New Roman"/>
                <w:sz w:val="18"/>
                <w:szCs w:val="18"/>
              </w:rPr>
            </w:pPr>
          </w:p>
        </w:tc>
        <w:tc>
          <w:tcPr>
            <w:tcW w:w="1774" w:type="dxa"/>
            <w:gridSpan w:val="3"/>
            <w:vMerge/>
            <w:hideMark/>
          </w:tcPr>
          <w:p w14:paraId="422E43ED" w14:textId="77777777" w:rsidR="00433CC4" w:rsidRPr="005A1C79" w:rsidRDefault="00433CC4" w:rsidP="00590234">
            <w:pPr>
              <w:widowControl w:val="0"/>
              <w:autoSpaceDE w:val="0"/>
              <w:autoSpaceDN w:val="0"/>
              <w:spacing w:after="0" w:line="240" w:lineRule="auto"/>
              <w:jc w:val="center"/>
              <w:rPr>
                <w:rFonts w:ascii="Times New Roman" w:hAnsi="Times New Roman" w:cs="Times New Roman"/>
                <w:sz w:val="18"/>
                <w:szCs w:val="18"/>
              </w:rPr>
            </w:pPr>
          </w:p>
        </w:tc>
        <w:tc>
          <w:tcPr>
            <w:tcW w:w="993" w:type="dxa"/>
            <w:vMerge/>
          </w:tcPr>
          <w:p w14:paraId="03F0B04C" w14:textId="77777777" w:rsidR="00433CC4" w:rsidRPr="005A1C79" w:rsidRDefault="00433CC4" w:rsidP="00590234">
            <w:pPr>
              <w:widowControl w:val="0"/>
              <w:autoSpaceDE w:val="0"/>
              <w:autoSpaceDN w:val="0"/>
              <w:spacing w:after="0" w:line="240" w:lineRule="auto"/>
              <w:jc w:val="center"/>
              <w:rPr>
                <w:rFonts w:ascii="Times New Roman" w:hAnsi="Times New Roman" w:cs="Times New Roman"/>
                <w:sz w:val="18"/>
                <w:szCs w:val="18"/>
              </w:rPr>
            </w:pPr>
          </w:p>
        </w:tc>
        <w:tc>
          <w:tcPr>
            <w:tcW w:w="993" w:type="dxa"/>
            <w:vMerge/>
          </w:tcPr>
          <w:p w14:paraId="43A7F4E1" w14:textId="77777777" w:rsidR="00433CC4" w:rsidRPr="005A1C79" w:rsidRDefault="00433CC4" w:rsidP="00590234">
            <w:pPr>
              <w:widowControl w:val="0"/>
              <w:autoSpaceDE w:val="0"/>
              <w:autoSpaceDN w:val="0"/>
              <w:spacing w:after="0" w:line="240" w:lineRule="auto"/>
              <w:jc w:val="center"/>
              <w:rPr>
                <w:rFonts w:ascii="Times New Roman" w:hAnsi="Times New Roman" w:cs="Times New Roman"/>
                <w:sz w:val="18"/>
                <w:szCs w:val="18"/>
              </w:rPr>
            </w:pPr>
          </w:p>
        </w:tc>
        <w:tc>
          <w:tcPr>
            <w:tcW w:w="994" w:type="dxa"/>
            <w:vMerge/>
          </w:tcPr>
          <w:p w14:paraId="1D6A2818" w14:textId="77777777" w:rsidR="00433CC4" w:rsidRPr="005A1C79" w:rsidRDefault="00433CC4" w:rsidP="00590234">
            <w:pPr>
              <w:widowControl w:val="0"/>
              <w:autoSpaceDE w:val="0"/>
              <w:autoSpaceDN w:val="0"/>
              <w:spacing w:after="0" w:line="240" w:lineRule="auto"/>
              <w:jc w:val="center"/>
              <w:rPr>
                <w:rFonts w:ascii="Times New Roman" w:hAnsi="Times New Roman" w:cs="Times New Roman"/>
                <w:sz w:val="18"/>
                <w:szCs w:val="18"/>
              </w:rPr>
            </w:pPr>
          </w:p>
        </w:tc>
        <w:tc>
          <w:tcPr>
            <w:tcW w:w="848" w:type="dxa"/>
            <w:gridSpan w:val="5"/>
            <w:vMerge/>
            <w:hideMark/>
          </w:tcPr>
          <w:p w14:paraId="0C90D7B8" w14:textId="77777777" w:rsidR="00433CC4" w:rsidRPr="005A1C79" w:rsidRDefault="00433CC4" w:rsidP="00590234">
            <w:pPr>
              <w:widowControl w:val="0"/>
              <w:autoSpaceDE w:val="0"/>
              <w:autoSpaceDN w:val="0"/>
              <w:spacing w:after="0" w:line="240" w:lineRule="auto"/>
              <w:jc w:val="center"/>
              <w:rPr>
                <w:rFonts w:ascii="Times New Roman" w:hAnsi="Times New Roman" w:cs="Times New Roman"/>
                <w:sz w:val="18"/>
                <w:szCs w:val="18"/>
              </w:rPr>
            </w:pPr>
          </w:p>
        </w:tc>
        <w:tc>
          <w:tcPr>
            <w:tcW w:w="829" w:type="dxa"/>
            <w:gridSpan w:val="3"/>
            <w:shd w:val="clear" w:color="auto" w:fill="auto"/>
            <w:hideMark/>
          </w:tcPr>
          <w:p w14:paraId="2BB06DC2" w14:textId="77777777" w:rsidR="00433CC4" w:rsidRPr="005A1C79" w:rsidRDefault="00433CC4" w:rsidP="00590234">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w:t>
            </w:r>
          </w:p>
          <w:p w14:paraId="2A6F82FF" w14:textId="77777777" w:rsidR="00433CC4" w:rsidRPr="005A1C79" w:rsidRDefault="00433CC4" w:rsidP="00590234">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квартал</w:t>
            </w:r>
          </w:p>
        </w:tc>
        <w:tc>
          <w:tcPr>
            <w:tcW w:w="807" w:type="dxa"/>
            <w:gridSpan w:val="5"/>
            <w:shd w:val="clear" w:color="auto" w:fill="auto"/>
            <w:hideMark/>
          </w:tcPr>
          <w:p w14:paraId="13012A1C" w14:textId="77777777" w:rsidR="00433CC4" w:rsidRPr="005A1C79" w:rsidRDefault="00433CC4" w:rsidP="00590234">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 полугодие</w:t>
            </w:r>
          </w:p>
        </w:tc>
        <w:tc>
          <w:tcPr>
            <w:tcW w:w="801" w:type="dxa"/>
            <w:gridSpan w:val="4"/>
            <w:shd w:val="clear" w:color="auto" w:fill="auto"/>
            <w:hideMark/>
          </w:tcPr>
          <w:p w14:paraId="2EB933DD" w14:textId="77777777" w:rsidR="00433CC4" w:rsidRPr="005A1C79" w:rsidRDefault="00433CC4" w:rsidP="00590234">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9 месяцев</w:t>
            </w:r>
          </w:p>
        </w:tc>
        <w:tc>
          <w:tcPr>
            <w:tcW w:w="825" w:type="dxa"/>
            <w:shd w:val="clear" w:color="auto" w:fill="auto"/>
            <w:hideMark/>
          </w:tcPr>
          <w:p w14:paraId="120767E6" w14:textId="77777777" w:rsidR="00433CC4" w:rsidRPr="005A1C79" w:rsidRDefault="00433CC4" w:rsidP="00590234">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12 месяцев</w:t>
            </w:r>
          </w:p>
        </w:tc>
        <w:tc>
          <w:tcPr>
            <w:tcW w:w="993" w:type="dxa"/>
            <w:vMerge/>
          </w:tcPr>
          <w:p w14:paraId="4129A863" w14:textId="77777777" w:rsidR="00433CC4" w:rsidRPr="005A1C79" w:rsidRDefault="00433CC4" w:rsidP="00590234">
            <w:pPr>
              <w:widowControl w:val="0"/>
              <w:autoSpaceDE w:val="0"/>
              <w:autoSpaceDN w:val="0"/>
              <w:spacing w:after="0" w:line="240" w:lineRule="auto"/>
              <w:jc w:val="center"/>
              <w:rPr>
                <w:rFonts w:ascii="Times New Roman" w:hAnsi="Times New Roman" w:cs="Times New Roman"/>
                <w:sz w:val="18"/>
                <w:szCs w:val="18"/>
              </w:rPr>
            </w:pPr>
          </w:p>
        </w:tc>
        <w:tc>
          <w:tcPr>
            <w:tcW w:w="991" w:type="dxa"/>
            <w:vMerge/>
          </w:tcPr>
          <w:p w14:paraId="762DC2E4" w14:textId="77777777" w:rsidR="00433CC4" w:rsidRPr="005A1C79" w:rsidRDefault="00433CC4" w:rsidP="00590234">
            <w:pPr>
              <w:widowControl w:val="0"/>
              <w:autoSpaceDE w:val="0"/>
              <w:autoSpaceDN w:val="0"/>
              <w:spacing w:after="0" w:line="240" w:lineRule="auto"/>
              <w:jc w:val="center"/>
              <w:rPr>
                <w:rFonts w:ascii="Times New Roman" w:hAnsi="Times New Roman" w:cs="Times New Roman"/>
                <w:sz w:val="18"/>
                <w:szCs w:val="18"/>
              </w:rPr>
            </w:pPr>
          </w:p>
        </w:tc>
        <w:tc>
          <w:tcPr>
            <w:tcW w:w="1559" w:type="dxa"/>
            <w:vMerge/>
            <w:hideMark/>
          </w:tcPr>
          <w:p w14:paraId="549A985E" w14:textId="77777777" w:rsidR="00433CC4" w:rsidRPr="005A1C79" w:rsidRDefault="00433CC4" w:rsidP="00590234">
            <w:pPr>
              <w:widowControl w:val="0"/>
              <w:autoSpaceDE w:val="0"/>
              <w:autoSpaceDN w:val="0"/>
              <w:spacing w:after="0" w:line="240" w:lineRule="auto"/>
              <w:jc w:val="center"/>
              <w:rPr>
                <w:rFonts w:ascii="Times New Roman" w:hAnsi="Times New Roman" w:cs="Times New Roman"/>
                <w:sz w:val="18"/>
                <w:szCs w:val="18"/>
              </w:rPr>
            </w:pPr>
          </w:p>
        </w:tc>
      </w:tr>
      <w:tr w:rsidR="005A1C79" w:rsidRPr="005A1C79" w14:paraId="46FC46A2" w14:textId="77777777" w:rsidTr="00590234">
        <w:trPr>
          <w:trHeight w:val="996"/>
        </w:trPr>
        <w:tc>
          <w:tcPr>
            <w:tcW w:w="536" w:type="dxa"/>
            <w:vMerge/>
            <w:hideMark/>
          </w:tcPr>
          <w:p w14:paraId="6B98E05F" w14:textId="77777777" w:rsidR="00433CC4" w:rsidRPr="005A1C79" w:rsidRDefault="00433CC4" w:rsidP="00433CC4">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hideMark/>
          </w:tcPr>
          <w:p w14:paraId="62E49645" w14:textId="77777777" w:rsidR="00433CC4" w:rsidRPr="005A1C79" w:rsidRDefault="00433CC4" w:rsidP="00433CC4">
            <w:pPr>
              <w:widowControl w:val="0"/>
              <w:autoSpaceDE w:val="0"/>
              <w:autoSpaceDN w:val="0"/>
              <w:spacing w:after="0" w:line="240" w:lineRule="auto"/>
              <w:rPr>
                <w:rFonts w:ascii="Times New Roman" w:hAnsi="Times New Roman" w:cs="Times New Roman"/>
                <w:sz w:val="18"/>
                <w:szCs w:val="18"/>
              </w:rPr>
            </w:pPr>
          </w:p>
        </w:tc>
        <w:tc>
          <w:tcPr>
            <w:tcW w:w="1214" w:type="dxa"/>
            <w:gridSpan w:val="2"/>
            <w:vMerge/>
            <w:hideMark/>
          </w:tcPr>
          <w:p w14:paraId="7665B559" w14:textId="77777777" w:rsidR="00433CC4" w:rsidRPr="005A1C79" w:rsidRDefault="00433CC4" w:rsidP="00433CC4">
            <w:pPr>
              <w:widowControl w:val="0"/>
              <w:autoSpaceDE w:val="0"/>
              <w:autoSpaceDN w:val="0"/>
              <w:spacing w:after="0" w:line="240" w:lineRule="auto"/>
              <w:rPr>
                <w:rFonts w:ascii="Times New Roman" w:hAnsi="Times New Roman" w:cs="Times New Roman"/>
                <w:sz w:val="18"/>
                <w:szCs w:val="18"/>
              </w:rPr>
            </w:pPr>
          </w:p>
        </w:tc>
        <w:tc>
          <w:tcPr>
            <w:tcW w:w="1774" w:type="dxa"/>
            <w:gridSpan w:val="3"/>
            <w:vMerge/>
            <w:hideMark/>
          </w:tcPr>
          <w:p w14:paraId="36EB00D5" w14:textId="77777777" w:rsidR="00433CC4" w:rsidRPr="005A1C79" w:rsidRDefault="00433CC4" w:rsidP="00433CC4">
            <w:pPr>
              <w:widowControl w:val="0"/>
              <w:autoSpaceDE w:val="0"/>
              <w:autoSpaceDN w:val="0"/>
              <w:spacing w:after="0" w:line="240" w:lineRule="auto"/>
              <w:jc w:val="center"/>
              <w:rPr>
                <w:rFonts w:ascii="Times New Roman" w:hAnsi="Times New Roman" w:cs="Times New Roman"/>
                <w:sz w:val="18"/>
                <w:szCs w:val="18"/>
              </w:rPr>
            </w:pPr>
          </w:p>
        </w:tc>
        <w:tc>
          <w:tcPr>
            <w:tcW w:w="993" w:type="dxa"/>
          </w:tcPr>
          <w:p w14:paraId="708BBBA0" w14:textId="76775DD9" w:rsidR="00433CC4" w:rsidRPr="005A1C79" w:rsidRDefault="007D1CBF" w:rsidP="00433CC4">
            <w:pPr>
              <w:widowControl w:val="0"/>
              <w:autoSpaceDE w:val="0"/>
              <w:autoSpaceDN w:val="0"/>
              <w:spacing w:after="0" w:line="240" w:lineRule="auto"/>
              <w:jc w:val="center"/>
              <w:rPr>
                <w:rFonts w:ascii="Times New Roman" w:hAnsi="Times New Roman" w:cs="Times New Roman"/>
                <w:sz w:val="18"/>
                <w:szCs w:val="18"/>
                <w:highlight w:val="yellow"/>
              </w:rPr>
            </w:pPr>
            <w:r w:rsidRPr="005A1C79">
              <w:rPr>
                <w:rFonts w:ascii="Times New Roman" w:hAnsi="Times New Roman" w:cs="Times New Roman"/>
                <w:sz w:val="18"/>
                <w:szCs w:val="18"/>
              </w:rPr>
              <w:t>600</w:t>
            </w:r>
          </w:p>
        </w:tc>
        <w:tc>
          <w:tcPr>
            <w:tcW w:w="993" w:type="dxa"/>
            <w:shd w:val="clear" w:color="auto" w:fill="auto"/>
          </w:tcPr>
          <w:p w14:paraId="3BA9D792" w14:textId="4EA39519" w:rsidR="00433CC4" w:rsidRPr="005A1C79" w:rsidRDefault="00433CC4" w:rsidP="00433CC4">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w:t>
            </w:r>
          </w:p>
        </w:tc>
        <w:tc>
          <w:tcPr>
            <w:tcW w:w="994" w:type="dxa"/>
          </w:tcPr>
          <w:p w14:paraId="7DBFCBFC" w14:textId="1474ED34" w:rsidR="00433CC4" w:rsidRPr="005A1C79" w:rsidRDefault="00433CC4" w:rsidP="00433CC4">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w:t>
            </w:r>
          </w:p>
        </w:tc>
        <w:tc>
          <w:tcPr>
            <w:tcW w:w="848" w:type="dxa"/>
            <w:gridSpan w:val="5"/>
            <w:shd w:val="clear" w:color="auto" w:fill="auto"/>
          </w:tcPr>
          <w:p w14:paraId="42017B7B" w14:textId="17FCF818" w:rsidR="00433CC4" w:rsidRPr="005A1C79" w:rsidRDefault="007D1CBF" w:rsidP="00433CC4">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259</w:t>
            </w:r>
          </w:p>
        </w:tc>
        <w:tc>
          <w:tcPr>
            <w:tcW w:w="829" w:type="dxa"/>
            <w:gridSpan w:val="3"/>
            <w:shd w:val="clear" w:color="auto" w:fill="auto"/>
          </w:tcPr>
          <w:p w14:paraId="4DEAFE1E" w14:textId="77777777" w:rsidR="00433CC4" w:rsidRPr="005A1C79" w:rsidRDefault="00433CC4" w:rsidP="00433CC4">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0</w:t>
            </w:r>
          </w:p>
        </w:tc>
        <w:tc>
          <w:tcPr>
            <w:tcW w:w="807" w:type="dxa"/>
            <w:gridSpan w:val="5"/>
            <w:shd w:val="clear" w:color="auto" w:fill="auto"/>
          </w:tcPr>
          <w:p w14:paraId="4B2395F8" w14:textId="77777777" w:rsidR="00433CC4" w:rsidRPr="005A1C79" w:rsidRDefault="00433CC4" w:rsidP="00433CC4">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0</w:t>
            </w:r>
          </w:p>
        </w:tc>
        <w:tc>
          <w:tcPr>
            <w:tcW w:w="801" w:type="dxa"/>
            <w:gridSpan w:val="4"/>
            <w:shd w:val="clear" w:color="auto" w:fill="auto"/>
          </w:tcPr>
          <w:p w14:paraId="2F3D3977" w14:textId="77777777" w:rsidR="00433CC4" w:rsidRPr="005A1C79" w:rsidRDefault="00433CC4" w:rsidP="00433CC4">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0</w:t>
            </w:r>
          </w:p>
        </w:tc>
        <w:tc>
          <w:tcPr>
            <w:tcW w:w="825" w:type="dxa"/>
            <w:shd w:val="clear" w:color="auto" w:fill="auto"/>
          </w:tcPr>
          <w:p w14:paraId="5AD2530F" w14:textId="7D9C9136" w:rsidR="00433CC4" w:rsidRPr="005A1C79" w:rsidRDefault="007D1CBF" w:rsidP="00433CC4">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259</w:t>
            </w:r>
          </w:p>
        </w:tc>
        <w:tc>
          <w:tcPr>
            <w:tcW w:w="993" w:type="dxa"/>
          </w:tcPr>
          <w:p w14:paraId="51C95591" w14:textId="77777777" w:rsidR="00433CC4" w:rsidRPr="005A1C79" w:rsidRDefault="00433CC4" w:rsidP="00433CC4">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170</w:t>
            </w:r>
          </w:p>
        </w:tc>
        <w:tc>
          <w:tcPr>
            <w:tcW w:w="991" w:type="dxa"/>
          </w:tcPr>
          <w:p w14:paraId="33E483D4" w14:textId="77777777" w:rsidR="00433CC4" w:rsidRPr="005A1C79" w:rsidRDefault="00433CC4" w:rsidP="00433CC4">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171</w:t>
            </w:r>
          </w:p>
        </w:tc>
        <w:tc>
          <w:tcPr>
            <w:tcW w:w="1559" w:type="dxa"/>
            <w:vMerge/>
            <w:hideMark/>
          </w:tcPr>
          <w:p w14:paraId="60A221EC" w14:textId="77777777" w:rsidR="00433CC4" w:rsidRPr="005A1C79" w:rsidRDefault="00433CC4" w:rsidP="00433CC4">
            <w:pPr>
              <w:widowControl w:val="0"/>
              <w:autoSpaceDE w:val="0"/>
              <w:autoSpaceDN w:val="0"/>
              <w:spacing w:after="0" w:line="240" w:lineRule="auto"/>
              <w:jc w:val="center"/>
              <w:rPr>
                <w:rFonts w:ascii="Times New Roman" w:hAnsi="Times New Roman" w:cs="Times New Roman"/>
                <w:sz w:val="18"/>
                <w:szCs w:val="18"/>
              </w:rPr>
            </w:pPr>
          </w:p>
        </w:tc>
      </w:tr>
      <w:tr w:rsidR="005A1C79" w:rsidRPr="005A1C79" w14:paraId="122EE488" w14:textId="77777777" w:rsidTr="00FA5366">
        <w:trPr>
          <w:trHeight w:val="389"/>
        </w:trPr>
        <w:tc>
          <w:tcPr>
            <w:tcW w:w="536" w:type="dxa"/>
            <w:vMerge w:val="restart"/>
          </w:tcPr>
          <w:p w14:paraId="2219775D" w14:textId="2BCF242F" w:rsidR="00433CC4" w:rsidRPr="005A1C79" w:rsidRDefault="00433CC4" w:rsidP="00433CC4">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4.3</w:t>
            </w:r>
          </w:p>
        </w:tc>
        <w:tc>
          <w:tcPr>
            <w:tcW w:w="1861" w:type="dxa"/>
            <w:gridSpan w:val="2"/>
            <w:vMerge w:val="restart"/>
          </w:tcPr>
          <w:p w14:paraId="4604E18F" w14:textId="30F3C540" w:rsidR="00433CC4" w:rsidRPr="005A1C79" w:rsidRDefault="00433CC4" w:rsidP="00433CC4">
            <w:pPr>
              <w:widowControl w:val="0"/>
              <w:autoSpaceDE w:val="0"/>
              <w:autoSpaceDN w:val="0"/>
              <w:spacing w:after="0" w:line="240" w:lineRule="auto"/>
              <w:rPr>
                <w:rFonts w:ascii="Times New Roman" w:hAnsi="Times New Roman" w:cs="Times New Roman"/>
                <w:sz w:val="18"/>
                <w:szCs w:val="18"/>
              </w:rPr>
            </w:pPr>
            <w:r w:rsidRPr="005A1C79">
              <w:rPr>
                <w:rFonts w:ascii="Times New Roman" w:hAnsi="Times New Roman" w:cs="Times New Roman"/>
                <w:sz w:val="18"/>
                <w:szCs w:val="18"/>
              </w:rPr>
              <w:t>Мероприятие 04.03 Техническое обслуживание и модернизация оборудования системы «Безопасный регион»</w:t>
            </w:r>
          </w:p>
        </w:tc>
        <w:tc>
          <w:tcPr>
            <w:tcW w:w="1214" w:type="dxa"/>
            <w:gridSpan w:val="2"/>
            <w:vMerge w:val="restart"/>
          </w:tcPr>
          <w:p w14:paraId="444DFC52" w14:textId="6D3F8471" w:rsidR="00433CC4" w:rsidRPr="005A1C79" w:rsidRDefault="00433CC4" w:rsidP="00433CC4">
            <w:pPr>
              <w:widowControl w:val="0"/>
              <w:autoSpaceDE w:val="0"/>
              <w:autoSpaceDN w:val="0"/>
              <w:spacing w:after="0" w:line="240" w:lineRule="auto"/>
              <w:rPr>
                <w:rFonts w:ascii="Times New Roman" w:hAnsi="Times New Roman" w:cs="Times New Roman"/>
                <w:sz w:val="18"/>
                <w:szCs w:val="18"/>
              </w:rPr>
            </w:pPr>
            <w:r w:rsidRPr="005A1C79">
              <w:rPr>
                <w:rFonts w:ascii="Times New Roman" w:hAnsi="Times New Roman" w:cs="Times New Roman"/>
                <w:sz w:val="18"/>
                <w:szCs w:val="18"/>
              </w:rPr>
              <w:t>2025-2027</w:t>
            </w:r>
          </w:p>
        </w:tc>
        <w:tc>
          <w:tcPr>
            <w:tcW w:w="1774" w:type="dxa"/>
            <w:gridSpan w:val="3"/>
            <w:shd w:val="clear" w:color="auto" w:fill="auto"/>
          </w:tcPr>
          <w:p w14:paraId="7ED5B9AA" w14:textId="43BEEEE3" w:rsidR="00433CC4" w:rsidRPr="005A1C79" w:rsidRDefault="00433CC4" w:rsidP="00433CC4">
            <w:pPr>
              <w:widowControl w:val="0"/>
              <w:autoSpaceDE w:val="0"/>
              <w:autoSpaceDN w:val="0"/>
              <w:spacing w:after="0" w:line="240" w:lineRule="auto"/>
              <w:rPr>
                <w:rFonts w:ascii="Times New Roman" w:hAnsi="Times New Roman" w:cs="Times New Roman"/>
                <w:sz w:val="18"/>
                <w:szCs w:val="18"/>
              </w:rPr>
            </w:pPr>
            <w:r w:rsidRPr="005A1C79">
              <w:rPr>
                <w:rFonts w:ascii="Times New Roman" w:hAnsi="Times New Roman" w:cs="Times New Roman"/>
                <w:sz w:val="18"/>
                <w:szCs w:val="18"/>
              </w:rPr>
              <w:t>Итого</w:t>
            </w:r>
          </w:p>
        </w:tc>
        <w:tc>
          <w:tcPr>
            <w:tcW w:w="993" w:type="dxa"/>
          </w:tcPr>
          <w:p w14:paraId="6840B3D4" w14:textId="3888A08E" w:rsidR="00433CC4" w:rsidRPr="005A1C79" w:rsidRDefault="00A029FA" w:rsidP="00433CC4">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40669,01</w:t>
            </w:r>
          </w:p>
        </w:tc>
        <w:tc>
          <w:tcPr>
            <w:tcW w:w="993" w:type="dxa"/>
            <w:shd w:val="clear" w:color="auto" w:fill="auto"/>
          </w:tcPr>
          <w:p w14:paraId="153FBCA3" w14:textId="3EC4DC0A" w:rsidR="00433CC4" w:rsidRPr="005A1C79" w:rsidRDefault="00433CC4" w:rsidP="00433CC4">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w:t>
            </w:r>
          </w:p>
        </w:tc>
        <w:tc>
          <w:tcPr>
            <w:tcW w:w="994" w:type="dxa"/>
          </w:tcPr>
          <w:p w14:paraId="49346CEA" w14:textId="213A5103" w:rsidR="00433CC4" w:rsidRPr="005A1C79" w:rsidRDefault="00433CC4" w:rsidP="00433CC4">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w:t>
            </w:r>
          </w:p>
        </w:tc>
        <w:tc>
          <w:tcPr>
            <w:tcW w:w="4110" w:type="dxa"/>
            <w:gridSpan w:val="18"/>
            <w:shd w:val="clear" w:color="auto" w:fill="auto"/>
          </w:tcPr>
          <w:p w14:paraId="4D375996" w14:textId="40665BA8" w:rsidR="00D65838" w:rsidRPr="005A1C79" w:rsidRDefault="007D1CBF" w:rsidP="00433CC4">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9751,72</w:t>
            </w:r>
          </w:p>
        </w:tc>
        <w:tc>
          <w:tcPr>
            <w:tcW w:w="993" w:type="dxa"/>
          </w:tcPr>
          <w:p w14:paraId="5F74B5FE" w14:textId="4714DCBD" w:rsidR="00433CC4" w:rsidRPr="005A1C79" w:rsidRDefault="00433CC4" w:rsidP="00433CC4">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17515,57</w:t>
            </w:r>
          </w:p>
        </w:tc>
        <w:tc>
          <w:tcPr>
            <w:tcW w:w="991" w:type="dxa"/>
          </w:tcPr>
          <w:p w14:paraId="1B76BDB2" w14:textId="3D1F92D6" w:rsidR="00433CC4" w:rsidRPr="005A1C79" w:rsidRDefault="00433CC4" w:rsidP="00433CC4">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13401,72</w:t>
            </w:r>
          </w:p>
        </w:tc>
        <w:tc>
          <w:tcPr>
            <w:tcW w:w="1559" w:type="dxa"/>
            <w:vMerge w:val="restart"/>
          </w:tcPr>
          <w:p w14:paraId="35582923" w14:textId="486A1E3B" w:rsidR="00433CC4" w:rsidRPr="005A1C79" w:rsidRDefault="00433CC4" w:rsidP="00433CC4">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 xml:space="preserve">МУ «АСС </w:t>
            </w:r>
            <w:proofErr w:type="spellStart"/>
            <w:r w:rsidRPr="005A1C79">
              <w:rPr>
                <w:rFonts w:ascii="Times New Roman" w:hAnsi="Times New Roman" w:cs="Times New Roman"/>
                <w:sz w:val="18"/>
                <w:szCs w:val="18"/>
              </w:rPr>
              <w:t>г.о.Электросталь</w:t>
            </w:r>
            <w:proofErr w:type="spellEnd"/>
            <w:r w:rsidRPr="005A1C79">
              <w:rPr>
                <w:rFonts w:ascii="Times New Roman" w:hAnsi="Times New Roman" w:cs="Times New Roman"/>
                <w:sz w:val="18"/>
                <w:szCs w:val="18"/>
              </w:rPr>
              <w:t>»</w:t>
            </w:r>
          </w:p>
        </w:tc>
      </w:tr>
      <w:tr w:rsidR="005A1C79" w:rsidRPr="005A1C79" w14:paraId="26208B2E" w14:textId="77777777" w:rsidTr="00FA5366">
        <w:trPr>
          <w:trHeight w:val="996"/>
        </w:trPr>
        <w:tc>
          <w:tcPr>
            <w:tcW w:w="536" w:type="dxa"/>
            <w:vMerge/>
          </w:tcPr>
          <w:p w14:paraId="7B9B5697" w14:textId="77777777" w:rsidR="00433CC4" w:rsidRPr="005A1C79" w:rsidRDefault="00433CC4" w:rsidP="00433CC4">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tcPr>
          <w:p w14:paraId="1155EBA6" w14:textId="77777777" w:rsidR="00433CC4" w:rsidRPr="005A1C79" w:rsidRDefault="00433CC4" w:rsidP="00433CC4">
            <w:pPr>
              <w:widowControl w:val="0"/>
              <w:autoSpaceDE w:val="0"/>
              <w:autoSpaceDN w:val="0"/>
              <w:spacing w:after="0" w:line="240" w:lineRule="auto"/>
              <w:rPr>
                <w:rFonts w:ascii="Times New Roman" w:hAnsi="Times New Roman" w:cs="Times New Roman"/>
                <w:sz w:val="18"/>
                <w:szCs w:val="18"/>
              </w:rPr>
            </w:pPr>
          </w:p>
        </w:tc>
        <w:tc>
          <w:tcPr>
            <w:tcW w:w="1214" w:type="dxa"/>
            <w:gridSpan w:val="2"/>
            <w:vMerge/>
          </w:tcPr>
          <w:p w14:paraId="283DFE79" w14:textId="77777777" w:rsidR="00433CC4" w:rsidRPr="005A1C79" w:rsidRDefault="00433CC4" w:rsidP="00433CC4">
            <w:pPr>
              <w:widowControl w:val="0"/>
              <w:autoSpaceDE w:val="0"/>
              <w:autoSpaceDN w:val="0"/>
              <w:spacing w:after="0" w:line="240" w:lineRule="auto"/>
              <w:rPr>
                <w:rFonts w:ascii="Times New Roman" w:hAnsi="Times New Roman" w:cs="Times New Roman"/>
                <w:sz w:val="18"/>
                <w:szCs w:val="18"/>
              </w:rPr>
            </w:pPr>
          </w:p>
        </w:tc>
        <w:tc>
          <w:tcPr>
            <w:tcW w:w="1774" w:type="dxa"/>
            <w:gridSpan w:val="3"/>
            <w:shd w:val="clear" w:color="auto" w:fill="auto"/>
          </w:tcPr>
          <w:p w14:paraId="6D582027" w14:textId="0EDF464C" w:rsidR="00433CC4" w:rsidRPr="005A1C79" w:rsidRDefault="00433CC4" w:rsidP="00433CC4">
            <w:pPr>
              <w:widowControl w:val="0"/>
              <w:autoSpaceDE w:val="0"/>
              <w:autoSpaceDN w:val="0"/>
              <w:spacing w:after="0" w:line="240" w:lineRule="auto"/>
              <w:rPr>
                <w:rFonts w:ascii="Times New Roman" w:hAnsi="Times New Roman" w:cs="Times New Roman"/>
                <w:sz w:val="18"/>
                <w:szCs w:val="18"/>
              </w:rPr>
            </w:pPr>
            <w:r w:rsidRPr="005A1C79">
              <w:rPr>
                <w:rFonts w:ascii="Times New Roman" w:hAnsi="Times New Roman" w:cs="Times New Roman"/>
                <w:sz w:val="18"/>
                <w:szCs w:val="18"/>
              </w:rPr>
              <w:t>Средства бюджета городского округа Электросталь Московской области</w:t>
            </w:r>
          </w:p>
        </w:tc>
        <w:tc>
          <w:tcPr>
            <w:tcW w:w="993" w:type="dxa"/>
          </w:tcPr>
          <w:p w14:paraId="68D65AD9" w14:textId="2A0AF60C" w:rsidR="00433CC4" w:rsidRPr="005A1C79" w:rsidRDefault="00A029FA" w:rsidP="00433CC4">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40669,01</w:t>
            </w:r>
          </w:p>
        </w:tc>
        <w:tc>
          <w:tcPr>
            <w:tcW w:w="993" w:type="dxa"/>
            <w:shd w:val="clear" w:color="auto" w:fill="auto"/>
          </w:tcPr>
          <w:p w14:paraId="02681938" w14:textId="2FC46ADA" w:rsidR="00433CC4" w:rsidRPr="005A1C79" w:rsidRDefault="00433CC4" w:rsidP="00433CC4">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w:t>
            </w:r>
          </w:p>
        </w:tc>
        <w:tc>
          <w:tcPr>
            <w:tcW w:w="994" w:type="dxa"/>
          </w:tcPr>
          <w:p w14:paraId="6E9C1969" w14:textId="1D43ED69" w:rsidR="00433CC4" w:rsidRPr="005A1C79" w:rsidRDefault="00433CC4" w:rsidP="00433CC4">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w:t>
            </w:r>
          </w:p>
        </w:tc>
        <w:tc>
          <w:tcPr>
            <w:tcW w:w="4110" w:type="dxa"/>
            <w:gridSpan w:val="18"/>
            <w:shd w:val="clear" w:color="auto" w:fill="auto"/>
          </w:tcPr>
          <w:p w14:paraId="60EF72BC" w14:textId="2526A9E6" w:rsidR="00D65838" w:rsidRPr="005A1C79" w:rsidRDefault="007D1CBF" w:rsidP="00433CC4">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9751,72</w:t>
            </w:r>
          </w:p>
        </w:tc>
        <w:tc>
          <w:tcPr>
            <w:tcW w:w="993" w:type="dxa"/>
          </w:tcPr>
          <w:p w14:paraId="5D1180FF" w14:textId="00CD1E5A" w:rsidR="00433CC4" w:rsidRPr="005A1C79" w:rsidRDefault="00433CC4" w:rsidP="00433CC4">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17515,57</w:t>
            </w:r>
          </w:p>
        </w:tc>
        <w:tc>
          <w:tcPr>
            <w:tcW w:w="991" w:type="dxa"/>
          </w:tcPr>
          <w:p w14:paraId="038E8EC2" w14:textId="5DC51F80" w:rsidR="00433CC4" w:rsidRPr="005A1C79" w:rsidRDefault="00433CC4" w:rsidP="00433CC4">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13401,72</w:t>
            </w:r>
          </w:p>
        </w:tc>
        <w:tc>
          <w:tcPr>
            <w:tcW w:w="1559" w:type="dxa"/>
            <w:vMerge/>
          </w:tcPr>
          <w:p w14:paraId="0F074CF8" w14:textId="77777777" w:rsidR="00433CC4" w:rsidRPr="005A1C79" w:rsidRDefault="00433CC4" w:rsidP="00433CC4">
            <w:pPr>
              <w:widowControl w:val="0"/>
              <w:autoSpaceDE w:val="0"/>
              <w:autoSpaceDN w:val="0"/>
              <w:spacing w:after="0" w:line="240" w:lineRule="auto"/>
              <w:jc w:val="center"/>
              <w:rPr>
                <w:rFonts w:ascii="Times New Roman" w:hAnsi="Times New Roman" w:cs="Times New Roman"/>
                <w:sz w:val="18"/>
                <w:szCs w:val="18"/>
              </w:rPr>
            </w:pPr>
          </w:p>
        </w:tc>
      </w:tr>
      <w:tr w:rsidR="005A1C79" w:rsidRPr="005A1C79" w14:paraId="2A20805B" w14:textId="77777777" w:rsidTr="00D55C71">
        <w:trPr>
          <w:trHeight w:val="561"/>
        </w:trPr>
        <w:tc>
          <w:tcPr>
            <w:tcW w:w="536" w:type="dxa"/>
            <w:vMerge/>
          </w:tcPr>
          <w:p w14:paraId="4DFA4E8D"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val="restart"/>
          </w:tcPr>
          <w:p w14:paraId="16A4563C" w14:textId="0CC8AA10"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r w:rsidRPr="005A1C79">
              <w:rPr>
                <w:rFonts w:ascii="Times New Roman" w:hAnsi="Times New Roman" w:cs="Times New Roman"/>
                <w:sz w:val="18"/>
                <w:szCs w:val="18"/>
              </w:rPr>
              <w:t>Сумма средств, затраченных на содержание оборудования системы «Безопасный регион» (видеокамеры, серверы, коммутационное и прочее оборудование и сети) в технически исправном состоянии, позволяющем осуществлять формирование, передачу и хранение видеоинформации в течение сроков, установленных распоряжением Главного управления региональной безопасности Московской области от 22.06.2022 № 26-РГУ (тыс. рублей)</w:t>
            </w:r>
          </w:p>
        </w:tc>
        <w:tc>
          <w:tcPr>
            <w:tcW w:w="1214" w:type="dxa"/>
            <w:gridSpan w:val="2"/>
            <w:vMerge w:val="restart"/>
          </w:tcPr>
          <w:p w14:paraId="398CFB90" w14:textId="1158FEF5"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r w:rsidRPr="005A1C79">
              <w:rPr>
                <w:rFonts w:ascii="Times New Roman" w:hAnsi="Times New Roman" w:cs="Times New Roman"/>
                <w:sz w:val="18"/>
                <w:szCs w:val="18"/>
              </w:rPr>
              <w:t>Х</w:t>
            </w:r>
          </w:p>
        </w:tc>
        <w:tc>
          <w:tcPr>
            <w:tcW w:w="1774" w:type="dxa"/>
            <w:gridSpan w:val="3"/>
            <w:vMerge w:val="restart"/>
            <w:shd w:val="clear" w:color="auto" w:fill="auto"/>
          </w:tcPr>
          <w:p w14:paraId="709B8CE4" w14:textId="0C97F94A"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Х</w:t>
            </w:r>
          </w:p>
        </w:tc>
        <w:tc>
          <w:tcPr>
            <w:tcW w:w="993" w:type="dxa"/>
            <w:vMerge w:val="restart"/>
          </w:tcPr>
          <w:p w14:paraId="1A78EEE8" w14:textId="570DEE00"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Всего</w:t>
            </w:r>
          </w:p>
        </w:tc>
        <w:tc>
          <w:tcPr>
            <w:tcW w:w="993" w:type="dxa"/>
            <w:vMerge w:val="restart"/>
            <w:shd w:val="clear" w:color="auto" w:fill="auto"/>
          </w:tcPr>
          <w:p w14:paraId="2C71F94C" w14:textId="4C705994"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2023 год</w:t>
            </w:r>
          </w:p>
        </w:tc>
        <w:tc>
          <w:tcPr>
            <w:tcW w:w="994" w:type="dxa"/>
            <w:vMerge w:val="restart"/>
          </w:tcPr>
          <w:p w14:paraId="2B75A93C" w14:textId="0D296BF8"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2024 год</w:t>
            </w:r>
          </w:p>
        </w:tc>
        <w:tc>
          <w:tcPr>
            <w:tcW w:w="848" w:type="dxa"/>
            <w:gridSpan w:val="5"/>
            <w:vMerge w:val="restart"/>
            <w:shd w:val="clear" w:color="auto" w:fill="auto"/>
          </w:tcPr>
          <w:p w14:paraId="5BEA275B" w14:textId="65584CED"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Итого 2025 год</w:t>
            </w:r>
          </w:p>
        </w:tc>
        <w:tc>
          <w:tcPr>
            <w:tcW w:w="3262" w:type="dxa"/>
            <w:gridSpan w:val="13"/>
            <w:shd w:val="clear" w:color="auto" w:fill="auto"/>
          </w:tcPr>
          <w:p w14:paraId="3C6677FA" w14:textId="2653C64F"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В том числе:</w:t>
            </w:r>
          </w:p>
        </w:tc>
        <w:tc>
          <w:tcPr>
            <w:tcW w:w="993" w:type="dxa"/>
            <w:vMerge w:val="restart"/>
          </w:tcPr>
          <w:p w14:paraId="4215927A" w14:textId="36B330E8"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2026 год</w:t>
            </w:r>
          </w:p>
        </w:tc>
        <w:tc>
          <w:tcPr>
            <w:tcW w:w="991" w:type="dxa"/>
            <w:vMerge w:val="restart"/>
          </w:tcPr>
          <w:p w14:paraId="50A1384C" w14:textId="1367F6D2"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2027 год</w:t>
            </w:r>
          </w:p>
        </w:tc>
        <w:tc>
          <w:tcPr>
            <w:tcW w:w="1559" w:type="dxa"/>
            <w:vMerge w:val="restart"/>
          </w:tcPr>
          <w:p w14:paraId="53F99D9D" w14:textId="48FC3830"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Х</w:t>
            </w:r>
          </w:p>
        </w:tc>
      </w:tr>
      <w:tr w:rsidR="005A1C79" w:rsidRPr="005A1C79" w14:paraId="500C785C" w14:textId="77777777" w:rsidTr="00D55C71">
        <w:trPr>
          <w:trHeight w:val="427"/>
        </w:trPr>
        <w:tc>
          <w:tcPr>
            <w:tcW w:w="536" w:type="dxa"/>
            <w:vMerge/>
          </w:tcPr>
          <w:p w14:paraId="2BA7FA21"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tcPr>
          <w:p w14:paraId="66337E21"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tcPr>
          <w:p w14:paraId="607AB664"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vMerge/>
            <w:shd w:val="clear" w:color="auto" w:fill="auto"/>
          </w:tcPr>
          <w:p w14:paraId="5EB40493"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3" w:type="dxa"/>
            <w:vMerge/>
          </w:tcPr>
          <w:p w14:paraId="3B206AF9"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3" w:type="dxa"/>
            <w:vMerge/>
            <w:shd w:val="clear" w:color="auto" w:fill="auto"/>
          </w:tcPr>
          <w:p w14:paraId="65B497B0"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4" w:type="dxa"/>
            <w:vMerge/>
          </w:tcPr>
          <w:p w14:paraId="5C2C34D8"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848" w:type="dxa"/>
            <w:gridSpan w:val="5"/>
            <w:vMerge/>
            <w:shd w:val="clear" w:color="auto" w:fill="auto"/>
          </w:tcPr>
          <w:p w14:paraId="26F4309D" w14:textId="3881C466"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829" w:type="dxa"/>
            <w:gridSpan w:val="3"/>
            <w:shd w:val="clear" w:color="auto" w:fill="auto"/>
          </w:tcPr>
          <w:p w14:paraId="6F04F8E4"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w:t>
            </w:r>
          </w:p>
          <w:p w14:paraId="00F9D154" w14:textId="2CCD327A"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квартал</w:t>
            </w:r>
          </w:p>
        </w:tc>
        <w:tc>
          <w:tcPr>
            <w:tcW w:w="807" w:type="dxa"/>
            <w:gridSpan w:val="5"/>
            <w:shd w:val="clear" w:color="auto" w:fill="auto"/>
          </w:tcPr>
          <w:p w14:paraId="0AE03246" w14:textId="57162F3C"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 полугодие</w:t>
            </w:r>
          </w:p>
        </w:tc>
        <w:tc>
          <w:tcPr>
            <w:tcW w:w="801" w:type="dxa"/>
            <w:gridSpan w:val="4"/>
            <w:shd w:val="clear" w:color="auto" w:fill="auto"/>
          </w:tcPr>
          <w:p w14:paraId="55F56818" w14:textId="091F047D"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9 месяцев</w:t>
            </w:r>
          </w:p>
        </w:tc>
        <w:tc>
          <w:tcPr>
            <w:tcW w:w="825" w:type="dxa"/>
            <w:shd w:val="clear" w:color="auto" w:fill="auto"/>
          </w:tcPr>
          <w:p w14:paraId="42A73CB2" w14:textId="05FBF446"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12 месяцев</w:t>
            </w:r>
          </w:p>
        </w:tc>
        <w:tc>
          <w:tcPr>
            <w:tcW w:w="993" w:type="dxa"/>
            <w:vMerge/>
          </w:tcPr>
          <w:p w14:paraId="24D03DE6"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1" w:type="dxa"/>
            <w:vMerge/>
          </w:tcPr>
          <w:p w14:paraId="63E37419"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559" w:type="dxa"/>
            <w:vMerge/>
          </w:tcPr>
          <w:p w14:paraId="27E9D13A"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5A1C79" w:rsidRPr="005A1C79" w14:paraId="2E01600C" w14:textId="77777777" w:rsidTr="00D55C71">
        <w:trPr>
          <w:trHeight w:val="996"/>
        </w:trPr>
        <w:tc>
          <w:tcPr>
            <w:tcW w:w="536" w:type="dxa"/>
            <w:vMerge/>
          </w:tcPr>
          <w:p w14:paraId="6069E503"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tcPr>
          <w:p w14:paraId="598383D9"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tcPr>
          <w:p w14:paraId="2565FAEB"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vMerge/>
            <w:shd w:val="clear" w:color="auto" w:fill="auto"/>
          </w:tcPr>
          <w:p w14:paraId="5457D01A" w14:textId="77777777" w:rsidR="00D72336" w:rsidRPr="005A1C79" w:rsidRDefault="00D72336" w:rsidP="00D72336">
            <w:pPr>
              <w:widowControl w:val="0"/>
              <w:autoSpaceDE w:val="0"/>
              <w:autoSpaceDN w:val="0"/>
              <w:spacing w:after="0" w:line="240" w:lineRule="auto"/>
              <w:jc w:val="both"/>
              <w:rPr>
                <w:rFonts w:ascii="Times New Roman" w:hAnsi="Times New Roman" w:cs="Times New Roman"/>
                <w:sz w:val="18"/>
                <w:szCs w:val="18"/>
              </w:rPr>
            </w:pPr>
          </w:p>
        </w:tc>
        <w:tc>
          <w:tcPr>
            <w:tcW w:w="993" w:type="dxa"/>
          </w:tcPr>
          <w:p w14:paraId="47D76144" w14:textId="654BC528" w:rsidR="00D72336" w:rsidRPr="005A1C79" w:rsidRDefault="00A029FA"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40669,01</w:t>
            </w:r>
          </w:p>
        </w:tc>
        <w:tc>
          <w:tcPr>
            <w:tcW w:w="993" w:type="dxa"/>
            <w:shd w:val="clear" w:color="auto" w:fill="auto"/>
          </w:tcPr>
          <w:p w14:paraId="2CBB5628" w14:textId="3727C38B"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w:t>
            </w:r>
          </w:p>
        </w:tc>
        <w:tc>
          <w:tcPr>
            <w:tcW w:w="994" w:type="dxa"/>
          </w:tcPr>
          <w:p w14:paraId="29E4F7F3" w14:textId="0B857514"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w:t>
            </w:r>
          </w:p>
        </w:tc>
        <w:tc>
          <w:tcPr>
            <w:tcW w:w="848" w:type="dxa"/>
            <w:gridSpan w:val="5"/>
            <w:shd w:val="clear" w:color="auto" w:fill="auto"/>
          </w:tcPr>
          <w:p w14:paraId="500900B0" w14:textId="3B812109" w:rsidR="00D65838" w:rsidRPr="005A1C79" w:rsidRDefault="00A029FA" w:rsidP="00D72336">
            <w:pPr>
              <w:widowControl w:val="0"/>
              <w:autoSpaceDE w:val="0"/>
              <w:autoSpaceDN w:val="0"/>
              <w:spacing w:after="0" w:line="240" w:lineRule="auto"/>
              <w:jc w:val="center"/>
              <w:rPr>
                <w:rFonts w:ascii="Times New Roman" w:hAnsi="Times New Roman" w:cs="Times New Roman"/>
                <w:sz w:val="16"/>
                <w:szCs w:val="16"/>
              </w:rPr>
            </w:pPr>
            <w:r w:rsidRPr="005A1C79">
              <w:rPr>
                <w:rFonts w:ascii="Times New Roman" w:hAnsi="Times New Roman" w:cs="Times New Roman"/>
                <w:sz w:val="16"/>
                <w:szCs w:val="16"/>
              </w:rPr>
              <w:t>9751,72</w:t>
            </w:r>
          </w:p>
        </w:tc>
        <w:tc>
          <w:tcPr>
            <w:tcW w:w="829" w:type="dxa"/>
            <w:gridSpan w:val="3"/>
            <w:shd w:val="clear" w:color="auto" w:fill="auto"/>
          </w:tcPr>
          <w:p w14:paraId="046C50DC" w14:textId="2494F920" w:rsidR="00D72336" w:rsidRPr="005A1C79" w:rsidRDefault="00D72336" w:rsidP="00D72336">
            <w:pPr>
              <w:widowControl w:val="0"/>
              <w:autoSpaceDE w:val="0"/>
              <w:autoSpaceDN w:val="0"/>
              <w:spacing w:after="0" w:line="240" w:lineRule="auto"/>
              <w:jc w:val="center"/>
              <w:rPr>
                <w:rFonts w:ascii="Times New Roman" w:hAnsi="Times New Roman" w:cs="Times New Roman"/>
                <w:sz w:val="16"/>
                <w:szCs w:val="16"/>
              </w:rPr>
            </w:pPr>
            <w:r w:rsidRPr="005A1C79">
              <w:rPr>
                <w:rFonts w:ascii="Times New Roman" w:hAnsi="Times New Roman" w:cs="Times New Roman"/>
                <w:sz w:val="16"/>
                <w:szCs w:val="16"/>
              </w:rPr>
              <w:t>0,0</w:t>
            </w:r>
          </w:p>
        </w:tc>
        <w:tc>
          <w:tcPr>
            <w:tcW w:w="807" w:type="dxa"/>
            <w:gridSpan w:val="5"/>
            <w:shd w:val="clear" w:color="auto" w:fill="auto"/>
          </w:tcPr>
          <w:p w14:paraId="4A66B122" w14:textId="11BE4B46" w:rsidR="00D72336" w:rsidRPr="005A1C79" w:rsidRDefault="00390187" w:rsidP="00D72336">
            <w:pPr>
              <w:widowControl w:val="0"/>
              <w:autoSpaceDE w:val="0"/>
              <w:autoSpaceDN w:val="0"/>
              <w:spacing w:after="0" w:line="240" w:lineRule="auto"/>
              <w:jc w:val="center"/>
              <w:rPr>
                <w:rFonts w:ascii="Times New Roman" w:hAnsi="Times New Roman" w:cs="Times New Roman"/>
                <w:sz w:val="16"/>
                <w:szCs w:val="16"/>
              </w:rPr>
            </w:pPr>
            <w:r w:rsidRPr="005A1C79">
              <w:rPr>
                <w:rFonts w:ascii="Times New Roman" w:hAnsi="Times New Roman" w:cs="Times New Roman"/>
                <w:sz w:val="16"/>
                <w:szCs w:val="16"/>
                <w:lang w:val="en-US"/>
              </w:rPr>
              <w:t>300</w:t>
            </w:r>
            <w:r w:rsidR="00D72336" w:rsidRPr="005A1C79">
              <w:rPr>
                <w:rFonts w:ascii="Times New Roman" w:hAnsi="Times New Roman" w:cs="Times New Roman"/>
                <w:sz w:val="16"/>
                <w:szCs w:val="16"/>
              </w:rPr>
              <w:t>0,0</w:t>
            </w:r>
          </w:p>
        </w:tc>
        <w:tc>
          <w:tcPr>
            <w:tcW w:w="801" w:type="dxa"/>
            <w:gridSpan w:val="4"/>
            <w:shd w:val="clear" w:color="auto" w:fill="auto"/>
          </w:tcPr>
          <w:p w14:paraId="60A63B71" w14:textId="3AAE8945" w:rsidR="00D72336" w:rsidRPr="005A1C79" w:rsidRDefault="00390187" w:rsidP="00D72336">
            <w:pPr>
              <w:widowControl w:val="0"/>
              <w:autoSpaceDE w:val="0"/>
              <w:autoSpaceDN w:val="0"/>
              <w:spacing w:after="0" w:line="240" w:lineRule="auto"/>
              <w:jc w:val="center"/>
              <w:rPr>
                <w:rFonts w:ascii="Times New Roman" w:hAnsi="Times New Roman" w:cs="Times New Roman"/>
                <w:sz w:val="16"/>
                <w:szCs w:val="16"/>
              </w:rPr>
            </w:pPr>
            <w:r w:rsidRPr="005A1C79">
              <w:rPr>
                <w:rFonts w:ascii="Times New Roman" w:hAnsi="Times New Roman" w:cs="Times New Roman"/>
                <w:sz w:val="16"/>
                <w:szCs w:val="16"/>
                <w:lang w:val="en-US"/>
              </w:rPr>
              <w:t>600</w:t>
            </w:r>
            <w:r w:rsidR="00D72336" w:rsidRPr="005A1C79">
              <w:rPr>
                <w:rFonts w:ascii="Times New Roman" w:hAnsi="Times New Roman" w:cs="Times New Roman"/>
                <w:sz w:val="16"/>
                <w:szCs w:val="16"/>
              </w:rPr>
              <w:t>0,0</w:t>
            </w:r>
          </w:p>
        </w:tc>
        <w:tc>
          <w:tcPr>
            <w:tcW w:w="825" w:type="dxa"/>
            <w:shd w:val="clear" w:color="auto" w:fill="auto"/>
          </w:tcPr>
          <w:p w14:paraId="644352F0" w14:textId="34DF5E17" w:rsidR="00D65838" w:rsidRPr="005A1C79" w:rsidRDefault="00A029FA" w:rsidP="00D72336">
            <w:pPr>
              <w:widowControl w:val="0"/>
              <w:autoSpaceDE w:val="0"/>
              <w:autoSpaceDN w:val="0"/>
              <w:spacing w:after="0" w:line="240" w:lineRule="auto"/>
              <w:jc w:val="center"/>
              <w:rPr>
                <w:rFonts w:ascii="Times New Roman" w:hAnsi="Times New Roman" w:cs="Times New Roman"/>
                <w:sz w:val="16"/>
                <w:szCs w:val="16"/>
              </w:rPr>
            </w:pPr>
            <w:r w:rsidRPr="005A1C79">
              <w:rPr>
                <w:rFonts w:ascii="Times New Roman" w:hAnsi="Times New Roman" w:cs="Times New Roman"/>
                <w:sz w:val="16"/>
                <w:szCs w:val="16"/>
              </w:rPr>
              <w:t>9751,72</w:t>
            </w:r>
          </w:p>
        </w:tc>
        <w:tc>
          <w:tcPr>
            <w:tcW w:w="993" w:type="dxa"/>
          </w:tcPr>
          <w:p w14:paraId="05D1A8D1" w14:textId="1BB18B2D" w:rsidR="00D72336" w:rsidRPr="005A1C79" w:rsidRDefault="00B60F10"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17515,57</w:t>
            </w:r>
          </w:p>
        </w:tc>
        <w:tc>
          <w:tcPr>
            <w:tcW w:w="991" w:type="dxa"/>
          </w:tcPr>
          <w:p w14:paraId="5746156B" w14:textId="0D75B005" w:rsidR="00D72336" w:rsidRPr="005A1C79" w:rsidRDefault="00D65838"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13401,72</w:t>
            </w:r>
          </w:p>
        </w:tc>
        <w:tc>
          <w:tcPr>
            <w:tcW w:w="1559" w:type="dxa"/>
            <w:vMerge/>
          </w:tcPr>
          <w:p w14:paraId="36B08C41"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5A1C79" w:rsidRPr="005A1C79" w14:paraId="21F03946" w14:textId="77777777" w:rsidTr="00D55C71">
        <w:trPr>
          <w:trHeight w:val="58"/>
        </w:trPr>
        <w:tc>
          <w:tcPr>
            <w:tcW w:w="536" w:type="dxa"/>
            <w:vMerge w:val="restart"/>
            <w:shd w:val="clear" w:color="auto" w:fill="auto"/>
            <w:hideMark/>
          </w:tcPr>
          <w:p w14:paraId="552F46C7" w14:textId="43420DE6"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4.4</w:t>
            </w:r>
          </w:p>
        </w:tc>
        <w:tc>
          <w:tcPr>
            <w:tcW w:w="1861" w:type="dxa"/>
            <w:gridSpan w:val="2"/>
            <w:shd w:val="clear" w:color="auto" w:fill="auto"/>
            <w:hideMark/>
          </w:tcPr>
          <w:p w14:paraId="11BB1BEF"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r w:rsidRPr="005A1C79">
              <w:rPr>
                <w:rFonts w:ascii="Times New Roman" w:hAnsi="Times New Roman" w:cs="Times New Roman"/>
                <w:sz w:val="18"/>
                <w:szCs w:val="18"/>
              </w:rPr>
              <w:t>Мероприятие 04.04</w:t>
            </w:r>
            <w:r w:rsidRPr="005A1C79">
              <w:rPr>
                <w:rFonts w:ascii="Times New Roman" w:hAnsi="Times New Roman" w:cs="Times New Roman"/>
                <w:sz w:val="18"/>
                <w:szCs w:val="18"/>
              </w:rPr>
              <w:br/>
              <w:t>Обеспечение интеграции в систему «Безопасный регион» видеокамер внешних систем видеонаблюдения</w:t>
            </w:r>
          </w:p>
        </w:tc>
        <w:tc>
          <w:tcPr>
            <w:tcW w:w="1214" w:type="dxa"/>
            <w:gridSpan w:val="2"/>
            <w:shd w:val="clear" w:color="auto" w:fill="auto"/>
          </w:tcPr>
          <w:p w14:paraId="522B58EB"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r w:rsidRPr="005A1C79">
              <w:rPr>
                <w:rFonts w:ascii="Times New Roman" w:hAnsi="Times New Roman" w:cs="Times New Roman"/>
                <w:sz w:val="18"/>
                <w:szCs w:val="18"/>
              </w:rPr>
              <w:t>2023-2027</w:t>
            </w:r>
          </w:p>
        </w:tc>
        <w:tc>
          <w:tcPr>
            <w:tcW w:w="1774" w:type="dxa"/>
            <w:gridSpan w:val="3"/>
            <w:shd w:val="clear" w:color="auto" w:fill="auto"/>
          </w:tcPr>
          <w:p w14:paraId="63FF18F1" w14:textId="77777777" w:rsidR="00D72336" w:rsidRPr="005A1C79" w:rsidRDefault="00D72336" w:rsidP="00D72336">
            <w:pPr>
              <w:widowControl w:val="0"/>
              <w:autoSpaceDE w:val="0"/>
              <w:autoSpaceDN w:val="0"/>
              <w:spacing w:after="0" w:line="240" w:lineRule="auto"/>
              <w:jc w:val="both"/>
              <w:rPr>
                <w:rFonts w:ascii="Times New Roman" w:hAnsi="Times New Roman" w:cs="Times New Roman"/>
                <w:sz w:val="18"/>
                <w:szCs w:val="18"/>
              </w:rPr>
            </w:pPr>
            <w:r w:rsidRPr="005A1C79">
              <w:rPr>
                <w:rFonts w:ascii="Times New Roman" w:hAnsi="Times New Roman" w:cs="Times New Roman"/>
                <w:sz w:val="18"/>
                <w:szCs w:val="18"/>
              </w:rPr>
              <w:t>Внебюджетные источники</w:t>
            </w:r>
          </w:p>
        </w:tc>
        <w:tc>
          <w:tcPr>
            <w:tcW w:w="9074" w:type="dxa"/>
            <w:gridSpan w:val="23"/>
          </w:tcPr>
          <w:p w14:paraId="4C6CD321" w14:textId="70DABA6B"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За счет финансовых средств правообладателей коммерческих объектов</w:t>
            </w:r>
          </w:p>
        </w:tc>
        <w:tc>
          <w:tcPr>
            <w:tcW w:w="1559" w:type="dxa"/>
            <w:shd w:val="clear" w:color="auto" w:fill="auto"/>
            <w:hideMark/>
          </w:tcPr>
          <w:p w14:paraId="05EC8351"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 xml:space="preserve">Управление по территориальной безопасности </w:t>
            </w:r>
          </w:p>
          <w:p w14:paraId="5D76643C"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 </w:t>
            </w:r>
          </w:p>
        </w:tc>
      </w:tr>
      <w:tr w:rsidR="005A1C79" w:rsidRPr="005A1C79" w14:paraId="0083B3BC" w14:textId="77777777" w:rsidTr="00D55C71">
        <w:trPr>
          <w:trHeight w:val="315"/>
        </w:trPr>
        <w:tc>
          <w:tcPr>
            <w:tcW w:w="536" w:type="dxa"/>
            <w:vMerge/>
            <w:hideMark/>
          </w:tcPr>
          <w:p w14:paraId="17D2065A"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val="restart"/>
            <w:shd w:val="clear" w:color="auto" w:fill="auto"/>
            <w:hideMark/>
          </w:tcPr>
          <w:p w14:paraId="6F4A6EF4"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r w:rsidRPr="005A1C79">
              <w:rPr>
                <w:rFonts w:ascii="Times New Roman" w:hAnsi="Times New Roman" w:cs="Times New Roman"/>
                <w:sz w:val="18"/>
                <w:szCs w:val="18"/>
              </w:rPr>
              <w:t>Количество видеокамер внешних систем видеонаблюдения, интегрированных в систему «Безопасный регион», (ед.)</w:t>
            </w:r>
          </w:p>
        </w:tc>
        <w:tc>
          <w:tcPr>
            <w:tcW w:w="1214" w:type="dxa"/>
            <w:gridSpan w:val="2"/>
            <w:vMerge w:val="restart"/>
            <w:shd w:val="clear" w:color="auto" w:fill="auto"/>
            <w:hideMark/>
          </w:tcPr>
          <w:p w14:paraId="158F72B1"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r w:rsidRPr="005A1C79">
              <w:rPr>
                <w:rFonts w:ascii="Times New Roman" w:hAnsi="Times New Roman" w:cs="Times New Roman"/>
                <w:sz w:val="18"/>
                <w:szCs w:val="18"/>
              </w:rPr>
              <w:t>Х</w:t>
            </w:r>
          </w:p>
        </w:tc>
        <w:tc>
          <w:tcPr>
            <w:tcW w:w="1774" w:type="dxa"/>
            <w:gridSpan w:val="3"/>
            <w:vMerge w:val="restart"/>
            <w:shd w:val="clear" w:color="auto" w:fill="auto"/>
            <w:hideMark/>
          </w:tcPr>
          <w:p w14:paraId="3B2FA114"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Х</w:t>
            </w:r>
          </w:p>
        </w:tc>
        <w:tc>
          <w:tcPr>
            <w:tcW w:w="993" w:type="dxa"/>
            <w:vMerge w:val="restart"/>
          </w:tcPr>
          <w:p w14:paraId="22C0C843" w14:textId="222C646C"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Всего</w:t>
            </w:r>
          </w:p>
        </w:tc>
        <w:tc>
          <w:tcPr>
            <w:tcW w:w="993" w:type="dxa"/>
            <w:vMerge w:val="restart"/>
            <w:shd w:val="clear" w:color="auto" w:fill="auto"/>
          </w:tcPr>
          <w:p w14:paraId="2D435F9F" w14:textId="1C154BEB"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2023 год</w:t>
            </w:r>
          </w:p>
        </w:tc>
        <w:tc>
          <w:tcPr>
            <w:tcW w:w="994" w:type="dxa"/>
            <w:vMerge w:val="restart"/>
          </w:tcPr>
          <w:p w14:paraId="0CB82B0F" w14:textId="780E3130"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2024 год</w:t>
            </w:r>
          </w:p>
        </w:tc>
        <w:tc>
          <w:tcPr>
            <w:tcW w:w="848" w:type="dxa"/>
            <w:gridSpan w:val="5"/>
            <w:vMerge w:val="restart"/>
            <w:shd w:val="clear" w:color="auto" w:fill="auto"/>
            <w:hideMark/>
          </w:tcPr>
          <w:p w14:paraId="10589F31" w14:textId="3AB4268A"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Итого 2025 год</w:t>
            </w:r>
          </w:p>
        </w:tc>
        <w:tc>
          <w:tcPr>
            <w:tcW w:w="3262" w:type="dxa"/>
            <w:gridSpan w:val="13"/>
            <w:shd w:val="clear" w:color="auto" w:fill="auto"/>
            <w:hideMark/>
          </w:tcPr>
          <w:p w14:paraId="32DFCBE1"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В том числе:</w:t>
            </w:r>
          </w:p>
        </w:tc>
        <w:tc>
          <w:tcPr>
            <w:tcW w:w="993" w:type="dxa"/>
            <w:vMerge w:val="restart"/>
            <w:shd w:val="clear" w:color="auto" w:fill="auto"/>
          </w:tcPr>
          <w:p w14:paraId="4E9D4F9A" w14:textId="59F51B28"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2026 год</w:t>
            </w:r>
          </w:p>
        </w:tc>
        <w:tc>
          <w:tcPr>
            <w:tcW w:w="991" w:type="dxa"/>
            <w:vMerge w:val="restart"/>
            <w:shd w:val="clear" w:color="auto" w:fill="auto"/>
          </w:tcPr>
          <w:p w14:paraId="1CAEB480" w14:textId="61AA4392"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2027 год</w:t>
            </w:r>
          </w:p>
        </w:tc>
        <w:tc>
          <w:tcPr>
            <w:tcW w:w="1559" w:type="dxa"/>
            <w:vMerge w:val="restart"/>
            <w:shd w:val="clear" w:color="auto" w:fill="auto"/>
            <w:hideMark/>
          </w:tcPr>
          <w:p w14:paraId="754F5BDA"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Х</w:t>
            </w:r>
          </w:p>
        </w:tc>
      </w:tr>
      <w:tr w:rsidR="005A1C79" w:rsidRPr="005A1C79" w14:paraId="6B9B7657" w14:textId="77777777" w:rsidTr="00D55C71">
        <w:trPr>
          <w:trHeight w:val="255"/>
        </w:trPr>
        <w:tc>
          <w:tcPr>
            <w:tcW w:w="536" w:type="dxa"/>
            <w:vMerge/>
            <w:hideMark/>
          </w:tcPr>
          <w:p w14:paraId="5792D863"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hideMark/>
          </w:tcPr>
          <w:p w14:paraId="3784246F"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hideMark/>
          </w:tcPr>
          <w:p w14:paraId="63768CCA"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vMerge/>
            <w:hideMark/>
          </w:tcPr>
          <w:p w14:paraId="560412C0"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3" w:type="dxa"/>
            <w:vMerge/>
          </w:tcPr>
          <w:p w14:paraId="29FA3826"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3" w:type="dxa"/>
            <w:vMerge/>
          </w:tcPr>
          <w:p w14:paraId="755022C5" w14:textId="58CF764C"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4" w:type="dxa"/>
            <w:vMerge/>
          </w:tcPr>
          <w:p w14:paraId="1E52C34C"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848" w:type="dxa"/>
            <w:gridSpan w:val="5"/>
            <w:vMerge/>
            <w:hideMark/>
          </w:tcPr>
          <w:p w14:paraId="681B0B74"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829" w:type="dxa"/>
            <w:gridSpan w:val="3"/>
            <w:shd w:val="clear" w:color="auto" w:fill="auto"/>
            <w:hideMark/>
          </w:tcPr>
          <w:p w14:paraId="709360F7"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w:t>
            </w:r>
          </w:p>
          <w:p w14:paraId="60FBDF49"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квартал</w:t>
            </w:r>
          </w:p>
        </w:tc>
        <w:tc>
          <w:tcPr>
            <w:tcW w:w="807" w:type="dxa"/>
            <w:gridSpan w:val="5"/>
            <w:shd w:val="clear" w:color="auto" w:fill="auto"/>
            <w:hideMark/>
          </w:tcPr>
          <w:p w14:paraId="39B1E197"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 полугодие</w:t>
            </w:r>
          </w:p>
        </w:tc>
        <w:tc>
          <w:tcPr>
            <w:tcW w:w="801" w:type="dxa"/>
            <w:gridSpan w:val="4"/>
            <w:shd w:val="clear" w:color="auto" w:fill="auto"/>
            <w:hideMark/>
          </w:tcPr>
          <w:p w14:paraId="7828312C"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9 месяцев</w:t>
            </w:r>
          </w:p>
        </w:tc>
        <w:tc>
          <w:tcPr>
            <w:tcW w:w="825" w:type="dxa"/>
            <w:shd w:val="clear" w:color="auto" w:fill="auto"/>
            <w:hideMark/>
          </w:tcPr>
          <w:p w14:paraId="38F36497"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12 месяцев</w:t>
            </w:r>
          </w:p>
        </w:tc>
        <w:tc>
          <w:tcPr>
            <w:tcW w:w="993" w:type="dxa"/>
            <w:vMerge/>
          </w:tcPr>
          <w:p w14:paraId="6C66B537"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1" w:type="dxa"/>
            <w:vMerge/>
          </w:tcPr>
          <w:p w14:paraId="146F9DF6"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559" w:type="dxa"/>
            <w:vMerge/>
            <w:hideMark/>
          </w:tcPr>
          <w:p w14:paraId="190B8FE1"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5A1C79" w:rsidRPr="005A1C79" w14:paraId="6A0F642E" w14:textId="77777777" w:rsidTr="00D55C71">
        <w:trPr>
          <w:trHeight w:val="670"/>
        </w:trPr>
        <w:tc>
          <w:tcPr>
            <w:tcW w:w="536" w:type="dxa"/>
            <w:vMerge/>
            <w:hideMark/>
          </w:tcPr>
          <w:p w14:paraId="4617CC02"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hideMark/>
          </w:tcPr>
          <w:p w14:paraId="19FA51DB"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hideMark/>
          </w:tcPr>
          <w:p w14:paraId="3322EBF7"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vMerge/>
            <w:hideMark/>
          </w:tcPr>
          <w:p w14:paraId="5DC33F6A"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3" w:type="dxa"/>
          </w:tcPr>
          <w:p w14:paraId="269D6D4B" w14:textId="3F23D2D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5</w:t>
            </w:r>
          </w:p>
        </w:tc>
        <w:tc>
          <w:tcPr>
            <w:tcW w:w="993" w:type="dxa"/>
            <w:shd w:val="clear" w:color="auto" w:fill="auto"/>
          </w:tcPr>
          <w:p w14:paraId="2664B9CC" w14:textId="5C5C58F2"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w:t>
            </w:r>
          </w:p>
        </w:tc>
        <w:tc>
          <w:tcPr>
            <w:tcW w:w="994" w:type="dxa"/>
          </w:tcPr>
          <w:p w14:paraId="01389D5B" w14:textId="5DCD29C2"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w:t>
            </w:r>
          </w:p>
        </w:tc>
        <w:tc>
          <w:tcPr>
            <w:tcW w:w="848" w:type="dxa"/>
            <w:gridSpan w:val="5"/>
            <w:shd w:val="clear" w:color="auto" w:fill="auto"/>
          </w:tcPr>
          <w:p w14:paraId="73F96227" w14:textId="5F78AEB8"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w:t>
            </w:r>
          </w:p>
        </w:tc>
        <w:tc>
          <w:tcPr>
            <w:tcW w:w="829" w:type="dxa"/>
            <w:gridSpan w:val="3"/>
            <w:shd w:val="clear" w:color="auto" w:fill="auto"/>
          </w:tcPr>
          <w:p w14:paraId="413777EB" w14:textId="68598F3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0</w:t>
            </w:r>
          </w:p>
        </w:tc>
        <w:tc>
          <w:tcPr>
            <w:tcW w:w="807" w:type="dxa"/>
            <w:gridSpan w:val="5"/>
            <w:shd w:val="clear" w:color="auto" w:fill="auto"/>
          </w:tcPr>
          <w:p w14:paraId="08003A3B" w14:textId="4ED81682"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0</w:t>
            </w:r>
          </w:p>
        </w:tc>
        <w:tc>
          <w:tcPr>
            <w:tcW w:w="801" w:type="dxa"/>
            <w:gridSpan w:val="4"/>
            <w:shd w:val="clear" w:color="auto" w:fill="auto"/>
          </w:tcPr>
          <w:p w14:paraId="0BC6A455" w14:textId="52E457C9"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w:t>
            </w:r>
          </w:p>
        </w:tc>
        <w:tc>
          <w:tcPr>
            <w:tcW w:w="825" w:type="dxa"/>
            <w:shd w:val="clear" w:color="auto" w:fill="auto"/>
          </w:tcPr>
          <w:p w14:paraId="5E9AFB83" w14:textId="1D089CB4"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w:t>
            </w:r>
          </w:p>
        </w:tc>
        <w:tc>
          <w:tcPr>
            <w:tcW w:w="993" w:type="dxa"/>
          </w:tcPr>
          <w:p w14:paraId="7AAFB7FD" w14:textId="6E706155"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w:t>
            </w:r>
          </w:p>
        </w:tc>
        <w:tc>
          <w:tcPr>
            <w:tcW w:w="991" w:type="dxa"/>
          </w:tcPr>
          <w:p w14:paraId="206F7187" w14:textId="53ED567B"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w:t>
            </w:r>
          </w:p>
        </w:tc>
        <w:tc>
          <w:tcPr>
            <w:tcW w:w="1559" w:type="dxa"/>
            <w:vMerge/>
            <w:hideMark/>
          </w:tcPr>
          <w:p w14:paraId="6E631451"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5A1C79" w:rsidRPr="005A1C79" w14:paraId="2ED22D2A" w14:textId="77777777" w:rsidTr="00D55C71">
        <w:trPr>
          <w:trHeight w:val="255"/>
        </w:trPr>
        <w:tc>
          <w:tcPr>
            <w:tcW w:w="536" w:type="dxa"/>
            <w:vMerge w:val="restart"/>
            <w:shd w:val="clear" w:color="auto" w:fill="auto"/>
            <w:hideMark/>
          </w:tcPr>
          <w:p w14:paraId="6B83232F"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5</w:t>
            </w:r>
          </w:p>
        </w:tc>
        <w:tc>
          <w:tcPr>
            <w:tcW w:w="1861" w:type="dxa"/>
            <w:gridSpan w:val="2"/>
            <w:vMerge w:val="restart"/>
            <w:shd w:val="clear" w:color="auto" w:fill="auto"/>
            <w:hideMark/>
          </w:tcPr>
          <w:p w14:paraId="20E9A030"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r w:rsidRPr="005A1C79">
              <w:rPr>
                <w:rFonts w:ascii="Times New Roman" w:hAnsi="Times New Roman" w:cs="Times New Roman"/>
                <w:sz w:val="18"/>
                <w:szCs w:val="18"/>
              </w:rPr>
              <w:t xml:space="preserve">Основное мероприятие 05. </w:t>
            </w:r>
            <w:r w:rsidRPr="005A1C79">
              <w:rPr>
                <w:rFonts w:ascii="Times New Roman" w:hAnsi="Times New Roman" w:cs="Times New Roman"/>
                <w:sz w:val="18"/>
                <w:szCs w:val="18"/>
              </w:rPr>
              <w:br/>
              <w:t>Профилактика наркомании и токсикомании, проведение ежегодных медицинских осмотров школьников и студентов, обучающихся в образовательных организациях Московской области, с целью раннего выявления незаконного потребления наркотических средств и психотропных веществ, медицинских осмотров призывников в Военном комиссариате Московской области</w:t>
            </w:r>
          </w:p>
        </w:tc>
        <w:tc>
          <w:tcPr>
            <w:tcW w:w="1214" w:type="dxa"/>
            <w:gridSpan w:val="2"/>
            <w:vMerge w:val="restart"/>
            <w:shd w:val="clear" w:color="auto" w:fill="auto"/>
            <w:hideMark/>
          </w:tcPr>
          <w:p w14:paraId="3DB30A4F"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r w:rsidRPr="005A1C79">
              <w:rPr>
                <w:rFonts w:ascii="Times New Roman" w:hAnsi="Times New Roman" w:cs="Times New Roman"/>
                <w:sz w:val="18"/>
                <w:szCs w:val="18"/>
              </w:rPr>
              <w:t>2023-2027</w:t>
            </w:r>
          </w:p>
        </w:tc>
        <w:tc>
          <w:tcPr>
            <w:tcW w:w="1774" w:type="dxa"/>
            <w:gridSpan w:val="3"/>
            <w:shd w:val="clear" w:color="auto" w:fill="auto"/>
            <w:hideMark/>
          </w:tcPr>
          <w:p w14:paraId="189F4D5F" w14:textId="77777777" w:rsidR="00D72336" w:rsidRPr="005A1C79" w:rsidRDefault="00D72336" w:rsidP="00D72336">
            <w:pPr>
              <w:widowControl w:val="0"/>
              <w:autoSpaceDE w:val="0"/>
              <w:autoSpaceDN w:val="0"/>
              <w:spacing w:after="0" w:line="240" w:lineRule="auto"/>
              <w:jc w:val="both"/>
              <w:rPr>
                <w:rFonts w:ascii="Times New Roman" w:hAnsi="Times New Roman" w:cs="Times New Roman"/>
                <w:sz w:val="18"/>
                <w:szCs w:val="18"/>
              </w:rPr>
            </w:pPr>
            <w:r w:rsidRPr="005A1C79">
              <w:rPr>
                <w:rFonts w:ascii="Times New Roman" w:hAnsi="Times New Roman" w:cs="Times New Roman"/>
                <w:sz w:val="18"/>
                <w:szCs w:val="18"/>
              </w:rPr>
              <w:t>Итого</w:t>
            </w:r>
          </w:p>
        </w:tc>
        <w:tc>
          <w:tcPr>
            <w:tcW w:w="993" w:type="dxa"/>
          </w:tcPr>
          <w:p w14:paraId="611232E8" w14:textId="2D6D1D99"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0,0</w:t>
            </w:r>
          </w:p>
        </w:tc>
        <w:tc>
          <w:tcPr>
            <w:tcW w:w="993" w:type="dxa"/>
            <w:shd w:val="clear" w:color="auto" w:fill="auto"/>
          </w:tcPr>
          <w:p w14:paraId="3267F2BB" w14:textId="4E153B3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0,0</w:t>
            </w:r>
          </w:p>
        </w:tc>
        <w:tc>
          <w:tcPr>
            <w:tcW w:w="994" w:type="dxa"/>
          </w:tcPr>
          <w:p w14:paraId="58D7B2C5" w14:textId="1F8D9582"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0,0</w:t>
            </w:r>
          </w:p>
        </w:tc>
        <w:tc>
          <w:tcPr>
            <w:tcW w:w="4110" w:type="dxa"/>
            <w:gridSpan w:val="18"/>
            <w:shd w:val="clear" w:color="auto" w:fill="auto"/>
          </w:tcPr>
          <w:p w14:paraId="65F20A4D" w14:textId="15AD5E9E"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0,0</w:t>
            </w:r>
          </w:p>
        </w:tc>
        <w:tc>
          <w:tcPr>
            <w:tcW w:w="993" w:type="dxa"/>
            <w:shd w:val="clear" w:color="auto" w:fill="auto"/>
          </w:tcPr>
          <w:p w14:paraId="11822AE8" w14:textId="37138454"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0,0</w:t>
            </w:r>
          </w:p>
        </w:tc>
        <w:tc>
          <w:tcPr>
            <w:tcW w:w="991" w:type="dxa"/>
            <w:shd w:val="clear" w:color="auto" w:fill="auto"/>
          </w:tcPr>
          <w:p w14:paraId="338C6D11" w14:textId="0FDA2721"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0,0</w:t>
            </w:r>
          </w:p>
        </w:tc>
        <w:tc>
          <w:tcPr>
            <w:tcW w:w="1559" w:type="dxa"/>
            <w:vMerge w:val="restart"/>
            <w:shd w:val="clear" w:color="auto" w:fill="auto"/>
            <w:hideMark/>
          </w:tcPr>
          <w:p w14:paraId="2D40ED09"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Х</w:t>
            </w:r>
          </w:p>
        </w:tc>
      </w:tr>
      <w:tr w:rsidR="005A1C79" w:rsidRPr="005A1C79" w14:paraId="36441CAF" w14:textId="77777777" w:rsidTr="00D55C71">
        <w:trPr>
          <w:trHeight w:val="1403"/>
        </w:trPr>
        <w:tc>
          <w:tcPr>
            <w:tcW w:w="536" w:type="dxa"/>
            <w:vMerge/>
          </w:tcPr>
          <w:p w14:paraId="501B7541"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tcPr>
          <w:p w14:paraId="486E2604"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shd w:val="clear" w:color="auto" w:fill="auto"/>
          </w:tcPr>
          <w:p w14:paraId="44B53468"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shd w:val="clear" w:color="auto" w:fill="auto"/>
          </w:tcPr>
          <w:p w14:paraId="76A84229" w14:textId="77777777" w:rsidR="00D72336" w:rsidRPr="005A1C79" w:rsidRDefault="00D72336" w:rsidP="00D72336">
            <w:pPr>
              <w:widowControl w:val="0"/>
              <w:autoSpaceDE w:val="0"/>
              <w:autoSpaceDN w:val="0"/>
              <w:spacing w:after="0" w:line="240" w:lineRule="auto"/>
              <w:jc w:val="both"/>
              <w:rPr>
                <w:rFonts w:ascii="Times New Roman" w:hAnsi="Times New Roman" w:cs="Times New Roman"/>
                <w:sz w:val="18"/>
                <w:szCs w:val="18"/>
              </w:rPr>
            </w:pPr>
            <w:r w:rsidRPr="005A1C79">
              <w:rPr>
                <w:rFonts w:ascii="Times New Roman" w:hAnsi="Times New Roman" w:cs="Times New Roman"/>
                <w:sz w:val="18"/>
                <w:szCs w:val="18"/>
              </w:rPr>
              <w:t>Средства бюджета городского округа Электросталь Московской области</w:t>
            </w:r>
          </w:p>
        </w:tc>
        <w:tc>
          <w:tcPr>
            <w:tcW w:w="993" w:type="dxa"/>
          </w:tcPr>
          <w:p w14:paraId="0657AD1A" w14:textId="5A82C2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0,0</w:t>
            </w:r>
          </w:p>
        </w:tc>
        <w:tc>
          <w:tcPr>
            <w:tcW w:w="993" w:type="dxa"/>
            <w:shd w:val="clear" w:color="auto" w:fill="auto"/>
          </w:tcPr>
          <w:p w14:paraId="2FFF0A91" w14:textId="656B3715"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0,0</w:t>
            </w:r>
          </w:p>
        </w:tc>
        <w:tc>
          <w:tcPr>
            <w:tcW w:w="994" w:type="dxa"/>
          </w:tcPr>
          <w:p w14:paraId="66453743" w14:textId="5D2D080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0,0</w:t>
            </w:r>
          </w:p>
        </w:tc>
        <w:tc>
          <w:tcPr>
            <w:tcW w:w="4110" w:type="dxa"/>
            <w:gridSpan w:val="18"/>
            <w:shd w:val="clear" w:color="auto" w:fill="auto"/>
          </w:tcPr>
          <w:p w14:paraId="0865F656" w14:textId="2399E7DC"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0,0</w:t>
            </w:r>
          </w:p>
        </w:tc>
        <w:tc>
          <w:tcPr>
            <w:tcW w:w="993" w:type="dxa"/>
            <w:shd w:val="clear" w:color="auto" w:fill="auto"/>
          </w:tcPr>
          <w:p w14:paraId="4AA7F16C" w14:textId="6260AB4D"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0,0</w:t>
            </w:r>
          </w:p>
        </w:tc>
        <w:tc>
          <w:tcPr>
            <w:tcW w:w="991" w:type="dxa"/>
            <w:shd w:val="clear" w:color="auto" w:fill="auto"/>
          </w:tcPr>
          <w:p w14:paraId="2C8D5628" w14:textId="438A2049"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0,0</w:t>
            </w:r>
          </w:p>
        </w:tc>
        <w:tc>
          <w:tcPr>
            <w:tcW w:w="1559" w:type="dxa"/>
            <w:vMerge/>
            <w:shd w:val="clear" w:color="auto" w:fill="auto"/>
          </w:tcPr>
          <w:p w14:paraId="452EFA46"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5A1C79" w:rsidRPr="005A1C79" w14:paraId="112765B1" w14:textId="77777777" w:rsidTr="00D55C71">
        <w:trPr>
          <w:trHeight w:val="279"/>
        </w:trPr>
        <w:tc>
          <w:tcPr>
            <w:tcW w:w="536" w:type="dxa"/>
            <w:vMerge w:val="restart"/>
            <w:shd w:val="clear" w:color="auto" w:fill="auto"/>
            <w:hideMark/>
          </w:tcPr>
          <w:p w14:paraId="6E0D2376"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5.1</w:t>
            </w:r>
          </w:p>
        </w:tc>
        <w:tc>
          <w:tcPr>
            <w:tcW w:w="1861" w:type="dxa"/>
            <w:gridSpan w:val="2"/>
            <w:vMerge w:val="restart"/>
            <w:shd w:val="clear" w:color="auto" w:fill="auto"/>
            <w:hideMark/>
          </w:tcPr>
          <w:p w14:paraId="0916676C"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r w:rsidRPr="005A1C79">
              <w:rPr>
                <w:rFonts w:ascii="Times New Roman" w:hAnsi="Times New Roman" w:cs="Times New Roman"/>
                <w:sz w:val="18"/>
                <w:szCs w:val="18"/>
              </w:rPr>
              <w:t>Мероприятие 05.01</w:t>
            </w:r>
            <w:r w:rsidRPr="005A1C79">
              <w:rPr>
                <w:rFonts w:ascii="Times New Roman" w:hAnsi="Times New Roman" w:cs="Times New Roman"/>
                <w:sz w:val="18"/>
                <w:szCs w:val="18"/>
              </w:rPr>
              <w:br/>
              <w:t>Профилактика наркомании и токсикомании, проведение ежегодных медицинских осмотров школьников и студентов, обучающихся в образовательных организациях Московской области, с целью раннего выявления незаконного потребления наркотических средств и психотропных веществ</w:t>
            </w:r>
          </w:p>
        </w:tc>
        <w:tc>
          <w:tcPr>
            <w:tcW w:w="1214" w:type="dxa"/>
            <w:gridSpan w:val="2"/>
            <w:vMerge w:val="restart"/>
            <w:shd w:val="clear" w:color="auto" w:fill="auto"/>
            <w:hideMark/>
          </w:tcPr>
          <w:p w14:paraId="3B8A4FF5"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r w:rsidRPr="005A1C79">
              <w:rPr>
                <w:rFonts w:ascii="Times New Roman" w:hAnsi="Times New Roman" w:cs="Times New Roman"/>
                <w:sz w:val="18"/>
                <w:szCs w:val="18"/>
              </w:rPr>
              <w:t>2023-2027</w:t>
            </w:r>
          </w:p>
        </w:tc>
        <w:tc>
          <w:tcPr>
            <w:tcW w:w="1774" w:type="dxa"/>
            <w:gridSpan w:val="3"/>
            <w:shd w:val="clear" w:color="auto" w:fill="auto"/>
            <w:hideMark/>
          </w:tcPr>
          <w:p w14:paraId="442A4CE9" w14:textId="77777777" w:rsidR="00D72336" w:rsidRPr="005A1C79" w:rsidRDefault="00D72336" w:rsidP="00D72336">
            <w:pPr>
              <w:widowControl w:val="0"/>
              <w:autoSpaceDE w:val="0"/>
              <w:autoSpaceDN w:val="0"/>
              <w:spacing w:after="0" w:line="240" w:lineRule="auto"/>
              <w:jc w:val="both"/>
              <w:rPr>
                <w:rFonts w:ascii="Times New Roman" w:hAnsi="Times New Roman" w:cs="Times New Roman"/>
                <w:sz w:val="18"/>
                <w:szCs w:val="18"/>
              </w:rPr>
            </w:pPr>
            <w:r w:rsidRPr="005A1C79">
              <w:rPr>
                <w:rFonts w:ascii="Times New Roman" w:hAnsi="Times New Roman" w:cs="Times New Roman"/>
                <w:sz w:val="18"/>
                <w:szCs w:val="18"/>
              </w:rPr>
              <w:t>Итого</w:t>
            </w:r>
          </w:p>
        </w:tc>
        <w:tc>
          <w:tcPr>
            <w:tcW w:w="9074" w:type="dxa"/>
            <w:gridSpan w:val="23"/>
            <w:vMerge w:val="restart"/>
          </w:tcPr>
          <w:p w14:paraId="25D5577E" w14:textId="6C986C99"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 xml:space="preserve">В пределах средств, предусмотренных на основную деятельность </w:t>
            </w:r>
          </w:p>
          <w:p w14:paraId="048A563E"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ответственных за выполнение мероприятия</w:t>
            </w:r>
          </w:p>
        </w:tc>
        <w:tc>
          <w:tcPr>
            <w:tcW w:w="1559" w:type="dxa"/>
            <w:vMerge w:val="restart"/>
            <w:shd w:val="clear" w:color="auto" w:fill="auto"/>
            <w:hideMark/>
          </w:tcPr>
          <w:p w14:paraId="4A1B375A"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 xml:space="preserve">Управление образования </w:t>
            </w:r>
          </w:p>
        </w:tc>
      </w:tr>
      <w:tr w:rsidR="005A1C79" w:rsidRPr="005A1C79" w14:paraId="794BD8F5" w14:textId="77777777" w:rsidTr="00D55C71">
        <w:trPr>
          <w:trHeight w:val="1238"/>
        </w:trPr>
        <w:tc>
          <w:tcPr>
            <w:tcW w:w="536" w:type="dxa"/>
            <w:vMerge/>
            <w:tcBorders>
              <w:bottom w:val="single" w:sz="4" w:space="0" w:color="auto"/>
            </w:tcBorders>
            <w:hideMark/>
          </w:tcPr>
          <w:p w14:paraId="2F7503A7"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tcBorders>
              <w:bottom w:val="single" w:sz="4" w:space="0" w:color="auto"/>
            </w:tcBorders>
            <w:hideMark/>
          </w:tcPr>
          <w:p w14:paraId="3719FB08"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tcBorders>
              <w:bottom w:val="single" w:sz="4" w:space="0" w:color="auto"/>
            </w:tcBorders>
            <w:shd w:val="clear" w:color="auto" w:fill="auto"/>
          </w:tcPr>
          <w:p w14:paraId="7AC021D1"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tcBorders>
              <w:bottom w:val="single" w:sz="4" w:space="0" w:color="auto"/>
            </w:tcBorders>
            <w:shd w:val="clear" w:color="auto" w:fill="auto"/>
            <w:hideMark/>
          </w:tcPr>
          <w:p w14:paraId="37DE4CCE" w14:textId="77777777" w:rsidR="00D72336" w:rsidRPr="005A1C79" w:rsidRDefault="00D72336" w:rsidP="00D72336">
            <w:pPr>
              <w:widowControl w:val="0"/>
              <w:autoSpaceDE w:val="0"/>
              <w:autoSpaceDN w:val="0"/>
              <w:spacing w:after="0" w:line="240" w:lineRule="auto"/>
              <w:jc w:val="both"/>
              <w:rPr>
                <w:rFonts w:ascii="Times New Roman" w:hAnsi="Times New Roman" w:cs="Times New Roman"/>
                <w:sz w:val="18"/>
                <w:szCs w:val="18"/>
              </w:rPr>
            </w:pPr>
            <w:r w:rsidRPr="005A1C79">
              <w:rPr>
                <w:rFonts w:ascii="Times New Roman" w:hAnsi="Times New Roman" w:cs="Times New Roman"/>
                <w:sz w:val="18"/>
                <w:szCs w:val="18"/>
              </w:rPr>
              <w:t>Средства бюджета городского округа Электросталь Московской области</w:t>
            </w:r>
          </w:p>
        </w:tc>
        <w:tc>
          <w:tcPr>
            <w:tcW w:w="9074" w:type="dxa"/>
            <w:gridSpan w:val="23"/>
            <w:vMerge/>
            <w:tcBorders>
              <w:bottom w:val="single" w:sz="4" w:space="0" w:color="auto"/>
            </w:tcBorders>
          </w:tcPr>
          <w:p w14:paraId="66355AAB" w14:textId="2B2DDD03"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559" w:type="dxa"/>
            <w:vMerge/>
            <w:tcBorders>
              <w:bottom w:val="single" w:sz="4" w:space="0" w:color="auto"/>
            </w:tcBorders>
            <w:hideMark/>
          </w:tcPr>
          <w:p w14:paraId="27E4382D"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5A1C79" w:rsidRPr="005A1C79" w14:paraId="6D1757C4" w14:textId="77777777" w:rsidTr="00D55C71">
        <w:trPr>
          <w:trHeight w:val="315"/>
        </w:trPr>
        <w:tc>
          <w:tcPr>
            <w:tcW w:w="536" w:type="dxa"/>
            <w:vMerge/>
            <w:hideMark/>
          </w:tcPr>
          <w:p w14:paraId="6DCF1B33"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val="restart"/>
            <w:shd w:val="clear" w:color="auto" w:fill="auto"/>
            <w:hideMark/>
          </w:tcPr>
          <w:p w14:paraId="3D535875"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r w:rsidRPr="005A1C79">
              <w:rPr>
                <w:rFonts w:ascii="Times New Roman" w:hAnsi="Times New Roman" w:cs="Times New Roman"/>
                <w:sz w:val="18"/>
                <w:szCs w:val="18"/>
              </w:rPr>
              <w:t>Увеличение числа лиц (школьников, студентов), охваченных профилактическими медицинскими осмотрами с целью раннего выявления незаконного потребления наркотических средств (единицы)</w:t>
            </w:r>
          </w:p>
        </w:tc>
        <w:tc>
          <w:tcPr>
            <w:tcW w:w="1214" w:type="dxa"/>
            <w:gridSpan w:val="2"/>
            <w:vMerge w:val="restart"/>
            <w:shd w:val="clear" w:color="auto" w:fill="auto"/>
            <w:hideMark/>
          </w:tcPr>
          <w:p w14:paraId="41754DC1"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r w:rsidRPr="005A1C79">
              <w:rPr>
                <w:rFonts w:ascii="Times New Roman" w:hAnsi="Times New Roman" w:cs="Times New Roman"/>
                <w:sz w:val="18"/>
                <w:szCs w:val="18"/>
              </w:rPr>
              <w:t>Х</w:t>
            </w:r>
          </w:p>
        </w:tc>
        <w:tc>
          <w:tcPr>
            <w:tcW w:w="1774" w:type="dxa"/>
            <w:gridSpan w:val="3"/>
            <w:vMerge w:val="restart"/>
            <w:shd w:val="clear" w:color="auto" w:fill="auto"/>
            <w:hideMark/>
          </w:tcPr>
          <w:p w14:paraId="4C34C95E"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Х</w:t>
            </w:r>
          </w:p>
        </w:tc>
        <w:tc>
          <w:tcPr>
            <w:tcW w:w="993" w:type="dxa"/>
            <w:vMerge w:val="restart"/>
          </w:tcPr>
          <w:p w14:paraId="237E7E56" w14:textId="7D4478F6"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Всего</w:t>
            </w:r>
          </w:p>
        </w:tc>
        <w:tc>
          <w:tcPr>
            <w:tcW w:w="993" w:type="dxa"/>
            <w:vMerge w:val="restart"/>
            <w:shd w:val="clear" w:color="auto" w:fill="auto"/>
          </w:tcPr>
          <w:p w14:paraId="201DF657" w14:textId="46E16AC8"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2023 год</w:t>
            </w:r>
          </w:p>
        </w:tc>
        <w:tc>
          <w:tcPr>
            <w:tcW w:w="994" w:type="dxa"/>
            <w:vMerge w:val="restart"/>
          </w:tcPr>
          <w:p w14:paraId="38801D41" w14:textId="3991D4EA"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2024 год</w:t>
            </w:r>
          </w:p>
        </w:tc>
        <w:tc>
          <w:tcPr>
            <w:tcW w:w="848" w:type="dxa"/>
            <w:gridSpan w:val="5"/>
            <w:vMerge w:val="restart"/>
            <w:shd w:val="clear" w:color="auto" w:fill="auto"/>
            <w:hideMark/>
          </w:tcPr>
          <w:p w14:paraId="25EF228D" w14:textId="6CF6DAC3"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Итого 2025 год</w:t>
            </w:r>
          </w:p>
        </w:tc>
        <w:tc>
          <w:tcPr>
            <w:tcW w:w="3262" w:type="dxa"/>
            <w:gridSpan w:val="13"/>
            <w:shd w:val="clear" w:color="auto" w:fill="auto"/>
            <w:hideMark/>
          </w:tcPr>
          <w:p w14:paraId="620D5031"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В том числе:</w:t>
            </w:r>
          </w:p>
        </w:tc>
        <w:tc>
          <w:tcPr>
            <w:tcW w:w="993" w:type="dxa"/>
            <w:vMerge w:val="restart"/>
            <w:shd w:val="clear" w:color="auto" w:fill="auto"/>
          </w:tcPr>
          <w:p w14:paraId="33CA40E4" w14:textId="7675CA85"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2026 год</w:t>
            </w:r>
          </w:p>
        </w:tc>
        <w:tc>
          <w:tcPr>
            <w:tcW w:w="991" w:type="dxa"/>
            <w:vMerge w:val="restart"/>
            <w:shd w:val="clear" w:color="auto" w:fill="auto"/>
          </w:tcPr>
          <w:p w14:paraId="30B407BC" w14:textId="6B93A173"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2027 год</w:t>
            </w:r>
          </w:p>
        </w:tc>
        <w:tc>
          <w:tcPr>
            <w:tcW w:w="1559" w:type="dxa"/>
            <w:vMerge w:val="restart"/>
            <w:shd w:val="clear" w:color="auto" w:fill="auto"/>
            <w:hideMark/>
          </w:tcPr>
          <w:p w14:paraId="059981DB"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Х</w:t>
            </w:r>
          </w:p>
        </w:tc>
      </w:tr>
      <w:tr w:rsidR="005A1C79" w:rsidRPr="005A1C79" w14:paraId="35D486F3" w14:textId="77777777" w:rsidTr="00D55C71">
        <w:trPr>
          <w:trHeight w:val="255"/>
        </w:trPr>
        <w:tc>
          <w:tcPr>
            <w:tcW w:w="536" w:type="dxa"/>
            <w:vMerge/>
            <w:hideMark/>
          </w:tcPr>
          <w:p w14:paraId="338EF6A9"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hideMark/>
          </w:tcPr>
          <w:p w14:paraId="0E997FFF"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hideMark/>
          </w:tcPr>
          <w:p w14:paraId="31D021DE"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vMerge/>
            <w:hideMark/>
          </w:tcPr>
          <w:p w14:paraId="18B01F63"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3" w:type="dxa"/>
            <w:vMerge/>
          </w:tcPr>
          <w:p w14:paraId="06A6A723"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3" w:type="dxa"/>
            <w:vMerge/>
          </w:tcPr>
          <w:p w14:paraId="37B0D55C" w14:textId="46C174B2"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4" w:type="dxa"/>
            <w:vMerge/>
          </w:tcPr>
          <w:p w14:paraId="15F5ED56"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848" w:type="dxa"/>
            <w:gridSpan w:val="5"/>
            <w:vMerge/>
            <w:hideMark/>
          </w:tcPr>
          <w:p w14:paraId="169EB797"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829" w:type="dxa"/>
            <w:gridSpan w:val="3"/>
            <w:shd w:val="clear" w:color="auto" w:fill="auto"/>
            <w:hideMark/>
          </w:tcPr>
          <w:p w14:paraId="61F5C9EF"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w:t>
            </w:r>
          </w:p>
          <w:p w14:paraId="2D50CADD"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квартал</w:t>
            </w:r>
          </w:p>
        </w:tc>
        <w:tc>
          <w:tcPr>
            <w:tcW w:w="807" w:type="dxa"/>
            <w:gridSpan w:val="5"/>
            <w:shd w:val="clear" w:color="auto" w:fill="auto"/>
            <w:hideMark/>
          </w:tcPr>
          <w:p w14:paraId="0F834F7D"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 полугодие</w:t>
            </w:r>
          </w:p>
        </w:tc>
        <w:tc>
          <w:tcPr>
            <w:tcW w:w="801" w:type="dxa"/>
            <w:gridSpan w:val="4"/>
            <w:shd w:val="clear" w:color="auto" w:fill="auto"/>
            <w:hideMark/>
          </w:tcPr>
          <w:p w14:paraId="3B8D21A9"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9 месяцев</w:t>
            </w:r>
          </w:p>
        </w:tc>
        <w:tc>
          <w:tcPr>
            <w:tcW w:w="825" w:type="dxa"/>
            <w:shd w:val="clear" w:color="auto" w:fill="auto"/>
            <w:hideMark/>
          </w:tcPr>
          <w:p w14:paraId="30513387"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12 месяцев</w:t>
            </w:r>
          </w:p>
        </w:tc>
        <w:tc>
          <w:tcPr>
            <w:tcW w:w="993" w:type="dxa"/>
            <w:vMerge/>
          </w:tcPr>
          <w:p w14:paraId="3632816F"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1" w:type="dxa"/>
            <w:vMerge/>
          </w:tcPr>
          <w:p w14:paraId="692CC7EA"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559" w:type="dxa"/>
            <w:vMerge/>
            <w:hideMark/>
          </w:tcPr>
          <w:p w14:paraId="75FE3F6F"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5A1C79" w:rsidRPr="005A1C79" w14:paraId="14187229" w14:textId="77777777" w:rsidTr="00D55C71">
        <w:trPr>
          <w:trHeight w:val="1448"/>
        </w:trPr>
        <w:tc>
          <w:tcPr>
            <w:tcW w:w="536" w:type="dxa"/>
            <w:vMerge/>
            <w:hideMark/>
          </w:tcPr>
          <w:p w14:paraId="3549FB69"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hideMark/>
          </w:tcPr>
          <w:p w14:paraId="723EAA88"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hideMark/>
          </w:tcPr>
          <w:p w14:paraId="692116DE"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vMerge/>
            <w:hideMark/>
          </w:tcPr>
          <w:p w14:paraId="35773F68"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3" w:type="dxa"/>
          </w:tcPr>
          <w:p w14:paraId="73700C14" w14:textId="50CA4668"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27300</w:t>
            </w:r>
          </w:p>
        </w:tc>
        <w:tc>
          <w:tcPr>
            <w:tcW w:w="993" w:type="dxa"/>
            <w:shd w:val="clear" w:color="auto" w:fill="auto"/>
          </w:tcPr>
          <w:p w14:paraId="3AC83CD1" w14:textId="7AFBF61E"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5458</w:t>
            </w:r>
          </w:p>
        </w:tc>
        <w:tc>
          <w:tcPr>
            <w:tcW w:w="994" w:type="dxa"/>
          </w:tcPr>
          <w:p w14:paraId="2ED1F512" w14:textId="78BDD31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5459</w:t>
            </w:r>
          </w:p>
        </w:tc>
        <w:tc>
          <w:tcPr>
            <w:tcW w:w="848" w:type="dxa"/>
            <w:gridSpan w:val="5"/>
            <w:shd w:val="clear" w:color="auto" w:fill="auto"/>
          </w:tcPr>
          <w:p w14:paraId="47B37088" w14:textId="10031BFB"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5460</w:t>
            </w:r>
          </w:p>
        </w:tc>
        <w:tc>
          <w:tcPr>
            <w:tcW w:w="829" w:type="dxa"/>
            <w:gridSpan w:val="3"/>
            <w:shd w:val="clear" w:color="auto" w:fill="auto"/>
          </w:tcPr>
          <w:p w14:paraId="49F0E5B3" w14:textId="3D892F56"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0</w:t>
            </w:r>
          </w:p>
        </w:tc>
        <w:tc>
          <w:tcPr>
            <w:tcW w:w="807" w:type="dxa"/>
            <w:gridSpan w:val="5"/>
            <w:shd w:val="clear" w:color="auto" w:fill="auto"/>
          </w:tcPr>
          <w:p w14:paraId="39A8EB21" w14:textId="52E9DB8B"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0</w:t>
            </w:r>
          </w:p>
        </w:tc>
        <w:tc>
          <w:tcPr>
            <w:tcW w:w="801" w:type="dxa"/>
            <w:gridSpan w:val="4"/>
            <w:shd w:val="clear" w:color="auto" w:fill="auto"/>
          </w:tcPr>
          <w:p w14:paraId="2051286F" w14:textId="1F74C21B"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0</w:t>
            </w:r>
          </w:p>
        </w:tc>
        <w:tc>
          <w:tcPr>
            <w:tcW w:w="825" w:type="dxa"/>
            <w:shd w:val="clear" w:color="auto" w:fill="auto"/>
          </w:tcPr>
          <w:p w14:paraId="6488DCD3" w14:textId="1EC8B7A3"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5460</w:t>
            </w:r>
          </w:p>
        </w:tc>
        <w:tc>
          <w:tcPr>
            <w:tcW w:w="993" w:type="dxa"/>
          </w:tcPr>
          <w:p w14:paraId="718C74D3" w14:textId="1539A330"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5461</w:t>
            </w:r>
          </w:p>
        </w:tc>
        <w:tc>
          <w:tcPr>
            <w:tcW w:w="991" w:type="dxa"/>
          </w:tcPr>
          <w:p w14:paraId="7B38A5F7" w14:textId="0D332C39"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5462</w:t>
            </w:r>
          </w:p>
        </w:tc>
        <w:tc>
          <w:tcPr>
            <w:tcW w:w="1559" w:type="dxa"/>
            <w:vMerge/>
            <w:hideMark/>
          </w:tcPr>
          <w:p w14:paraId="4743EE44"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5A1C79" w:rsidRPr="005A1C79" w14:paraId="25128004" w14:textId="77777777" w:rsidTr="00D55C71">
        <w:trPr>
          <w:trHeight w:val="136"/>
        </w:trPr>
        <w:tc>
          <w:tcPr>
            <w:tcW w:w="536" w:type="dxa"/>
            <w:vMerge w:val="restart"/>
            <w:shd w:val="clear" w:color="auto" w:fill="auto"/>
            <w:hideMark/>
          </w:tcPr>
          <w:p w14:paraId="1734261E" w14:textId="268C214C"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5.2</w:t>
            </w:r>
          </w:p>
        </w:tc>
        <w:tc>
          <w:tcPr>
            <w:tcW w:w="1861" w:type="dxa"/>
            <w:gridSpan w:val="2"/>
            <w:vMerge w:val="restart"/>
            <w:shd w:val="clear" w:color="auto" w:fill="auto"/>
            <w:hideMark/>
          </w:tcPr>
          <w:p w14:paraId="46A6F7D5"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r w:rsidRPr="005A1C79">
              <w:rPr>
                <w:rFonts w:ascii="Times New Roman" w:hAnsi="Times New Roman" w:cs="Times New Roman"/>
                <w:sz w:val="18"/>
                <w:szCs w:val="18"/>
              </w:rPr>
              <w:t>Мероприятие 05.03</w:t>
            </w:r>
            <w:r w:rsidRPr="005A1C79">
              <w:rPr>
                <w:rFonts w:ascii="Times New Roman" w:hAnsi="Times New Roman" w:cs="Times New Roman"/>
                <w:sz w:val="18"/>
                <w:szCs w:val="18"/>
              </w:rPr>
              <w:br/>
              <w:t>Обучение педагогов и волонтеров методикам проведения профилактических занятий с использованием программ, одобренных Министерством образования Московской области</w:t>
            </w:r>
          </w:p>
        </w:tc>
        <w:tc>
          <w:tcPr>
            <w:tcW w:w="1214" w:type="dxa"/>
            <w:gridSpan w:val="2"/>
            <w:vMerge w:val="restart"/>
            <w:shd w:val="clear" w:color="auto" w:fill="auto"/>
            <w:hideMark/>
          </w:tcPr>
          <w:p w14:paraId="0E7E834B"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r w:rsidRPr="005A1C79">
              <w:rPr>
                <w:rFonts w:ascii="Times New Roman" w:hAnsi="Times New Roman" w:cs="Times New Roman"/>
                <w:sz w:val="18"/>
                <w:szCs w:val="18"/>
              </w:rPr>
              <w:t>2023-2027</w:t>
            </w:r>
          </w:p>
        </w:tc>
        <w:tc>
          <w:tcPr>
            <w:tcW w:w="1774" w:type="dxa"/>
            <w:gridSpan w:val="3"/>
            <w:shd w:val="clear" w:color="auto" w:fill="auto"/>
            <w:hideMark/>
          </w:tcPr>
          <w:p w14:paraId="267F90B7" w14:textId="77777777" w:rsidR="00D72336" w:rsidRPr="005A1C79" w:rsidRDefault="00D72336" w:rsidP="00D72336">
            <w:pPr>
              <w:widowControl w:val="0"/>
              <w:autoSpaceDE w:val="0"/>
              <w:autoSpaceDN w:val="0"/>
              <w:spacing w:after="0" w:line="240" w:lineRule="auto"/>
              <w:jc w:val="both"/>
              <w:rPr>
                <w:rFonts w:ascii="Times New Roman" w:hAnsi="Times New Roman" w:cs="Times New Roman"/>
                <w:sz w:val="18"/>
                <w:szCs w:val="18"/>
              </w:rPr>
            </w:pPr>
            <w:r w:rsidRPr="005A1C79">
              <w:rPr>
                <w:rFonts w:ascii="Times New Roman" w:hAnsi="Times New Roman" w:cs="Times New Roman"/>
                <w:sz w:val="18"/>
                <w:szCs w:val="18"/>
              </w:rPr>
              <w:t>Итого</w:t>
            </w:r>
          </w:p>
        </w:tc>
        <w:tc>
          <w:tcPr>
            <w:tcW w:w="9074" w:type="dxa"/>
            <w:gridSpan w:val="23"/>
            <w:vMerge w:val="restart"/>
          </w:tcPr>
          <w:p w14:paraId="06DF865D" w14:textId="2C8C3EFF"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 xml:space="preserve">В пределах средств, предусмотренных на основную деятельность </w:t>
            </w:r>
          </w:p>
          <w:p w14:paraId="48325502"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ответственных за выполнение мероприятия</w:t>
            </w:r>
          </w:p>
        </w:tc>
        <w:tc>
          <w:tcPr>
            <w:tcW w:w="1559" w:type="dxa"/>
            <w:vMerge w:val="restart"/>
            <w:shd w:val="clear" w:color="auto" w:fill="auto"/>
          </w:tcPr>
          <w:p w14:paraId="4DF4028B"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Управление образования, управление по культуре и делам молодежи Администрация городского округа Электросталь Московской области </w:t>
            </w:r>
          </w:p>
        </w:tc>
      </w:tr>
      <w:tr w:rsidR="005A1C79" w:rsidRPr="005A1C79" w14:paraId="2AFEBA2A" w14:textId="77777777" w:rsidTr="00D55C71">
        <w:trPr>
          <w:trHeight w:val="1567"/>
        </w:trPr>
        <w:tc>
          <w:tcPr>
            <w:tcW w:w="536" w:type="dxa"/>
            <w:vMerge/>
            <w:hideMark/>
          </w:tcPr>
          <w:p w14:paraId="51C5D40C"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hideMark/>
          </w:tcPr>
          <w:p w14:paraId="2D64ABD9"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shd w:val="clear" w:color="auto" w:fill="auto"/>
          </w:tcPr>
          <w:p w14:paraId="0A21755C"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shd w:val="clear" w:color="auto" w:fill="auto"/>
            <w:hideMark/>
          </w:tcPr>
          <w:p w14:paraId="409FEF83" w14:textId="77777777" w:rsidR="00D72336" w:rsidRPr="005A1C79" w:rsidRDefault="00D72336" w:rsidP="00D72336">
            <w:pPr>
              <w:widowControl w:val="0"/>
              <w:autoSpaceDE w:val="0"/>
              <w:autoSpaceDN w:val="0"/>
              <w:spacing w:after="0" w:line="240" w:lineRule="auto"/>
              <w:jc w:val="both"/>
              <w:rPr>
                <w:rFonts w:ascii="Times New Roman" w:hAnsi="Times New Roman" w:cs="Times New Roman"/>
                <w:sz w:val="18"/>
                <w:szCs w:val="18"/>
              </w:rPr>
            </w:pPr>
            <w:r w:rsidRPr="005A1C79">
              <w:rPr>
                <w:rFonts w:ascii="Times New Roman" w:hAnsi="Times New Roman" w:cs="Times New Roman"/>
                <w:sz w:val="18"/>
                <w:szCs w:val="18"/>
              </w:rPr>
              <w:t>Средства бюджета городского округа Электросталь Московской области</w:t>
            </w:r>
          </w:p>
        </w:tc>
        <w:tc>
          <w:tcPr>
            <w:tcW w:w="9074" w:type="dxa"/>
            <w:gridSpan w:val="23"/>
            <w:vMerge/>
          </w:tcPr>
          <w:p w14:paraId="52B44B0E" w14:textId="5595A783"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559" w:type="dxa"/>
            <w:vMerge/>
            <w:hideMark/>
          </w:tcPr>
          <w:p w14:paraId="69B04973"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5A1C79" w:rsidRPr="005A1C79" w14:paraId="11F9CC98" w14:textId="77777777" w:rsidTr="00D55C71">
        <w:trPr>
          <w:trHeight w:val="315"/>
        </w:trPr>
        <w:tc>
          <w:tcPr>
            <w:tcW w:w="536" w:type="dxa"/>
            <w:vMerge/>
            <w:hideMark/>
          </w:tcPr>
          <w:p w14:paraId="09389AA1"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val="restart"/>
            <w:shd w:val="clear" w:color="auto" w:fill="auto"/>
            <w:hideMark/>
          </w:tcPr>
          <w:p w14:paraId="5B90BCE5"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r w:rsidRPr="005A1C79">
              <w:rPr>
                <w:rFonts w:ascii="Times New Roman" w:hAnsi="Times New Roman" w:cs="Times New Roman"/>
                <w:sz w:val="18"/>
                <w:szCs w:val="18"/>
              </w:rPr>
              <w:t>Кол-во обученных педагогов и волонтеров методикам проведения профилактических занятий (единицы)</w:t>
            </w:r>
          </w:p>
        </w:tc>
        <w:tc>
          <w:tcPr>
            <w:tcW w:w="1214" w:type="dxa"/>
            <w:gridSpan w:val="2"/>
            <w:vMerge w:val="restart"/>
            <w:shd w:val="clear" w:color="auto" w:fill="auto"/>
            <w:hideMark/>
          </w:tcPr>
          <w:p w14:paraId="5AAB960D"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r w:rsidRPr="005A1C79">
              <w:rPr>
                <w:rFonts w:ascii="Times New Roman" w:hAnsi="Times New Roman" w:cs="Times New Roman"/>
                <w:sz w:val="18"/>
                <w:szCs w:val="18"/>
              </w:rPr>
              <w:t>Х</w:t>
            </w:r>
          </w:p>
        </w:tc>
        <w:tc>
          <w:tcPr>
            <w:tcW w:w="1774" w:type="dxa"/>
            <w:gridSpan w:val="3"/>
            <w:vMerge w:val="restart"/>
            <w:shd w:val="clear" w:color="auto" w:fill="auto"/>
            <w:hideMark/>
          </w:tcPr>
          <w:p w14:paraId="03A84A0B"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Х</w:t>
            </w:r>
          </w:p>
        </w:tc>
        <w:tc>
          <w:tcPr>
            <w:tcW w:w="993" w:type="dxa"/>
            <w:vMerge w:val="restart"/>
          </w:tcPr>
          <w:p w14:paraId="60DE4A05" w14:textId="0772C040"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Всего</w:t>
            </w:r>
          </w:p>
        </w:tc>
        <w:tc>
          <w:tcPr>
            <w:tcW w:w="993" w:type="dxa"/>
            <w:vMerge w:val="restart"/>
            <w:shd w:val="clear" w:color="auto" w:fill="auto"/>
          </w:tcPr>
          <w:p w14:paraId="6A2D28E3" w14:textId="58460A20"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2023 год</w:t>
            </w:r>
          </w:p>
        </w:tc>
        <w:tc>
          <w:tcPr>
            <w:tcW w:w="994" w:type="dxa"/>
            <w:vMerge w:val="restart"/>
          </w:tcPr>
          <w:p w14:paraId="618682B3" w14:textId="4E2E10C1"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2024 год</w:t>
            </w:r>
          </w:p>
        </w:tc>
        <w:tc>
          <w:tcPr>
            <w:tcW w:w="848" w:type="dxa"/>
            <w:gridSpan w:val="5"/>
            <w:vMerge w:val="restart"/>
            <w:shd w:val="clear" w:color="auto" w:fill="auto"/>
            <w:hideMark/>
          </w:tcPr>
          <w:p w14:paraId="0050FEFF" w14:textId="03AFDF9F"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Итого 2025 год</w:t>
            </w:r>
          </w:p>
        </w:tc>
        <w:tc>
          <w:tcPr>
            <w:tcW w:w="3262" w:type="dxa"/>
            <w:gridSpan w:val="13"/>
            <w:shd w:val="clear" w:color="auto" w:fill="auto"/>
            <w:hideMark/>
          </w:tcPr>
          <w:p w14:paraId="3E533AAE"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В том числе:</w:t>
            </w:r>
          </w:p>
        </w:tc>
        <w:tc>
          <w:tcPr>
            <w:tcW w:w="993" w:type="dxa"/>
            <w:vMerge w:val="restart"/>
            <w:shd w:val="clear" w:color="auto" w:fill="auto"/>
          </w:tcPr>
          <w:p w14:paraId="19FEE7FA" w14:textId="03124155"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2026 год</w:t>
            </w:r>
          </w:p>
        </w:tc>
        <w:tc>
          <w:tcPr>
            <w:tcW w:w="991" w:type="dxa"/>
            <w:vMerge w:val="restart"/>
            <w:shd w:val="clear" w:color="auto" w:fill="auto"/>
          </w:tcPr>
          <w:p w14:paraId="627AE7ED" w14:textId="5617748F"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2027 год</w:t>
            </w:r>
          </w:p>
        </w:tc>
        <w:tc>
          <w:tcPr>
            <w:tcW w:w="1559" w:type="dxa"/>
            <w:vMerge w:val="restart"/>
            <w:shd w:val="clear" w:color="auto" w:fill="auto"/>
            <w:hideMark/>
          </w:tcPr>
          <w:p w14:paraId="20204B69"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Х</w:t>
            </w:r>
          </w:p>
        </w:tc>
      </w:tr>
      <w:tr w:rsidR="005A1C79" w:rsidRPr="005A1C79" w14:paraId="0E100500" w14:textId="77777777" w:rsidTr="00D55C71">
        <w:trPr>
          <w:trHeight w:val="255"/>
        </w:trPr>
        <w:tc>
          <w:tcPr>
            <w:tcW w:w="536" w:type="dxa"/>
            <w:vMerge/>
            <w:hideMark/>
          </w:tcPr>
          <w:p w14:paraId="372AA7B4"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hideMark/>
          </w:tcPr>
          <w:p w14:paraId="7A707EFA"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hideMark/>
          </w:tcPr>
          <w:p w14:paraId="48C42DD0"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vMerge/>
            <w:hideMark/>
          </w:tcPr>
          <w:p w14:paraId="291E5B1B"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3" w:type="dxa"/>
            <w:vMerge/>
          </w:tcPr>
          <w:p w14:paraId="557DC7A0"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3" w:type="dxa"/>
            <w:vMerge/>
          </w:tcPr>
          <w:p w14:paraId="0C99ECC9" w14:textId="4ACA7F2D"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4" w:type="dxa"/>
            <w:vMerge/>
          </w:tcPr>
          <w:p w14:paraId="081D838F"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848" w:type="dxa"/>
            <w:gridSpan w:val="5"/>
            <w:vMerge/>
            <w:hideMark/>
          </w:tcPr>
          <w:p w14:paraId="6F4CC2B0"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829" w:type="dxa"/>
            <w:gridSpan w:val="3"/>
            <w:shd w:val="clear" w:color="auto" w:fill="auto"/>
            <w:hideMark/>
          </w:tcPr>
          <w:p w14:paraId="6ED5CD8D"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w:t>
            </w:r>
          </w:p>
          <w:p w14:paraId="1B3B7E8E"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квартал</w:t>
            </w:r>
          </w:p>
        </w:tc>
        <w:tc>
          <w:tcPr>
            <w:tcW w:w="807" w:type="dxa"/>
            <w:gridSpan w:val="5"/>
            <w:shd w:val="clear" w:color="auto" w:fill="auto"/>
            <w:hideMark/>
          </w:tcPr>
          <w:p w14:paraId="5472C974"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 полугодие</w:t>
            </w:r>
          </w:p>
        </w:tc>
        <w:tc>
          <w:tcPr>
            <w:tcW w:w="801" w:type="dxa"/>
            <w:gridSpan w:val="4"/>
            <w:shd w:val="clear" w:color="auto" w:fill="auto"/>
            <w:hideMark/>
          </w:tcPr>
          <w:p w14:paraId="52A74600"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9 месяцев</w:t>
            </w:r>
          </w:p>
        </w:tc>
        <w:tc>
          <w:tcPr>
            <w:tcW w:w="825" w:type="dxa"/>
            <w:shd w:val="clear" w:color="auto" w:fill="auto"/>
            <w:hideMark/>
          </w:tcPr>
          <w:p w14:paraId="76354630"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12 месяцев</w:t>
            </w:r>
          </w:p>
        </w:tc>
        <w:tc>
          <w:tcPr>
            <w:tcW w:w="993" w:type="dxa"/>
            <w:vMerge/>
          </w:tcPr>
          <w:p w14:paraId="74D2979F"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1" w:type="dxa"/>
            <w:vMerge/>
          </w:tcPr>
          <w:p w14:paraId="46FDB66A"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559" w:type="dxa"/>
            <w:vMerge/>
            <w:hideMark/>
          </w:tcPr>
          <w:p w14:paraId="0E4BD3FB"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5A1C79" w:rsidRPr="005A1C79" w14:paraId="3F9237B9" w14:textId="77777777" w:rsidTr="00D55C71">
        <w:trPr>
          <w:trHeight w:val="551"/>
        </w:trPr>
        <w:tc>
          <w:tcPr>
            <w:tcW w:w="536" w:type="dxa"/>
            <w:vMerge/>
            <w:hideMark/>
          </w:tcPr>
          <w:p w14:paraId="179C890D"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hideMark/>
          </w:tcPr>
          <w:p w14:paraId="6B42661A"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hideMark/>
          </w:tcPr>
          <w:p w14:paraId="6D53DDFE"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vMerge/>
            <w:hideMark/>
          </w:tcPr>
          <w:p w14:paraId="45783E80"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3" w:type="dxa"/>
          </w:tcPr>
          <w:p w14:paraId="63379F69" w14:textId="25BBF863"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100</w:t>
            </w:r>
          </w:p>
        </w:tc>
        <w:tc>
          <w:tcPr>
            <w:tcW w:w="993" w:type="dxa"/>
            <w:shd w:val="clear" w:color="auto" w:fill="auto"/>
          </w:tcPr>
          <w:p w14:paraId="31029DA0" w14:textId="3734A1AB"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100</w:t>
            </w:r>
          </w:p>
        </w:tc>
        <w:tc>
          <w:tcPr>
            <w:tcW w:w="994" w:type="dxa"/>
          </w:tcPr>
          <w:p w14:paraId="4C65D6E5" w14:textId="792ADD55"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0</w:t>
            </w:r>
          </w:p>
        </w:tc>
        <w:tc>
          <w:tcPr>
            <w:tcW w:w="848" w:type="dxa"/>
            <w:gridSpan w:val="5"/>
            <w:shd w:val="clear" w:color="auto" w:fill="auto"/>
          </w:tcPr>
          <w:p w14:paraId="79F1EBE0" w14:textId="7C79F944"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0</w:t>
            </w:r>
          </w:p>
        </w:tc>
        <w:tc>
          <w:tcPr>
            <w:tcW w:w="829" w:type="dxa"/>
            <w:gridSpan w:val="3"/>
            <w:shd w:val="clear" w:color="auto" w:fill="auto"/>
          </w:tcPr>
          <w:p w14:paraId="50F2E4AA" w14:textId="6E5C9B6A"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0</w:t>
            </w:r>
          </w:p>
        </w:tc>
        <w:tc>
          <w:tcPr>
            <w:tcW w:w="807" w:type="dxa"/>
            <w:gridSpan w:val="5"/>
            <w:shd w:val="clear" w:color="auto" w:fill="auto"/>
          </w:tcPr>
          <w:p w14:paraId="113B2401" w14:textId="71C31922"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0</w:t>
            </w:r>
          </w:p>
        </w:tc>
        <w:tc>
          <w:tcPr>
            <w:tcW w:w="801" w:type="dxa"/>
            <w:gridSpan w:val="4"/>
            <w:shd w:val="clear" w:color="auto" w:fill="auto"/>
          </w:tcPr>
          <w:p w14:paraId="24E0F077" w14:textId="64A80F48"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0</w:t>
            </w:r>
          </w:p>
        </w:tc>
        <w:tc>
          <w:tcPr>
            <w:tcW w:w="825" w:type="dxa"/>
            <w:shd w:val="clear" w:color="auto" w:fill="auto"/>
          </w:tcPr>
          <w:p w14:paraId="6475BE40" w14:textId="1E5F2695"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0</w:t>
            </w:r>
          </w:p>
        </w:tc>
        <w:tc>
          <w:tcPr>
            <w:tcW w:w="993" w:type="dxa"/>
          </w:tcPr>
          <w:p w14:paraId="14107FDC" w14:textId="4357EB69"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0</w:t>
            </w:r>
          </w:p>
        </w:tc>
        <w:tc>
          <w:tcPr>
            <w:tcW w:w="991" w:type="dxa"/>
          </w:tcPr>
          <w:p w14:paraId="72056E23" w14:textId="2C6B4E63"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0</w:t>
            </w:r>
          </w:p>
        </w:tc>
        <w:tc>
          <w:tcPr>
            <w:tcW w:w="1559" w:type="dxa"/>
            <w:vMerge/>
            <w:hideMark/>
          </w:tcPr>
          <w:p w14:paraId="555F2EC6"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5A1C79" w:rsidRPr="005A1C79" w14:paraId="4CC95782" w14:textId="77777777" w:rsidTr="00D55C71">
        <w:trPr>
          <w:trHeight w:val="315"/>
        </w:trPr>
        <w:tc>
          <w:tcPr>
            <w:tcW w:w="536" w:type="dxa"/>
            <w:vMerge w:val="restart"/>
            <w:shd w:val="clear" w:color="auto" w:fill="auto"/>
            <w:hideMark/>
          </w:tcPr>
          <w:p w14:paraId="67708D38" w14:textId="7A9B9362"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5.3</w:t>
            </w:r>
          </w:p>
        </w:tc>
        <w:tc>
          <w:tcPr>
            <w:tcW w:w="1861" w:type="dxa"/>
            <w:gridSpan w:val="2"/>
            <w:vMerge w:val="restart"/>
            <w:shd w:val="clear" w:color="auto" w:fill="auto"/>
            <w:hideMark/>
          </w:tcPr>
          <w:p w14:paraId="63E69574"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r w:rsidRPr="005A1C79">
              <w:rPr>
                <w:rFonts w:ascii="Times New Roman" w:hAnsi="Times New Roman" w:cs="Times New Roman"/>
                <w:sz w:val="18"/>
                <w:szCs w:val="18"/>
              </w:rPr>
              <w:t>Мероприятие 05.04</w:t>
            </w:r>
            <w:r w:rsidRPr="005A1C79">
              <w:rPr>
                <w:rFonts w:ascii="Times New Roman" w:hAnsi="Times New Roman" w:cs="Times New Roman"/>
                <w:sz w:val="18"/>
                <w:szCs w:val="18"/>
              </w:rPr>
              <w:br/>
              <w:t>Изготовление и размещение рекламы, агитационных материалов направленных на: информирование общественности и целевых групп профилактики о государственной стратегии, а также реализуемой профилактической деятельности в отношении наркомании; - формирования общественного мнения, направленного на изменение норм, связанных с поведением «риска», и пропаганду ценностей здорового образа жизни; - информирование о рисках, связанных с наркотиками;                        - стимулирование подростков и молодежи и их родителей к обращению за психологической и иной профессиональной помощью</w:t>
            </w:r>
          </w:p>
        </w:tc>
        <w:tc>
          <w:tcPr>
            <w:tcW w:w="1214" w:type="dxa"/>
            <w:gridSpan w:val="2"/>
            <w:vMerge w:val="restart"/>
            <w:shd w:val="clear" w:color="auto" w:fill="auto"/>
            <w:hideMark/>
          </w:tcPr>
          <w:p w14:paraId="20006380"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r w:rsidRPr="005A1C79">
              <w:rPr>
                <w:rFonts w:ascii="Times New Roman" w:hAnsi="Times New Roman" w:cs="Times New Roman"/>
                <w:sz w:val="18"/>
                <w:szCs w:val="18"/>
              </w:rPr>
              <w:t>2023-2027</w:t>
            </w:r>
          </w:p>
        </w:tc>
        <w:tc>
          <w:tcPr>
            <w:tcW w:w="1774" w:type="dxa"/>
            <w:gridSpan w:val="3"/>
            <w:shd w:val="clear" w:color="auto" w:fill="auto"/>
            <w:hideMark/>
          </w:tcPr>
          <w:p w14:paraId="49F5EF9B" w14:textId="77777777" w:rsidR="00D72336" w:rsidRPr="005A1C79" w:rsidRDefault="00D72336" w:rsidP="00D72336">
            <w:pPr>
              <w:widowControl w:val="0"/>
              <w:autoSpaceDE w:val="0"/>
              <w:autoSpaceDN w:val="0"/>
              <w:spacing w:after="0" w:line="240" w:lineRule="auto"/>
              <w:jc w:val="both"/>
              <w:rPr>
                <w:rFonts w:ascii="Times New Roman" w:hAnsi="Times New Roman" w:cs="Times New Roman"/>
                <w:sz w:val="18"/>
                <w:szCs w:val="18"/>
              </w:rPr>
            </w:pPr>
            <w:r w:rsidRPr="005A1C79">
              <w:rPr>
                <w:rFonts w:ascii="Times New Roman" w:hAnsi="Times New Roman" w:cs="Times New Roman"/>
                <w:sz w:val="18"/>
                <w:szCs w:val="18"/>
              </w:rPr>
              <w:t>Итого</w:t>
            </w:r>
          </w:p>
        </w:tc>
        <w:tc>
          <w:tcPr>
            <w:tcW w:w="9074" w:type="dxa"/>
            <w:gridSpan w:val="23"/>
            <w:vMerge w:val="restart"/>
          </w:tcPr>
          <w:p w14:paraId="7AF5D96F" w14:textId="67EB6532"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 xml:space="preserve">В пределах средств, предусмотренных на основную деятельность </w:t>
            </w:r>
          </w:p>
          <w:p w14:paraId="44A36625"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ответственных за выполнение мероприятия</w:t>
            </w:r>
          </w:p>
        </w:tc>
        <w:tc>
          <w:tcPr>
            <w:tcW w:w="1559" w:type="dxa"/>
            <w:vMerge w:val="restart"/>
            <w:shd w:val="clear" w:color="auto" w:fill="auto"/>
            <w:hideMark/>
          </w:tcPr>
          <w:p w14:paraId="4B9265CB"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 xml:space="preserve">Управление по территориальной безопасности, управление образования, управление по физической культуре и спорту, </w:t>
            </w:r>
          </w:p>
          <w:p w14:paraId="4A57FA1B"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 xml:space="preserve">управление по культуре и делам молодежи, </w:t>
            </w:r>
          </w:p>
          <w:p w14:paraId="2C22C416"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отдел по связям с общественностью, МКУ «Департамент по развитию промышленности, инвестиционной политике и рекламе».</w:t>
            </w:r>
          </w:p>
        </w:tc>
      </w:tr>
      <w:tr w:rsidR="005A1C79" w:rsidRPr="005A1C79" w14:paraId="39C75643" w14:textId="77777777" w:rsidTr="00D55C71">
        <w:trPr>
          <w:trHeight w:val="828"/>
        </w:trPr>
        <w:tc>
          <w:tcPr>
            <w:tcW w:w="536" w:type="dxa"/>
            <w:vMerge/>
          </w:tcPr>
          <w:p w14:paraId="632EF60F"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tcPr>
          <w:p w14:paraId="1BA28381"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shd w:val="clear" w:color="auto" w:fill="auto"/>
          </w:tcPr>
          <w:p w14:paraId="449BAE79"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shd w:val="clear" w:color="auto" w:fill="auto"/>
          </w:tcPr>
          <w:p w14:paraId="23814428" w14:textId="77777777" w:rsidR="00D72336" w:rsidRPr="005A1C79" w:rsidRDefault="00D72336" w:rsidP="00D72336">
            <w:pPr>
              <w:widowControl w:val="0"/>
              <w:autoSpaceDE w:val="0"/>
              <w:autoSpaceDN w:val="0"/>
              <w:spacing w:after="0" w:line="240" w:lineRule="auto"/>
              <w:jc w:val="both"/>
              <w:rPr>
                <w:rFonts w:ascii="Times New Roman" w:hAnsi="Times New Roman" w:cs="Times New Roman"/>
                <w:sz w:val="18"/>
                <w:szCs w:val="18"/>
              </w:rPr>
            </w:pPr>
            <w:r w:rsidRPr="005A1C79">
              <w:rPr>
                <w:rFonts w:ascii="Times New Roman" w:hAnsi="Times New Roman" w:cs="Times New Roman"/>
                <w:sz w:val="18"/>
                <w:szCs w:val="18"/>
              </w:rPr>
              <w:t>Средства бюджета городского округа Электросталь Московской области</w:t>
            </w:r>
          </w:p>
        </w:tc>
        <w:tc>
          <w:tcPr>
            <w:tcW w:w="9074" w:type="dxa"/>
            <w:gridSpan w:val="23"/>
            <w:vMerge/>
          </w:tcPr>
          <w:p w14:paraId="31207119" w14:textId="3528E2EA"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559" w:type="dxa"/>
            <w:vMerge/>
          </w:tcPr>
          <w:p w14:paraId="449F9942"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5A1C79" w:rsidRPr="005A1C79" w14:paraId="4830EFFB" w14:textId="77777777" w:rsidTr="00D55C71">
        <w:trPr>
          <w:trHeight w:val="315"/>
        </w:trPr>
        <w:tc>
          <w:tcPr>
            <w:tcW w:w="536" w:type="dxa"/>
            <w:vMerge/>
            <w:hideMark/>
          </w:tcPr>
          <w:p w14:paraId="2F4527A6"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val="restart"/>
            <w:shd w:val="clear" w:color="auto" w:fill="auto"/>
            <w:hideMark/>
          </w:tcPr>
          <w:p w14:paraId="09E7B54E" w14:textId="53D015CA"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r w:rsidRPr="005A1C79">
              <w:rPr>
                <w:rFonts w:ascii="Times New Roman" w:hAnsi="Times New Roman" w:cs="Times New Roman"/>
                <w:sz w:val="18"/>
                <w:szCs w:val="18"/>
              </w:rPr>
              <w:t>Количество рекламных баннеров, агитационных материалов антинаркотической направленности (шт.)</w:t>
            </w:r>
          </w:p>
          <w:p w14:paraId="19232231"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val="restart"/>
            <w:shd w:val="clear" w:color="auto" w:fill="auto"/>
            <w:hideMark/>
          </w:tcPr>
          <w:p w14:paraId="73E375C2"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r w:rsidRPr="005A1C79">
              <w:rPr>
                <w:rFonts w:ascii="Times New Roman" w:hAnsi="Times New Roman" w:cs="Times New Roman"/>
                <w:sz w:val="18"/>
                <w:szCs w:val="18"/>
              </w:rPr>
              <w:t>Х</w:t>
            </w:r>
          </w:p>
        </w:tc>
        <w:tc>
          <w:tcPr>
            <w:tcW w:w="1774" w:type="dxa"/>
            <w:gridSpan w:val="3"/>
            <w:vMerge w:val="restart"/>
            <w:shd w:val="clear" w:color="auto" w:fill="auto"/>
            <w:hideMark/>
          </w:tcPr>
          <w:p w14:paraId="78298A03"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Х</w:t>
            </w:r>
          </w:p>
        </w:tc>
        <w:tc>
          <w:tcPr>
            <w:tcW w:w="993" w:type="dxa"/>
            <w:vMerge w:val="restart"/>
          </w:tcPr>
          <w:p w14:paraId="77FB0033" w14:textId="488A91AA"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Всего</w:t>
            </w:r>
          </w:p>
        </w:tc>
        <w:tc>
          <w:tcPr>
            <w:tcW w:w="993" w:type="dxa"/>
            <w:vMerge w:val="restart"/>
            <w:shd w:val="clear" w:color="auto" w:fill="auto"/>
          </w:tcPr>
          <w:p w14:paraId="6CA07CB7" w14:textId="07030CAA"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2023 год</w:t>
            </w:r>
          </w:p>
        </w:tc>
        <w:tc>
          <w:tcPr>
            <w:tcW w:w="994" w:type="dxa"/>
            <w:vMerge w:val="restart"/>
          </w:tcPr>
          <w:p w14:paraId="63DD5A69" w14:textId="075F7FC2"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2024 год</w:t>
            </w:r>
          </w:p>
        </w:tc>
        <w:tc>
          <w:tcPr>
            <w:tcW w:w="848" w:type="dxa"/>
            <w:gridSpan w:val="5"/>
            <w:vMerge w:val="restart"/>
            <w:shd w:val="clear" w:color="auto" w:fill="auto"/>
            <w:hideMark/>
          </w:tcPr>
          <w:p w14:paraId="3DE25792" w14:textId="383CEB9B"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Итого 2025 год</w:t>
            </w:r>
          </w:p>
        </w:tc>
        <w:tc>
          <w:tcPr>
            <w:tcW w:w="3262" w:type="dxa"/>
            <w:gridSpan w:val="13"/>
            <w:shd w:val="clear" w:color="auto" w:fill="auto"/>
            <w:hideMark/>
          </w:tcPr>
          <w:p w14:paraId="2F464552"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В том числе:</w:t>
            </w:r>
          </w:p>
        </w:tc>
        <w:tc>
          <w:tcPr>
            <w:tcW w:w="993" w:type="dxa"/>
            <w:vMerge w:val="restart"/>
            <w:shd w:val="clear" w:color="auto" w:fill="auto"/>
          </w:tcPr>
          <w:p w14:paraId="35DE26FE" w14:textId="750DD430"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2026 год</w:t>
            </w:r>
          </w:p>
        </w:tc>
        <w:tc>
          <w:tcPr>
            <w:tcW w:w="991" w:type="dxa"/>
            <w:vMerge w:val="restart"/>
            <w:shd w:val="clear" w:color="auto" w:fill="auto"/>
          </w:tcPr>
          <w:p w14:paraId="3136742F" w14:textId="38AE42A3"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2027 год</w:t>
            </w:r>
          </w:p>
        </w:tc>
        <w:tc>
          <w:tcPr>
            <w:tcW w:w="1559" w:type="dxa"/>
            <w:vMerge w:val="restart"/>
            <w:shd w:val="clear" w:color="auto" w:fill="auto"/>
            <w:hideMark/>
          </w:tcPr>
          <w:p w14:paraId="111405D8"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Х</w:t>
            </w:r>
          </w:p>
        </w:tc>
      </w:tr>
      <w:tr w:rsidR="005A1C79" w:rsidRPr="005A1C79" w14:paraId="49638FA5" w14:textId="77777777" w:rsidTr="00D55C71">
        <w:trPr>
          <w:trHeight w:val="255"/>
        </w:trPr>
        <w:tc>
          <w:tcPr>
            <w:tcW w:w="536" w:type="dxa"/>
            <w:vMerge/>
            <w:hideMark/>
          </w:tcPr>
          <w:p w14:paraId="18735916"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hideMark/>
          </w:tcPr>
          <w:p w14:paraId="1C2D5FDC"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hideMark/>
          </w:tcPr>
          <w:p w14:paraId="13C33D9C"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vMerge/>
            <w:hideMark/>
          </w:tcPr>
          <w:p w14:paraId="441F5679"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3" w:type="dxa"/>
            <w:vMerge/>
          </w:tcPr>
          <w:p w14:paraId="023C2C7B"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3" w:type="dxa"/>
            <w:vMerge/>
          </w:tcPr>
          <w:p w14:paraId="014540C5" w14:textId="734391C5"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4" w:type="dxa"/>
            <w:vMerge/>
          </w:tcPr>
          <w:p w14:paraId="58D26CC1"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848" w:type="dxa"/>
            <w:gridSpan w:val="5"/>
            <w:vMerge/>
            <w:hideMark/>
          </w:tcPr>
          <w:p w14:paraId="1BA301E2"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829" w:type="dxa"/>
            <w:gridSpan w:val="3"/>
            <w:shd w:val="clear" w:color="auto" w:fill="auto"/>
            <w:hideMark/>
          </w:tcPr>
          <w:p w14:paraId="578BEAE8"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w:t>
            </w:r>
          </w:p>
          <w:p w14:paraId="2DBF9BC7"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квартал</w:t>
            </w:r>
          </w:p>
        </w:tc>
        <w:tc>
          <w:tcPr>
            <w:tcW w:w="807" w:type="dxa"/>
            <w:gridSpan w:val="5"/>
            <w:shd w:val="clear" w:color="auto" w:fill="auto"/>
            <w:hideMark/>
          </w:tcPr>
          <w:p w14:paraId="2AC7DE70"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 полугодие</w:t>
            </w:r>
          </w:p>
        </w:tc>
        <w:tc>
          <w:tcPr>
            <w:tcW w:w="801" w:type="dxa"/>
            <w:gridSpan w:val="4"/>
            <w:shd w:val="clear" w:color="auto" w:fill="auto"/>
            <w:hideMark/>
          </w:tcPr>
          <w:p w14:paraId="50AD2A8E"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9 месяцев</w:t>
            </w:r>
          </w:p>
        </w:tc>
        <w:tc>
          <w:tcPr>
            <w:tcW w:w="825" w:type="dxa"/>
            <w:shd w:val="clear" w:color="auto" w:fill="auto"/>
            <w:hideMark/>
          </w:tcPr>
          <w:p w14:paraId="1E466873"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12 месяцев</w:t>
            </w:r>
          </w:p>
        </w:tc>
        <w:tc>
          <w:tcPr>
            <w:tcW w:w="993" w:type="dxa"/>
            <w:vMerge/>
          </w:tcPr>
          <w:p w14:paraId="0E21B59C"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1" w:type="dxa"/>
            <w:vMerge/>
          </w:tcPr>
          <w:p w14:paraId="570A5250"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559" w:type="dxa"/>
            <w:vMerge/>
            <w:hideMark/>
          </w:tcPr>
          <w:p w14:paraId="4204B369"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5A1C79" w:rsidRPr="005A1C79" w14:paraId="5F1DBB03" w14:textId="77777777" w:rsidTr="00D55C71">
        <w:trPr>
          <w:trHeight w:val="70"/>
        </w:trPr>
        <w:tc>
          <w:tcPr>
            <w:tcW w:w="536" w:type="dxa"/>
            <w:vMerge/>
            <w:hideMark/>
          </w:tcPr>
          <w:p w14:paraId="0B8A983E"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hideMark/>
          </w:tcPr>
          <w:p w14:paraId="5EFF3A32"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hideMark/>
          </w:tcPr>
          <w:p w14:paraId="0068686F"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vMerge/>
            <w:hideMark/>
          </w:tcPr>
          <w:p w14:paraId="407B1CC0"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3" w:type="dxa"/>
          </w:tcPr>
          <w:p w14:paraId="1376FB9C" w14:textId="6824A2CC"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5</w:t>
            </w:r>
          </w:p>
        </w:tc>
        <w:tc>
          <w:tcPr>
            <w:tcW w:w="993" w:type="dxa"/>
            <w:shd w:val="clear" w:color="auto" w:fill="auto"/>
          </w:tcPr>
          <w:p w14:paraId="4E0AD4F5" w14:textId="60865455"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w:t>
            </w:r>
          </w:p>
        </w:tc>
        <w:tc>
          <w:tcPr>
            <w:tcW w:w="994" w:type="dxa"/>
          </w:tcPr>
          <w:p w14:paraId="10988FC0" w14:textId="1C5E341F"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w:t>
            </w:r>
          </w:p>
        </w:tc>
        <w:tc>
          <w:tcPr>
            <w:tcW w:w="848" w:type="dxa"/>
            <w:gridSpan w:val="5"/>
            <w:shd w:val="clear" w:color="auto" w:fill="auto"/>
          </w:tcPr>
          <w:p w14:paraId="47CF7CEF" w14:textId="48D54656"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w:t>
            </w:r>
          </w:p>
        </w:tc>
        <w:tc>
          <w:tcPr>
            <w:tcW w:w="829" w:type="dxa"/>
            <w:gridSpan w:val="3"/>
            <w:shd w:val="clear" w:color="auto" w:fill="auto"/>
          </w:tcPr>
          <w:p w14:paraId="7DF8C1E6" w14:textId="23F79848"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0</w:t>
            </w:r>
          </w:p>
        </w:tc>
        <w:tc>
          <w:tcPr>
            <w:tcW w:w="807" w:type="dxa"/>
            <w:gridSpan w:val="5"/>
            <w:shd w:val="clear" w:color="auto" w:fill="auto"/>
          </w:tcPr>
          <w:p w14:paraId="4B339608" w14:textId="26C431D5"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0</w:t>
            </w:r>
          </w:p>
        </w:tc>
        <w:tc>
          <w:tcPr>
            <w:tcW w:w="801" w:type="dxa"/>
            <w:gridSpan w:val="4"/>
            <w:shd w:val="clear" w:color="auto" w:fill="auto"/>
          </w:tcPr>
          <w:p w14:paraId="150F85F4" w14:textId="5FE55901"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w:t>
            </w:r>
          </w:p>
        </w:tc>
        <w:tc>
          <w:tcPr>
            <w:tcW w:w="825" w:type="dxa"/>
            <w:shd w:val="clear" w:color="auto" w:fill="auto"/>
          </w:tcPr>
          <w:p w14:paraId="0F929B57" w14:textId="7C946AC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w:t>
            </w:r>
          </w:p>
        </w:tc>
        <w:tc>
          <w:tcPr>
            <w:tcW w:w="993" w:type="dxa"/>
          </w:tcPr>
          <w:p w14:paraId="065E06D7" w14:textId="64D15851"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w:t>
            </w:r>
          </w:p>
        </w:tc>
        <w:tc>
          <w:tcPr>
            <w:tcW w:w="991" w:type="dxa"/>
          </w:tcPr>
          <w:p w14:paraId="0A019605" w14:textId="6D361060"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w:t>
            </w:r>
          </w:p>
        </w:tc>
        <w:tc>
          <w:tcPr>
            <w:tcW w:w="1559" w:type="dxa"/>
            <w:vMerge/>
            <w:hideMark/>
          </w:tcPr>
          <w:p w14:paraId="79E4F1D0"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5A1C79" w:rsidRPr="005A1C79" w14:paraId="6E665D72" w14:textId="77777777" w:rsidTr="00D55C71">
        <w:trPr>
          <w:trHeight w:val="562"/>
        </w:trPr>
        <w:tc>
          <w:tcPr>
            <w:tcW w:w="536" w:type="dxa"/>
            <w:vMerge w:val="restart"/>
            <w:shd w:val="clear" w:color="auto" w:fill="auto"/>
          </w:tcPr>
          <w:p w14:paraId="129C4513" w14:textId="592D1942"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5.4</w:t>
            </w:r>
          </w:p>
        </w:tc>
        <w:tc>
          <w:tcPr>
            <w:tcW w:w="1861" w:type="dxa"/>
            <w:gridSpan w:val="2"/>
            <w:vMerge w:val="restart"/>
            <w:shd w:val="clear" w:color="auto" w:fill="auto"/>
          </w:tcPr>
          <w:p w14:paraId="10129B5C"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r w:rsidRPr="005A1C79">
              <w:rPr>
                <w:rFonts w:ascii="Times New Roman" w:hAnsi="Times New Roman" w:cs="Times New Roman"/>
                <w:sz w:val="18"/>
                <w:szCs w:val="18"/>
              </w:rPr>
              <w:t>Мероприятие 05.05</w:t>
            </w:r>
          </w:p>
          <w:p w14:paraId="34DEC767"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r w:rsidRPr="005A1C79">
              <w:rPr>
                <w:rFonts w:ascii="Times New Roman" w:hAnsi="Times New Roman" w:cs="Times New Roman"/>
                <w:sz w:val="18"/>
                <w:szCs w:val="18"/>
              </w:rPr>
              <w:t>Организация и проведение на территории городского округа антинаркотических месячников, приуроченных к Международному дню борьбы с наркоманией и наркобизнесом и к проведению в образовательных организациях социально-психологического и медицинского тестирования</w:t>
            </w:r>
          </w:p>
          <w:p w14:paraId="61948FFC"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p>
          <w:p w14:paraId="1B64A106"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val="restart"/>
            <w:shd w:val="clear" w:color="auto" w:fill="auto"/>
          </w:tcPr>
          <w:p w14:paraId="7E821AEC" w14:textId="60E39793" w:rsidR="00D72336" w:rsidRPr="005A1C79" w:rsidRDefault="00D72336" w:rsidP="00D72336">
            <w:pPr>
              <w:widowControl w:val="0"/>
              <w:autoSpaceDE w:val="0"/>
              <w:autoSpaceDN w:val="0"/>
              <w:spacing w:after="0" w:line="240" w:lineRule="auto"/>
              <w:rPr>
                <w:rFonts w:ascii="Times New Roman" w:hAnsi="Times New Roman" w:cs="Times New Roman"/>
                <w:sz w:val="18"/>
                <w:szCs w:val="18"/>
                <w:lang w:val="en-US"/>
              </w:rPr>
            </w:pPr>
            <w:r w:rsidRPr="005A1C79">
              <w:rPr>
                <w:rFonts w:ascii="Times New Roman" w:hAnsi="Times New Roman" w:cs="Times New Roman"/>
                <w:sz w:val="18"/>
                <w:szCs w:val="18"/>
              </w:rPr>
              <w:t>2023-202</w:t>
            </w:r>
            <w:r w:rsidR="000E296D" w:rsidRPr="005A1C79">
              <w:rPr>
                <w:rFonts w:ascii="Times New Roman" w:hAnsi="Times New Roman" w:cs="Times New Roman"/>
                <w:sz w:val="18"/>
                <w:szCs w:val="18"/>
                <w:lang w:val="en-US"/>
              </w:rPr>
              <w:t>4</w:t>
            </w:r>
          </w:p>
          <w:p w14:paraId="604FD554"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shd w:val="clear" w:color="auto" w:fill="auto"/>
          </w:tcPr>
          <w:p w14:paraId="71B7F29F" w14:textId="77777777" w:rsidR="00D72336" w:rsidRPr="005A1C79" w:rsidRDefault="00D72336" w:rsidP="00D72336">
            <w:pPr>
              <w:widowControl w:val="0"/>
              <w:autoSpaceDE w:val="0"/>
              <w:autoSpaceDN w:val="0"/>
              <w:spacing w:after="0" w:line="240" w:lineRule="auto"/>
              <w:jc w:val="both"/>
              <w:rPr>
                <w:rFonts w:ascii="Times New Roman" w:hAnsi="Times New Roman" w:cs="Times New Roman"/>
                <w:sz w:val="18"/>
                <w:szCs w:val="18"/>
              </w:rPr>
            </w:pPr>
            <w:r w:rsidRPr="005A1C79">
              <w:rPr>
                <w:rFonts w:ascii="Times New Roman" w:hAnsi="Times New Roman" w:cs="Times New Roman"/>
                <w:sz w:val="18"/>
                <w:szCs w:val="18"/>
              </w:rPr>
              <w:t>Итого</w:t>
            </w:r>
          </w:p>
        </w:tc>
        <w:tc>
          <w:tcPr>
            <w:tcW w:w="9074" w:type="dxa"/>
            <w:gridSpan w:val="23"/>
            <w:vMerge w:val="restart"/>
          </w:tcPr>
          <w:p w14:paraId="38E3A84F" w14:textId="569F514F"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 xml:space="preserve">В пределах средств, предусмотренных на основную деятельность </w:t>
            </w:r>
          </w:p>
          <w:p w14:paraId="10BCC3EE"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ответственных за выполнение мероприятия</w:t>
            </w:r>
          </w:p>
        </w:tc>
        <w:tc>
          <w:tcPr>
            <w:tcW w:w="1559" w:type="dxa"/>
            <w:vMerge w:val="restart"/>
            <w:shd w:val="clear" w:color="auto" w:fill="auto"/>
          </w:tcPr>
          <w:p w14:paraId="34B54426"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 xml:space="preserve">Управление по территориальной безопасности, управление образования, управление по физической культуре и спорту, </w:t>
            </w:r>
          </w:p>
          <w:p w14:paraId="2904329C"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 xml:space="preserve">управление по культуре и делам молодежи, </w:t>
            </w:r>
          </w:p>
          <w:p w14:paraId="2116451E"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 xml:space="preserve">отдел по связям с общественностью </w:t>
            </w:r>
          </w:p>
        </w:tc>
      </w:tr>
      <w:tr w:rsidR="005A1C79" w:rsidRPr="005A1C79" w14:paraId="2139EB56" w14:textId="77777777" w:rsidTr="00D55C71">
        <w:trPr>
          <w:trHeight w:val="828"/>
        </w:trPr>
        <w:tc>
          <w:tcPr>
            <w:tcW w:w="536" w:type="dxa"/>
            <w:vMerge/>
            <w:shd w:val="clear" w:color="auto" w:fill="auto"/>
          </w:tcPr>
          <w:p w14:paraId="681BDE8A"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shd w:val="clear" w:color="auto" w:fill="auto"/>
          </w:tcPr>
          <w:p w14:paraId="1035455A"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shd w:val="clear" w:color="auto" w:fill="auto"/>
          </w:tcPr>
          <w:p w14:paraId="66B252C7"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shd w:val="clear" w:color="auto" w:fill="auto"/>
          </w:tcPr>
          <w:p w14:paraId="621E8843" w14:textId="77777777" w:rsidR="00D72336" w:rsidRPr="005A1C79" w:rsidRDefault="00D72336" w:rsidP="00D72336">
            <w:pPr>
              <w:widowControl w:val="0"/>
              <w:autoSpaceDE w:val="0"/>
              <w:autoSpaceDN w:val="0"/>
              <w:spacing w:after="0" w:line="240" w:lineRule="auto"/>
              <w:jc w:val="both"/>
              <w:rPr>
                <w:rFonts w:ascii="Times New Roman" w:hAnsi="Times New Roman" w:cs="Times New Roman"/>
                <w:sz w:val="18"/>
                <w:szCs w:val="18"/>
              </w:rPr>
            </w:pPr>
            <w:r w:rsidRPr="005A1C79">
              <w:rPr>
                <w:rFonts w:ascii="Times New Roman" w:hAnsi="Times New Roman" w:cs="Times New Roman"/>
                <w:sz w:val="18"/>
                <w:szCs w:val="18"/>
              </w:rPr>
              <w:t>Средства бюджета городского округа Электросталь Московской области</w:t>
            </w:r>
          </w:p>
        </w:tc>
        <w:tc>
          <w:tcPr>
            <w:tcW w:w="9074" w:type="dxa"/>
            <w:gridSpan w:val="23"/>
            <w:vMerge/>
          </w:tcPr>
          <w:p w14:paraId="485E68BA" w14:textId="2EC9810C"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559" w:type="dxa"/>
            <w:vMerge/>
            <w:shd w:val="clear" w:color="auto" w:fill="auto"/>
          </w:tcPr>
          <w:p w14:paraId="68E4811C"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5A1C79" w:rsidRPr="005A1C79" w14:paraId="72B0535D" w14:textId="77777777" w:rsidTr="00D55C71">
        <w:trPr>
          <w:trHeight w:val="321"/>
        </w:trPr>
        <w:tc>
          <w:tcPr>
            <w:tcW w:w="536" w:type="dxa"/>
            <w:vMerge/>
            <w:shd w:val="clear" w:color="auto" w:fill="auto"/>
          </w:tcPr>
          <w:p w14:paraId="02082C7E"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val="restart"/>
            <w:shd w:val="clear" w:color="auto" w:fill="auto"/>
          </w:tcPr>
          <w:p w14:paraId="6EDED766"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r w:rsidRPr="005A1C79">
              <w:rPr>
                <w:rFonts w:ascii="Times New Roman" w:hAnsi="Times New Roman" w:cs="Times New Roman"/>
                <w:sz w:val="18"/>
                <w:szCs w:val="18"/>
              </w:rPr>
              <w:t>Мероприятие 05.05</w:t>
            </w:r>
          </w:p>
          <w:p w14:paraId="0E9F808B" w14:textId="0144F57B"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r w:rsidRPr="005A1C79">
              <w:rPr>
                <w:rFonts w:ascii="Times New Roman" w:hAnsi="Times New Roman" w:cs="Times New Roman"/>
                <w:sz w:val="18"/>
                <w:szCs w:val="18"/>
              </w:rPr>
              <w:t>Организация и проведение на территории муниципального образования антинаркотических месячников, приуроченных к Международному дню борьбы с наркоманией и наркобизнесом и к проведению в образовательных организациях социально-психологического и медицинского тестирования</w:t>
            </w:r>
          </w:p>
        </w:tc>
        <w:tc>
          <w:tcPr>
            <w:tcW w:w="1214" w:type="dxa"/>
            <w:gridSpan w:val="2"/>
            <w:vMerge w:val="restart"/>
            <w:shd w:val="clear" w:color="auto" w:fill="auto"/>
          </w:tcPr>
          <w:p w14:paraId="181312C4" w14:textId="65ECECD9"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r w:rsidRPr="005A1C79">
              <w:rPr>
                <w:rFonts w:ascii="Times New Roman" w:hAnsi="Times New Roman" w:cs="Times New Roman"/>
                <w:sz w:val="18"/>
                <w:szCs w:val="18"/>
              </w:rPr>
              <w:t>202</w:t>
            </w:r>
            <w:r w:rsidR="000E296D" w:rsidRPr="005A1C79">
              <w:rPr>
                <w:rFonts w:ascii="Times New Roman" w:hAnsi="Times New Roman" w:cs="Times New Roman"/>
                <w:sz w:val="18"/>
                <w:szCs w:val="18"/>
                <w:lang w:val="en-US"/>
              </w:rPr>
              <w:t>5</w:t>
            </w:r>
            <w:r w:rsidRPr="005A1C79">
              <w:rPr>
                <w:rFonts w:ascii="Times New Roman" w:hAnsi="Times New Roman" w:cs="Times New Roman"/>
                <w:sz w:val="18"/>
                <w:szCs w:val="18"/>
              </w:rPr>
              <w:t>-2027</w:t>
            </w:r>
          </w:p>
        </w:tc>
        <w:tc>
          <w:tcPr>
            <w:tcW w:w="1774" w:type="dxa"/>
            <w:gridSpan w:val="3"/>
            <w:shd w:val="clear" w:color="auto" w:fill="auto"/>
          </w:tcPr>
          <w:p w14:paraId="2EC3B183" w14:textId="3316D896" w:rsidR="00D72336" w:rsidRPr="005A1C79" w:rsidRDefault="00D72336" w:rsidP="00D72336">
            <w:pPr>
              <w:widowControl w:val="0"/>
              <w:autoSpaceDE w:val="0"/>
              <w:autoSpaceDN w:val="0"/>
              <w:spacing w:after="0" w:line="240" w:lineRule="auto"/>
              <w:jc w:val="both"/>
              <w:rPr>
                <w:rFonts w:ascii="Times New Roman" w:hAnsi="Times New Roman" w:cs="Times New Roman"/>
                <w:sz w:val="18"/>
                <w:szCs w:val="18"/>
              </w:rPr>
            </w:pPr>
            <w:r w:rsidRPr="005A1C79">
              <w:rPr>
                <w:rFonts w:ascii="Times New Roman" w:hAnsi="Times New Roman" w:cs="Times New Roman"/>
                <w:sz w:val="18"/>
                <w:szCs w:val="18"/>
              </w:rPr>
              <w:t>Итого</w:t>
            </w:r>
          </w:p>
        </w:tc>
        <w:tc>
          <w:tcPr>
            <w:tcW w:w="9074" w:type="dxa"/>
            <w:gridSpan w:val="23"/>
            <w:vMerge w:val="restart"/>
          </w:tcPr>
          <w:p w14:paraId="41FA2B61"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 xml:space="preserve">В пределах средств, предусмотренных на основную деятельность </w:t>
            </w:r>
          </w:p>
          <w:p w14:paraId="247DACEF" w14:textId="355EFDE2"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ответственных за выполнение мероприятия</w:t>
            </w:r>
          </w:p>
        </w:tc>
        <w:tc>
          <w:tcPr>
            <w:tcW w:w="1559" w:type="dxa"/>
            <w:vMerge w:val="restart"/>
            <w:shd w:val="clear" w:color="auto" w:fill="auto"/>
          </w:tcPr>
          <w:p w14:paraId="68857DD1"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 xml:space="preserve">Управление по территориальной безопасности, управление образования, управление по физической культуре и спорту, </w:t>
            </w:r>
          </w:p>
          <w:p w14:paraId="6438A8D8"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 xml:space="preserve">управление по культуре и делам молодежи, </w:t>
            </w:r>
          </w:p>
          <w:p w14:paraId="04600519" w14:textId="6CB2523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отдел по связям с общественностью</w:t>
            </w:r>
          </w:p>
        </w:tc>
      </w:tr>
      <w:tr w:rsidR="005A1C79" w:rsidRPr="005A1C79" w14:paraId="3AB270DE" w14:textId="77777777" w:rsidTr="00D55C71">
        <w:trPr>
          <w:trHeight w:val="270"/>
        </w:trPr>
        <w:tc>
          <w:tcPr>
            <w:tcW w:w="536" w:type="dxa"/>
            <w:vMerge/>
            <w:shd w:val="clear" w:color="auto" w:fill="auto"/>
          </w:tcPr>
          <w:p w14:paraId="02B17A31"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shd w:val="clear" w:color="auto" w:fill="auto"/>
          </w:tcPr>
          <w:p w14:paraId="6DA953C2"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shd w:val="clear" w:color="auto" w:fill="auto"/>
          </w:tcPr>
          <w:p w14:paraId="13FF2EE5"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shd w:val="clear" w:color="auto" w:fill="auto"/>
          </w:tcPr>
          <w:p w14:paraId="3FB6C382" w14:textId="0E7FCC56" w:rsidR="00D72336" w:rsidRPr="005A1C79" w:rsidRDefault="00D72336" w:rsidP="00D72336">
            <w:pPr>
              <w:widowControl w:val="0"/>
              <w:autoSpaceDE w:val="0"/>
              <w:autoSpaceDN w:val="0"/>
              <w:spacing w:after="0" w:line="240" w:lineRule="auto"/>
              <w:jc w:val="both"/>
              <w:rPr>
                <w:rFonts w:ascii="Times New Roman" w:hAnsi="Times New Roman" w:cs="Times New Roman"/>
                <w:sz w:val="18"/>
                <w:szCs w:val="18"/>
              </w:rPr>
            </w:pPr>
            <w:r w:rsidRPr="005A1C79">
              <w:rPr>
                <w:rFonts w:ascii="Times New Roman" w:hAnsi="Times New Roman" w:cs="Times New Roman"/>
                <w:sz w:val="18"/>
                <w:szCs w:val="18"/>
              </w:rPr>
              <w:t>Средства бюджета городского округа Электросталь Московской области</w:t>
            </w:r>
          </w:p>
        </w:tc>
        <w:tc>
          <w:tcPr>
            <w:tcW w:w="9074" w:type="dxa"/>
            <w:gridSpan w:val="23"/>
            <w:vMerge/>
          </w:tcPr>
          <w:p w14:paraId="61773488"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559" w:type="dxa"/>
            <w:vMerge/>
            <w:shd w:val="clear" w:color="auto" w:fill="auto"/>
          </w:tcPr>
          <w:p w14:paraId="35272B3C"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5A1C79" w:rsidRPr="005A1C79" w14:paraId="4FB5F692" w14:textId="77777777" w:rsidTr="00D55C71">
        <w:trPr>
          <w:trHeight w:val="285"/>
        </w:trPr>
        <w:tc>
          <w:tcPr>
            <w:tcW w:w="536" w:type="dxa"/>
            <w:vMerge w:val="restart"/>
            <w:shd w:val="clear" w:color="auto" w:fill="auto"/>
          </w:tcPr>
          <w:p w14:paraId="460605C1"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val="restart"/>
            <w:shd w:val="clear" w:color="auto" w:fill="auto"/>
          </w:tcPr>
          <w:p w14:paraId="701789D6"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r w:rsidRPr="005A1C79">
              <w:rPr>
                <w:rFonts w:ascii="Times New Roman" w:hAnsi="Times New Roman" w:cs="Times New Roman"/>
                <w:sz w:val="18"/>
                <w:szCs w:val="18"/>
              </w:rPr>
              <w:t>Ежегодное проведение мероприятий в рамках антинаркотических месячников (шт.)</w:t>
            </w:r>
          </w:p>
        </w:tc>
        <w:tc>
          <w:tcPr>
            <w:tcW w:w="1214" w:type="dxa"/>
            <w:gridSpan w:val="2"/>
            <w:vMerge w:val="restart"/>
            <w:shd w:val="clear" w:color="auto" w:fill="auto"/>
          </w:tcPr>
          <w:p w14:paraId="520FD6F2"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lang w:val="en-US"/>
              </w:rPr>
            </w:pPr>
            <w:r w:rsidRPr="005A1C79">
              <w:rPr>
                <w:rFonts w:ascii="Times New Roman" w:hAnsi="Times New Roman" w:cs="Times New Roman"/>
                <w:sz w:val="18"/>
                <w:szCs w:val="18"/>
                <w:lang w:val="en-US"/>
              </w:rPr>
              <w:t>X</w:t>
            </w:r>
          </w:p>
        </w:tc>
        <w:tc>
          <w:tcPr>
            <w:tcW w:w="1774" w:type="dxa"/>
            <w:gridSpan w:val="3"/>
            <w:vMerge w:val="restart"/>
            <w:shd w:val="clear" w:color="auto" w:fill="auto"/>
          </w:tcPr>
          <w:p w14:paraId="44B5D3A9"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lang w:val="en-US"/>
              </w:rPr>
            </w:pPr>
            <w:r w:rsidRPr="005A1C79">
              <w:rPr>
                <w:rFonts w:ascii="Times New Roman" w:hAnsi="Times New Roman" w:cs="Times New Roman"/>
                <w:sz w:val="18"/>
                <w:szCs w:val="18"/>
                <w:lang w:val="en-US"/>
              </w:rPr>
              <w:t>X</w:t>
            </w:r>
          </w:p>
        </w:tc>
        <w:tc>
          <w:tcPr>
            <w:tcW w:w="993" w:type="dxa"/>
            <w:vMerge w:val="restart"/>
          </w:tcPr>
          <w:p w14:paraId="41706C80" w14:textId="48DDA05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Всего</w:t>
            </w:r>
          </w:p>
        </w:tc>
        <w:tc>
          <w:tcPr>
            <w:tcW w:w="993" w:type="dxa"/>
            <w:vMerge w:val="restart"/>
            <w:shd w:val="clear" w:color="auto" w:fill="auto"/>
          </w:tcPr>
          <w:p w14:paraId="0E85DAC1" w14:textId="795D0E15"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2023 год</w:t>
            </w:r>
          </w:p>
        </w:tc>
        <w:tc>
          <w:tcPr>
            <w:tcW w:w="994" w:type="dxa"/>
            <w:vMerge w:val="restart"/>
          </w:tcPr>
          <w:p w14:paraId="4025E838" w14:textId="01F22BBA"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2024 год</w:t>
            </w:r>
          </w:p>
        </w:tc>
        <w:tc>
          <w:tcPr>
            <w:tcW w:w="800" w:type="dxa"/>
            <w:gridSpan w:val="3"/>
            <w:vMerge w:val="restart"/>
            <w:shd w:val="clear" w:color="auto" w:fill="auto"/>
          </w:tcPr>
          <w:p w14:paraId="094A7879" w14:textId="62F9D99F"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Итого 2025 год</w:t>
            </w:r>
          </w:p>
        </w:tc>
        <w:tc>
          <w:tcPr>
            <w:tcW w:w="3310" w:type="dxa"/>
            <w:gridSpan w:val="15"/>
            <w:tcBorders>
              <w:bottom w:val="single" w:sz="4" w:space="0" w:color="auto"/>
            </w:tcBorders>
            <w:shd w:val="clear" w:color="auto" w:fill="auto"/>
          </w:tcPr>
          <w:p w14:paraId="08FC826B"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В том числе:</w:t>
            </w:r>
          </w:p>
        </w:tc>
        <w:tc>
          <w:tcPr>
            <w:tcW w:w="993" w:type="dxa"/>
            <w:vMerge w:val="restart"/>
            <w:shd w:val="clear" w:color="auto" w:fill="auto"/>
          </w:tcPr>
          <w:p w14:paraId="5A23E8C9" w14:textId="7CA7728D"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2026 год</w:t>
            </w:r>
          </w:p>
        </w:tc>
        <w:tc>
          <w:tcPr>
            <w:tcW w:w="991" w:type="dxa"/>
            <w:vMerge w:val="restart"/>
            <w:shd w:val="clear" w:color="auto" w:fill="auto"/>
          </w:tcPr>
          <w:p w14:paraId="3A8ECF8B" w14:textId="783C90DE"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2027 год</w:t>
            </w:r>
          </w:p>
        </w:tc>
        <w:tc>
          <w:tcPr>
            <w:tcW w:w="1559" w:type="dxa"/>
            <w:vMerge w:val="restart"/>
            <w:shd w:val="clear" w:color="auto" w:fill="auto"/>
          </w:tcPr>
          <w:p w14:paraId="13BCDEA4"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Х</w:t>
            </w:r>
          </w:p>
        </w:tc>
      </w:tr>
      <w:tr w:rsidR="005A1C79" w:rsidRPr="005A1C79" w14:paraId="411E21B2" w14:textId="77777777" w:rsidTr="00D55C71">
        <w:trPr>
          <w:trHeight w:val="195"/>
        </w:trPr>
        <w:tc>
          <w:tcPr>
            <w:tcW w:w="536" w:type="dxa"/>
            <w:vMerge/>
            <w:shd w:val="clear" w:color="auto" w:fill="auto"/>
          </w:tcPr>
          <w:p w14:paraId="12C11356"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shd w:val="clear" w:color="auto" w:fill="auto"/>
          </w:tcPr>
          <w:p w14:paraId="140F8AFC"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shd w:val="clear" w:color="auto" w:fill="auto"/>
          </w:tcPr>
          <w:p w14:paraId="335396A0"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vMerge/>
            <w:shd w:val="clear" w:color="auto" w:fill="auto"/>
          </w:tcPr>
          <w:p w14:paraId="28C650FE"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3" w:type="dxa"/>
            <w:vMerge/>
          </w:tcPr>
          <w:p w14:paraId="2E4C13FE"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3" w:type="dxa"/>
            <w:vMerge/>
            <w:shd w:val="clear" w:color="auto" w:fill="auto"/>
          </w:tcPr>
          <w:p w14:paraId="5B1DE415" w14:textId="10FF542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4" w:type="dxa"/>
            <w:vMerge/>
          </w:tcPr>
          <w:p w14:paraId="24C3E23B"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800" w:type="dxa"/>
            <w:gridSpan w:val="3"/>
            <w:vMerge/>
            <w:tcBorders>
              <w:right w:val="single" w:sz="4" w:space="0" w:color="auto"/>
            </w:tcBorders>
            <w:shd w:val="clear" w:color="auto" w:fill="auto"/>
          </w:tcPr>
          <w:p w14:paraId="09CABACB"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78" w:type="dxa"/>
            <w:gridSpan w:val="7"/>
            <w:tcBorders>
              <w:top w:val="single" w:sz="4" w:space="0" w:color="auto"/>
              <w:left w:val="single" w:sz="4" w:space="0" w:color="auto"/>
              <w:bottom w:val="single" w:sz="4" w:space="0" w:color="auto"/>
              <w:right w:val="single" w:sz="4" w:space="0" w:color="auto"/>
            </w:tcBorders>
            <w:shd w:val="clear" w:color="auto" w:fill="auto"/>
          </w:tcPr>
          <w:p w14:paraId="416CAA8E"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w:t>
            </w:r>
          </w:p>
          <w:p w14:paraId="00D7D4E5"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lang w:val="en-US"/>
              </w:rPr>
            </w:pPr>
            <w:r w:rsidRPr="005A1C79">
              <w:rPr>
                <w:rFonts w:ascii="Times New Roman" w:hAnsi="Times New Roman" w:cs="Times New Roman"/>
                <w:sz w:val="18"/>
                <w:szCs w:val="18"/>
              </w:rPr>
              <w:t>квартал</w:t>
            </w:r>
          </w:p>
        </w:tc>
        <w:tc>
          <w:tcPr>
            <w:tcW w:w="706" w:type="dxa"/>
            <w:gridSpan w:val="3"/>
            <w:tcBorders>
              <w:top w:val="single" w:sz="4" w:space="0" w:color="auto"/>
              <w:left w:val="single" w:sz="4" w:space="0" w:color="auto"/>
              <w:bottom w:val="single" w:sz="4" w:space="0" w:color="auto"/>
              <w:right w:val="single" w:sz="4" w:space="0" w:color="auto"/>
            </w:tcBorders>
            <w:shd w:val="clear" w:color="auto" w:fill="auto"/>
          </w:tcPr>
          <w:p w14:paraId="730EF75B"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lang w:val="en-US"/>
              </w:rPr>
            </w:pPr>
            <w:r w:rsidRPr="005A1C79">
              <w:rPr>
                <w:rFonts w:ascii="Times New Roman" w:hAnsi="Times New Roman" w:cs="Times New Roman"/>
                <w:sz w:val="18"/>
                <w:szCs w:val="18"/>
              </w:rPr>
              <w:t>1 полугодие</w:t>
            </w:r>
          </w:p>
        </w:tc>
        <w:tc>
          <w:tcPr>
            <w:tcW w:w="801" w:type="dxa"/>
            <w:gridSpan w:val="4"/>
            <w:tcBorders>
              <w:top w:val="single" w:sz="4" w:space="0" w:color="auto"/>
              <w:left w:val="single" w:sz="4" w:space="0" w:color="auto"/>
              <w:bottom w:val="single" w:sz="4" w:space="0" w:color="auto"/>
              <w:right w:val="single" w:sz="4" w:space="0" w:color="auto"/>
            </w:tcBorders>
            <w:shd w:val="clear" w:color="auto" w:fill="auto"/>
          </w:tcPr>
          <w:p w14:paraId="203457AC"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lang w:val="en-US"/>
              </w:rPr>
            </w:pPr>
            <w:r w:rsidRPr="005A1C79">
              <w:rPr>
                <w:rFonts w:ascii="Times New Roman" w:hAnsi="Times New Roman" w:cs="Times New Roman"/>
                <w:sz w:val="18"/>
                <w:szCs w:val="18"/>
              </w:rPr>
              <w:t>9 месяцев</w:t>
            </w:r>
          </w:p>
        </w:tc>
        <w:tc>
          <w:tcPr>
            <w:tcW w:w="825" w:type="dxa"/>
            <w:tcBorders>
              <w:top w:val="single" w:sz="4" w:space="0" w:color="auto"/>
              <w:left w:val="single" w:sz="4" w:space="0" w:color="auto"/>
              <w:bottom w:val="single" w:sz="4" w:space="0" w:color="auto"/>
              <w:right w:val="single" w:sz="4" w:space="0" w:color="auto"/>
            </w:tcBorders>
            <w:shd w:val="clear" w:color="auto" w:fill="auto"/>
          </w:tcPr>
          <w:p w14:paraId="13141902"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lang w:val="en-US"/>
              </w:rPr>
            </w:pPr>
            <w:r w:rsidRPr="005A1C79">
              <w:rPr>
                <w:rFonts w:ascii="Times New Roman" w:hAnsi="Times New Roman" w:cs="Times New Roman"/>
                <w:sz w:val="18"/>
                <w:szCs w:val="18"/>
              </w:rPr>
              <w:t>12 месяцев</w:t>
            </w:r>
          </w:p>
        </w:tc>
        <w:tc>
          <w:tcPr>
            <w:tcW w:w="993" w:type="dxa"/>
            <w:vMerge/>
            <w:tcBorders>
              <w:left w:val="single" w:sz="4" w:space="0" w:color="auto"/>
            </w:tcBorders>
            <w:shd w:val="clear" w:color="auto" w:fill="auto"/>
          </w:tcPr>
          <w:p w14:paraId="05102C0F"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1" w:type="dxa"/>
            <w:vMerge/>
            <w:shd w:val="clear" w:color="auto" w:fill="auto"/>
          </w:tcPr>
          <w:p w14:paraId="66CCBF5A"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559" w:type="dxa"/>
            <w:vMerge/>
            <w:shd w:val="clear" w:color="auto" w:fill="auto"/>
          </w:tcPr>
          <w:p w14:paraId="57D5D375"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5A1C79" w:rsidRPr="005A1C79" w14:paraId="63B66D62" w14:textId="77777777" w:rsidTr="00D55C71">
        <w:trPr>
          <w:trHeight w:val="473"/>
        </w:trPr>
        <w:tc>
          <w:tcPr>
            <w:tcW w:w="536" w:type="dxa"/>
            <w:vMerge/>
            <w:shd w:val="clear" w:color="auto" w:fill="auto"/>
          </w:tcPr>
          <w:p w14:paraId="3BFF7C9C"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shd w:val="clear" w:color="auto" w:fill="auto"/>
          </w:tcPr>
          <w:p w14:paraId="535C496F"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shd w:val="clear" w:color="auto" w:fill="auto"/>
          </w:tcPr>
          <w:p w14:paraId="1679FC39"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vMerge/>
            <w:shd w:val="clear" w:color="auto" w:fill="auto"/>
          </w:tcPr>
          <w:p w14:paraId="60CDC277"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3" w:type="dxa"/>
          </w:tcPr>
          <w:p w14:paraId="3828A415" w14:textId="4BE8234E"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5</w:t>
            </w:r>
          </w:p>
        </w:tc>
        <w:tc>
          <w:tcPr>
            <w:tcW w:w="993" w:type="dxa"/>
            <w:shd w:val="clear" w:color="auto" w:fill="auto"/>
          </w:tcPr>
          <w:p w14:paraId="50AA2C11" w14:textId="239F4ED0"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w:t>
            </w:r>
          </w:p>
        </w:tc>
        <w:tc>
          <w:tcPr>
            <w:tcW w:w="994" w:type="dxa"/>
          </w:tcPr>
          <w:p w14:paraId="2B69640A" w14:textId="319F557C"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w:t>
            </w:r>
          </w:p>
        </w:tc>
        <w:tc>
          <w:tcPr>
            <w:tcW w:w="800" w:type="dxa"/>
            <w:gridSpan w:val="3"/>
            <w:shd w:val="clear" w:color="auto" w:fill="auto"/>
          </w:tcPr>
          <w:p w14:paraId="052FA1A3" w14:textId="6358549D"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w:t>
            </w:r>
          </w:p>
        </w:tc>
        <w:tc>
          <w:tcPr>
            <w:tcW w:w="978" w:type="dxa"/>
            <w:gridSpan w:val="7"/>
            <w:tcBorders>
              <w:top w:val="single" w:sz="4" w:space="0" w:color="auto"/>
            </w:tcBorders>
            <w:shd w:val="clear" w:color="auto" w:fill="auto"/>
          </w:tcPr>
          <w:p w14:paraId="0F58A111" w14:textId="1F8CAE63"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0</w:t>
            </w:r>
          </w:p>
        </w:tc>
        <w:tc>
          <w:tcPr>
            <w:tcW w:w="706" w:type="dxa"/>
            <w:gridSpan w:val="3"/>
            <w:tcBorders>
              <w:top w:val="single" w:sz="4" w:space="0" w:color="auto"/>
            </w:tcBorders>
            <w:shd w:val="clear" w:color="auto" w:fill="auto"/>
          </w:tcPr>
          <w:p w14:paraId="5627BB27" w14:textId="4139A914"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0</w:t>
            </w:r>
          </w:p>
        </w:tc>
        <w:tc>
          <w:tcPr>
            <w:tcW w:w="801" w:type="dxa"/>
            <w:gridSpan w:val="4"/>
            <w:tcBorders>
              <w:top w:val="single" w:sz="4" w:space="0" w:color="auto"/>
            </w:tcBorders>
            <w:shd w:val="clear" w:color="auto" w:fill="auto"/>
          </w:tcPr>
          <w:p w14:paraId="4D43A6ED" w14:textId="7DF1E8A2"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w:t>
            </w:r>
          </w:p>
        </w:tc>
        <w:tc>
          <w:tcPr>
            <w:tcW w:w="825" w:type="dxa"/>
            <w:tcBorders>
              <w:top w:val="single" w:sz="4" w:space="0" w:color="auto"/>
            </w:tcBorders>
            <w:shd w:val="clear" w:color="auto" w:fill="auto"/>
          </w:tcPr>
          <w:p w14:paraId="3767B12F" w14:textId="447691C0"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w:t>
            </w:r>
          </w:p>
        </w:tc>
        <w:tc>
          <w:tcPr>
            <w:tcW w:w="993" w:type="dxa"/>
            <w:shd w:val="clear" w:color="auto" w:fill="auto"/>
          </w:tcPr>
          <w:p w14:paraId="20051ECF" w14:textId="13C2592E"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w:t>
            </w:r>
          </w:p>
        </w:tc>
        <w:tc>
          <w:tcPr>
            <w:tcW w:w="991" w:type="dxa"/>
            <w:shd w:val="clear" w:color="auto" w:fill="auto"/>
          </w:tcPr>
          <w:p w14:paraId="4735057B" w14:textId="1617E9D9"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w:t>
            </w:r>
          </w:p>
        </w:tc>
        <w:tc>
          <w:tcPr>
            <w:tcW w:w="1559" w:type="dxa"/>
            <w:vMerge/>
            <w:shd w:val="clear" w:color="auto" w:fill="auto"/>
          </w:tcPr>
          <w:p w14:paraId="5820219D"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5A1C79" w:rsidRPr="005A1C79" w14:paraId="22C286DB" w14:textId="77777777" w:rsidTr="00D55C71">
        <w:trPr>
          <w:trHeight w:val="255"/>
        </w:trPr>
        <w:tc>
          <w:tcPr>
            <w:tcW w:w="536" w:type="dxa"/>
            <w:vMerge w:val="restart"/>
            <w:shd w:val="clear" w:color="auto" w:fill="auto"/>
            <w:hideMark/>
          </w:tcPr>
          <w:p w14:paraId="688F3146" w14:textId="77777777" w:rsidR="000E296D" w:rsidRPr="005A1C79" w:rsidRDefault="000E296D" w:rsidP="000E296D">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7</w:t>
            </w:r>
          </w:p>
        </w:tc>
        <w:tc>
          <w:tcPr>
            <w:tcW w:w="1861" w:type="dxa"/>
            <w:gridSpan w:val="2"/>
            <w:vMerge w:val="restart"/>
            <w:shd w:val="clear" w:color="auto" w:fill="auto"/>
            <w:hideMark/>
          </w:tcPr>
          <w:p w14:paraId="5862411D" w14:textId="77777777" w:rsidR="000E296D" w:rsidRPr="005A1C79" w:rsidRDefault="000E296D" w:rsidP="000E296D">
            <w:pPr>
              <w:widowControl w:val="0"/>
              <w:autoSpaceDE w:val="0"/>
              <w:autoSpaceDN w:val="0"/>
              <w:spacing w:after="0" w:line="240" w:lineRule="auto"/>
              <w:rPr>
                <w:rFonts w:ascii="Times New Roman" w:hAnsi="Times New Roman" w:cs="Times New Roman"/>
                <w:sz w:val="18"/>
                <w:szCs w:val="18"/>
              </w:rPr>
            </w:pPr>
            <w:r w:rsidRPr="005A1C79">
              <w:rPr>
                <w:rFonts w:ascii="Times New Roman" w:hAnsi="Times New Roman" w:cs="Times New Roman"/>
                <w:sz w:val="18"/>
                <w:szCs w:val="18"/>
              </w:rPr>
              <w:t>Основное мероприятие 07.</w:t>
            </w:r>
            <w:r w:rsidRPr="005A1C79">
              <w:rPr>
                <w:rFonts w:ascii="Times New Roman" w:hAnsi="Times New Roman" w:cs="Times New Roman"/>
                <w:sz w:val="18"/>
                <w:szCs w:val="18"/>
              </w:rPr>
              <w:br/>
              <w:t xml:space="preserve">Развитие похоронного дела </w:t>
            </w:r>
          </w:p>
        </w:tc>
        <w:tc>
          <w:tcPr>
            <w:tcW w:w="1214" w:type="dxa"/>
            <w:gridSpan w:val="2"/>
            <w:vMerge w:val="restart"/>
            <w:shd w:val="clear" w:color="auto" w:fill="auto"/>
            <w:hideMark/>
          </w:tcPr>
          <w:p w14:paraId="4C68EAF3" w14:textId="77777777" w:rsidR="000E296D" w:rsidRPr="005A1C79" w:rsidRDefault="000E296D" w:rsidP="000E296D">
            <w:pPr>
              <w:widowControl w:val="0"/>
              <w:autoSpaceDE w:val="0"/>
              <w:autoSpaceDN w:val="0"/>
              <w:spacing w:after="0" w:line="240" w:lineRule="auto"/>
              <w:rPr>
                <w:rFonts w:ascii="Times New Roman" w:hAnsi="Times New Roman" w:cs="Times New Roman"/>
                <w:sz w:val="18"/>
                <w:szCs w:val="18"/>
              </w:rPr>
            </w:pPr>
            <w:r w:rsidRPr="005A1C79">
              <w:rPr>
                <w:rFonts w:ascii="Times New Roman" w:hAnsi="Times New Roman" w:cs="Times New Roman"/>
                <w:sz w:val="18"/>
                <w:szCs w:val="18"/>
              </w:rPr>
              <w:t>2023-2027</w:t>
            </w:r>
          </w:p>
        </w:tc>
        <w:tc>
          <w:tcPr>
            <w:tcW w:w="1774" w:type="dxa"/>
            <w:gridSpan w:val="3"/>
            <w:shd w:val="clear" w:color="auto" w:fill="auto"/>
            <w:hideMark/>
          </w:tcPr>
          <w:p w14:paraId="700A37F4" w14:textId="77777777" w:rsidR="000E296D" w:rsidRPr="005A1C79" w:rsidRDefault="000E296D" w:rsidP="000E296D">
            <w:pPr>
              <w:widowControl w:val="0"/>
              <w:autoSpaceDE w:val="0"/>
              <w:autoSpaceDN w:val="0"/>
              <w:spacing w:after="0" w:line="240" w:lineRule="auto"/>
              <w:jc w:val="both"/>
              <w:rPr>
                <w:rFonts w:ascii="Times New Roman" w:hAnsi="Times New Roman" w:cs="Times New Roman"/>
                <w:sz w:val="18"/>
                <w:szCs w:val="18"/>
              </w:rPr>
            </w:pPr>
            <w:r w:rsidRPr="005A1C79">
              <w:rPr>
                <w:rFonts w:ascii="Times New Roman" w:hAnsi="Times New Roman" w:cs="Times New Roman"/>
                <w:sz w:val="18"/>
                <w:szCs w:val="18"/>
              </w:rPr>
              <w:t>Итого</w:t>
            </w:r>
          </w:p>
        </w:tc>
        <w:tc>
          <w:tcPr>
            <w:tcW w:w="993" w:type="dxa"/>
          </w:tcPr>
          <w:p w14:paraId="464942CE" w14:textId="754F42E4" w:rsidR="000E296D" w:rsidRPr="005A1C79" w:rsidRDefault="00125EE6" w:rsidP="000E296D">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207079,64</w:t>
            </w:r>
          </w:p>
        </w:tc>
        <w:tc>
          <w:tcPr>
            <w:tcW w:w="993" w:type="dxa"/>
            <w:tcBorders>
              <w:top w:val="single" w:sz="4" w:space="0" w:color="auto"/>
              <w:left w:val="single" w:sz="4" w:space="0" w:color="auto"/>
              <w:bottom w:val="single" w:sz="4" w:space="0" w:color="auto"/>
              <w:right w:val="single" w:sz="4" w:space="0" w:color="auto"/>
            </w:tcBorders>
          </w:tcPr>
          <w:p w14:paraId="53117703" w14:textId="3B452C67" w:rsidR="000E296D" w:rsidRPr="005A1C79" w:rsidRDefault="000E296D" w:rsidP="000E296D">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35923,64</w:t>
            </w:r>
          </w:p>
        </w:tc>
        <w:tc>
          <w:tcPr>
            <w:tcW w:w="994" w:type="dxa"/>
            <w:tcBorders>
              <w:top w:val="single" w:sz="4" w:space="0" w:color="auto"/>
              <w:left w:val="single" w:sz="4" w:space="0" w:color="auto"/>
              <w:bottom w:val="single" w:sz="4" w:space="0" w:color="auto"/>
              <w:right w:val="single" w:sz="4" w:space="0" w:color="auto"/>
            </w:tcBorders>
          </w:tcPr>
          <w:p w14:paraId="600F932B" w14:textId="7F47ECCE" w:rsidR="000E296D" w:rsidRPr="005A1C79" w:rsidRDefault="000E296D" w:rsidP="000E296D">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48448,89</w:t>
            </w:r>
          </w:p>
        </w:tc>
        <w:tc>
          <w:tcPr>
            <w:tcW w:w="4110" w:type="dxa"/>
            <w:gridSpan w:val="18"/>
            <w:tcBorders>
              <w:top w:val="single" w:sz="4" w:space="0" w:color="auto"/>
              <w:left w:val="single" w:sz="4" w:space="0" w:color="auto"/>
              <w:bottom w:val="single" w:sz="4" w:space="0" w:color="auto"/>
              <w:right w:val="single" w:sz="4" w:space="0" w:color="auto"/>
            </w:tcBorders>
          </w:tcPr>
          <w:p w14:paraId="508DB3BC" w14:textId="4A92F5DB" w:rsidR="000E296D" w:rsidRPr="005A1C79" w:rsidRDefault="00125EE6" w:rsidP="000E296D">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65215,94</w:t>
            </w:r>
          </w:p>
        </w:tc>
        <w:tc>
          <w:tcPr>
            <w:tcW w:w="993" w:type="dxa"/>
            <w:shd w:val="clear" w:color="auto" w:fill="auto"/>
          </w:tcPr>
          <w:p w14:paraId="67350857" w14:textId="0E2D0578" w:rsidR="000E296D" w:rsidRPr="005A1C79" w:rsidRDefault="000E296D" w:rsidP="000E296D">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27120,01</w:t>
            </w:r>
          </w:p>
        </w:tc>
        <w:tc>
          <w:tcPr>
            <w:tcW w:w="991" w:type="dxa"/>
            <w:shd w:val="clear" w:color="auto" w:fill="auto"/>
          </w:tcPr>
          <w:p w14:paraId="73B13B59" w14:textId="0C94EF20" w:rsidR="000E296D" w:rsidRPr="005A1C79" w:rsidRDefault="000E296D" w:rsidP="000E296D">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30371,16</w:t>
            </w:r>
          </w:p>
        </w:tc>
        <w:tc>
          <w:tcPr>
            <w:tcW w:w="1559" w:type="dxa"/>
            <w:vMerge w:val="restart"/>
            <w:shd w:val="clear" w:color="auto" w:fill="auto"/>
            <w:hideMark/>
          </w:tcPr>
          <w:p w14:paraId="713EC861" w14:textId="77777777" w:rsidR="000E296D" w:rsidRPr="005A1C79" w:rsidRDefault="000E296D" w:rsidP="000E296D">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Х</w:t>
            </w:r>
          </w:p>
          <w:p w14:paraId="109A259B" w14:textId="77777777" w:rsidR="000E296D" w:rsidRPr="005A1C79" w:rsidRDefault="000E296D" w:rsidP="000E296D">
            <w:pPr>
              <w:widowControl w:val="0"/>
              <w:autoSpaceDE w:val="0"/>
              <w:autoSpaceDN w:val="0"/>
              <w:spacing w:after="0" w:line="240" w:lineRule="auto"/>
              <w:jc w:val="center"/>
              <w:rPr>
                <w:rFonts w:ascii="Times New Roman" w:hAnsi="Times New Roman" w:cs="Times New Roman"/>
                <w:sz w:val="18"/>
                <w:szCs w:val="18"/>
              </w:rPr>
            </w:pPr>
          </w:p>
          <w:p w14:paraId="04A1623C" w14:textId="77777777" w:rsidR="000E296D" w:rsidRPr="005A1C79" w:rsidRDefault="000E296D" w:rsidP="000E296D">
            <w:pPr>
              <w:widowControl w:val="0"/>
              <w:autoSpaceDE w:val="0"/>
              <w:autoSpaceDN w:val="0"/>
              <w:spacing w:after="0" w:line="240" w:lineRule="auto"/>
              <w:jc w:val="center"/>
              <w:rPr>
                <w:rFonts w:ascii="Times New Roman" w:hAnsi="Times New Roman" w:cs="Times New Roman"/>
                <w:sz w:val="18"/>
                <w:szCs w:val="18"/>
              </w:rPr>
            </w:pPr>
          </w:p>
          <w:p w14:paraId="3E4250BE" w14:textId="77777777" w:rsidR="000E296D" w:rsidRPr="005A1C79" w:rsidRDefault="000E296D" w:rsidP="000E296D">
            <w:pPr>
              <w:widowControl w:val="0"/>
              <w:autoSpaceDE w:val="0"/>
              <w:autoSpaceDN w:val="0"/>
              <w:spacing w:after="0" w:line="240" w:lineRule="auto"/>
              <w:jc w:val="center"/>
              <w:rPr>
                <w:rFonts w:ascii="Times New Roman" w:hAnsi="Times New Roman" w:cs="Times New Roman"/>
                <w:sz w:val="18"/>
                <w:szCs w:val="18"/>
              </w:rPr>
            </w:pPr>
          </w:p>
          <w:p w14:paraId="112064AA" w14:textId="77777777" w:rsidR="000E296D" w:rsidRPr="005A1C79" w:rsidRDefault="000E296D" w:rsidP="000E296D">
            <w:pPr>
              <w:widowControl w:val="0"/>
              <w:autoSpaceDE w:val="0"/>
              <w:autoSpaceDN w:val="0"/>
              <w:spacing w:after="0" w:line="240" w:lineRule="auto"/>
              <w:jc w:val="center"/>
              <w:rPr>
                <w:rFonts w:ascii="Times New Roman" w:hAnsi="Times New Roman" w:cs="Times New Roman"/>
                <w:sz w:val="18"/>
                <w:szCs w:val="18"/>
              </w:rPr>
            </w:pPr>
          </w:p>
        </w:tc>
      </w:tr>
      <w:tr w:rsidR="005A1C79" w:rsidRPr="005A1C79" w14:paraId="7CE8E36C" w14:textId="77777777" w:rsidTr="00D55C71">
        <w:trPr>
          <w:trHeight w:val="58"/>
        </w:trPr>
        <w:tc>
          <w:tcPr>
            <w:tcW w:w="536" w:type="dxa"/>
            <w:vMerge/>
            <w:hideMark/>
          </w:tcPr>
          <w:p w14:paraId="1BBC42C6" w14:textId="77777777" w:rsidR="000E296D" w:rsidRPr="005A1C79" w:rsidRDefault="000E296D" w:rsidP="000E296D">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hideMark/>
          </w:tcPr>
          <w:p w14:paraId="205A56C9" w14:textId="77777777" w:rsidR="000E296D" w:rsidRPr="005A1C79" w:rsidRDefault="000E296D" w:rsidP="000E296D">
            <w:pPr>
              <w:widowControl w:val="0"/>
              <w:autoSpaceDE w:val="0"/>
              <w:autoSpaceDN w:val="0"/>
              <w:spacing w:after="0" w:line="240" w:lineRule="auto"/>
              <w:rPr>
                <w:rFonts w:ascii="Times New Roman" w:hAnsi="Times New Roman" w:cs="Times New Roman"/>
                <w:sz w:val="18"/>
                <w:szCs w:val="18"/>
              </w:rPr>
            </w:pPr>
          </w:p>
        </w:tc>
        <w:tc>
          <w:tcPr>
            <w:tcW w:w="1214" w:type="dxa"/>
            <w:gridSpan w:val="2"/>
            <w:vMerge/>
            <w:shd w:val="clear" w:color="auto" w:fill="auto"/>
          </w:tcPr>
          <w:p w14:paraId="44C020FB" w14:textId="77777777" w:rsidR="000E296D" w:rsidRPr="005A1C79" w:rsidRDefault="000E296D" w:rsidP="000E296D">
            <w:pPr>
              <w:widowControl w:val="0"/>
              <w:autoSpaceDE w:val="0"/>
              <w:autoSpaceDN w:val="0"/>
              <w:spacing w:after="0" w:line="240" w:lineRule="auto"/>
              <w:rPr>
                <w:rFonts w:ascii="Times New Roman" w:hAnsi="Times New Roman" w:cs="Times New Roman"/>
                <w:sz w:val="18"/>
                <w:szCs w:val="18"/>
              </w:rPr>
            </w:pPr>
          </w:p>
        </w:tc>
        <w:tc>
          <w:tcPr>
            <w:tcW w:w="1774" w:type="dxa"/>
            <w:gridSpan w:val="3"/>
            <w:shd w:val="clear" w:color="auto" w:fill="auto"/>
          </w:tcPr>
          <w:p w14:paraId="19BE0D5C" w14:textId="77777777" w:rsidR="000E296D" w:rsidRPr="005A1C79" w:rsidRDefault="000E296D" w:rsidP="000E296D">
            <w:pPr>
              <w:widowControl w:val="0"/>
              <w:autoSpaceDE w:val="0"/>
              <w:autoSpaceDN w:val="0"/>
              <w:spacing w:after="0" w:line="240" w:lineRule="auto"/>
              <w:jc w:val="both"/>
              <w:rPr>
                <w:rFonts w:ascii="Times New Roman" w:hAnsi="Times New Roman" w:cs="Times New Roman"/>
                <w:sz w:val="18"/>
                <w:szCs w:val="18"/>
              </w:rPr>
            </w:pPr>
            <w:r w:rsidRPr="005A1C79">
              <w:rPr>
                <w:rFonts w:ascii="Times New Roman" w:hAnsi="Times New Roman" w:cs="Times New Roman"/>
                <w:sz w:val="18"/>
                <w:szCs w:val="18"/>
              </w:rPr>
              <w:t>Средства бюджета городского округа Электросталь Московской области</w:t>
            </w:r>
          </w:p>
        </w:tc>
        <w:tc>
          <w:tcPr>
            <w:tcW w:w="993" w:type="dxa"/>
          </w:tcPr>
          <w:p w14:paraId="7D632850" w14:textId="491551CB" w:rsidR="000E296D" w:rsidRPr="005A1C79" w:rsidRDefault="00125EE6" w:rsidP="000E296D">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202664,11</w:t>
            </w:r>
          </w:p>
        </w:tc>
        <w:tc>
          <w:tcPr>
            <w:tcW w:w="993" w:type="dxa"/>
            <w:tcBorders>
              <w:top w:val="single" w:sz="4" w:space="0" w:color="auto"/>
              <w:left w:val="single" w:sz="4" w:space="0" w:color="auto"/>
              <w:bottom w:val="single" w:sz="4" w:space="0" w:color="auto"/>
              <w:right w:val="single" w:sz="4" w:space="0" w:color="auto"/>
            </w:tcBorders>
          </w:tcPr>
          <w:p w14:paraId="2B134389" w14:textId="22416AFF" w:rsidR="000E296D" w:rsidRPr="005A1C79" w:rsidRDefault="000E296D" w:rsidP="000E296D">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35279,11</w:t>
            </w:r>
          </w:p>
        </w:tc>
        <w:tc>
          <w:tcPr>
            <w:tcW w:w="994" w:type="dxa"/>
            <w:tcBorders>
              <w:top w:val="single" w:sz="4" w:space="0" w:color="auto"/>
              <w:left w:val="single" w:sz="4" w:space="0" w:color="auto"/>
              <w:bottom w:val="single" w:sz="4" w:space="0" w:color="auto"/>
              <w:right w:val="single" w:sz="4" w:space="0" w:color="auto"/>
            </w:tcBorders>
          </w:tcPr>
          <w:p w14:paraId="1D12B2B1" w14:textId="1B704D80" w:rsidR="000E296D" w:rsidRPr="005A1C79" w:rsidRDefault="000E296D" w:rsidP="000E296D">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47848,89</w:t>
            </w:r>
          </w:p>
        </w:tc>
        <w:tc>
          <w:tcPr>
            <w:tcW w:w="4110" w:type="dxa"/>
            <w:gridSpan w:val="18"/>
            <w:tcBorders>
              <w:top w:val="single" w:sz="4" w:space="0" w:color="auto"/>
              <w:left w:val="single" w:sz="4" w:space="0" w:color="auto"/>
              <w:bottom w:val="single" w:sz="4" w:space="0" w:color="auto"/>
              <w:right w:val="single" w:sz="4" w:space="0" w:color="auto"/>
            </w:tcBorders>
          </w:tcPr>
          <w:p w14:paraId="715DF48F" w14:textId="46B6EC34" w:rsidR="000E296D" w:rsidRPr="005A1C79" w:rsidRDefault="00125EE6" w:rsidP="000E296D">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64158,94</w:t>
            </w:r>
          </w:p>
        </w:tc>
        <w:tc>
          <w:tcPr>
            <w:tcW w:w="993" w:type="dxa"/>
            <w:shd w:val="clear" w:color="auto" w:fill="auto"/>
          </w:tcPr>
          <w:p w14:paraId="3C7BFDFF" w14:textId="7B8451DA" w:rsidR="000E296D" w:rsidRPr="005A1C79" w:rsidRDefault="000E296D" w:rsidP="000E296D">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26063,01</w:t>
            </w:r>
          </w:p>
        </w:tc>
        <w:tc>
          <w:tcPr>
            <w:tcW w:w="991" w:type="dxa"/>
            <w:shd w:val="clear" w:color="auto" w:fill="auto"/>
          </w:tcPr>
          <w:p w14:paraId="5AC713A6" w14:textId="1F10437E" w:rsidR="000E296D" w:rsidRPr="005A1C79" w:rsidRDefault="000E296D" w:rsidP="000E296D">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29314,16</w:t>
            </w:r>
          </w:p>
        </w:tc>
        <w:tc>
          <w:tcPr>
            <w:tcW w:w="1559" w:type="dxa"/>
            <w:vMerge/>
            <w:hideMark/>
          </w:tcPr>
          <w:p w14:paraId="22499BC0" w14:textId="77777777" w:rsidR="000E296D" w:rsidRPr="005A1C79" w:rsidRDefault="000E296D" w:rsidP="000E296D">
            <w:pPr>
              <w:widowControl w:val="0"/>
              <w:autoSpaceDE w:val="0"/>
              <w:autoSpaceDN w:val="0"/>
              <w:spacing w:after="0" w:line="240" w:lineRule="auto"/>
              <w:jc w:val="center"/>
              <w:rPr>
                <w:rFonts w:ascii="Times New Roman" w:hAnsi="Times New Roman" w:cs="Times New Roman"/>
                <w:sz w:val="18"/>
                <w:szCs w:val="18"/>
              </w:rPr>
            </w:pPr>
          </w:p>
        </w:tc>
      </w:tr>
      <w:tr w:rsidR="005A1C79" w:rsidRPr="005A1C79" w14:paraId="73463265" w14:textId="77777777" w:rsidTr="00D55C71">
        <w:trPr>
          <w:trHeight w:val="58"/>
        </w:trPr>
        <w:tc>
          <w:tcPr>
            <w:tcW w:w="536" w:type="dxa"/>
            <w:vMerge/>
          </w:tcPr>
          <w:p w14:paraId="0D699BCD" w14:textId="77777777" w:rsidR="000E296D" w:rsidRPr="005A1C79" w:rsidRDefault="000E296D" w:rsidP="000E296D">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tcPr>
          <w:p w14:paraId="278ABACD" w14:textId="77777777" w:rsidR="000E296D" w:rsidRPr="005A1C79" w:rsidRDefault="000E296D" w:rsidP="000E296D">
            <w:pPr>
              <w:widowControl w:val="0"/>
              <w:autoSpaceDE w:val="0"/>
              <w:autoSpaceDN w:val="0"/>
              <w:spacing w:after="0" w:line="240" w:lineRule="auto"/>
              <w:rPr>
                <w:rFonts w:ascii="Times New Roman" w:hAnsi="Times New Roman" w:cs="Times New Roman"/>
                <w:sz w:val="18"/>
                <w:szCs w:val="18"/>
              </w:rPr>
            </w:pPr>
          </w:p>
        </w:tc>
        <w:tc>
          <w:tcPr>
            <w:tcW w:w="1214" w:type="dxa"/>
            <w:gridSpan w:val="2"/>
            <w:vMerge/>
            <w:shd w:val="clear" w:color="auto" w:fill="auto"/>
          </w:tcPr>
          <w:p w14:paraId="102D0E36" w14:textId="77777777" w:rsidR="000E296D" w:rsidRPr="005A1C79" w:rsidRDefault="000E296D" w:rsidP="000E296D">
            <w:pPr>
              <w:widowControl w:val="0"/>
              <w:autoSpaceDE w:val="0"/>
              <w:autoSpaceDN w:val="0"/>
              <w:spacing w:after="0" w:line="240" w:lineRule="auto"/>
              <w:rPr>
                <w:rFonts w:ascii="Times New Roman" w:hAnsi="Times New Roman" w:cs="Times New Roman"/>
                <w:sz w:val="18"/>
                <w:szCs w:val="18"/>
              </w:rPr>
            </w:pPr>
          </w:p>
        </w:tc>
        <w:tc>
          <w:tcPr>
            <w:tcW w:w="1774" w:type="dxa"/>
            <w:gridSpan w:val="3"/>
            <w:shd w:val="clear" w:color="auto" w:fill="auto"/>
          </w:tcPr>
          <w:p w14:paraId="2B86E8E3" w14:textId="77777777" w:rsidR="000E296D" w:rsidRPr="005A1C79" w:rsidRDefault="000E296D" w:rsidP="000E296D">
            <w:pPr>
              <w:widowControl w:val="0"/>
              <w:autoSpaceDE w:val="0"/>
              <w:autoSpaceDN w:val="0"/>
              <w:spacing w:after="0" w:line="240" w:lineRule="auto"/>
              <w:jc w:val="both"/>
              <w:rPr>
                <w:rFonts w:ascii="Times New Roman" w:hAnsi="Times New Roman" w:cs="Times New Roman"/>
                <w:sz w:val="18"/>
                <w:szCs w:val="18"/>
              </w:rPr>
            </w:pPr>
            <w:r w:rsidRPr="005A1C79">
              <w:rPr>
                <w:rFonts w:ascii="Times New Roman" w:hAnsi="Times New Roman" w:cs="Times New Roman"/>
                <w:sz w:val="18"/>
                <w:szCs w:val="18"/>
              </w:rPr>
              <w:t>Средства бюджета Московской области</w:t>
            </w:r>
          </w:p>
        </w:tc>
        <w:tc>
          <w:tcPr>
            <w:tcW w:w="993" w:type="dxa"/>
          </w:tcPr>
          <w:p w14:paraId="297CE39F" w14:textId="6C10E513" w:rsidR="000E296D" w:rsidRPr="005A1C79" w:rsidRDefault="006D37AD" w:rsidP="000E296D">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4390,59</w:t>
            </w:r>
          </w:p>
        </w:tc>
        <w:tc>
          <w:tcPr>
            <w:tcW w:w="993" w:type="dxa"/>
            <w:shd w:val="clear" w:color="auto" w:fill="auto"/>
          </w:tcPr>
          <w:p w14:paraId="71A119F0" w14:textId="228A4E9D" w:rsidR="000E296D" w:rsidRPr="005A1C79" w:rsidRDefault="000E296D" w:rsidP="000E296D">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619,59</w:t>
            </w:r>
          </w:p>
        </w:tc>
        <w:tc>
          <w:tcPr>
            <w:tcW w:w="994" w:type="dxa"/>
          </w:tcPr>
          <w:p w14:paraId="4C6D0559" w14:textId="1AFE3A4B" w:rsidR="000E296D" w:rsidRPr="005A1C79" w:rsidRDefault="000E296D" w:rsidP="000E296D">
            <w:pPr>
              <w:widowControl w:val="0"/>
              <w:autoSpaceDE w:val="0"/>
              <w:autoSpaceDN w:val="0"/>
              <w:spacing w:after="0" w:line="240" w:lineRule="auto"/>
              <w:jc w:val="center"/>
              <w:rPr>
                <w:rFonts w:ascii="Times New Roman" w:hAnsi="Times New Roman" w:cs="Times New Roman"/>
                <w:strike/>
                <w:sz w:val="18"/>
                <w:szCs w:val="18"/>
                <w:lang w:val="en-US"/>
              </w:rPr>
            </w:pPr>
            <w:r w:rsidRPr="005A1C79">
              <w:rPr>
                <w:rFonts w:ascii="Times New Roman" w:hAnsi="Times New Roman" w:cs="Times New Roman"/>
                <w:sz w:val="18"/>
                <w:szCs w:val="18"/>
              </w:rPr>
              <w:t>600,0</w:t>
            </w:r>
          </w:p>
        </w:tc>
        <w:tc>
          <w:tcPr>
            <w:tcW w:w="4110" w:type="dxa"/>
            <w:gridSpan w:val="18"/>
            <w:shd w:val="clear" w:color="auto" w:fill="auto"/>
          </w:tcPr>
          <w:p w14:paraId="0D72F63C" w14:textId="5C21CEA9" w:rsidR="000E296D" w:rsidRPr="005A1C79" w:rsidRDefault="000E296D" w:rsidP="000E296D">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1057,0</w:t>
            </w:r>
          </w:p>
        </w:tc>
        <w:tc>
          <w:tcPr>
            <w:tcW w:w="993" w:type="dxa"/>
            <w:shd w:val="clear" w:color="auto" w:fill="auto"/>
          </w:tcPr>
          <w:p w14:paraId="0E5D198B" w14:textId="2478D5F9" w:rsidR="000E296D" w:rsidRPr="005A1C79" w:rsidRDefault="000E296D" w:rsidP="000E296D">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1057,0</w:t>
            </w:r>
          </w:p>
        </w:tc>
        <w:tc>
          <w:tcPr>
            <w:tcW w:w="991" w:type="dxa"/>
            <w:shd w:val="clear" w:color="auto" w:fill="auto"/>
          </w:tcPr>
          <w:p w14:paraId="1814E3DC" w14:textId="2FFBA7D0" w:rsidR="000E296D" w:rsidRPr="005A1C79" w:rsidRDefault="000E296D" w:rsidP="000E296D">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1057,0</w:t>
            </w:r>
          </w:p>
        </w:tc>
        <w:tc>
          <w:tcPr>
            <w:tcW w:w="1559" w:type="dxa"/>
            <w:vMerge/>
          </w:tcPr>
          <w:p w14:paraId="747623BE" w14:textId="77777777" w:rsidR="000E296D" w:rsidRPr="005A1C79" w:rsidRDefault="000E296D" w:rsidP="000E296D">
            <w:pPr>
              <w:widowControl w:val="0"/>
              <w:autoSpaceDE w:val="0"/>
              <w:autoSpaceDN w:val="0"/>
              <w:spacing w:after="0" w:line="240" w:lineRule="auto"/>
              <w:jc w:val="center"/>
              <w:rPr>
                <w:rFonts w:ascii="Times New Roman" w:hAnsi="Times New Roman" w:cs="Times New Roman"/>
                <w:sz w:val="18"/>
                <w:szCs w:val="18"/>
              </w:rPr>
            </w:pPr>
          </w:p>
        </w:tc>
      </w:tr>
      <w:tr w:rsidR="005A1C79" w:rsidRPr="005A1C79" w14:paraId="013DDD58" w14:textId="77777777" w:rsidTr="00D55C71">
        <w:trPr>
          <w:trHeight w:val="407"/>
        </w:trPr>
        <w:tc>
          <w:tcPr>
            <w:tcW w:w="536" w:type="dxa"/>
            <w:vMerge/>
          </w:tcPr>
          <w:p w14:paraId="67084EFD"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tcPr>
          <w:p w14:paraId="44CB3B51"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shd w:val="clear" w:color="auto" w:fill="auto"/>
          </w:tcPr>
          <w:p w14:paraId="43AF727C"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shd w:val="clear" w:color="auto" w:fill="auto"/>
          </w:tcPr>
          <w:p w14:paraId="3CC7D3A4" w14:textId="77777777" w:rsidR="00D72336" w:rsidRPr="005A1C79" w:rsidRDefault="00D72336" w:rsidP="00D72336">
            <w:pPr>
              <w:widowControl w:val="0"/>
              <w:autoSpaceDE w:val="0"/>
              <w:autoSpaceDN w:val="0"/>
              <w:spacing w:after="0" w:line="240" w:lineRule="auto"/>
              <w:jc w:val="both"/>
              <w:rPr>
                <w:rFonts w:ascii="Times New Roman" w:hAnsi="Times New Roman" w:cs="Times New Roman"/>
                <w:sz w:val="18"/>
                <w:szCs w:val="18"/>
              </w:rPr>
            </w:pPr>
            <w:r w:rsidRPr="005A1C79">
              <w:rPr>
                <w:rFonts w:ascii="Times New Roman" w:hAnsi="Times New Roman" w:cs="Times New Roman"/>
                <w:sz w:val="18"/>
                <w:szCs w:val="18"/>
              </w:rPr>
              <w:t xml:space="preserve">Средства федерального бюджета </w:t>
            </w:r>
          </w:p>
        </w:tc>
        <w:tc>
          <w:tcPr>
            <w:tcW w:w="993" w:type="dxa"/>
          </w:tcPr>
          <w:p w14:paraId="07D652A7" w14:textId="4FA83C36"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24,94</w:t>
            </w:r>
          </w:p>
        </w:tc>
        <w:tc>
          <w:tcPr>
            <w:tcW w:w="993" w:type="dxa"/>
            <w:shd w:val="clear" w:color="auto" w:fill="auto"/>
          </w:tcPr>
          <w:p w14:paraId="590F1730" w14:textId="041AB7B1"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24,94</w:t>
            </w:r>
          </w:p>
        </w:tc>
        <w:tc>
          <w:tcPr>
            <w:tcW w:w="994" w:type="dxa"/>
          </w:tcPr>
          <w:p w14:paraId="32F979C2" w14:textId="1005AD23"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0,0</w:t>
            </w:r>
          </w:p>
        </w:tc>
        <w:tc>
          <w:tcPr>
            <w:tcW w:w="4110" w:type="dxa"/>
            <w:gridSpan w:val="18"/>
            <w:shd w:val="clear" w:color="auto" w:fill="auto"/>
          </w:tcPr>
          <w:p w14:paraId="27C0E1D8" w14:textId="44CFD528"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0,0</w:t>
            </w:r>
          </w:p>
        </w:tc>
        <w:tc>
          <w:tcPr>
            <w:tcW w:w="993" w:type="dxa"/>
            <w:shd w:val="clear" w:color="auto" w:fill="auto"/>
          </w:tcPr>
          <w:p w14:paraId="2DA4D132" w14:textId="74313745"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0,0</w:t>
            </w:r>
          </w:p>
        </w:tc>
        <w:tc>
          <w:tcPr>
            <w:tcW w:w="991" w:type="dxa"/>
            <w:shd w:val="clear" w:color="auto" w:fill="auto"/>
          </w:tcPr>
          <w:p w14:paraId="65D21B99" w14:textId="62B8569F"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0,0</w:t>
            </w:r>
          </w:p>
        </w:tc>
        <w:tc>
          <w:tcPr>
            <w:tcW w:w="1559" w:type="dxa"/>
            <w:vMerge/>
          </w:tcPr>
          <w:p w14:paraId="4879BC69"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5A1C79" w:rsidRPr="005A1C79" w14:paraId="60F916C2" w14:textId="77777777" w:rsidTr="00D55C71">
        <w:trPr>
          <w:trHeight w:val="407"/>
        </w:trPr>
        <w:tc>
          <w:tcPr>
            <w:tcW w:w="536" w:type="dxa"/>
            <w:vMerge w:val="restart"/>
          </w:tcPr>
          <w:p w14:paraId="3D611A3D"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7.1</w:t>
            </w:r>
          </w:p>
        </w:tc>
        <w:tc>
          <w:tcPr>
            <w:tcW w:w="1861" w:type="dxa"/>
            <w:gridSpan w:val="2"/>
            <w:vMerge w:val="restart"/>
          </w:tcPr>
          <w:p w14:paraId="51386283"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r w:rsidRPr="005A1C79">
              <w:rPr>
                <w:rFonts w:ascii="Times New Roman" w:hAnsi="Times New Roman" w:cs="Times New Roman"/>
                <w:sz w:val="18"/>
                <w:szCs w:val="18"/>
              </w:rPr>
              <w:t>Мероприятие 07.01</w:t>
            </w:r>
          </w:p>
          <w:p w14:paraId="7B282469"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r w:rsidRPr="005A1C79">
              <w:rPr>
                <w:rFonts w:ascii="Times New Roman" w:hAnsi="Times New Roman" w:cs="Times New Roman"/>
                <w:sz w:val="18"/>
                <w:szCs w:val="18"/>
              </w:rPr>
              <w:t>Обустройство и восстановление воинских захоронений, расположенных на территории Московской области</w:t>
            </w:r>
          </w:p>
        </w:tc>
        <w:tc>
          <w:tcPr>
            <w:tcW w:w="1214" w:type="dxa"/>
            <w:gridSpan w:val="2"/>
            <w:vMerge w:val="restart"/>
            <w:shd w:val="clear" w:color="auto" w:fill="auto"/>
          </w:tcPr>
          <w:p w14:paraId="4E09D4C4"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r w:rsidRPr="005A1C79">
              <w:rPr>
                <w:rFonts w:ascii="Times New Roman" w:hAnsi="Times New Roman" w:cs="Times New Roman"/>
                <w:sz w:val="18"/>
                <w:szCs w:val="18"/>
              </w:rPr>
              <w:t>2023-2027</w:t>
            </w:r>
          </w:p>
        </w:tc>
        <w:tc>
          <w:tcPr>
            <w:tcW w:w="1774" w:type="dxa"/>
            <w:gridSpan w:val="3"/>
            <w:shd w:val="clear" w:color="auto" w:fill="auto"/>
          </w:tcPr>
          <w:p w14:paraId="6A345085" w14:textId="77777777" w:rsidR="00D72336" w:rsidRPr="005A1C79" w:rsidRDefault="00D72336" w:rsidP="00D72336">
            <w:pPr>
              <w:widowControl w:val="0"/>
              <w:autoSpaceDE w:val="0"/>
              <w:autoSpaceDN w:val="0"/>
              <w:spacing w:after="0" w:line="240" w:lineRule="auto"/>
              <w:jc w:val="both"/>
              <w:rPr>
                <w:rFonts w:ascii="Times New Roman" w:hAnsi="Times New Roman" w:cs="Times New Roman"/>
                <w:sz w:val="18"/>
                <w:szCs w:val="18"/>
              </w:rPr>
            </w:pPr>
            <w:r w:rsidRPr="005A1C79">
              <w:rPr>
                <w:rFonts w:ascii="Times New Roman" w:hAnsi="Times New Roman" w:cs="Times New Roman"/>
                <w:sz w:val="18"/>
                <w:szCs w:val="18"/>
              </w:rPr>
              <w:t>Итого</w:t>
            </w:r>
          </w:p>
        </w:tc>
        <w:tc>
          <w:tcPr>
            <w:tcW w:w="993" w:type="dxa"/>
          </w:tcPr>
          <w:p w14:paraId="23471931" w14:textId="010326AE"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59,89</w:t>
            </w:r>
          </w:p>
        </w:tc>
        <w:tc>
          <w:tcPr>
            <w:tcW w:w="993" w:type="dxa"/>
            <w:shd w:val="clear" w:color="auto" w:fill="auto"/>
          </w:tcPr>
          <w:p w14:paraId="7401FF0A" w14:textId="70EF8C84"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59,89</w:t>
            </w:r>
          </w:p>
        </w:tc>
        <w:tc>
          <w:tcPr>
            <w:tcW w:w="994" w:type="dxa"/>
          </w:tcPr>
          <w:p w14:paraId="0BA22516" w14:textId="30EEA3B5"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0,0</w:t>
            </w:r>
          </w:p>
        </w:tc>
        <w:tc>
          <w:tcPr>
            <w:tcW w:w="4110" w:type="dxa"/>
            <w:gridSpan w:val="18"/>
            <w:shd w:val="clear" w:color="auto" w:fill="auto"/>
          </w:tcPr>
          <w:p w14:paraId="6675799B" w14:textId="4E0B3098"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0,0</w:t>
            </w:r>
          </w:p>
        </w:tc>
        <w:tc>
          <w:tcPr>
            <w:tcW w:w="993" w:type="dxa"/>
            <w:shd w:val="clear" w:color="auto" w:fill="auto"/>
          </w:tcPr>
          <w:p w14:paraId="43C72D7D" w14:textId="1E5408E5"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0,0</w:t>
            </w:r>
          </w:p>
        </w:tc>
        <w:tc>
          <w:tcPr>
            <w:tcW w:w="991" w:type="dxa"/>
            <w:shd w:val="clear" w:color="auto" w:fill="auto"/>
          </w:tcPr>
          <w:p w14:paraId="7B9C66AE" w14:textId="16BF30FB"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0,0</w:t>
            </w:r>
          </w:p>
        </w:tc>
        <w:tc>
          <w:tcPr>
            <w:tcW w:w="1559" w:type="dxa"/>
            <w:vMerge w:val="restart"/>
          </w:tcPr>
          <w:p w14:paraId="3A1C0BAF"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МКУ «СБДХ»</w:t>
            </w:r>
          </w:p>
        </w:tc>
      </w:tr>
      <w:tr w:rsidR="005A1C79" w:rsidRPr="005A1C79" w14:paraId="428FFC26" w14:textId="77777777" w:rsidTr="00D55C71">
        <w:trPr>
          <w:trHeight w:val="407"/>
        </w:trPr>
        <w:tc>
          <w:tcPr>
            <w:tcW w:w="536" w:type="dxa"/>
            <w:vMerge/>
          </w:tcPr>
          <w:p w14:paraId="4EEAF6AE"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tcPr>
          <w:p w14:paraId="270641C3"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shd w:val="clear" w:color="auto" w:fill="auto"/>
          </w:tcPr>
          <w:p w14:paraId="3615936F"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shd w:val="clear" w:color="auto" w:fill="auto"/>
          </w:tcPr>
          <w:p w14:paraId="74C5C8A3" w14:textId="77777777" w:rsidR="00D72336" w:rsidRPr="005A1C79" w:rsidRDefault="00D72336" w:rsidP="00D72336">
            <w:pPr>
              <w:widowControl w:val="0"/>
              <w:autoSpaceDE w:val="0"/>
              <w:autoSpaceDN w:val="0"/>
              <w:spacing w:after="0" w:line="240" w:lineRule="auto"/>
              <w:jc w:val="both"/>
              <w:rPr>
                <w:rFonts w:ascii="Times New Roman" w:hAnsi="Times New Roman" w:cs="Times New Roman"/>
                <w:sz w:val="18"/>
                <w:szCs w:val="18"/>
              </w:rPr>
            </w:pPr>
            <w:r w:rsidRPr="005A1C79">
              <w:rPr>
                <w:rFonts w:ascii="Times New Roman" w:hAnsi="Times New Roman" w:cs="Times New Roman"/>
                <w:sz w:val="18"/>
                <w:szCs w:val="18"/>
              </w:rPr>
              <w:t>Средства бюджета городского округа Электросталь Московской области</w:t>
            </w:r>
          </w:p>
        </w:tc>
        <w:tc>
          <w:tcPr>
            <w:tcW w:w="993" w:type="dxa"/>
          </w:tcPr>
          <w:p w14:paraId="42F2ADD6" w14:textId="47A3EE92"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15,36</w:t>
            </w:r>
          </w:p>
        </w:tc>
        <w:tc>
          <w:tcPr>
            <w:tcW w:w="993" w:type="dxa"/>
            <w:shd w:val="clear" w:color="auto" w:fill="auto"/>
          </w:tcPr>
          <w:p w14:paraId="62AF01B6" w14:textId="770422CA"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15,36</w:t>
            </w:r>
          </w:p>
        </w:tc>
        <w:tc>
          <w:tcPr>
            <w:tcW w:w="994" w:type="dxa"/>
          </w:tcPr>
          <w:p w14:paraId="6EE17D8E" w14:textId="74B791B8"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0,0</w:t>
            </w:r>
          </w:p>
        </w:tc>
        <w:tc>
          <w:tcPr>
            <w:tcW w:w="4110" w:type="dxa"/>
            <w:gridSpan w:val="18"/>
            <w:shd w:val="clear" w:color="auto" w:fill="auto"/>
          </w:tcPr>
          <w:p w14:paraId="5B9A93A4" w14:textId="415E473D"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0,0</w:t>
            </w:r>
          </w:p>
        </w:tc>
        <w:tc>
          <w:tcPr>
            <w:tcW w:w="993" w:type="dxa"/>
            <w:shd w:val="clear" w:color="auto" w:fill="auto"/>
          </w:tcPr>
          <w:p w14:paraId="541ED983" w14:textId="58DFD1B1"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0,0</w:t>
            </w:r>
          </w:p>
        </w:tc>
        <w:tc>
          <w:tcPr>
            <w:tcW w:w="991" w:type="dxa"/>
            <w:shd w:val="clear" w:color="auto" w:fill="auto"/>
          </w:tcPr>
          <w:p w14:paraId="02657474" w14:textId="0728C728"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0,0</w:t>
            </w:r>
          </w:p>
        </w:tc>
        <w:tc>
          <w:tcPr>
            <w:tcW w:w="1559" w:type="dxa"/>
            <w:vMerge/>
          </w:tcPr>
          <w:p w14:paraId="0931477B"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5A1C79" w:rsidRPr="005A1C79" w14:paraId="6DE05955" w14:textId="77777777" w:rsidTr="00D55C71">
        <w:trPr>
          <w:trHeight w:val="407"/>
        </w:trPr>
        <w:tc>
          <w:tcPr>
            <w:tcW w:w="536" w:type="dxa"/>
            <w:vMerge/>
          </w:tcPr>
          <w:p w14:paraId="28C90CB2"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tcPr>
          <w:p w14:paraId="43F8DD7C"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shd w:val="clear" w:color="auto" w:fill="auto"/>
          </w:tcPr>
          <w:p w14:paraId="3D55A933"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shd w:val="clear" w:color="auto" w:fill="auto"/>
          </w:tcPr>
          <w:p w14:paraId="1A48EA7D" w14:textId="77777777" w:rsidR="00D72336" w:rsidRPr="005A1C79" w:rsidRDefault="00D72336" w:rsidP="00D72336">
            <w:pPr>
              <w:widowControl w:val="0"/>
              <w:autoSpaceDE w:val="0"/>
              <w:autoSpaceDN w:val="0"/>
              <w:spacing w:after="0" w:line="240" w:lineRule="auto"/>
              <w:jc w:val="both"/>
              <w:rPr>
                <w:rFonts w:ascii="Times New Roman" w:hAnsi="Times New Roman" w:cs="Times New Roman"/>
                <w:sz w:val="18"/>
                <w:szCs w:val="18"/>
              </w:rPr>
            </w:pPr>
            <w:r w:rsidRPr="005A1C79">
              <w:rPr>
                <w:rFonts w:ascii="Times New Roman" w:hAnsi="Times New Roman" w:cs="Times New Roman"/>
                <w:sz w:val="18"/>
                <w:szCs w:val="18"/>
              </w:rPr>
              <w:t>Средства бюджета Московской области</w:t>
            </w:r>
          </w:p>
        </w:tc>
        <w:tc>
          <w:tcPr>
            <w:tcW w:w="993" w:type="dxa"/>
          </w:tcPr>
          <w:p w14:paraId="7099B0D1" w14:textId="43D65931"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19,59</w:t>
            </w:r>
          </w:p>
        </w:tc>
        <w:tc>
          <w:tcPr>
            <w:tcW w:w="993" w:type="dxa"/>
            <w:shd w:val="clear" w:color="auto" w:fill="auto"/>
          </w:tcPr>
          <w:p w14:paraId="7A587288" w14:textId="11288020"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19,59</w:t>
            </w:r>
          </w:p>
        </w:tc>
        <w:tc>
          <w:tcPr>
            <w:tcW w:w="994" w:type="dxa"/>
          </w:tcPr>
          <w:p w14:paraId="2E2EC34B" w14:textId="59C7FE80"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0,0</w:t>
            </w:r>
          </w:p>
        </w:tc>
        <w:tc>
          <w:tcPr>
            <w:tcW w:w="4110" w:type="dxa"/>
            <w:gridSpan w:val="18"/>
            <w:shd w:val="clear" w:color="auto" w:fill="auto"/>
          </w:tcPr>
          <w:p w14:paraId="5306DFB3" w14:textId="687B5B26"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0,0</w:t>
            </w:r>
          </w:p>
        </w:tc>
        <w:tc>
          <w:tcPr>
            <w:tcW w:w="993" w:type="dxa"/>
            <w:shd w:val="clear" w:color="auto" w:fill="auto"/>
          </w:tcPr>
          <w:p w14:paraId="49C0AC7F" w14:textId="5F64BB29"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0,0</w:t>
            </w:r>
          </w:p>
        </w:tc>
        <w:tc>
          <w:tcPr>
            <w:tcW w:w="991" w:type="dxa"/>
            <w:shd w:val="clear" w:color="auto" w:fill="auto"/>
          </w:tcPr>
          <w:p w14:paraId="2A36EB1A" w14:textId="1273ACA1"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0,0</w:t>
            </w:r>
          </w:p>
        </w:tc>
        <w:tc>
          <w:tcPr>
            <w:tcW w:w="1559" w:type="dxa"/>
            <w:vMerge/>
          </w:tcPr>
          <w:p w14:paraId="17E601D0"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5A1C79" w:rsidRPr="005A1C79" w14:paraId="74773383" w14:textId="77777777" w:rsidTr="00D55C71">
        <w:trPr>
          <w:trHeight w:val="407"/>
        </w:trPr>
        <w:tc>
          <w:tcPr>
            <w:tcW w:w="536" w:type="dxa"/>
            <w:vMerge/>
          </w:tcPr>
          <w:p w14:paraId="52D00ABD"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tcPr>
          <w:p w14:paraId="1238CE0D"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shd w:val="clear" w:color="auto" w:fill="auto"/>
          </w:tcPr>
          <w:p w14:paraId="284596F3"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shd w:val="clear" w:color="auto" w:fill="auto"/>
          </w:tcPr>
          <w:p w14:paraId="10BCB408" w14:textId="77777777" w:rsidR="00D72336" w:rsidRPr="005A1C79" w:rsidRDefault="00D72336" w:rsidP="00D72336">
            <w:pPr>
              <w:widowControl w:val="0"/>
              <w:autoSpaceDE w:val="0"/>
              <w:autoSpaceDN w:val="0"/>
              <w:spacing w:after="0" w:line="240" w:lineRule="auto"/>
              <w:jc w:val="both"/>
              <w:rPr>
                <w:rFonts w:ascii="Times New Roman" w:hAnsi="Times New Roman" w:cs="Times New Roman"/>
                <w:sz w:val="18"/>
                <w:szCs w:val="18"/>
              </w:rPr>
            </w:pPr>
            <w:r w:rsidRPr="005A1C79">
              <w:rPr>
                <w:rFonts w:ascii="Times New Roman" w:hAnsi="Times New Roman" w:cs="Times New Roman"/>
                <w:sz w:val="18"/>
                <w:szCs w:val="18"/>
              </w:rPr>
              <w:t>Средства федерального бюджета</w:t>
            </w:r>
          </w:p>
        </w:tc>
        <w:tc>
          <w:tcPr>
            <w:tcW w:w="993" w:type="dxa"/>
          </w:tcPr>
          <w:p w14:paraId="3E93B67E" w14:textId="0F784DFA"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24,94</w:t>
            </w:r>
          </w:p>
        </w:tc>
        <w:tc>
          <w:tcPr>
            <w:tcW w:w="993" w:type="dxa"/>
            <w:shd w:val="clear" w:color="auto" w:fill="auto"/>
          </w:tcPr>
          <w:p w14:paraId="325362E2" w14:textId="155420D4"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24,94</w:t>
            </w:r>
          </w:p>
        </w:tc>
        <w:tc>
          <w:tcPr>
            <w:tcW w:w="994" w:type="dxa"/>
          </w:tcPr>
          <w:p w14:paraId="440558FC" w14:textId="577C108C"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0,0</w:t>
            </w:r>
          </w:p>
        </w:tc>
        <w:tc>
          <w:tcPr>
            <w:tcW w:w="4110" w:type="dxa"/>
            <w:gridSpan w:val="18"/>
            <w:shd w:val="clear" w:color="auto" w:fill="auto"/>
          </w:tcPr>
          <w:p w14:paraId="1C339012" w14:textId="4D93B92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0,0</w:t>
            </w:r>
          </w:p>
        </w:tc>
        <w:tc>
          <w:tcPr>
            <w:tcW w:w="993" w:type="dxa"/>
            <w:shd w:val="clear" w:color="auto" w:fill="auto"/>
          </w:tcPr>
          <w:p w14:paraId="012AB1D3" w14:textId="3732F565"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0,0</w:t>
            </w:r>
          </w:p>
        </w:tc>
        <w:tc>
          <w:tcPr>
            <w:tcW w:w="991" w:type="dxa"/>
            <w:shd w:val="clear" w:color="auto" w:fill="auto"/>
          </w:tcPr>
          <w:p w14:paraId="0A534024" w14:textId="0CEEFC3F"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0,0</w:t>
            </w:r>
          </w:p>
        </w:tc>
        <w:tc>
          <w:tcPr>
            <w:tcW w:w="1559" w:type="dxa"/>
            <w:vMerge/>
          </w:tcPr>
          <w:p w14:paraId="36D069CA"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5A1C79" w:rsidRPr="005A1C79" w14:paraId="15F93543" w14:textId="77777777" w:rsidTr="00D55C71">
        <w:trPr>
          <w:trHeight w:val="407"/>
        </w:trPr>
        <w:tc>
          <w:tcPr>
            <w:tcW w:w="536" w:type="dxa"/>
            <w:vMerge/>
          </w:tcPr>
          <w:p w14:paraId="1C000D39"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val="restart"/>
          </w:tcPr>
          <w:p w14:paraId="4907F516"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r w:rsidRPr="005A1C79">
              <w:rPr>
                <w:rFonts w:ascii="Times New Roman" w:hAnsi="Times New Roman" w:cs="Times New Roman"/>
                <w:sz w:val="18"/>
                <w:szCs w:val="18"/>
              </w:rPr>
              <w:t>Количество восстановленных (ремонт, реставрация, благоустройство) воинских захоронений (шт.)</w:t>
            </w:r>
          </w:p>
        </w:tc>
        <w:tc>
          <w:tcPr>
            <w:tcW w:w="1214" w:type="dxa"/>
            <w:gridSpan w:val="2"/>
            <w:vMerge w:val="restart"/>
            <w:shd w:val="clear" w:color="auto" w:fill="auto"/>
          </w:tcPr>
          <w:p w14:paraId="51521B5E"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r w:rsidRPr="005A1C79">
              <w:rPr>
                <w:rFonts w:ascii="Times New Roman" w:hAnsi="Times New Roman" w:cs="Times New Roman"/>
                <w:sz w:val="18"/>
                <w:szCs w:val="18"/>
              </w:rPr>
              <w:t>Х</w:t>
            </w:r>
          </w:p>
        </w:tc>
        <w:tc>
          <w:tcPr>
            <w:tcW w:w="1774" w:type="dxa"/>
            <w:gridSpan w:val="3"/>
            <w:vMerge w:val="restart"/>
            <w:shd w:val="clear" w:color="auto" w:fill="auto"/>
          </w:tcPr>
          <w:p w14:paraId="55F0BED6"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Х</w:t>
            </w:r>
          </w:p>
        </w:tc>
        <w:tc>
          <w:tcPr>
            <w:tcW w:w="993" w:type="dxa"/>
            <w:vMerge w:val="restart"/>
          </w:tcPr>
          <w:p w14:paraId="25A8437E" w14:textId="700DBDD9"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Всего</w:t>
            </w:r>
          </w:p>
        </w:tc>
        <w:tc>
          <w:tcPr>
            <w:tcW w:w="993" w:type="dxa"/>
            <w:vMerge w:val="restart"/>
            <w:shd w:val="clear" w:color="auto" w:fill="auto"/>
          </w:tcPr>
          <w:p w14:paraId="0FD601D8" w14:textId="5A392D49"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2023 год</w:t>
            </w:r>
          </w:p>
        </w:tc>
        <w:tc>
          <w:tcPr>
            <w:tcW w:w="994" w:type="dxa"/>
            <w:vMerge w:val="restart"/>
          </w:tcPr>
          <w:p w14:paraId="201176BD" w14:textId="5E8B224F"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2024 год</w:t>
            </w:r>
          </w:p>
        </w:tc>
        <w:tc>
          <w:tcPr>
            <w:tcW w:w="817" w:type="dxa"/>
            <w:gridSpan w:val="4"/>
            <w:vMerge w:val="restart"/>
            <w:shd w:val="clear" w:color="auto" w:fill="auto"/>
          </w:tcPr>
          <w:p w14:paraId="5904FE23" w14:textId="6FF871A3"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Итого 2025 год</w:t>
            </w:r>
          </w:p>
        </w:tc>
        <w:tc>
          <w:tcPr>
            <w:tcW w:w="3293" w:type="dxa"/>
            <w:gridSpan w:val="14"/>
            <w:shd w:val="clear" w:color="auto" w:fill="auto"/>
          </w:tcPr>
          <w:p w14:paraId="2F965783"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В том числе:</w:t>
            </w:r>
          </w:p>
        </w:tc>
        <w:tc>
          <w:tcPr>
            <w:tcW w:w="993" w:type="dxa"/>
            <w:vMerge w:val="restart"/>
            <w:shd w:val="clear" w:color="auto" w:fill="auto"/>
          </w:tcPr>
          <w:p w14:paraId="35A80B6A" w14:textId="27DA69CB"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2026 год</w:t>
            </w:r>
          </w:p>
        </w:tc>
        <w:tc>
          <w:tcPr>
            <w:tcW w:w="991" w:type="dxa"/>
            <w:vMerge w:val="restart"/>
            <w:shd w:val="clear" w:color="auto" w:fill="auto"/>
          </w:tcPr>
          <w:p w14:paraId="1F009151" w14:textId="798CE67A"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2027 год</w:t>
            </w:r>
          </w:p>
        </w:tc>
        <w:tc>
          <w:tcPr>
            <w:tcW w:w="1559" w:type="dxa"/>
            <w:vMerge/>
          </w:tcPr>
          <w:p w14:paraId="73D38DF0"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5A1C79" w:rsidRPr="005A1C79" w14:paraId="626C3BFC" w14:textId="77777777" w:rsidTr="00D55C71">
        <w:trPr>
          <w:trHeight w:val="407"/>
        </w:trPr>
        <w:tc>
          <w:tcPr>
            <w:tcW w:w="536" w:type="dxa"/>
            <w:vMerge/>
          </w:tcPr>
          <w:p w14:paraId="147D1599"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tcPr>
          <w:p w14:paraId="1DB24249"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shd w:val="clear" w:color="auto" w:fill="auto"/>
          </w:tcPr>
          <w:p w14:paraId="5AA5AABB"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vMerge/>
            <w:shd w:val="clear" w:color="auto" w:fill="auto"/>
          </w:tcPr>
          <w:p w14:paraId="2093BB53"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3" w:type="dxa"/>
            <w:vMerge/>
          </w:tcPr>
          <w:p w14:paraId="7023E3AF"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3" w:type="dxa"/>
            <w:vMerge/>
            <w:shd w:val="clear" w:color="auto" w:fill="auto"/>
          </w:tcPr>
          <w:p w14:paraId="5E862E80" w14:textId="4331FF82"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4" w:type="dxa"/>
            <w:vMerge/>
          </w:tcPr>
          <w:p w14:paraId="5CB2CC0D"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817" w:type="dxa"/>
            <w:gridSpan w:val="4"/>
            <w:vMerge/>
            <w:shd w:val="clear" w:color="auto" w:fill="auto"/>
          </w:tcPr>
          <w:p w14:paraId="524AE99C"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817" w:type="dxa"/>
            <w:gridSpan w:val="3"/>
            <w:shd w:val="clear" w:color="auto" w:fill="auto"/>
          </w:tcPr>
          <w:p w14:paraId="1EF0EC2D"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w:t>
            </w:r>
          </w:p>
          <w:p w14:paraId="1BA14068"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квартал</w:t>
            </w:r>
          </w:p>
        </w:tc>
        <w:tc>
          <w:tcPr>
            <w:tcW w:w="818" w:type="dxa"/>
            <w:gridSpan w:val="5"/>
            <w:shd w:val="clear" w:color="auto" w:fill="auto"/>
          </w:tcPr>
          <w:p w14:paraId="1430A941"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 полугодие</w:t>
            </w:r>
          </w:p>
        </w:tc>
        <w:tc>
          <w:tcPr>
            <w:tcW w:w="818" w:type="dxa"/>
            <w:gridSpan w:val="4"/>
            <w:shd w:val="clear" w:color="auto" w:fill="auto"/>
          </w:tcPr>
          <w:p w14:paraId="29D9E36E"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9 месяцев</w:t>
            </w:r>
          </w:p>
        </w:tc>
        <w:tc>
          <w:tcPr>
            <w:tcW w:w="840" w:type="dxa"/>
            <w:gridSpan w:val="2"/>
            <w:shd w:val="clear" w:color="auto" w:fill="auto"/>
          </w:tcPr>
          <w:p w14:paraId="26F6AB02"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12 месяцев</w:t>
            </w:r>
          </w:p>
        </w:tc>
        <w:tc>
          <w:tcPr>
            <w:tcW w:w="993" w:type="dxa"/>
            <w:vMerge/>
            <w:shd w:val="clear" w:color="auto" w:fill="auto"/>
          </w:tcPr>
          <w:p w14:paraId="600B4078"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1" w:type="dxa"/>
            <w:vMerge/>
            <w:shd w:val="clear" w:color="auto" w:fill="auto"/>
          </w:tcPr>
          <w:p w14:paraId="02851829"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559" w:type="dxa"/>
            <w:vMerge/>
          </w:tcPr>
          <w:p w14:paraId="46FC91A5"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5A1C79" w:rsidRPr="005A1C79" w14:paraId="6504A270" w14:textId="77777777" w:rsidTr="00D55C71">
        <w:trPr>
          <w:trHeight w:val="407"/>
        </w:trPr>
        <w:tc>
          <w:tcPr>
            <w:tcW w:w="536" w:type="dxa"/>
            <w:vMerge/>
          </w:tcPr>
          <w:p w14:paraId="6D46299B"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tcPr>
          <w:p w14:paraId="37B71133"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shd w:val="clear" w:color="auto" w:fill="auto"/>
          </w:tcPr>
          <w:p w14:paraId="051BAEF8"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vMerge/>
            <w:shd w:val="clear" w:color="auto" w:fill="auto"/>
          </w:tcPr>
          <w:p w14:paraId="1214009E"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3" w:type="dxa"/>
          </w:tcPr>
          <w:p w14:paraId="2F155D1D" w14:textId="2DACA30A"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w:t>
            </w:r>
          </w:p>
        </w:tc>
        <w:tc>
          <w:tcPr>
            <w:tcW w:w="993" w:type="dxa"/>
            <w:shd w:val="clear" w:color="auto" w:fill="auto"/>
          </w:tcPr>
          <w:p w14:paraId="24685A6F" w14:textId="52F77340"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w:t>
            </w:r>
          </w:p>
        </w:tc>
        <w:tc>
          <w:tcPr>
            <w:tcW w:w="994" w:type="dxa"/>
          </w:tcPr>
          <w:p w14:paraId="52620E2B" w14:textId="7A0D3610"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0</w:t>
            </w:r>
          </w:p>
        </w:tc>
        <w:tc>
          <w:tcPr>
            <w:tcW w:w="817" w:type="dxa"/>
            <w:gridSpan w:val="4"/>
            <w:shd w:val="clear" w:color="auto" w:fill="auto"/>
          </w:tcPr>
          <w:p w14:paraId="16C66A28" w14:textId="67DFFF84"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0</w:t>
            </w:r>
          </w:p>
        </w:tc>
        <w:tc>
          <w:tcPr>
            <w:tcW w:w="817" w:type="dxa"/>
            <w:gridSpan w:val="3"/>
            <w:shd w:val="clear" w:color="auto" w:fill="auto"/>
          </w:tcPr>
          <w:p w14:paraId="54E32E89" w14:textId="175A66F6"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0</w:t>
            </w:r>
          </w:p>
        </w:tc>
        <w:tc>
          <w:tcPr>
            <w:tcW w:w="818" w:type="dxa"/>
            <w:gridSpan w:val="5"/>
            <w:shd w:val="clear" w:color="auto" w:fill="auto"/>
          </w:tcPr>
          <w:p w14:paraId="2A7D2BD7" w14:textId="022CB673"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0</w:t>
            </w:r>
          </w:p>
        </w:tc>
        <w:tc>
          <w:tcPr>
            <w:tcW w:w="818" w:type="dxa"/>
            <w:gridSpan w:val="4"/>
            <w:shd w:val="clear" w:color="auto" w:fill="auto"/>
          </w:tcPr>
          <w:p w14:paraId="1F07AA6E" w14:textId="08600D68"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0</w:t>
            </w:r>
          </w:p>
        </w:tc>
        <w:tc>
          <w:tcPr>
            <w:tcW w:w="840" w:type="dxa"/>
            <w:gridSpan w:val="2"/>
            <w:shd w:val="clear" w:color="auto" w:fill="auto"/>
          </w:tcPr>
          <w:p w14:paraId="0421F0D7" w14:textId="67EF080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0</w:t>
            </w:r>
          </w:p>
        </w:tc>
        <w:tc>
          <w:tcPr>
            <w:tcW w:w="993" w:type="dxa"/>
            <w:shd w:val="clear" w:color="auto" w:fill="auto"/>
          </w:tcPr>
          <w:p w14:paraId="25212865" w14:textId="5813DCAF"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0</w:t>
            </w:r>
          </w:p>
        </w:tc>
        <w:tc>
          <w:tcPr>
            <w:tcW w:w="991" w:type="dxa"/>
            <w:shd w:val="clear" w:color="auto" w:fill="auto"/>
          </w:tcPr>
          <w:p w14:paraId="1463F12B" w14:textId="42B175E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0</w:t>
            </w:r>
          </w:p>
        </w:tc>
        <w:tc>
          <w:tcPr>
            <w:tcW w:w="1559" w:type="dxa"/>
            <w:vMerge/>
          </w:tcPr>
          <w:p w14:paraId="5927C02F"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5A1C79" w:rsidRPr="005A1C79" w14:paraId="42E33409" w14:textId="77777777" w:rsidTr="00D55C71">
        <w:trPr>
          <w:trHeight w:val="137"/>
        </w:trPr>
        <w:tc>
          <w:tcPr>
            <w:tcW w:w="536" w:type="dxa"/>
            <w:vMerge w:val="restart"/>
            <w:shd w:val="clear" w:color="auto" w:fill="auto"/>
            <w:hideMark/>
          </w:tcPr>
          <w:p w14:paraId="7DD89AF2" w14:textId="77777777" w:rsidR="000E296D" w:rsidRPr="005A1C79" w:rsidRDefault="000E296D" w:rsidP="000E296D">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7.2</w:t>
            </w:r>
          </w:p>
        </w:tc>
        <w:tc>
          <w:tcPr>
            <w:tcW w:w="1861" w:type="dxa"/>
            <w:gridSpan w:val="2"/>
            <w:vMerge w:val="restart"/>
            <w:shd w:val="clear" w:color="auto" w:fill="auto"/>
          </w:tcPr>
          <w:p w14:paraId="79BD2435" w14:textId="77777777" w:rsidR="000E296D" w:rsidRPr="005A1C79" w:rsidRDefault="000E296D" w:rsidP="000E296D">
            <w:pPr>
              <w:widowControl w:val="0"/>
              <w:autoSpaceDE w:val="0"/>
              <w:autoSpaceDN w:val="0"/>
              <w:spacing w:after="0" w:line="240" w:lineRule="auto"/>
              <w:rPr>
                <w:rFonts w:ascii="Times New Roman" w:hAnsi="Times New Roman" w:cs="Times New Roman"/>
                <w:sz w:val="18"/>
                <w:szCs w:val="18"/>
              </w:rPr>
            </w:pPr>
            <w:r w:rsidRPr="005A1C79">
              <w:rPr>
                <w:rFonts w:ascii="Times New Roman" w:hAnsi="Times New Roman" w:cs="Times New Roman"/>
                <w:sz w:val="18"/>
                <w:szCs w:val="18"/>
              </w:rPr>
              <w:t xml:space="preserve">Мероприятие 07.02 </w:t>
            </w:r>
          </w:p>
          <w:p w14:paraId="6822ED7A" w14:textId="77777777" w:rsidR="000E296D" w:rsidRPr="005A1C79" w:rsidRDefault="000E296D" w:rsidP="000E296D">
            <w:pPr>
              <w:widowControl w:val="0"/>
              <w:autoSpaceDE w:val="0"/>
              <w:autoSpaceDN w:val="0"/>
              <w:spacing w:after="0" w:line="240" w:lineRule="auto"/>
              <w:rPr>
                <w:rFonts w:ascii="Times New Roman" w:hAnsi="Times New Roman" w:cs="Times New Roman"/>
                <w:sz w:val="18"/>
                <w:szCs w:val="18"/>
              </w:rPr>
            </w:pPr>
            <w:r w:rsidRPr="005A1C79">
              <w:rPr>
                <w:rFonts w:ascii="Times New Roman" w:hAnsi="Times New Roman" w:cs="Times New Roman"/>
                <w:sz w:val="18"/>
                <w:szCs w:val="18"/>
              </w:rPr>
              <w:t xml:space="preserve">Реализация мероприятий по транспортировке </w:t>
            </w:r>
          </w:p>
          <w:p w14:paraId="1EFD54A3" w14:textId="77777777" w:rsidR="000E296D" w:rsidRPr="005A1C79" w:rsidRDefault="000E296D" w:rsidP="000E296D">
            <w:pPr>
              <w:widowControl w:val="0"/>
              <w:autoSpaceDE w:val="0"/>
              <w:autoSpaceDN w:val="0"/>
              <w:spacing w:after="0" w:line="240" w:lineRule="auto"/>
              <w:rPr>
                <w:rFonts w:ascii="Times New Roman" w:hAnsi="Times New Roman" w:cs="Times New Roman"/>
                <w:sz w:val="18"/>
                <w:szCs w:val="18"/>
              </w:rPr>
            </w:pPr>
            <w:r w:rsidRPr="005A1C79">
              <w:rPr>
                <w:rFonts w:ascii="Times New Roman" w:hAnsi="Times New Roman" w:cs="Times New Roman"/>
                <w:sz w:val="18"/>
                <w:szCs w:val="18"/>
              </w:rPr>
              <w:t>умерших в морг, включая погрузо-разгрузочные работы, с мест обнаружения или происшествия для проведения судебно-медицинской экспертизы</w:t>
            </w:r>
          </w:p>
        </w:tc>
        <w:tc>
          <w:tcPr>
            <w:tcW w:w="1214" w:type="dxa"/>
            <w:gridSpan w:val="2"/>
            <w:vMerge w:val="restart"/>
            <w:shd w:val="clear" w:color="auto" w:fill="auto"/>
            <w:hideMark/>
          </w:tcPr>
          <w:p w14:paraId="77A4B998" w14:textId="77777777" w:rsidR="000E296D" w:rsidRPr="005A1C79" w:rsidRDefault="000E296D" w:rsidP="000E296D">
            <w:pPr>
              <w:widowControl w:val="0"/>
              <w:autoSpaceDE w:val="0"/>
              <w:autoSpaceDN w:val="0"/>
              <w:spacing w:after="0" w:line="240" w:lineRule="auto"/>
              <w:rPr>
                <w:rFonts w:ascii="Times New Roman" w:hAnsi="Times New Roman" w:cs="Times New Roman"/>
                <w:sz w:val="18"/>
                <w:szCs w:val="18"/>
              </w:rPr>
            </w:pPr>
            <w:r w:rsidRPr="005A1C79">
              <w:rPr>
                <w:rFonts w:ascii="Times New Roman" w:hAnsi="Times New Roman" w:cs="Times New Roman"/>
                <w:sz w:val="18"/>
                <w:szCs w:val="18"/>
              </w:rPr>
              <w:t>2023-2027</w:t>
            </w:r>
          </w:p>
        </w:tc>
        <w:tc>
          <w:tcPr>
            <w:tcW w:w="1774" w:type="dxa"/>
            <w:gridSpan w:val="3"/>
            <w:shd w:val="clear" w:color="auto" w:fill="auto"/>
            <w:hideMark/>
          </w:tcPr>
          <w:p w14:paraId="0570E7E5" w14:textId="77777777" w:rsidR="000E296D" w:rsidRPr="005A1C79" w:rsidRDefault="000E296D" w:rsidP="000E296D">
            <w:pPr>
              <w:widowControl w:val="0"/>
              <w:autoSpaceDE w:val="0"/>
              <w:autoSpaceDN w:val="0"/>
              <w:spacing w:after="0" w:line="240" w:lineRule="auto"/>
              <w:jc w:val="both"/>
              <w:rPr>
                <w:rFonts w:ascii="Times New Roman" w:hAnsi="Times New Roman" w:cs="Times New Roman"/>
                <w:sz w:val="18"/>
                <w:szCs w:val="18"/>
              </w:rPr>
            </w:pPr>
            <w:r w:rsidRPr="005A1C79">
              <w:rPr>
                <w:rFonts w:ascii="Times New Roman" w:hAnsi="Times New Roman" w:cs="Times New Roman"/>
                <w:sz w:val="18"/>
                <w:szCs w:val="18"/>
              </w:rPr>
              <w:t>Итого</w:t>
            </w:r>
          </w:p>
        </w:tc>
        <w:tc>
          <w:tcPr>
            <w:tcW w:w="993" w:type="dxa"/>
          </w:tcPr>
          <w:p w14:paraId="1AC8AAFE" w14:textId="3B2255E6" w:rsidR="000E296D" w:rsidRPr="005A1C79" w:rsidRDefault="00E95669" w:rsidP="000E296D">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4371,0</w:t>
            </w:r>
          </w:p>
        </w:tc>
        <w:tc>
          <w:tcPr>
            <w:tcW w:w="993" w:type="dxa"/>
            <w:shd w:val="clear" w:color="auto" w:fill="auto"/>
          </w:tcPr>
          <w:p w14:paraId="577CF06A" w14:textId="117226E7" w:rsidR="000E296D" w:rsidRPr="005A1C79" w:rsidRDefault="000E296D" w:rsidP="000E296D">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600,0</w:t>
            </w:r>
          </w:p>
        </w:tc>
        <w:tc>
          <w:tcPr>
            <w:tcW w:w="994" w:type="dxa"/>
          </w:tcPr>
          <w:p w14:paraId="6F20037F" w14:textId="15255D08" w:rsidR="000E296D" w:rsidRPr="005A1C79" w:rsidRDefault="000E296D" w:rsidP="000E296D">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600,0</w:t>
            </w:r>
          </w:p>
        </w:tc>
        <w:tc>
          <w:tcPr>
            <w:tcW w:w="4110" w:type="dxa"/>
            <w:gridSpan w:val="18"/>
            <w:shd w:val="clear" w:color="auto" w:fill="auto"/>
          </w:tcPr>
          <w:p w14:paraId="3A331C0B" w14:textId="5EEADC95" w:rsidR="000E296D" w:rsidRPr="005A1C79" w:rsidRDefault="000E296D" w:rsidP="000E296D">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1057,0</w:t>
            </w:r>
          </w:p>
        </w:tc>
        <w:tc>
          <w:tcPr>
            <w:tcW w:w="993" w:type="dxa"/>
            <w:shd w:val="clear" w:color="auto" w:fill="auto"/>
          </w:tcPr>
          <w:p w14:paraId="55C7A40B" w14:textId="6559DF82" w:rsidR="000E296D" w:rsidRPr="005A1C79" w:rsidRDefault="000E296D" w:rsidP="000E296D">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1057,0</w:t>
            </w:r>
          </w:p>
        </w:tc>
        <w:tc>
          <w:tcPr>
            <w:tcW w:w="991" w:type="dxa"/>
            <w:shd w:val="clear" w:color="auto" w:fill="auto"/>
          </w:tcPr>
          <w:p w14:paraId="2F867145" w14:textId="1E6D93F6" w:rsidR="000E296D" w:rsidRPr="005A1C79" w:rsidRDefault="000E296D" w:rsidP="000E296D">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1057,0</w:t>
            </w:r>
          </w:p>
        </w:tc>
        <w:tc>
          <w:tcPr>
            <w:tcW w:w="1559" w:type="dxa"/>
            <w:vMerge w:val="restart"/>
            <w:shd w:val="clear" w:color="auto" w:fill="auto"/>
            <w:hideMark/>
          </w:tcPr>
          <w:p w14:paraId="53B431B1" w14:textId="77777777" w:rsidR="000E296D" w:rsidRPr="005A1C79" w:rsidRDefault="000E296D" w:rsidP="000E296D">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МКУ «Управление обеспечения деятельности органов местного самоуправления городского округа Электросталь Московской области»</w:t>
            </w:r>
          </w:p>
        </w:tc>
      </w:tr>
      <w:tr w:rsidR="005A1C79" w:rsidRPr="005A1C79" w14:paraId="760948A7" w14:textId="77777777" w:rsidTr="00D55C71">
        <w:trPr>
          <w:trHeight w:val="1180"/>
        </w:trPr>
        <w:tc>
          <w:tcPr>
            <w:tcW w:w="536" w:type="dxa"/>
            <w:vMerge/>
            <w:hideMark/>
          </w:tcPr>
          <w:p w14:paraId="215003DB" w14:textId="77777777" w:rsidR="000E296D" w:rsidRPr="005A1C79" w:rsidRDefault="000E296D" w:rsidP="000E296D">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tcPr>
          <w:p w14:paraId="15B0A015" w14:textId="77777777" w:rsidR="000E296D" w:rsidRPr="005A1C79" w:rsidRDefault="000E296D" w:rsidP="000E296D">
            <w:pPr>
              <w:widowControl w:val="0"/>
              <w:autoSpaceDE w:val="0"/>
              <w:autoSpaceDN w:val="0"/>
              <w:spacing w:after="0" w:line="240" w:lineRule="auto"/>
              <w:rPr>
                <w:rFonts w:ascii="Times New Roman" w:hAnsi="Times New Roman" w:cs="Times New Roman"/>
                <w:sz w:val="18"/>
                <w:szCs w:val="18"/>
              </w:rPr>
            </w:pPr>
          </w:p>
        </w:tc>
        <w:tc>
          <w:tcPr>
            <w:tcW w:w="1214" w:type="dxa"/>
            <w:gridSpan w:val="2"/>
            <w:vMerge/>
            <w:shd w:val="clear" w:color="auto" w:fill="auto"/>
            <w:hideMark/>
          </w:tcPr>
          <w:p w14:paraId="33FA0FF5" w14:textId="77777777" w:rsidR="000E296D" w:rsidRPr="005A1C79" w:rsidRDefault="000E296D" w:rsidP="000E296D">
            <w:pPr>
              <w:widowControl w:val="0"/>
              <w:autoSpaceDE w:val="0"/>
              <w:autoSpaceDN w:val="0"/>
              <w:spacing w:after="0" w:line="240" w:lineRule="auto"/>
              <w:rPr>
                <w:rFonts w:ascii="Times New Roman" w:hAnsi="Times New Roman" w:cs="Times New Roman"/>
                <w:sz w:val="18"/>
                <w:szCs w:val="18"/>
              </w:rPr>
            </w:pPr>
          </w:p>
        </w:tc>
        <w:tc>
          <w:tcPr>
            <w:tcW w:w="1774" w:type="dxa"/>
            <w:gridSpan w:val="3"/>
            <w:shd w:val="clear" w:color="auto" w:fill="auto"/>
            <w:hideMark/>
          </w:tcPr>
          <w:p w14:paraId="1B430B0A" w14:textId="77777777" w:rsidR="000E296D" w:rsidRPr="005A1C79" w:rsidRDefault="000E296D" w:rsidP="000E296D">
            <w:pPr>
              <w:widowControl w:val="0"/>
              <w:autoSpaceDE w:val="0"/>
              <w:autoSpaceDN w:val="0"/>
              <w:spacing w:after="0" w:line="240" w:lineRule="auto"/>
              <w:jc w:val="both"/>
              <w:rPr>
                <w:rFonts w:ascii="Times New Roman" w:hAnsi="Times New Roman" w:cs="Times New Roman"/>
                <w:sz w:val="18"/>
                <w:szCs w:val="18"/>
              </w:rPr>
            </w:pPr>
            <w:r w:rsidRPr="005A1C79">
              <w:rPr>
                <w:rFonts w:ascii="Times New Roman" w:hAnsi="Times New Roman" w:cs="Times New Roman"/>
                <w:sz w:val="18"/>
                <w:szCs w:val="18"/>
              </w:rPr>
              <w:t>Средства бюджета Московской области</w:t>
            </w:r>
          </w:p>
        </w:tc>
        <w:tc>
          <w:tcPr>
            <w:tcW w:w="993" w:type="dxa"/>
          </w:tcPr>
          <w:p w14:paraId="0CEE96A3" w14:textId="315EB181" w:rsidR="000E296D" w:rsidRPr="005A1C79" w:rsidRDefault="00E95669" w:rsidP="000E296D">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4371,0</w:t>
            </w:r>
          </w:p>
        </w:tc>
        <w:tc>
          <w:tcPr>
            <w:tcW w:w="993" w:type="dxa"/>
            <w:shd w:val="clear" w:color="auto" w:fill="auto"/>
          </w:tcPr>
          <w:p w14:paraId="760B3AB9" w14:textId="6AAC2344" w:rsidR="000E296D" w:rsidRPr="005A1C79" w:rsidRDefault="000E296D" w:rsidP="000E296D">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600,0</w:t>
            </w:r>
          </w:p>
        </w:tc>
        <w:tc>
          <w:tcPr>
            <w:tcW w:w="994" w:type="dxa"/>
          </w:tcPr>
          <w:p w14:paraId="27D8BEF9" w14:textId="13704716" w:rsidR="000E296D" w:rsidRPr="005A1C79" w:rsidRDefault="000E296D" w:rsidP="000E296D">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600,0</w:t>
            </w:r>
          </w:p>
        </w:tc>
        <w:tc>
          <w:tcPr>
            <w:tcW w:w="4110" w:type="dxa"/>
            <w:gridSpan w:val="18"/>
            <w:shd w:val="clear" w:color="auto" w:fill="auto"/>
          </w:tcPr>
          <w:p w14:paraId="4123225C" w14:textId="0158F5B3" w:rsidR="000E296D" w:rsidRPr="005A1C79" w:rsidRDefault="000E296D" w:rsidP="000E296D">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1057,0</w:t>
            </w:r>
          </w:p>
        </w:tc>
        <w:tc>
          <w:tcPr>
            <w:tcW w:w="993" w:type="dxa"/>
            <w:shd w:val="clear" w:color="auto" w:fill="auto"/>
          </w:tcPr>
          <w:p w14:paraId="7BE9FD55" w14:textId="1314D987" w:rsidR="000E296D" w:rsidRPr="005A1C79" w:rsidRDefault="000E296D" w:rsidP="000E296D">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1057,0</w:t>
            </w:r>
          </w:p>
        </w:tc>
        <w:tc>
          <w:tcPr>
            <w:tcW w:w="991" w:type="dxa"/>
            <w:shd w:val="clear" w:color="auto" w:fill="auto"/>
          </w:tcPr>
          <w:p w14:paraId="12CA4773" w14:textId="52765917" w:rsidR="000E296D" w:rsidRPr="005A1C79" w:rsidRDefault="000E296D" w:rsidP="000E296D">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1057,0</w:t>
            </w:r>
          </w:p>
        </w:tc>
        <w:tc>
          <w:tcPr>
            <w:tcW w:w="1559" w:type="dxa"/>
            <w:vMerge/>
            <w:hideMark/>
          </w:tcPr>
          <w:p w14:paraId="7523B5FB" w14:textId="77777777" w:rsidR="000E296D" w:rsidRPr="005A1C79" w:rsidRDefault="000E296D" w:rsidP="000E296D">
            <w:pPr>
              <w:widowControl w:val="0"/>
              <w:autoSpaceDE w:val="0"/>
              <w:autoSpaceDN w:val="0"/>
              <w:spacing w:after="0" w:line="240" w:lineRule="auto"/>
              <w:jc w:val="center"/>
              <w:rPr>
                <w:rFonts w:ascii="Times New Roman" w:hAnsi="Times New Roman" w:cs="Times New Roman"/>
                <w:sz w:val="18"/>
                <w:szCs w:val="18"/>
              </w:rPr>
            </w:pPr>
          </w:p>
        </w:tc>
      </w:tr>
      <w:tr w:rsidR="005A1C79" w:rsidRPr="005A1C79" w14:paraId="475FD237" w14:textId="77777777" w:rsidTr="00D55C71">
        <w:trPr>
          <w:trHeight w:val="315"/>
        </w:trPr>
        <w:tc>
          <w:tcPr>
            <w:tcW w:w="536" w:type="dxa"/>
            <w:vMerge/>
            <w:hideMark/>
          </w:tcPr>
          <w:p w14:paraId="5D353337"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val="restart"/>
            <w:shd w:val="clear" w:color="auto" w:fill="auto"/>
          </w:tcPr>
          <w:p w14:paraId="5CFAAB42"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r w:rsidRPr="005A1C79">
              <w:rPr>
                <w:rFonts w:ascii="Times New Roman" w:hAnsi="Times New Roman" w:cs="Times New Roman"/>
                <w:sz w:val="18"/>
                <w:szCs w:val="18"/>
              </w:rPr>
              <w:t>Доля транспортировок умерших в морг с мест обнаружения или происшествия для производства судебно-медицинской экспертизы, произведенных в соответствии с установленными требованиями (процент)</w:t>
            </w:r>
          </w:p>
        </w:tc>
        <w:tc>
          <w:tcPr>
            <w:tcW w:w="1214" w:type="dxa"/>
            <w:gridSpan w:val="2"/>
            <w:vMerge w:val="restart"/>
            <w:shd w:val="clear" w:color="auto" w:fill="auto"/>
            <w:hideMark/>
          </w:tcPr>
          <w:p w14:paraId="1788DA7F"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r w:rsidRPr="005A1C79">
              <w:rPr>
                <w:rFonts w:ascii="Times New Roman" w:hAnsi="Times New Roman" w:cs="Times New Roman"/>
                <w:sz w:val="18"/>
                <w:szCs w:val="18"/>
              </w:rPr>
              <w:t>Х</w:t>
            </w:r>
          </w:p>
        </w:tc>
        <w:tc>
          <w:tcPr>
            <w:tcW w:w="1774" w:type="dxa"/>
            <w:gridSpan w:val="3"/>
            <w:vMerge w:val="restart"/>
            <w:shd w:val="clear" w:color="auto" w:fill="auto"/>
            <w:hideMark/>
          </w:tcPr>
          <w:p w14:paraId="7832F39B"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Х</w:t>
            </w:r>
          </w:p>
        </w:tc>
        <w:tc>
          <w:tcPr>
            <w:tcW w:w="993" w:type="dxa"/>
            <w:vMerge w:val="restart"/>
          </w:tcPr>
          <w:p w14:paraId="2E56766B" w14:textId="624D0072"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Всего</w:t>
            </w:r>
          </w:p>
        </w:tc>
        <w:tc>
          <w:tcPr>
            <w:tcW w:w="993" w:type="dxa"/>
            <w:vMerge w:val="restart"/>
            <w:shd w:val="clear" w:color="auto" w:fill="auto"/>
          </w:tcPr>
          <w:p w14:paraId="55B8675C" w14:textId="3F16FBC4"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2023 год</w:t>
            </w:r>
          </w:p>
        </w:tc>
        <w:tc>
          <w:tcPr>
            <w:tcW w:w="994" w:type="dxa"/>
            <w:vMerge w:val="restart"/>
          </w:tcPr>
          <w:p w14:paraId="1E621D8C" w14:textId="61E601BB"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2024 год</w:t>
            </w:r>
          </w:p>
        </w:tc>
        <w:tc>
          <w:tcPr>
            <w:tcW w:w="848" w:type="dxa"/>
            <w:gridSpan w:val="5"/>
            <w:vMerge w:val="restart"/>
            <w:shd w:val="clear" w:color="auto" w:fill="auto"/>
            <w:hideMark/>
          </w:tcPr>
          <w:p w14:paraId="351457A1" w14:textId="772ED58E"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Итого 2025 год</w:t>
            </w:r>
          </w:p>
        </w:tc>
        <w:tc>
          <w:tcPr>
            <w:tcW w:w="3262" w:type="dxa"/>
            <w:gridSpan w:val="13"/>
            <w:shd w:val="clear" w:color="auto" w:fill="auto"/>
            <w:hideMark/>
          </w:tcPr>
          <w:p w14:paraId="6872982C"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В том числе:</w:t>
            </w:r>
          </w:p>
        </w:tc>
        <w:tc>
          <w:tcPr>
            <w:tcW w:w="993" w:type="dxa"/>
            <w:vMerge w:val="restart"/>
            <w:shd w:val="clear" w:color="auto" w:fill="auto"/>
          </w:tcPr>
          <w:p w14:paraId="0F44C447" w14:textId="42A8063A"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2026 год</w:t>
            </w:r>
          </w:p>
        </w:tc>
        <w:tc>
          <w:tcPr>
            <w:tcW w:w="991" w:type="dxa"/>
            <w:vMerge w:val="restart"/>
            <w:shd w:val="clear" w:color="auto" w:fill="auto"/>
          </w:tcPr>
          <w:p w14:paraId="66A3ADF2" w14:textId="00F10B3C"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2027 год</w:t>
            </w:r>
          </w:p>
        </w:tc>
        <w:tc>
          <w:tcPr>
            <w:tcW w:w="1559" w:type="dxa"/>
            <w:vMerge w:val="restart"/>
            <w:shd w:val="clear" w:color="auto" w:fill="auto"/>
            <w:hideMark/>
          </w:tcPr>
          <w:p w14:paraId="3054FC4D"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Х</w:t>
            </w:r>
          </w:p>
        </w:tc>
      </w:tr>
      <w:tr w:rsidR="005A1C79" w:rsidRPr="005A1C79" w14:paraId="5C1EF2D9" w14:textId="77777777" w:rsidTr="00D55C71">
        <w:trPr>
          <w:trHeight w:val="255"/>
        </w:trPr>
        <w:tc>
          <w:tcPr>
            <w:tcW w:w="536" w:type="dxa"/>
            <w:vMerge/>
            <w:hideMark/>
          </w:tcPr>
          <w:p w14:paraId="42106351"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tcPr>
          <w:p w14:paraId="09BF0461"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hideMark/>
          </w:tcPr>
          <w:p w14:paraId="0017AA93"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vMerge/>
            <w:hideMark/>
          </w:tcPr>
          <w:p w14:paraId="26F778C2"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3" w:type="dxa"/>
            <w:vMerge/>
          </w:tcPr>
          <w:p w14:paraId="7B1F66BB"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3" w:type="dxa"/>
            <w:vMerge/>
          </w:tcPr>
          <w:p w14:paraId="7EE07C85" w14:textId="4609A583"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4" w:type="dxa"/>
            <w:vMerge/>
          </w:tcPr>
          <w:p w14:paraId="05160430"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848" w:type="dxa"/>
            <w:gridSpan w:val="5"/>
            <w:vMerge/>
            <w:hideMark/>
          </w:tcPr>
          <w:p w14:paraId="38AB614E"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829" w:type="dxa"/>
            <w:gridSpan w:val="3"/>
            <w:shd w:val="clear" w:color="auto" w:fill="auto"/>
            <w:hideMark/>
          </w:tcPr>
          <w:p w14:paraId="21C0CC33"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w:t>
            </w:r>
          </w:p>
          <w:p w14:paraId="7C66725A"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квартал</w:t>
            </w:r>
          </w:p>
        </w:tc>
        <w:tc>
          <w:tcPr>
            <w:tcW w:w="807" w:type="dxa"/>
            <w:gridSpan w:val="5"/>
            <w:shd w:val="clear" w:color="auto" w:fill="auto"/>
            <w:hideMark/>
          </w:tcPr>
          <w:p w14:paraId="013DDEE2"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 полугодие</w:t>
            </w:r>
          </w:p>
        </w:tc>
        <w:tc>
          <w:tcPr>
            <w:tcW w:w="801" w:type="dxa"/>
            <w:gridSpan w:val="4"/>
            <w:shd w:val="clear" w:color="auto" w:fill="auto"/>
            <w:hideMark/>
          </w:tcPr>
          <w:p w14:paraId="3D9C4511"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9 месяцев</w:t>
            </w:r>
          </w:p>
        </w:tc>
        <w:tc>
          <w:tcPr>
            <w:tcW w:w="825" w:type="dxa"/>
            <w:shd w:val="clear" w:color="auto" w:fill="auto"/>
            <w:hideMark/>
          </w:tcPr>
          <w:p w14:paraId="2F126329"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12 месяцев</w:t>
            </w:r>
          </w:p>
        </w:tc>
        <w:tc>
          <w:tcPr>
            <w:tcW w:w="993" w:type="dxa"/>
            <w:vMerge/>
          </w:tcPr>
          <w:p w14:paraId="6F72F3DC"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1" w:type="dxa"/>
            <w:vMerge/>
          </w:tcPr>
          <w:p w14:paraId="74E6F24A"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559" w:type="dxa"/>
            <w:vMerge/>
            <w:hideMark/>
          </w:tcPr>
          <w:p w14:paraId="5AE9F312"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5A1C79" w:rsidRPr="005A1C79" w14:paraId="784EAA43" w14:textId="77777777" w:rsidTr="00D55C71">
        <w:trPr>
          <w:trHeight w:val="789"/>
        </w:trPr>
        <w:tc>
          <w:tcPr>
            <w:tcW w:w="536" w:type="dxa"/>
            <w:vMerge/>
            <w:hideMark/>
          </w:tcPr>
          <w:p w14:paraId="2A574B98"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tcPr>
          <w:p w14:paraId="71FBDB1C"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hideMark/>
          </w:tcPr>
          <w:p w14:paraId="6611B9A8"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vMerge/>
            <w:hideMark/>
          </w:tcPr>
          <w:p w14:paraId="510C3EDE"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3" w:type="dxa"/>
          </w:tcPr>
          <w:p w14:paraId="03B875B4" w14:textId="6FC56CAF"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100</w:t>
            </w:r>
          </w:p>
        </w:tc>
        <w:tc>
          <w:tcPr>
            <w:tcW w:w="993" w:type="dxa"/>
            <w:shd w:val="clear" w:color="auto" w:fill="auto"/>
          </w:tcPr>
          <w:p w14:paraId="5DD4A682" w14:textId="03E777A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100</w:t>
            </w:r>
          </w:p>
        </w:tc>
        <w:tc>
          <w:tcPr>
            <w:tcW w:w="994" w:type="dxa"/>
          </w:tcPr>
          <w:p w14:paraId="4204BD97" w14:textId="6DFD79D4"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100</w:t>
            </w:r>
          </w:p>
        </w:tc>
        <w:tc>
          <w:tcPr>
            <w:tcW w:w="848" w:type="dxa"/>
            <w:gridSpan w:val="5"/>
            <w:shd w:val="clear" w:color="auto" w:fill="auto"/>
          </w:tcPr>
          <w:p w14:paraId="4AEA2711" w14:textId="3037A098"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100</w:t>
            </w:r>
          </w:p>
        </w:tc>
        <w:tc>
          <w:tcPr>
            <w:tcW w:w="829" w:type="dxa"/>
            <w:gridSpan w:val="3"/>
            <w:shd w:val="clear" w:color="auto" w:fill="auto"/>
          </w:tcPr>
          <w:p w14:paraId="13E98F85" w14:textId="6118B451"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100</w:t>
            </w:r>
          </w:p>
        </w:tc>
        <w:tc>
          <w:tcPr>
            <w:tcW w:w="807" w:type="dxa"/>
            <w:gridSpan w:val="5"/>
            <w:shd w:val="clear" w:color="auto" w:fill="auto"/>
          </w:tcPr>
          <w:p w14:paraId="02339AB7" w14:textId="0BCA841C"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100</w:t>
            </w:r>
          </w:p>
        </w:tc>
        <w:tc>
          <w:tcPr>
            <w:tcW w:w="801" w:type="dxa"/>
            <w:gridSpan w:val="4"/>
            <w:shd w:val="clear" w:color="auto" w:fill="auto"/>
          </w:tcPr>
          <w:p w14:paraId="10C31734" w14:textId="733AE33C"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100</w:t>
            </w:r>
          </w:p>
        </w:tc>
        <w:tc>
          <w:tcPr>
            <w:tcW w:w="825" w:type="dxa"/>
            <w:shd w:val="clear" w:color="auto" w:fill="auto"/>
          </w:tcPr>
          <w:p w14:paraId="275DECA1" w14:textId="352C766C"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100</w:t>
            </w:r>
          </w:p>
        </w:tc>
        <w:tc>
          <w:tcPr>
            <w:tcW w:w="993" w:type="dxa"/>
          </w:tcPr>
          <w:p w14:paraId="594B9296" w14:textId="05C7F05E"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100</w:t>
            </w:r>
          </w:p>
        </w:tc>
        <w:tc>
          <w:tcPr>
            <w:tcW w:w="991" w:type="dxa"/>
          </w:tcPr>
          <w:p w14:paraId="0B5B6AFC" w14:textId="59D47E14"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100</w:t>
            </w:r>
          </w:p>
        </w:tc>
        <w:tc>
          <w:tcPr>
            <w:tcW w:w="1559" w:type="dxa"/>
            <w:vMerge/>
            <w:hideMark/>
          </w:tcPr>
          <w:p w14:paraId="4D23FA85"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5A1C79" w:rsidRPr="005A1C79" w14:paraId="67F89DE7" w14:textId="77777777" w:rsidTr="00D55C71">
        <w:trPr>
          <w:trHeight w:val="255"/>
        </w:trPr>
        <w:tc>
          <w:tcPr>
            <w:tcW w:w="536" w:type="dxa"/>
            <w:vMerge w:val="restart"/>
            <w:shd w:val="clear" w:color="auto" w:fill="auto"/>
          </w:tcPr>
          <w:p w14:paraId="7CE6C665"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7.3</w:t>
            </w:r>
          </w:p>
        </w:tc>
        <w:tc>
          <w:tcPr>
            <w:tcW w:w="1861" w:type="dxa"/>
            <w:gridSpan w:val="2"/>
            <w:vMerge w:val="restart"/>
            <w:shd w:val="clear" w:color="auto" w:fill="auto"/>
          </w:tcPr>
          <w:p w14:paraId="3C560CD9"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r w:rsidRPr="005A1C79">
              <w:rPr>
                <w:rFonts w:ascii="Times New Roman" w:hAnsi="Times New Roman" w:cs="Times New Roman"/>
                <w:sz w:val="18"/>
                <w:szCs w:val="18"/>
              </w:rPr>
              <w:t>Мероприятие 07.03.</w:t>
            </w:r>
            <w:r w:rsidRPr="005A1C79">
              <w:rPr>
                <w:rFonts w:ascii="Times New Roman" w:hAnsi="Times New Roman" w:cs="Times New Roman"/>
                <w:sz w:val="18"/>
                <w:szCs w:val="18"/>
              </w:rPr>
              <w:br/>
              <w:t>Возмещение специализированной службе по вопросам похоронного дела стоимости услуг по погребению умерших, в части, превышающей размер возмещения, установленные законодательством РФ и МО</w:t>
            </w:r>
          </w:p>
        </w:tc>
        <w:tc>
          <w:tcPr>
            <w:tcW w:w="1214" w:type="dxa"/>
            <w:gridSpan w:val="2"/>
            <w:vMerge w:val="restart"/>
            <w:shd w:val="clear" w:color="auto" w:fill="auto"/>
          </w:tcPr>
          <w:p w14:paraId="4C37B9EC"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r w:rsidRPr="005A1C79">
              <w:rPr>
                <w:rFonts w:ascii="Times New Roman" w:hAnsi="Times New Roman" w:cs="Times New Roman"/>
                <w:sz w:val="18"/>
                <w:szCs w:val="18"/>
              </w:rPr>
              <w:t>2023-2027</w:t>
            </w:r>
          </w:p>
        </w:tc>
        <w:tc>
          <w:tcPr>
            <w:tcW w:w="1774" w:type="dxa"/>
            <w:gridSpan w:val="3"/>
            <w:shd w:val="clear" w:color="auto" w:fill="auto"/>
          </w:tcPr>
          <w:p w14:paraId="10E46B74" w14:textId="77777777" w:rsidR="00D72336" w:rsidRPr="005A1C79" w:rsidRDefault="00D72336" w:rsidP="00D72336">
            <w:pPr>
              <w:widowControl w:val="0"/>
              <w:autoSpaceDE w:val="0"/>
              <w:autoSpaceDN w:val="0"/>
              <w:spacing w:after="0" w:line="240" w:lineRule="auto"/>
              <w:jc w:val="both"/>
              <w:rPr>
                <w:rFonts w:ascii="Times New Roman" w:hAnsi="Times New Roman" w:cs="Times New Roman"/>
                <w:sz w:val="18"/>
                <w:szCs w:val="18"/>
              </w:rPr>
            </w:pPr>
            <w:r w:rsidRPr="005A1C79">
              <w:rPr>
                <w:rFonts w:ascii="Times New Roman" w:hAnsi="Times New Roman" w:cs="Times New Roman"/>
                <w:sz w:val="18"/>
                <w:szCs w:val="18"/>
              </w:rPr>
              <w:t>Итого</w:t>
            </w:r>
          </w:p>
        </w:tc>
        <w:tc>
          <w:tcPr>
            <w:tcW w:w="993" w:type="dxa"/>
          </w:tcPr>
          <w:p w14:paraId="432BDA1C" w14:textId="50E57165"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12372,38</w:t>
            </w:r>
          </w:p>
        </w:tc>
        <w:tc>
          <w:tcPr>
            <w:tcW w:w="993" w:type="dxa"/>
            <w:shd w:val="clear" w:color="auto" w:fill="auto"/>
          </w:tcPr>
          <w:p w14:paraId="25FAF704" w14:textId="4EA9057B"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1787,22</w:t>
            </w:r>
          </w:p>
        </w:tc>
        <w:tc>
          <w:tcPr>
            <w:tcW w:w="994" w:type="dxa"/>
          </w:tcPr>
          <w:p w14:paraId="27E31EEF" w14:textId="45441FE4"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2488,16</w:t>
            </w:r>
          </w:p>
        </w:tc>
        <w:tc>
          <w:tcPr>
            <w:tcW w:w="4110" w:type="dxa"/>
            <w:gridSpan w:val="18"/>
            <w:shd w:val="clear" w:color="auto" w:fill="auto"/>
          </w:tcPr>
          <w:p w14:paraId="4F267F6E" w14:textId="1C6A620E"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2699,0</w:t>
            </w:r>
          </w:p>
        </w:tc>
        <w:tc>
          <w:tcPr>
            <w:tcW w:w="993" w:type="dxa"/>
            <w:shd w:val="clear" w:color="auto" w:fill="auto"/>
          </w:tcPr>
          <w:p w14:paraId="12F3792D" w14:textId="2B78B210"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2699,0</w:t>
            </w:r>
          </w:p>
        </w:tc>
        <w:tc>
          <w:tcPr>
            <w:tcW w:w="991" w:type="dxa"/>
            <w:shd w:val="clear" w:color="auto" w:fill="auto"/>
          </w:tcPr>
          <w:p w14:paraId="4080D049" w14:textId="0C0E87E0"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2699,0</w:t>
            </w:r>
          </w:p>
        </w:tc>
        <w:tc>
          <w:tcPr>
            <w:tcW w:w="1559" w:type="dxa"/>
            <w:vMerge w:val="restart"/>
            <w:shd w:val="clear" w:color="auto" w:fill="auto"/>
          </w:tcPr>
          <w:p w14:paraId="28C3509F"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МКУ «Управление обеспечения деятельности органов местного самоуправления городского округа Электросталь Московской области»</w:t>
            </w:r>
          </w:p>
        </w:tc>
      </w:tr>
      <w:tr w:rsidR="005A1C79" w:rsidRPr="005A1C79" w14:paraId="26CFC660" w14:textId="77777777" w:rsidTr="00D55C71">
        <w:trPr>
          <w:trHeight w:val="255"/>
        </w:trPr>
        <w:tc>
          <w:tcPr>
            <w:tcW w:w="536" w:type="dxa"/>
            <w:vMerge/>
            <w:shd w:val="clear" w:color="auto" w:fill="auto"/>
          </w:tcPr>
          <w:p w14:paraId="47CEA552"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shd w:val="clear" w:color="auto" w:fill="auto"/>
          </w:tcPr>
          <w:p w14:paraId="5DA92509"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shd w:val="clear" w:color="auto" w:fill="auto"/>
          </w:tcPr>
          <w:p w14:paraId="3CFEB9D7"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shd w:val="clear" w:color="auto" w:fill="auto"/>
          </w:tcPr>
          <w:p w14:paraId="132C3258" w14:textId="77777777" w:rsidR="00D72336" w:rsidRPr="005A1C79" w:rsidRDefault="00D72336" w:rsidP="00D72336">
            <w:pPr>
              <w:widowControl w:val="0"/>
              <w:autoSpaceDE w:val="0"/>
              <w:autoSpaceDN w:val="0"/>
              <w:spacing w:after="0" w:line="240" w:lineRule="auto"/>
              <w:jc w:val="both"/>
              <w:rPr>
                <w:rFonts w:ascii="Times New Roman" w:hAnsi="Times New Roman" w:cs="Times New Roman"/>
                <w:sz w:val="18"/>
                <w:szCs w:val="18"/>
              </w:rPr>
            </w:pPr>
            <w:r w:rsidRPr="005A1C79">
              <w:rPr>
                <w:rFonts w:ascii="Times New Roman" w:hAnsi="Times New Roman" w:cs="Times New Roman"/>
                <w:sz w:val="18"/>
                <w:szCs w:val="18"/>
              </w:rPr>
              <w:t>Средства бюджета городского округа Электросталь Московской области</w:t>
            </w:r>
          </w:p>
        </w:tc>
        <w:tc>
          <w:tcPr>
            <w:tcW w:w="993" w:type="dxa"/>
          </w:tcPr>
          <w:p w14:paraId="3D88F231" w14:textId="170AB3F3"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12372,38</w:t>
            </w:r>
          </w:p>
        </w:tc>
        <w:tc>
          <w:tcPr>
            <w:tcW w:w="993" w:type="dxa"/>
            <w:shd w:val="clear" w:color="auto" w:fill="auto"/>
          </w:tcPr>
          <w:p w14:paraId="21940727" w14:textId="692E351B"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1787,22</w:t>
            </w:r>
          </w:p>
        </w:tc>
        <w:tc>
          <w:tcPr>
            <w:tcW w:w="994" w:type="dxa"/>
          </w:tcPr>
          <w:p w14:paraId="46E32AF3" w14:textId="2CB83376"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2488,16</w:t>
            </w:r>
          </w:p>
        </w:tc>
        <w:tc>
          <w:tcPr>
            <w:tcW w:w="4110" w:type="dxa"/>
            <w:gridSpan w:val="18"/>
            <w:shd w:val="clear" w:color="auto" w:fill="auto"/>
          </w:tcPr>
          <w:p w14:paraId="13F38692" w14:textId="57BDD645"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2699,0</w:t>
            </w:r>
          </w:p>
        </w:tc>
        <w:tc>
          <w:tcPr>
            <w:tcW w:w="993" w:type="dxa"/>
            <w:shd w:val="clear" w:color="auto" w:fill="auto"/>
          </w:tcPr>
          <w:p w14:paraId="007E3DCC" w14:textId="3C7FB121"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2699,0</w:t>
            </w:r>
          </w:p>
        </w:tc>
        <w:tc>
          <w:tcPr>
            <w:tcW w:w="991" w:type="dxa"/>
            <w:shd w:val="clear" w:color="auto" w:fill="auto"/>
          </w:tcPr>
          <w:p w14:paraId="013A2B68" w14:textId="41E25E7B"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2699,0</w:t>
            </w:r>
          </w:p>
        </w:tc>
        <w:tc>
          <w:tcPr>
            <w:tcW w:w="1559" w:type="dxa"/>
            <w:vMerge/>
            <w:shd w:val="clear" w:color="auto" w:fill="auto"/>
          </w:tcPr>
          <w:p w14:paraId="2F9FF6E7"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5A1C79" w:rsidRPr="005A1C79" w14:paraId="4F5335EC" w14:textId="77777777" w:rsidTr="00D55C71">
        <w:trPr>
          <w:trHeight w:val="255"/>
        </w:trPr>
        <w:tc>
          <w:tcPr>
            <w:tcW w:w="536" w:type="dxa"/>
            <w:vMerge/>
            <w:shd w:val="clear" w:color="auto" w:fill="auto"/>
          </w:tcPr>
          <w:p w14:paraId="0BFA2536"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val="restart"/>
            <w:shd w:val="clear" w:color="auto" w:fill="auto"/>
          </w:tcPr>
          <w:p w14:paraId="167239A9"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r w:rsidRPr="005A1C79">
              <w:rPr>
                <w:rFonts w:ascii="Times New Roman" w:hAnsi="Times New Roman" w:cs="Times New Roman"/>
                <w:sz w:val="18"/>
                <w:szCs w:val="18"/>
              </w:rPr>
              <w:t>Количество заявлений о предоставлении муниципальной услуги, поданных в электронном виде через МФЦ и РПГУ (ед.)</w:t>
            </w:r>
          </w:p>
        </w:tc>
        <w:tc>
          <w:tcPr>
            <w:tcW w:w="1214" w:type="dxa"/>
            <w:gridSpan w:val="2"/>
            <w:vMerge w:val="restart"/>
            <w:shd w:val="clear" w:color="auto" w:fill="auto"/>
          </w:tcPr>
          <w:p w14:paraId="371ACA98"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r w:rsidRPr="005A1C79">
              <w:rPr>
                <w:rFonts w:ascii="Times New Roman" w:hAnsi="Times New Roman" w:cs="Times New Roman"/>
                <w:sz w:val="18"/>
                <w:szCs w:val="18"/>
              </w:rPr>
              <w:t>Х</w:t>
            </w:r>
          </w:p>
        </w:tc>
        <w:tc>
          <w:tcPr>
            <w:tcW w:w="1774" w:type="dxa"/>
            <w:gridSpan w:val="3"/>
            <w:vMerge w:val="restart"/>
            <w:shd w:val="clear" w:color="auto" w:fill="auto"/>
          </w:tcPr>
          <w:p w14:paraId="19DB0246"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Х</w:t>
            </w:r>
          </w:p>
        </w:tc>
        <w:tc>
          <w:tcPr>
            <w:tcW w:w="993" w:type="dxa"/>
            <w:vMerge w:val="restart"/>
          </w:tcPr>
          <w:p w14:paraId="6784502F" w14:textId="5AB944C2"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Всего</w:t>
            </w:r>
          </w:p>
        </w:tc>
        <w:tc>
          <w:tcPr>
            <w:tcW w:w="993" w:type="dxa"/>
            <w:vMerge w:val="restart"/>
            <w:shd w:val="clear" w:color="auto" w:fill="auto"/>
          </w:tcPr>
          <w:p w14:paraId="01F2F985" w14:textId="108FB466"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2023 год</w:t>
            </w:r>
          </w:p>
        </w:tc>
        <w:tc>
          <w:tcPr>
            <w:tcW w:w="994" w:type="dxa"/>
            <w:vMerge w:val="restart"/>
          </w:tcPr>
          <w:p w14:paraId="615B1EBC" w14:textId="40E19B99"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2024 год</w:t>
            </w:r>
          </w:p>
        </w:tc>
        <w:tc>
          <w:tcPr>
            <w:tcW w:w="817" w:type="dxa"/>
            <w:gridSpan w:val="4"/>
            <w:vMerge w:val="restart"/>
            <w:shd w:val="clear" w:color="auto" w:fill="auto"/>
          </w:tcPr>
          <w:p w14:paraId="7FB6EDB5" w14:textId="6D7167CF"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Итого 2025 год</w:t>
            </w:r>
          </w:p>
        </w:tc>
        <w:tc>
          <w:tcPr>
            <w:tcW w:w="3293" w:type="dxa"/>
            <w:gridSpan w:val="14"/>
            <w:shd w:val="clear" w:color="auto" w:fill="auto"/>
          </w:tcPr>
          <w:p w14:paraId="27CA40AD"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В том числе:</w:t>
            </w:r>
          </w:p>
        </w:tc>
        <w:tc>
          <w:tcPr>
            <w:tcW w:w="993" w:type="dxa"/>
            <w:vMerge w:val="restart"/>
            <w:shd w:val="clear" w:color="auto" w:fill="auto"/>
          </w:tcPr>
          <w:p w14:paraId="151FF382" w14:textId="6E86AD15"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2026 год</w:t>
            </w:r>
          </w:p>
        </w:tc>
        <w:tc>
          <w:tcPr>
            <w:tcW w:w="991" w:type="dxa"/>
            <w:vMerge w:val="restart"/>
            <w:shd w:val="clear" w:color="auto" w:fill="auto"/>
          </w:tcPr>
          <w:p w14:paraId="37CFD90D" w14:textId="112C7A80"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2027 год</w:t>
            </w:r>
          </w:p>
        </w:tc>
        <w:tc>
          <w:tcPr>
            <w:tcW w:w="1559" w:type="dxa"/>
            <w:vMerge w:val="restart"/>
            <w:shd w:val="clear" w:color="auto" w:fill="auto"/>
          </w:tcPr>
          <w:p w14:paraId="3BC6A921"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Х</w:t>
            </w:r>
          </w:p>
        </w:tc>
      </w:tr>
      <w:tr w:rsidR="005A1C79" w:rsidRPr="005A1C79" w14:paraId="4E8B6666" w14:textId="77777777" w:rsidTr="00D55C71">
        <w:trPr>
          <w:trHeight w:val="255"/>
        </w:trPr>
        <w:tc>
          <w:tcPr>
            <w:tcW w:w="536" w:type="dxa"/>
            <w:vMerge/>
            <w:shd w:val="clear" w:color="auto" w:fill="auto"/>
          </w:tcPr>
          <w:p w14:paraId="46487DE5"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shd w:val="clear" w:color="auto" w:fill="auto"/>
          </w:tcPr>
          <w:p w14:paraId="661287E4"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shd w:val="clear" w:color="auto" w:fill="auto"/>
          </w:tcPr>
          <w:p w14:paraId="6FF41D87"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vMerge/>
            <w:shd w:val="clear" w:color="auto" w:fill="auto"/>
          </w:tcPr>
          <w:p w14:paraId="031DACDF"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3" w:type="dxa"/>
            <w:vMerge/>
          </w:tcPr>
          <w:p w14:paraId="0C4E3A02"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3" w:type="dxa"/>
            <w:vMerge/>
            <w:shd w:val="clear" w:color="auto" w:fill="auto"/>
          </w:tcPr>
          <w:p w14:paraId="247D9EFC" w14:textId="5A04FC41"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4" w:type="dxa"/>
            <w:vMerge/>
          </w:tcPr>
          <w:p w14:paraId="0248F754"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817" w:type="dxa"/>
            <w:gridSpan w:val="4"/>
            <w:vMerge/>
            <w:shd w:val="clear" w:color="auto" w:fill="auto"/>
          </w:tcPr>
          <w:p w14:paraId="44450A76"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48" w:type="dxa"/>
            <w:gridSpan w:val="5"/>
            <w:shd w:val="clear" w:color="auto" w:fill="auto"/>
          </w:tcPr>
          <w:p w14:paraId="27AF2C82"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w:t>
            </w:r>
          </w:p>
          <w:p w14:paraId="064B4754"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квартал</w:t>
            </w:r>
          </w:p>
        </w:tc>
        <w:tc>
          <w:tcPr>
            <w:tcW w:w="719" w:type="dxa"/>
            <w:gridSpan w:val="4"/>
            <w:shd w:val="clear" w:color="auto" w:fill="auto"/>
          </w:tcPr>
          <w:p w14:paraId="10FC1BAA"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 полугодие</w:t>
            </w:r>
          </w:p>
        </w:tc>
        <w:tc>
          <w:tcPr>
            <w:tcW w:w="786" w:type="dxa"/>
            <w:gridSpan w:val="3"/>
            <w:shd w:val="clear" w:color="auto" w:fill="auto"/>
          </w:tcPr>
          <w:p w14:paraId="32BDFA70"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9 месяцев</w:t>
            </w:r>
          </w:p>
        </w:tc>
        <w:tc>
          <w:tcPr>
            <w:tcW w:w="840" w:type="dxa"/>
            <w:gridSpan w:val="2"/>
            <w:shd w:val="clear" w:color="auto" w:fill="auto"/>
          </w:tcPr>
          <w:p w14:paraId="3D3D5E93"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12 месяцев</w:t>
            </w:r>
          </w:p>
        </w:tc>
        <w:tc>
          <w:tcPr>
            <w:tcW w:w="993" w:type="dxa"/>
            <w:vMerge/>
            <w:shd w:val="clear" w:color="auto" w:fill="auto"/>
          </w:tcPr>
          <w:p w14:paraId="7661F69B"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1" w:type="dxa"/>
            <w:vMerge/>
            <w:shd w:val="clear" w:color="auto" w:fill="auto"/>
          </w:tcPr>
          <w:p w14:paraId="24572ED4"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559" w:type="dxa"/>
            <w:vMerge/>
            <w:shd w:val="clear" w:color="auto" w:fill="auto"/>
          </w:tcPr>
          <w:p w14:paraId="3FAC42CC"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5A1C79" w:rsidRPr="005A1C79" w14:paraId="3CDDCE79" w14:textId="77777777" w:rsidTr="00D55C71">
        <w:trPr>
          <w:trHeight w:val="255"/>
        </w:trPr>
        <w:tc>
          <w:tcPr>
            <w:tcW w:w="536" w:type="dxa"/>
            <w:vMerge/>
            <w:shd w:val="clear" w:color="auto" w:fill="auto"/>
          </w:tcPr>
          <w:p w14:paraId="54E42C2C"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shd w:val="clear" w:color="auto" w:fill="auto"/>
          </w:tcPr>
          <w:p w14:paraId="507F7B03"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shd w:val="clear" w:color="auto" w:fill="auto"/>
          </w:tcPr>
          <w:p w14:paraId="459EF290"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vMerge/>
            <w:shd w:val="clear" w:color="auto" w:fill="auto"/>
          </w:tcPr>
          <w:p w14:paraId="7DCC5B4C"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3" w:type="dxa"/>
          </w:tcPr>
          <w:p w14:paraId="0FB1880B" w14:textId="7408726F"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4300</w:t>
            </w:r>
          </w:p>
        </w:tc>
        <w:tc>
          <w:tcPr>
            <w:tcW w:w="993" w:type="dxa"/>
            <w:shd w:val="clear" w:color="auto" w:fill="auto"/>
          </w:tcPr>
          <w:p w14:paraId="23D75C69" w14:textId="031B142C"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840</w:t>
            </w:r>
          </w:p>
        </w:tc>
        <w:tc>
          <w:tcPr>
            <w:tcW w:w="994" w:type="dxa"/>
          </w:tcPr>
          <w:p w14:paraId="1800EDE8" w14:textId="22CC7CB1"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850</w:t>
            </w:r>
          </w:p>
        </w:tc>
        <w:tc>
          <w:tcPr>
            <w:tcW w:w="817" w:type="dxa"/>
            <w:gridSpan w:val="4"/>
            <w:shd w:val="clear" w:color="auto" w:fill="auto"/>
          </w:tcPr>
          <w:p w14:paraId="76B394E0" w14:textId="19D86912"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860</w:t>
            </w:r>
          </w:p>
        </w:tc>
        <w:tc>
          <w:tcPr>
            <w:tcW w:w="948" w:type="dxa"/>
            <w:gridSpan w:val="5"/>
            <w:shd w:val="clear" w:color="auto" w:fill="auto"/>
          </w:tcPr>
          <w:p w14:paraId="62634D09"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210</w:t>
            </w:r>
          </w:p>
        </w:tc>
        <w:tc>
          <w:tcPr>
            <w:tcW w:w="719" w:type="dxa"/>
            <w:gridSpan w:val="4"/>
            <w:shd w:val="clear" w:color="auto" w:fill="auto"/>
          </w:tcPr>
          <w:p w14:paraId="168F2F42"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420</w:t>
            </w:r>
          </w:p>
        </w:tc>
        <w:tc>
          <w:tcPr>
            <w:tcW w:w="786" w:type="dxa"/>
            <w:gridSpan w:val="3"/>
            <w:shd w:val="clear" w:color="auto" w:fill="auto"/>
          </w:tcPr>
          <w:p w14:paraId="0E14BA6A"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630</w:t>
            </w:r>
          </w:p>
        </w:tc>
        <w:tc>
          <w:tcPr>
            <w:tcW w:w="840" w:type="dxa"/>
            <w:gridSpan w:val="2"/>
            <w:shd w:val="clear" w:color="auto" w:fill="auto"/>
          </w:tcPr>
          <w:p w14:paraId="4C403A44" w14:textId="23E64FC6"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860</w:t>
            </w:r>
          </w:p>
        </w:tc>
        <w:tc>
          <w:tcPr>
            <w:tcW w:w="993" w:type="dxa"/>
            <w:shd w:val="clear" w:color="auto" w:fill="auto"/>
          </w:tcPr>
          <w:p w14:paraId="570820AA" w14:textId="1B83BFC9"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870</w:t>
            </w:r>
          </w:p>
        </w:tc>
        <w:tc>
          <w:tcPr>
            <w:tcW w:w="991" w:type="dxa"/>
            <w:shd w:val="clear" w:color="auto" w:fill="auto"/>
          </w:tcPr>
          <w:p w14:paraId="5C1B54FF" w14:textId="6A959A3C"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880</w:t>
            </w:r>
          </w:p>
        </w:tc>
        <w:tc>
          <w:tcPr>
            <w:tcW w:w="1559" w:type="dxa"/>
            <w:vMerge/>
            <w:shd w:val="clear" w:color="auto" w:fill="auto"/>
          </w:tcPr>
          <w:p w14:paraId="1F989D78"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5A1C79" w:rsidRPr="005A1C79" w14:paraId="7A11CA6D" w14:textId="77777777" w:rsidTr="00D55C71">
        <w:trPr>
          <w:trHeight w:val="255"/>
        </w:trPr>
        <w:tc>
          <w:tcPr>
            <w:tcW w:w="536" w:type="dxa"/>
            <w:vMerge w:val="restart"/>
            <w:shd w:val="clear" w:color="auto" w:fill="auto"/>
          </w:tcPr>
          <w:p w14:paraId="36748FF5" w14:textId="4CE9A49A"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7.4</w:t>
            </w:r>
          </w:p>
        </w:tc>
        <w:tc>
          <w:tcPr>
            <w:tcW w:w="1861" w:type="dxa"/>
            <w:gridSpan w:val="2"/>
            <w:vMerge w:val="restart"/>
            <w:shd w:val="clear" w:color="auto" w:fill="auto"/>
          </w:tcPr>
          <w:p w14:paraId="30C376E2"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r w:rsidRPr="005A1C79">
              <w:rPr>
                <w:rFonts w:ascii="Times New Roman" w:hAnsi="Times New Roman" w:cs="Times New Roman"/>
                <w:sz w:val="18"/>
                <w:szCs w:val="18"/>
              </w:rPr>
              <w:t>Мероприятие 07.05</w:t>
            </w:r>
          </w:p>
          <w:p w14:paraId="55B47D83"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r w:rsidRPr="005A1C79">
              <w:rPr>
                <w:rFonts w:ascii="Times New Roman" w:hAnsi="Times New Roman" w:cs="Times New Roman"/>
                <w:sz w:val="18"/>
                <w:szCs w:val="18"/>
              </w:rPr>
              <w:t>Оформление земельных участков под кладбищами в муниципальную собственность, включая создание новых кладбищ</w:t>
            </w:r>
          </w:p>
        </w:tc>
        <w:tc>
          <w:tcPr>
            <w:tcW w:w="1214" w:type="dxa"/>
            <w:gridSpan w:val="2"/>
            <w:vMerge w:val="restart"/>
            <w:shd w:val="clear" w:color="auto" w:fill="auto"/>
          </w:tcPr>
          <w:p w14:paraId="083FFA63"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r w:rsidRPr="005A1C79">
              <w:rPr>
                <w:rFonts w:ascii="Times New Roman" w:hAnsi="Times New Roman" w:cs="Times New Roman"/>
                <w:sz w:val="18"/>
                <w:szCs w:val="18"/>
              </w:rPr>
              <w:t>2023-2027</w:t>
            </w:r>
          </w:p>
        </w:tc>
        <w:tc>
          <w:tcPr>
            <w:tcW w:w="1774" w:type="dxa"/>
            <w:gridSpan w:val="3"/>
            <w:shd w:val="clear" w:color="auto" w:fill="auto"/>
          </w:tcPr>
          <w:p w14:paraId="19755BBE" w14:textId="77777777" w:rsidR="00D72336" w:rsidRPr="005A1C79" w:rsidRDefault="00D72336" w:rsidP="00D72336">
            <w:pPr>
              <w:widowControl w:val="0"/>
              <w:autoSpaceDE w:val="0"/>
              <w:autoSpaceDN w:val="0"/>
              <w:spacing w:after="0" w:line="240" w:lineRule="auto"/>
              <w:jc w:val="both"/>
              <w:rPr>
                <w:rFonts w:ascii="Times New Roman" w:hAnsi="Times New Roman" w:cs="Times New Roman"/>
                <w:sz w:val="18"/>
                <w:szCs w:val="18"/>
              </w:rPr>
            </w:pPr>
            <w:r w:rsidRPr="005A1C79">
              <w:rPr>
                <w:rFonts w:ascii="Times New Roman" w:hAnsi="Times New Roman" w:cs="Times New Roman"/>
                <w:sz w:val="18"/>
                <w:szCs w:val="18"/>
              </w:rPr>
              <w:t>Итого</w:t>
            </w:r>
          </w:p>
        </w:tc>
        <w:tc>
          <w:tcPr>
            <w:tcW w:w="9074" w:type="dxa"/>
            <w:gridSpan w:val="23"/>
            <w:vMerge w:val="restart"/>
          </w:tcPr>
          <w:p w14:paraId="464D4F35" w14:textId="28BCD9E6"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 xml:space="preserve">В пределах средств, предусмотренных на основную деятельность </w:t>
            </w:r>
          </w:p>
          <w:p w14:paraId="1EE46D29"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ответственных за выполнение мероприятия</w:t>
            </w:r>
          </w:p>
        </w:tc>
        <w:tc>
          <w:tcPr>
            <w:tcW w:w="1559" w:type="dxa"/>
            <w:vMerge w:val="restart"/>
            <w:shd w:val="clear" w:color="auto" w:fill="auto"/>
          </w:tcPr>
          <w:p w14:paraId="3C3C8D9E"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МКУ «Управление обеспечения деятельности органов местного самоуправления городского округа Электросталь Московской области»</w:t>
            </w:r>
          </w:p>
        </w:tc>
      </w:tr>
      <w:tr w:rsidR="005A1C79" w:rsidRPr="005A1C79" w14:paraId="32F0C92C" w14:textId="77777777" w:rsidTr="00D55C71">
        <w:trPr>
          <w:trHeight w:val="255"/>
        </w:trPr>
        <w:tc>
          <w:tcPr>
            <w:tcW w:w="536" w:type="dxa"/>
            <w:vMerge/>
            <w:shd w:val="clear" w:color="auto" w:fill="auto"/>
          </w:tcPr>
          <w:p w14:paraId="178FA43F"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shd w:val="clear" w:color="auto" w:fill="auto"/>
          </w:tcPr>
          <w:p w14:paraId="7C9CC70C"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shd w:val="clear" w:color="auto" w:fill="auto"/>
          </w:tcPr>
          <w:p w14:paraId="258D001C"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shd w:val="clear" w:color="auto" w:fill="auto"/>
          </w:tcPr>
          <w:p w14:paraId="2D4A099D" w14:textId="77777777" w:rsidR="00D72336" w:rsidRPr="005A1C79" w:rsidRDefault="00D72336" w:rsidP="00D72336">
            <w:pPr>
              <w:widowControl w:val="0"/>
              <w:autoSpaceDE w:val="0"/>
              <w:autoSpaceDN w:val="0"/>
              <w:spacing w:after="0" w:line="240" w:lineRule="auto"/>
              <w:jc w:val="both"/>
              <w:rPr>
                <w:rFonts w:ascii="Times New Roman" w:hAnsi="Times New Roman" w:cs="Times New Roman"/>
                <w:sz w:val="18"/>
                <w:szCs w:val="18"/>
              </w:rPr>
            </w:pPr>
            <w:r w:rsidRPr="005A1C79">
              <w:rPr>
                <w:rFonts w:ascii="Times New Roman" w:hAnsi="Times New Roman" w:cs="Times New Roman"/>
                <w:sz w:val="18"/>
                <w:szCs w:val="18"/>
              </w:rPr>
              <w:t>Средства бюджета городского округа Электросталь Московской области</w:t>
            </w:r>
          </w:p>
        </w:tc>
        <w:tc>
          <w:tcPr>
            <w:tcW w:w="9074" w:type="dxa"/>
            <w:gridSpan w:val="23"/>
            <w:vMerge/>
          </w:tcPr>
          <w:p w14:paraId="0C5FA4E7" w14:textId="50D0A23C"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559" w:type="dxa"/>
            <w:vMerge/>
            <w:shd w:val="clear" w:color="auto" w:fill="auto"/>
          </w:tcPr>
          <w:p w14:paraId="4C45F5BA"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5A1C79" w:rsidRPr="005A1C79" w14:paraId="50C51DD7" w14:textId="77777777" w:rsidTr="00D55C71">
        <w:trPr>
          <w:trHeight w:val="326"/>
        </w:trPr>
        <w:tc>
          <w:tcPr>
            <w:tcW w:w="536" w:type="dxa"/>
            <w:vMerge/>
            <w:shd w:val="clear" w:color="auto" w:fill="auto"/>
          </w:tcPr>
          <w:p w14:paraId="5A626656"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val="restart"/>
            <w:shd w:val="clear" w:color="auto" w:fill="auto"/>
          </w:tcPr>
          <w:p w14:paraId="0BFCEAC8"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r w:rsidRPr="005A1C79">
              <w:rPr>
                <w:rFonts w:ascii="Times New Roman" w:hAnsi="Times New Roman" w:cs="Times New Roman"/>
                <w:sz w:val="18"/>
                <w:szCs w:val="18"/>
              </w:rPr>
              <w:t>Количество оформленных участков под кладбищами в муниципальную собственность, включая создание новых кладбищ (ед.)</w:t>
            </w:r>
          </w:p>
        </w:tc>
        <w:tc>
          <w:tcPr>
            <w:tcW w:w="1214" w:type="dxa"/>
            <w:gridSpan w:val="2"/>
            <w:vMerge w:val="restart"/>
            <w:shd w:val="clear" w:color="auto" w:fill="auto"/>
          </w:tcPr>
          <w:p w14:paraId="00C79F9A"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r w:rsidRPr="005A1C79">
              <w:rPr>
                <w:rFonts w:ascii="Times New Roman" w:hAnsi="Times New Roman" w:cs="Times New Roman"/>
                <w:sz w:val="18"/>
                <w:szCs w:val="18"/>
              </w:rPr>
              <w:t>Х</w:t>
            </w:r>
          </w:p>
        </w:tc>
        <w:tc>
          <w:tcPr>
            <w:tcW w:w="1774" w:type="dxa"/>
            <w:gridSpan w:val="3"/>
            <w:vMerge w:val="restart"/>
            <w:shd w:val="clear" w:color="auto" w:fill="auto"/>
          </w:tcPr>
          <w:p w14:paraId="0542791E"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Х</w:t>
            </w:r>
          </w:p>
        </w:tc>
        <w:tc>
          <w:tcPr>
            <w:tcW w:w="993" w:type="dxa"/>
            <w:vMerge w:val="restart"/>
          </w:tcPr>
          <w:p w14:paraId="0BED8B91" w14:textId="3FFB9FF3"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Всего</w:t>
            </w:r>
          </w:p>
        </w:tc>
        <w:tc>
          <w:tcPr>
            <w:tcW w:w="993" w:type="dxa"/>
            <w:vMerge w:val="restart"/>
            <w:shd w:val="clear" w:color="auto" w:fill="auto"/>
          </w:tcPr>
          <w:p w14:paraId="622D20C8" w14:textId="33341641"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2023 год</w:t>
            </w:r>
          </w:p>
        </w:tc>
        <w:tc>
          <w:tcPr>
            <w:tcW w:w="994" w:type="dxa"/>
            <w:vMerge w:val="restart"/>
          </w:tcPr>
          <w:p w14:paraId="784F766C" w14:textId="59784E3D"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2024 год</w:t>
            </w:r>
          </w:p>
        </w:tc>
        <w:tc>
          <w:tcPr>
            <w:tcW w:w="771" w:type="dxa"/>
            <w:gridSpan w:val="2"/>
            <w:vMerge w:val="restart"/>
            <w:shd w:val="clear" w:color="auto" w:fill="auto"/>
          </w:tcPr>
          <w:p w14:paraId="1B7EFF0E" w14:textId="790B7E29"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Итого 2025 год</w:t>
            </w:r>
          </w:p>
        </w:tc>
        <w:tc>
          <w:tcPr>
            <w:tcW w:w="3339" w:type="dxa"/>
            <w:gridSpan w:val="16"/>
            <w:shd w:val="clear" w:color="auto" w:fill="auto"/>
          </w:tcPr>
          <w:p w14:paraId="720B6C43"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В том числе:</w:t>
            </w:r>
          </w:p>
        </w:tc>
        <w:tc>
          <w:tcPr>
            <w:tcW w:w="993" w:type="dxa"/>
            <w:vMerge w:val="restart"/>
            <w:shd w:val="clear" w:color="auto" w:fill="auto"/>
          </w:tcPr>
          <w:p w14:paraId="3B453EAD" w14:textId="4C9B1D5A"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2026 год</w:t>
            </w:r>
          </w:p>
        </w:tc>
        <w:tc>
          <w:tcPr>
            <w:tcW w:w="991" w:type="dxa"/>
            <w:vMerge w:val="restart"/>
            <w:shd w:val="clear" w:color="auto" w:fill="auto"/>
          </w:tcPr>
          <w:p w14:paraId="2226E03C" w14:textId="5F986A28"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2027 год</w:t>
            </w:r>
          </w:p>
        </w:tc>
        <w:tc>
          <w:tcPr>
            <w:tcW w:w="1559" w:type="dxa"/>
            <w:vMerge w:val="restart"/>
            <w:shd w:val="clear" w:color="auto" w:fill="auto"/>
          </w:tcPr>
          <w:p w14:paraId="487522CE"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Х</w:t>
            </w:r>
          </w:p>
        </w:tc>
      </w:tr>
      <w:tr w:rsidR="005A1C79" w:rsidRPr="005A1C79" w14:paraId="6E31C103" w14:textId="77777777" w:rsidTr="00D55C71">
        <w:trPr>
          <w:trHeight w:val="255"/>
        </w:trPr>
        <w:tc>
          <w:tcPr>
            <w:tcW w:w="536" w:type="dxa"/>
            <w:vMerge/>
            <w:shd w:val="clear" w:color="auto" w:fill="auto"/>
          </w:tcPr>
          <w:p w14:paraId="35169540"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shd w:val="clear" w:color="auto" w:fill="auto"/>
          </w:tcPr>
          <w:p w14:paraId="3E68916A"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shd w:val="clear" w:color="auto" w:fill="auto"/>
          </w:tcPr>
          <w:p w14:paraId="4C9F6F31"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vMerge/>
            <w:shd w:val="clear" w:color="auto" w:fill="auto"/>
          </w:tcPr>
          <w:p w14:paraId="1B7982EB"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3" w:type="dxa"/>
            <w:vMerge/>
          </w:tcPr>
          <w:p w14:paraId="07C4436B"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3" w:type="dxa"/>
            <w:vMerge/>
            <w:shd w:val="clear" w:color="auto" w:fill="auto"/>
          </w:tcPr>
          <w:p w14:paraId="1FA03C3A" w14:textId="330FFF5C"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4" w:type="dxa"/>
            <w:vMerge/>
          </w:tcPr>
          <w:p w14:paraId="61334227"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771" w:type="dxa"/>
            <w:gridSpan w:val="2"/>
            <w:vMerge/>
            <w:shd w:val="clear" w:color="auto" w:fill="auto"/>
          </w:tcPr>
          <w:p w14:paraId="067DBE25"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007" w:type="dxa"/>
            <w:gridSpan w:val="8"/>
            <w:shd w:val="clear" w:color="auto" w:fill="auto"/>
          </w:tcPr>
          <w:p w14:paraId="20F43B1B"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w:t>
            </w:r>
          </w:p>
          <w:p w14:paraId="548C2DFC"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квартал</w:t>
            </w:r>
          </w:p>
        </w:tc>
        <w:tc>
          <w:tcPr>
            <w:tcW w:w="706" w:type="dxa"/>
            <w:gridSpan w:val="3"/>
            <w:shd w:val="clear" w:color="auto" w:fill="auto"/>
          </w:tcPr>
          <w:p w14:paraId="20CCF8B6"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 полугодие</w:t>
            </w:r>
          </w:p>
        </w:tc>
        <w:tc>
          <w:tcPr>
            <w:tcW w:w="801" w:type="dxa"/>
            <w:gridSpan w:val="4"/>
            <w:shd w:val="clear" w:color="auto" w:fill="auto"/>
          </w:tcPr>
          <w:p w14:paraId="726E21A0"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9 месяцев</w:t>
            </w:r>
          </w:p>
        </w:tc>
        <w:tc>
          <w:tcPr>
            <w:tcW w:w="825" w:type="dxa"/>
            <w:shd w:val="clear" w:color="auto" w:fill="auto"/>
          </w:tcPr>
          <w:p w14:paraId="060CEA38"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12 месяцев</w:t>
            </w:r>
          </w:p>
        </w:tc>
        <w:tc>
          <w:tcPr>
            <w:tcW w:w="993" w:type="dxa"/>
            <w:vMerge/>
            <w:shd w:val="clear" w:color="auto" w:fill="auto"/>
          </w:tcPr>
          <w:p w14:paraId="388219D2"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1" w:type="dxa"/>
            <w:vMerge/>
            <w:shd w:val="clear" w:color="auto" w:fill="auto"/>
          </w:tcPr>
          <w:p w14:paraId="1EB8DCC2"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559" w:type="dxa"/>
            <w:vMerge/>
            <w:shd w:val="clear" w:color="auto" w:fill="auto"/>
          </w:tcPr>
          <w:p w14:paraId="34F9CCC7"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5A1C79" w:rsidRPr="005A1C79" w14:paraId="4ABE2011" w14:textId="77777777" w:rsidTr="00D55C71">
        <w:trPr>
          <w:trHeight w:val="255"/>
        </w:trPr>
        <w:tc>
          <w:tcPr>
            <w:tcW w:w="536" w:type="dxa"/>
            <w:vMerge/>
            <w:shd w:val="clear" w:color="auto" w:fill="auto"/>
          </w:tcPr>
          <w:p w14:paraId="05C67E50"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shd w:val="clear" w:color="auto" w:fill="auto"/>
          </w:tcPr>
          <w:p w14:paraId="2AE87E08"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shd w:val="clear" w:color="auto" w:fill="auto"/>
          </w:tcPr>
          <w:p w14:paraId="3437D0E0"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vMerge/>
            <w:shd w:val="clear" w:color="auto" w:fill="auto"/>
          </w:tcPr>
          <w:p w14:paraId="5C54DE4A"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3" w:type="dxa"/>
          </w:tcPr>
          <w:p w14:paraId="335876A3" w14:textId="77EFB92E"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w:t>
            </w:r>
          </w:p>
        </w:tc>
        <w:tc>
          <w:tcPr>
            <w:tcW w:w="993" w:type="dxa"/>
            <w:shd w:val="clear" w:color="auto" w:fill="auto"/>
          </w:tcPr>
          <w:p w14:paraId="3EE0B093" w14:textId="42A003E2"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w:t>
            </w:r>
          </w:p>
        </w:tc>
        <w:tc>
          <w:tcPr>
            <w:tcW w:w="994" w:type="dxa"/>
          </w:tcPr>
          <w:p w14:paraId="4CE2BC43" w14:textId="0FC1DDC8"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0</w:t>
            </w:r>
          </w:p>
        </w:tc>
        <w:tc>
          <w:tcPr>
            <w:tcW w:w="771" w:type="dxa"/>
            <w:gridSpan w:val="2"/>
            <w:shd w:val="clear" w:color="auto" w:fill="auto"/>
          </w:tcPr>
          <w:p w14:paraId="315D2D68" w14:textId="1B65EB9E"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0</w:t>
            </w:r>
          </w:p>
        </w:tc>
        <w:tc>
          <w:tcPr>
            <w:tcW w:w="1007" w:type="dxa"/>
            <w:gridSpan w:val="8"/>
            <w:shd w:val="clear" w:color="auto" w:fill="auto"/>
          </w:tcPr>
          <w:p w14:paraId="5EA3CB2B" w14:textId="300CDB73"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0</w:t>
            </w:r>
          </w:p>
        </w:tc>
        <w:tc>
          <w:tcPr>
            <w:tcW w:w="706" w:type="dxa"/>
            <w:gridSpan w:val="3"/>
            <w:shd w:val="clear" w:color="auto" w:fill="auto"/>
          </w:tcPr>
          <w:p w14:paraId="4CB60909" w14:textId="784B9674"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0</w:t>
            </w:r>
          </w:p>
        </w:tc>
        <w:tc>
          <w:tcPr>
            <w:tcW w:w="801" w:type="dxa"/>
            <w:gridSpan w:val="4"/>
            <w:shd w:val="clear" w:color="auto" w:fill="auto"/>
          </w:tcPr>
          <w:p w14:paraId="7E8584FE" w14:textId="06D7CB84"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0</w:t>
            </w:r>
          </w:p>
        </w:tc>
        <w:tc>
          <w:tcPr>
            <w:tcW w:w="825" w:type="dxa"/>
            <w:shd w:val="clear" w:color="auto" w:fill="auto"/>
          </w:tcPr>
          <w:p w14:paraId="634C0599" w14:textId="1FA745AC"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0</w:t>
            </w:r>
          </w:p>
        </w:tc>
        <w:tc>
          <w:tcPr>
            <w:tcW w:w="993" w:type="dxa"/>
            <w:shd w:val="clear" w:color="auto" w:fill="auto"/>
          </w:tcPr>
          <w:p w14:paraId="767FAC33" w14:textId="6F288C3B"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0</w:t>
            </w:r>
          </w:p>
        </w:tc>
        <w:tc>
          <w:tcPr>
            <w:tcW w:w="991" w:type="dxa"/>
            <w:shd w:val="clear" w:color="auto" w:fill="auto"/>
          </w:tcPr>
          <w:p w14:paraId="20BC28F5" w14:textId="53447E28"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0</w:t>
            </w:r>
          </w:p>
        </w:tc>
        <w:tc>
          <w:tcPr>
            <w:tcW w:w="1559" w:type="dxa"/>
            <w:vMerge/>
            <w:shd w:val="clear" w:color="auto" w:fill="auto"/>
          </w:tcPr>
          <w:p w14:paraId="6D7C0AFB"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5A1C79" w:rsidRPr="005A1C79" w14:paraId="2A93625A" w14:textId="77777777" w:rsidTr="00D55C71">
        <w:trPr>
          <w:trHeight w:val="255"/>
        </w:trPr>
        <w:tc>
          <w:tcPr>
            <w:tcW w:w="536" w:type="dxa"/>
            <w:vMerge w:val="restart"/>
            <w:shd w:val="clear" w:color="auto" w:fill="auto"/>
          </w:tcPr>
          <w:p w14:paraId="7AE100C4" w14:textId="098CF1F6"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7.5</w:t>
            </w:r>
          </w:p>
        </w:tc>
        <w:tc>
          <w:tcPr>
            <w:tcW w:w="1861" w:type="dxa"/>
            <w:gridSpan w:val="2"/>
            <w:vMerge w:val="restart"/>
            <w:shd w:val="clear" w:color="auto" w:fill="auto"/>
          </w:tcPr>
          <w:p w14:paraId="24E7622E"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r w:rsidRPr="005A1C79">
              <w:rPr>
                <w:rFonts w:ascii="Times New Roman" w:hAnsi="Times New Roman" w:cs="Times New Roman"/>
                <w:sz w:val="18"/>
                <w:szCs w:val="18"/>
              </w:rPr>
              <w:t>Мероприятие 07.06</w:t>
            </w:r>
          </w:p>
          <w:p w14:paraId="5BAE45AB"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r w:rsidRPr="005A1C79">
              <w:rPr>
                <w:rFonts w:ascii="Times New Roman" w:hAnsi="Times New Roman" w:cs="Times New Roman"/>
                <w:sz w:val="18"/>
                <w:szCs w:val="18"/>
              </w:rPr>
              <w:t>Зимние и летние работы по содержанию мест захоронений, текущий и капитальный ремонт основных фондов</w:t>
            </w:r>
          </w:p>
          <w:p w14:paraId="47B38B7C"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val="restart"/>
            <w:shd w:val="clear" w:color="auto" w:fill="auto"/>
          </w:tcPr>
          <w:p w14:paraId="4DFAF022"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r w:rsidRPr="005A1C79">
              <w:rPr>
                <w:rFonts w:ascii="Times New Roman" w:hAnsi="Times New Roman" w:cs="Times New Roman"/>
                <w:sz w:val="18"/>
                <w:szCs w:val="18"/>
              </w:rPr>
              <w:t>2023-2027</w:t>
            </w:r>
          </w:p>
        </w:tc>
        <w:tc>
          <w:tcPr>
            <w:tcW w:w="1774" w:type="dxa"/>
            <w:gridSpan w:val="3"/>
            <w:shd w:val="clear" w:color="auto" w:fill="auto"/>
          </w:tcPr>
          <w:p w14:paraId="2EDB2B42" w14:textId="77777777" w:rsidR="00D72336" w:rsidRPr="005A1C79" w:rsidRDefault="00D72336" w:rsidP="00D72336">
            <w:pPr>
              <w:widowControl w:val="0"/>
              <w:autoSpaceDE w:val="0"/>
              <w:autoSpaceDN w:val="0"/>
              <w:spacing w:after="0" w:line="240" w:lineRule="auto"/>
              <w:jc w:val="both"/>
              <w:rPr>
                <w:rFonts w:ascii="Times New Roman" w:hAnsi="Times New Roman" w:cs="Times New Roman"/>
                <w:sz w:val="18"/>
                <w:szCs w:val="18"/>
              </w:rPr>
            </w:pPr>
            <w:r w:rsidRPr="005A1C79">
              <w:rPr>
                <w:rFonts w:ascii="Times New Roman" w:hAnsi="Times New Roman" w:cs="Times New Roman"/>
                <w:sz w:val="18"/>
                <w:szCs w:val="18"/>
              </w:rPr>
              <w:t>Итого</w:t>
            </w:r>
          </w:p>
        </w:tc>
        <w:tc>
          <w:tcPr>
            <w:tcW w:w="993" w:type="dxa"/>
          </w:tcPr>
          <w:p w14:paraId="25D6A861" w14:textId="2939FE60" w:rsidR="00D72336" w:rsidRPr="005A1C79" w:rsidRDefault="00125EE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188414,0</w:t>
            </w:r>
          </w:p>
        </w:tc>
        <w:tc>
          <w:tcPr>
            <w:tcW w:w="993" w:type="dxa"/>
            <w:shd w:val="clear" w:color="auto" w:fill="auto"/>
          </w:tcPr>
          <w:p w14:paraId="291753D3" w14:textId="09483E56"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32437,61</w:t>
            </w:r>
          </w:p>
        </w:tc>
        <w:tc>
          <w:tcPr>
            <w:tcW w:w="994" w:type="dxa"/>
          </w:tcPr>
          <w:p w14:paraId="7EF79F1D" w14:textId="338C0C76"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45360,73</w:t>
            </w:r>
          </w:p>
        </w:tc>
        <w:tc>
          <w:tcPr>
            <w:tcW w:w="4110" w:type="dxa"/>
            <w:gridSpan w:val="18"/>
            <w:shd w:val="clear" w:color="auto" w:fill="auto"/>
          </w:tcPr>
          <w:p w14:paraId="7CA01717" w14:textId="37731696" w:rsidR="00D72336" w:rsidRPr="005A1C79" w:rsidRDefault="00125EE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60636,49</w:t>
            </w:r>
          </w:p>
        </w:tc>
        <w:tc>
          <w:tcPr>
            <w:tcW w:w="993" w:type="dxa"/>
            <w:shd w:val="clear" w:color="auto" w:fill="auto"/>
          </w:tcPr>
          <w:p w14:paraId="24A2BB6D" w14:textId="373737B5"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23364,01</w:t>
            </w:r>
          </w:p>
        </w:tc>
        <w:tc>
          <w:tcPr>
            <w:tcW w:w="991" w:type="dxa"/>
            <w:shd w:val="clear" w:color="auto" w:fill="auto"/>
          </w:tcPr>
          <w:p w14:paraId="358E4B7B" w14:textId="2DE4FCD2"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26615,16</w:t>
            </w:r>
          </w:p>
        </w:tc>
        <w:tc>
          <w:tcPr>
            <w:tcW w:w="1559" w:type="dxa"/>
            <w:vMerge w:val="restart"/>
            <w:shd w:val="clear" w:color="auto" w:fill="auto"/>
          </w:tcPr>
          <w:p w14:paraId="2EF29037"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МКУ «Управление обеспечения деятельности органов местного самоуправления городского округа Электросталь Московской области»</w:t>
            </w:r>
          </w:p>
        </w:tc>
      </w:tr>
      <w:tr w:rsidR="005A1C79" w:rsidRPr="005A1C79" w14:paraId="4AC673C7" w14:textId="77777777" w:rsidTr="00D55C71">
        <w:trPr>
          <w:trHeight w:val="1474"/>
        </w:trPr>
        <w:tc>
          <w:tcPr>
            <w:tcW w:w="536" w:type="dxa"/>
            <w:vMerge/>
            <w:shd w:val="clear" w:color="auto" w:fill="auto"/>
          </w:tcPr>
          <w:p w14:paraId="7330DE66"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shd w:val="clear" w:color="auto" w:fill="auto"/>
          </w:tcPr>
          <w:p w14:paraId="34D0E8BD"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shd w:val="clear" w:color="auto" w:fill="auto"/>
          </w:tcPr>
          <w:p w14:paraId="4D7D73E6"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shd w:val="clear" w:color="auto" w:fill="auto"/>
          </w:tcPr>
          <w:p w14:paraId="60D42534" w14:textId="77777777" w:rsidR="00D72336" w:rsidRPr="005A1C79" w:rsidRDefault="00D72336" w:rsidP="00D72336">
            <w:pPr>
              <w:widowControl w:val="0"/>
              <w:autoSpaceDE w:val="0"/>
              <w:autoSpaceDN w:val="0"/>
              <w:spacing w:after="0" w:line="240" w:lineRule="auto"/>
              <w:jc w:val="both"/>
              <w:rPr>
                <w:rFonts w:ascii="Times New Roman" w:hAnsi="Times New Roman" w:cs="Times New Roman"/>
                <w:sz w:val="18"/>
                <w:szCs w:val="18"/>
              </w:rPr>
            </w:pPr>
            <w:r w:rsidRPr="005A1C79">
              <w:rPr>
                <w:rFonts w:ascii="Times New Roman" w:hAnsi="Times New Roman" w:cs="Times New Roman"/>
                <w:sz w:val="18"/>
                <w:szCs w:val="18"/>
              </w:rPr>
              <w:t>Средства бюджета городского округа Электросталь Московской области</w:t>
            </w:r>
          </w:p>
        </w:tc>
        <w:tc>
          <w:tcPr>
            <w:tcW w:w="993" w:type="dxa"/>
          </w:tcPr>
          <w:p w14:paraId="06CECEEC" w14:textId="1C6981F0" w:rsidR="00D72336" w:rsidRPr="005A1C79" w:rsidRDefault="00125EE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188414,0</w:t>
            </w:r>
          </w:p>
        </w:tc>
        <w:tc>
          <w:tcPr>
            <w:tcW w:w="993" w:type="dxa"/>
            <w:shd w:val="clear" w:color="auto" w:fill="auto"/>
          </w:tcPr>
          <w:p w14:paraId="45A43640" w14:textId="598AF4A6"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32437,61</w:t>
            </w:r>
          </w:p>
        </w:tc>
        <w:tc>
          <w:tcPr>
            <w:tcW w:w="994" w:type="dxa"/>
          </w:tcPr>
          <w:p w14:paraId="47C2007A" w14:textId="42D874B3"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45360,73</w:t>
            </w:r>
          </w:p>
        </w:tc>
        <w:tc>
          <w:tcPr>
            <w:tcW w:w="4110" w:type="dxa"/>
            <w:gridSpan w:val="18"/>
            <w:shd w:val="clear" w:color="auto" w:fill="auto"/>
          </w:tcPr>
          <w:p w14:paraId="7899303E" w14:textId="586D96E4" w:rsidR="00D72336" w:rsidRPr="005A1C79" w:rsidRDefault="00125EE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60636,49</w:t>
            </w:r>
          </w:p>
        </w:tc>
        <w:tc>
          <w:tcPr>
            <w:tcW w:w="993" w:type="dxa"/>
            <w:shd w:val="clear" w:color="auto" w:fill="auto"/>
          </w:tcPr>
          <w:p w14:paraId="27DCB841" w14:textId="377A8F76"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23364,01</w:t>
            </w:r>
          </w:p>
        </w:tc>
        <w:tc>
          <w:tcPr>
            <w:tcW w:w="991" w:type="dxa"/>
            <w:shd w:val="clear" w:color="auto" w:fill="auto"/>
          </w:tcPr>
          <w:p w14:paraId="53B69443" w14:textId="0AB76962"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26615,16</w:t>
            </w:r>
          </w:p>
        </w:tc>
        <w:tc>
          <w:tcPr>
            <w:tcW w:w="1559" w:type="dxa"/>
            <w:vMerge/>
            <w:shd w:val="clear" w:color="auto" w:fill="auto"/>
          </w:tcPr>
          <w:p w14:paraId="1E62AE53"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5A1C79" w:rsidRPr="005A1C79" w14:paraId="7C633CF9" w14:textId="77777777" w:rsidTr="00D55C71">
        <w:trPr>
          <w:trHeight w:val="255"/>
        </w:trPr>
        <w:tc>
          <w:tcPr>
            <w:tcW w:w="536" w:type="dxa"/>
            <w:vMerge/>
            <w:shd w:val="clear" w:color="auto" w:fill="auto"/>
          </w:tcPr>
          <w:p w14:paraId="3A547A07"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val="restart"/>
            <w:shd w:val="clear" w:color="auto" w:fill="auto"/>
          </w:tcPr>
          <w:p w14:paraId="55DA2520"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r w:rsidRPr="005A1C79">
              <w:rPr>
                <w:rFonts w:ascii="Times New Roman" w:hAnsi="Times New Roman" w:cs="Times New Roman"/>
                <w:sz w:val="18"/>
                <w:szCs w:val="18"/>
              </w:rPr>
              <w:t xml:space="preserve">Количество кладбищ, соответствующих требованиям Регионального стандарта (ед.) </w:t>
            </w:r>
          </w:p>
        </w:tc>
        <w:tc>
          <w:tcPr>
            <w:tcW w:w="1214" w:type="dxa"/>
            <w:gridSpan w:val="2"/>
            <w:vMerge w:val="restart"/>
            <w:shd w:val="clear" w:color="auto" w:fill="auto"/>
          </w:tcPr>
          <w:p w14:paraId="2CCF1A83"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r w:rsidRPr="005A1C79">
              <w:rPr>
                <w:rFonts w:ascii="Times New Roman" w:hAnsi="Times New Roman" w:cs="Times New Roman"/>
                <w:sz w:val="18"/>
                <w:szCs w:val="18"/>
              </w:rPr>
              <w:t>Х</w:t>
            </w:r>
          </w:p>
        </w:tc>
        <w:tc>
          <w:tcPr>
            <w:tcW w:w="1774" w:type="dxa"/>
            <w:gridSpan w:val="3"/>
            <w:vMerge w:val="restart"/>
            <w:shd w:val="clear" w:color="auto" w:fill="auto"/>
          </w:tcPr>
          <w:p w14:paraId="2038DDEC"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Х</w:t>
            </w:r>
          </w:p>
        </w:tc>
        <w:tc>
          <w:tcPr>
            <w:tcW w:w="993" w:type="dxa"/>
            <w:vMerge w:val="restart"/>
          </w:tcPr>
          <w:p w14:paraId="5844603E" w14:textId="1F280B39"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Всего:</w:t>
            </w:r>
          </w:p>
        </w:tc>
        <w:tc>
          <w:tcPr>
            <w:tcW w:w="993" w:type="dxa"/>
            <w:vMerge w:val="restart"/>
            <w:shd w:val="clear" w:color="auto" w:fill="auto"/>
          </w:tcPr>
          <w:p w14:paraId="40A66167" w14:textId="5E435AB4"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2023 год</w:t>
            </w:r>
          </w:p>
        </w:tc>
        <w:tc>
          <w:tcPr>
            <w:tcW w:w="994" w:type="dxa"/>
            <w:vMerge w:val="restart"/>
          </w:tcPr>
          <w:p w14:paraId="49F38EE0" w14:textId="578A3BA8"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2024 год</w:t>
            </w:r>
          </w:p>
        </w:tc>
        <w:tc>
          <w:tcPr>
            <w:tcW w:w="800" w:type="dxa"/>
            <w:gridSpan w:val="3"/>
            <w:vMerge w:val="restart"/>
            <w:shd w:val="clear" w:color="auto" w:fill="auto"/>
          </w:tcPr>
          <w:p w14:paraId="1FBCF4C7" w14:textId="6B9D964F"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Итого 2025 год</w:t>
            </w:r>
          </w:p>
        </w:tc>
        <w:tc>
          <w:tcPr>
            <w:tcW w:w="3310" w:type="dxa"/>
            <w:gridSpan w:val="15"/>
            <w:shd w:val="clear" w:color="auto" w:fill="auto"/>
          </w:tcPr>
          <w:p w14:paraId="2F07421F"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В том числе:</w:t>
            </w:r>
          </w:p>
        </w:tc>
        <w:tc>
          <w:tcPr>
            <w:tcW w:w="993" w:type="dxa"/>
            <w:vMerge w:val="restart"/>
            <w:shd w:val="clear" w:color="auto" w:fill="auto"/>
          </w:tcPr>
          <w:p w14:paraId="44807235" w14:textId="52500E5E"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2026 год</w:t>
            </w:r>
          </w:p>
        </w:tc>
        <w:tc>
          <w:tcPr>
            <w:tcW w:w="991" w:type="dxa"/>
            <w:vMerge w:val="restart"/>
            <w:shd w:val="clear" w:color="auto" w:fill="auto"/>
          </w:tcPr>
          <w:p w14:paraId="3333C659" w14:textId="08B25B84"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2027 год</w:t>
            </w:r>
          </w:p>
        </w:tc>
        <w:tc>
          <w:tcPr>
            <w:tcW w:w="1559" w:type="dxa"/>
            <w:vMerge w:val="restart"/>
            <w:shd w:val="clear" w:color="auto" w:fill="auto"/>
          </w:tcPr>
          <w:p w14:paraId="644D1674"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Х</w:t>
            </w:r>
          </w:p>
        </w:tc>
      </w:tr>
      <w:tr w:rsidR="005A1C79" w:rsidRPr="005A1C79" w14:paraId="6591D21D" w14:textId="77777777" w:rsidTr="00D55C71">
        <w:trPr>
          <w:trHeight w:val="255"/>
        </w:trPr>
        <w:tc>
          <w:tcPr>
            <w:tcW w:w="536" w:type="dxa"/>
            <w:vMerge/>
            <w:shd w:val="clear" w:color="auto" w:fill="auto"/>
          </w:tcPr>
          <w:p w14:paraId="06271EB0"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shd w:val="clear" w:color="auto" w:fill="auto"/>
          </w:tcPr>
          <w:p w14:paraId="25D0EDBA"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shd w:val="clear" w:color="auto" w:fill="auto"/>
          </w:tcPr>
          <w:p w14:paraId="5B3CBD5A"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vMerge/>
            <w:shd w:val="clear" w:color="auto" w:fill="auto"/>
          </w:tcPr>
          <w:p w14:paraId="44391C28"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3" w:type="dxa"/>
            <w:vMerge/>
          </w:tcPr>
          <w:p w14:paraId="25FE7F16"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3" w:type="dxa"/>
            <w:vMerge/>
            <w:shd w:val="clear" w:color="auto" w:fill="auto"/>
          </w:tcPr>
          <w:p w14:paraId="5DFA0B0A" w14:textId="522D1153"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4" w:type="dxa"/>
            <w:vMerge/>
          </w:tcPr>
          <w:p w14:paraId="5C8656AC"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800" w:type="dxa"/>
            <w:gridSpan w:val="3"/>
            <w:vMerge/>
            <w:shd w:val="clear" w:color="auto" w:fill="auto"/>
          </w:tcPr>
          <w:p w14:paraId="28B7EEBC"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78" w:type="dxa"/>
            <w:gridSpan w:val="7"/>
            <w:shd w:val="clear" w:color="auto" w:fill="auto"/>
          </w:tcPr>
          <w:p w14:paraId="334E6B81"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w:t>
            </w:r>
          </w:p>
          <w:p w14:paraId="627EF918"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квартал</w:t>
            </w:r>
          </w:p>
        </w:tc>
        <w:tc>
          <w:tcPr>
            <w:tcW w:w="706" w:type="dxa"/>
            <w:gridSpan w:val="3"/>
            <w:shd w:val="clear" w:color="auto" w:fill="auto"/>
          </w:tcPr>
          <w:p w14:paraId="3C2707A1"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 полугодие</w:t>
            </w:r>
          </w:p>
        </w:tc>
        <w:tc>
          <w:tcPr>
            <w:tcW w:w="713" w:type="dxa"/>
            <w:gridSpan w:val="2"/>
            <w:shd w:val="clear" w:color="auto" w:fill="auto"/>
          </w:tcPr>
          <w:p w14:paraId="405C7345"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9 месяцев</w:t>
            </w:r>
          </w:p>
        </w:tc>
        <w:tc>
          <w:tcPr>
            <w:tcW w:w="913" w:type="dxa"/>
            <w:gridSpan w:val="3"/>
            <w:shd w:val="clear" w:color="auto" w:fill="auto"/>
          </w:tcPr>
          <w:p w14:paraId="35BEF85B"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12 месяцев</w:t>
            </w:r>
          </w:p>
        </w:tc>
        <w:tc>
          <w:tcPr>
            <w:tcW w:w="993" w:type="dxa"/>
            <w:vMerge/>
            <w:shd w:val="clear" w:color="auto" w:fill="auto"/>
          </w:tcPr>
          <w:p w14:paraId="7A4A902D"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1" w:type="dxa"/>
            <w:vMerge/>
            <w:shd w:val="clear" w:color="auto" w:fill="auto"/>
          </w:tcPr>
          <w:p w14:paraId="5C97346C"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559" w:type="dxa"/>
            <w:vMerge/>
            <w:shd w:val="clear" w:color="auto" w:fill="auto"/>
          </w:tcPr>
          <w:p w14:paraId="2FC2F731"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5A1C79" w:rsidRPr="005A1C79" w14:paraId="346A6DDF" w14:textId="77777777" w:rsidTr="00D55C71">
        <w:trPr>
          <w:trHeight w:val="58"/>
        </w:trPr>
        <w:tc>
          <w:tcPr>
            <w:tcW w:w="536" w:type="dxa"/>
            <w:vMerge/>
            <w:shd w:val="clear" w:color="auto" w:fill="auto"/>
          </w:tcPr>
          <w:p w14:paraId="26368F09"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shd w:val="clear" w:color="auto" w:fill="auto"/>
          </w:tcPr>
          <w:p w14:paraId="161A0059"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shd w:val="clear" w:color="auto" w:fill="auto"/>
          </w:tcPr>
          <w:p w14:paraId="7E8C1305"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vMerge/>
            <w:shd w:val="clear" w:color="auto" w:fill="auto"/>
          </w:tcPr>
          <w:p w14:paraId="5EC2ABF6"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993" w:type="dxa"/>
          </w:tcPr>
          <w:p w14:paraId="4BB02C7F" w14:textId="1CBE9D20"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5</w:t>
            </w:r>
          </w:p>
        </w:tc>
        <w:tc>
          <w:tcPr>
            <w:tcW w:w="993" w:type="dxa"/>
            <w:shd w:val="clear" w:color="auto" w:fill="auto"/>
          </w:tcPr>
          <w:p w14:paraId="6D4BF406" w14:textId="6587D2F3" w:rsidR="00D72336" w:rsidRPr="005A1C79" w:rsidRDefault="00B27E1A"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3</w:t>
            </w:r>
          </w:p>
        </w:tc>
        <w:tc>
          <w:tcPr>
            <w:tcW w:w="994" w:type="dxa"/>
          </w:tcPr>
          <w:p w14:paraId="15DD8D75" w14:textId="746BEBCC" w:rsidR="00D72336" w:rsidRPr="005A1C79" w:rsidRDefault="00745602"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3*</w:t>
            </w:r>
          </w:p>
        </w:tc>
        <w:tc>
          <w:tcPr>
            <w:tcW w:w="800" w:type="dxa"/>
            <w:gridSpan w:val="3"/>
            <w:shd w:val="clear" w:color="auto" w:fill="auto"/>
          </w:tcPr>
          <w:p w14:paraId="6F887DF8" w14:textId="3E50D1BD" w:rsidR="00D72336" w:rsidRPr="005A1C79" w:rsidRDefault="00745602"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3</w:t>
            </w:r>
          </w:p>
        </w:tc>
        <w:tc>
          <w:tcPr>
            <w:tcW w:w="978" w:type="dxa"/>
            <w:gridSpan w:val="7"/>
            <w:shd w:val="clear" w:color="auto" w:fill="auto"/>
          </w:tcPr>
          <w:p w14:paraId="62558356" w14:textId="3D8B1A8C" w:rsidR="00D72336" w:rsidRPr="005A1C79" w:rsidRDefault="00745602"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3</w:t>
            </w:r>
          </w:p>
        </w:tc>
        <w:tc>
          <w:tcPr>
            <w:tcW w:w="706" w:type="dxa"/>
            <w:gridSpan w:val="3"/>
            <w:shd w:val="clear" w:color="auto" w:fill="auto"/>
          </w:tcPr>
          <w:p w14:paraId="059C57FB" w14:textId="1C86535D" w:rsidR="00D72336" w:rsidRPr="005A1C79" w:rsidRDefault="00745602"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3</w:t>
            </w:r>
          </w:p>
        </w:tc>
        <w:tc>
          <w:tcPr>
            <w:tcW w:w="713" w:type="dxa"/>
            <w:gridSpan w:val="2"/>
            <w:shd w:val="clear" w:color="auto" w:fill="auto"/>
          </w:tcPr>
          <w:p w14:paraId="59E7F493" w14:textId="6838DCD7" w:rsidR="00D72336" w:rsidRPr="005A1C79" w:rsidRDefault="00745602"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3</w:t>
            </w:r>
          </w:p>
        </w:tc>
        <w:tc>
          <w:tcPr>
            <w:tcW w:w="913" w:type="dxa"/>
            <w:gridSpan w:val="3"/>
            <w:shd w:val="clear" w:color="auto" w:fill="auto"/>
          </w:tcPr>
          <w:p w14:paraId="329E94AE" w14:textId="687D1DF0" w:rsidR="00D72336" w:rsidRPr="005A1C79" w:rsidRDefault="00745602"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3</w:t>
            </w:r>
          </w:p>
        </w:tc>
        <w:tc>
          <w:tcPr>
            <w:tcW w:w="993" w:type="dxa"/>
            <w:shd w:val="clear" w:color="auto" w:fill="auto"/>
          </w:tcPr>
          <w:p w14:paraId="08BA928F" w14:textId="48743932" w:rsidR="00D72336" w:rsidRPr="005A1C79" w:rsidRDefault="00745602"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3</w:t>
            </w:r>
          </w:p>
        </w:tc>
        <w:tc>
          <w:tcPr>
            <w:tcW w:w="991" w:type="dxa"/>
            <w:shd w:val="clear" w:color="auto" w:fill="auto"/>
          </w:tcPr>
          <w:p w14:paraId="0CE0CF96" w14:textId="2E1339D5" w:rsidR="00D72336" w:rsidRPr="005A1C79" w:rsidRDefault="00745602"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3</w:t>
            </w:r>
          </w:p>
        </w:tc>
        <w:tc>
          <w:tcPr>
            <w:tcW w:w="1559" w:type="dxa"/>
            <w:vMerge/>
            <w:shd w:val="clear" w:color="auto" w:fill="auto"/>
          </w:tcPr>
          <w:p w14:paraId="2788567B"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5A1C79" w:rsidRPr="005A1C79" w14:paraId="24B2F687" w14:textId="77777777" w:rsidTr="00D55C71">
        <w:trPr>
          <w:trHeight w:val="255"/>
        </w:trPr>
        <w:tc>
          <w:tcPr>
            <w:tcW w:w="536" w:type="dxa"/>
            <w:vMerge w:val="restart"/>
            <w:shd w:val="clear" w:color="auto" w:fill="auto"/>
          </w:tcPr>
          <w:p w14:paraId="42119E89" w14:textId="373575D6"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7.6</w:t>
            </w:r>
          </w:p>
        </w:tc>
        <w:tc>
          <w:tcPr>
            <w:tcW w:w="1861" w:type="dxa"/>
            <w:gridSpan w:val="2"/>
            <w:vMerge w:val="restart"/>
            <w:shd w:val="clear" w:color="auto" w:fill="auto"/>
          </w:tcPr>
          <w:p w14:paraId="38FBCC8E"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r w:rsidRPr="005A1C79">
              <w:rPr>
                <w:rFonts w:ascii="Times New Roman" w:hAnsi="Times New Roman" w:cs="Times New Roman"/>
                <w:sz w:val="18"/>
                <w:szCs w:val="18"/>
              </w:rPr>
              <w:t xml:space="preserve">Мероприятие 07.09 </w:t>
            </w:r>
          </w:p>
          <w:p w14:paraId="2EE334CF"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r w:rsidRPr="005A1C79">
              <w:rPr>
                <w:rFonts w:ascii="Times New Roman" w:hAnsi="Times New Roman" w:cs="Times New Roman"/>
                <w:sz w:val="18"/>
                <w:szCs w:val="18"/>
              </w:rPr>
              <w:t>Проведение инвентаризации мест захоронений</w:t>
            </w:r>
          </w:p>
          <w:p w14:paraId="5D6DBF24"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val="restart"/>
            <w:shd w:val="clear" w:color="auto" w:fill="auto"/>
          </w:tcPr>
          <w:p w14:paraId="564AAF07"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r w:rsidRPr="005A1C79">
              <w:rPr>
                <w:rFonts w:ascii="Times New Roman" w:hAnsi="Times New Roman" w:cs="Times New Roman"/>
                <w:sz w:val="18"/>
                <w:szCs w:val="18"/>
              </w:rPr>
              <w:t>2023-2027</w:t>
            </w:r>
          </w:p>
        </w:tc>
        <w:tc>
          <w:tcPr>
            <w:tcW w:w="1774" w:type="dxa"/>
            <w:gridSpan w:val="3"/>
            <w:shd w:val="clear" w:color="auto" w:fill="auto"/>
          </w:tcPr>
          <w:p w14:paraId="0A298F6A" w14:textId="77613EE9" w:rsidR="00D72336" w:rsidRPr="005A1C79" w:rsidRDefault="00D72336" w:rsidP="00D72336">
            <w:pPr>
              <w:widowControl w:val="0"/>
              <w:autoSpaceDE w:val="0"/>
              <w:autoSpaceDN w:val="0"/>
              <w:spacing w:after="0" w:line="240" w:lineRule="auto"/>
              <w:jc w:val="both"/>
              <w:rPr>
                <w:rFonts w:ascii="Times New Roman" w:hAnsi="Times New Roman" w:cs="Times New Roman"/>
                <w:sz w:val="18"/>
                <w:szCs w:val="18"/>
              </w:rPr>
            </w:pPr>
            <w:r w:rsidRPr="005A1C79">
              <w:rPr>
                <w:rFonts w:ascii="Times New Roman" w:hAnsi="Times New Roman" w:cs="Times New Roman"/>
                <w:sz w:val="18"/>
                <w:szCs w:val="18"/>
              </w:rPr>
              <w:t>Итого</w:t>
            </w:r>
          </w:p>
        </w:tc>
        <w:tc>
          <w:tcPr>
            <w:tcW w:w="993" w:type="dxa"/>
          </w:tcPr>
          <w:p w14:paraId="018E81EC" w14:textId="1ACE07B7" w:rsidR="00D72336" w:rsidRPr="005A1C79" w:rsidRDefault="00E95669"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1862,37</w:t>
            </w:r>
          </w:p>
        </w:tc>
        <w:tc>
          <w:tcPr>
            <w:tcW w:w="993" w:type="dxa"/>
            <w:shd w:val="clear" w:color="auto" w:fill="auto"/>
          </w:tcPr>
          <w:p w14:paraId="776F9040" w14:textId="70D08035"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1038,92</w:t>
            </w:r>
          </w:p>
        </w:tc>
        <w:tc>
          <w:tcPr>
            <w:tcW w:w="994" w:type="dxa"/>
          </w:tcPr>
          <w:p w14:paraId="0DFDD0AD" w14:textId="09D37342"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0,0</w:t>
            </w:r>
          </w:p>
        </w:tc>
        <w:tc>
          <w:tcPr>
            <w:tcW w:w="4110" w:type="dxa"/>
            <w:gridSpan w:val="18"/>
            <w:shd w:val="clear" w:color="auto" w:fill="auto"/>
          </w:tcPr>
          <w:p w14:paraId="5D3B4633" w14:textId="77DD3F5A"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823,45</w:t>
            </w:r>
          </w:p>
        </w:tc>
        <w:tc>
          <w:tcPr>
            <w:tcW w:w="993" w:type="dxa"/>
            <w:shd w:val="clear" w:color="auto" w:fill="auto"/>
          </w:tcPr>
          <w:p w14:paraId="46010C10" w14:textId="6D83CFFB"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0,0</w:t>
            </w:r>
          </w:p>
        </w:tc>
        <w:tc>
          <w:tcPr>
            <w:tcW w:w="991" w:type="dxa"/>
            <w:shd w:val="clear" w:color="auto" w:fill="auto"/>
          </w:tcPr>
          <w:p w14:paraId="618A806D" w14:textId="48C21FFF" w:rsidR="00D72336" w:rsidRPr="005A1C79" w:rsidRDefault="00E95669" w:rsidP="00D72336">
            <w:pPr>
              <w:widowControl w:val="0"/>
              <w:autoSpaceDE w:val="0"/>
              <w:autoSpaceDN w:val="0"/>
              <w:spacing w:after="0" w:line="240" w:lineRule="auto"/>
              <w:jc w:val="center"/>
              <w:rPr>
                <w:rFonts w:ascii="Times New Roman" w:hAnsi="Times New Roman" w:cs="Times New Roman"/>
                <w:strike/>
                <w:sz w:val="18"/>
                <w:szCs w:val="18"/>
              </w:rPr>
            </w:pPr>
            <w:r w:rsidRPr="005A1C79">
              <w:rPr>
                <w:rFonts w:ascii="Times New Roman" w:hAnsi="Times New Roman" w:cs="Times New Roman"/>
                <w:sz w:val="18"/>
                <w:szCs w:val="18"/>
              </w:rPr>
              <w:t>0,0</w:t>
            </w:r>
          </w:p>
        </w:tc>
        <w:tc>
          <w:tcPr>
            <w:tcW w:w="1559" w:type="dxa"/>
            <w:vMerge w:val="restart"/>
            <w:shd w:val="clear" w:color="auto" w:fill="auto"/>
          </w:tcPr>
          <w:p w14:paraId="196DCF35"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МКУ «Управление обеспечения деятельности органов местного самоуправления городского округа Электросталь Московской области»</w:t>
            </w:r>
          </w:p>
        </w:tc>
      </w:tr>
      <w:tr w:rsidR="005A1C79" w:rsidRPr="005A1C79" w14:paraId="4E4D1258" w14:textId="77777777" w:rsidTr="00D55C71">
        <w:trPr>
          <w:trHeight w:val="255"/>
        </w:trPr>
        <w:tc>
          <w:tcPr>
            <w:tcW w:w="536" w:type="dxa"/>
            <w:vMerge/>
            <w:shd w:val="clear" w:color="auto" w:fill="auto"/>
          </w:tcPr>
          <w:p w14:paraId="00A85D75"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shd w:val="clear" w:color="auto" w:fill="auto"/>
          </w:tcPr>
          <w:p w14:paraId="5615FEC2"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shd w:val="clear" w:color="auto" w:fill="auto"/>
          </w:tcPr>
          <w:p w14:paraId="24DB4D98"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shd w:val="clear" w:color="auto" w:fill="auto"/>
          </w:tcPr>
          <w:p w14:paraId="0C3C7B7E" w14:textId="77777777" w:rsidR="00D72336" w:rsidRPr="005A1C79" w:rsidRDefault="00D72336" w:rsidP="00D72336">
            <w:pPr>
              <w:widowControl w:val="0"/>
              <w:autoSpaceDE w:val="0"/>
              <w:autoSpaceDN w:val="0"/>
              <w:spacing w:after="0" w:line="240" w:lineRule="auto"/>
              <w:jc w:val="both"/>
              <w:rPr>
                <w:rFonts w:ascii="Times New Roman" w:hAnsi="Times New Roman" w:cs="Times New Roman"/>
                <w:sz w:val="18"/>
                <w:szCs w:val="18"/>
              </w:rPr>
            </w:pPr>
            <w:r w:rsidRPr="005A1C79">
              <w:rPr>
                <w:rFonts w:ascii="Times New Roman" w:hAnsi="Times New Roman" w:cs="Times New Roman"/>
                <w:sz w:val="18"/>
                <w:szCs w:val="18"/>
              </w:rPr>
              <w:t>Средства бюджета городского округа Электросталь Московской области</w:t>
            </w:r>
          </w:p>
        </w:tc>
        <w:tc>
          <w:tcPr>
            <w:tcW w:w="993" w:type="dxa"/>
          </w:tcPr>
          <w:p w14:paraId="491217BC" w14:textId="4D6FC920" w:rsidR="00D72336" w:rsidRPr="005A1C79" w:rsidRDefault="00E95669"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1862,37</w:t>
            </w:r>
          </w:p>
        </w:tc>
        <w:tc>
          <w:tcPr>
            <w:tcW w:w="993" w:type="dxa"/>
            <w:shd w:val="clear" w:color="auto" w:fill="auto"/>
          </w:tcPr>
          <w:p w14:paraId="075A37E4" w14:textId="602DE763"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1038,92</w:t>
            </w:r>
          </w:p>
        </w:tc>
        <w:tc>
          <w:tcPr>
            <w:tcW w:w="994" w:type="dxa"/>
          </w:tcPr>
          <w:p w14:paraId="2B1ED243" w14:textId="5C12BD0B"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0,0</w:t>
            </w:r>
          </w:p>
        </w:tc>
        <w:tc>
          <w:tcPr>
            <w:tcW w:w="4110" w:type="dxa"/>
            <w:gridSpan w:val="18"/>
            <w:shd w:val="clear" w:color="auto" w:fill="auto"/>
          </w:tcPr>
          <w:p w14:paraId="5875232A" w14:textId="5450B041"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823,45</w:t>
            </w:r>
          </w:p>
        </w:tc>
        <w:tc>
          <w:tcPr>
            <w:tcW w:w="993" w:type="dxa"/>
            <w:shd w:val="clear" w:color="auto" w:fill="auto"/>
          </w:tcPr>
          <w:p w14:paraId="20D2DF65" w14:textId="3E1F36A6"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0,0</w:t>
            </w:r>
          </w:p>
        </w:tc>
        <w:tc>
          <w:tcPr>
            <w:tcW w:w="991" w:type="dxa"/>
            <w:shd w:val="clear" w:color="auto" w:fill="auto"/>
          </w:tcPr>
          <w:p w14:paraId="6FA304B0" w14:textId="230E845B" w:rsidR="00D55C71" w:rsidRPr="005A1C79" w:rsidRDefault="00E95669"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0,0</w:t>
            </w:r>
          </w:p>
        </w:tc>
        <w:tc>
          <w:tcPr>
            <w:tcW w:w="1559" w:type="dxa"/>
            <w:vMerge/>
            <w:shd w:val="clear" w:color="auto" w:fill="auto"/>
          </w:tcPr>
          <w:p w14:paraId="5BF7D902"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5A1C79" w:rsidRPr="005A1C79" w14:paraId="6C37E8AD" w14:textId="77777777" w:rsidTr="00D55C71">
        <w:trPr>
          <w:trHeight w:val="255"/>
        </w:trPr>
        <w:tc>
          <w:tcPr>
            <w:tcW w:w="536" w:type="dxa"/>
            <w:vMerge/>
            <w:shd w:val="clear" w:color="auto" w:fill="auto"/>
          </w:tcPr>
          <w:p w14:paraId="7DC59407" w14:textId="77777777" w:rsidR="00D55C71" w:rsidRPr="005A1C79" w:rsidRDefault="00D55C71"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val="restart"/>
            <w:shd w:val="clear" w:color="auto" w:fill="auto"/>
          </w:tcPr>
          <w:p w14:paraId="1FCCDD7C" w14:textId="77777777" w:rsidR="00D55C71" w:rsidRPr="005A1C79" w:rsidRDefault="00D55C71" w:rsidP="00D72336">
            <w:pPr>
              <w:widowControl w:val="0"/>
              <w:autoSpaceDE w:val="0"/>
              <w:autoSpaceDN w:val="0"/>
              <w:spacing w:after="0" w:line="240" w:lineRule="auto"/>
              <w:rPr>
                <w:rFonts w:ascii="Times New Roman" w:hAnsi="Times New Roman" w:cs="Times New Roman"/>
                <w:sz w:val="18"/>
                <w:szCs w:val="18"/>
              </w:rPr>
            </w:pPr>
            <w:r w:rsidRPr="005A1C79">
              <w:rPr>
                <w:rFonts w:ascii="Times New Roman" w:hAnsi="Times New Roman" w:cs="Times New Roman"/>
                <w:sz w:val="18"/>
                <w:szCs w:val="18"/>
              </w:rPr>
              <w:t>Доля зоны захоронения кладбищ, на которых проведена инвентаризация захоронений в соответствии с требованиями законодательства (процент)</w:t>
            </w:r>
          </w:p>
        </w:tc>
        <w:tc>
          <w:tcPr>
            <w:tcW w:w="1214" w:type="dxa"/>
            <w:gridSpan w:val="2"/>
            <w:vMerge w:val="restart"/>
            <w:shd w:val="clear" w:color="auto" w:fill="auto"/>
          </w:tcPr>
          <w:p w14:paraId="1159AB27" w14:textId="77777777" w:rsidR="00D55C71" w:rsidRPr="005A1C79" w:rsidRDefault="00D55C71" w:rsidP="00D72336">
            <w:pPr>
              <w:widowControl w:val="0"/>
              <w:autoSpaceDE w:val="0"/>
              <w:autoSpaceDN w:val="0"/>
              <w:spacing w:after="0" w:line="240" w:lineRule="auto"/>
              <w:rPr>
                <w:rFonts w:ascii="Times New Roman" w:hAnsi="Times New Roman" w:cs="Times New Roman"/>
                <w:sz w:val="18"/>
                <w:szCs w:val="18"/>
              </w:rPr>
            </w:pPr>
            <w:r w:rsidRPr="005A1C79">
              <w:rPr>
                <w:rFonts w:ascii="Times New Roman" w:hAnsi="Times New Roman" w:cs="Times New Roman"/>
                <w:sz w:val="18"/>
                <w:szCs w:val="18"/>
              </w:rPr>
              <w:t>Х</w:t>
            </w:r>
          </w:p>
        </w:tc>
        <w:tc>
          <w:tcPr>
            <w:tcW w:w="1774" w:type="dxa"/>
            <w:gridSpan w:val="3"/>
            <w:vMerge w:val="restart"/>
            <w:shd w:val="clear" w:color="auto" w:fill="auto"/>
          </w:tcPr>
          <w:p w14:paraId="3807A71F" w14:textId="77777777" w:rsidR="00D55C71" w:rsidRPr="005A1C79" w:rsidRDefault="00D55C71"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Х</w:t>
            </w:r>
          </w:p>
        </w:tc>
        <w:tc>
          <w:tcPr>
            <w:tcW w:w="993" w:type="dxa"/>
            <w:vMerge w:val="restart"/>
          </w:tcPr>
          <w:p w14:paraId="70B0A88B" w14:textId="0DD9E2CC" w:rsidR="00D55C71" w:rsidRPr="005A1C79" w:rsidRDefault="00D55C71"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Всего</w:t>
            </w:r>
          </w:p>
        </w:tc>
        <w:tc>
          <w:tcPr>
            <w:tcW w:w="993" w:type="dxa"/>
            <w:vMerge w:val="restart"/>
            <w:shd w:val="clear" w:color="auto" w:fill="auto"/>
          </w:tcPr>
          <w:p w14:paraId="18A333B2" w14:textId="7ADE588A" w:rsidR="00D55C71" w:rsidRPr="005A1C79" w:rsidRDefault="00D55C71"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2023 год</w:t>
            </w:r>
          </w:p>
        </w:tc>
        <w:tc>
          <w:tcPr>
            <w:tcW w:w="994" w:type="dxa"/>
            <w:vMerge w:val="restart"/>
          </w:tcPr>
          <w:p w14:paraId="4802E890" w14:textId="5B20CB75" w:rsidR="00D55C71" w:rsidRPr="005A1C79" w:rsidRDefault="00D55C71"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2024 год</w:t>
            </w:r>
          </w:p>
        </w:tc>
        <w:tc>
          <w:tcPr>
            <w:tcW w:w="679" w:type="dxa"/>
            <w:vMerge w:val="restart"/>
            <w:shd w:val="clear" w:color="auto" w:fill="auto"/>
          </w:tcPr>
          <w:p w14:paraId="32A0BF4B" w14:textId="4455F1C4" w:rsidR="00D55C71" w:rsidRPr="005A1C79" w:rsidRDefault="00D55C71"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Итого 2025 год</w:t>
            </w:r>
          </w:p>
        </w:tc>
        <w:tc>
          <w:tcPr>
            <w:tcW w:w="3431" w:type="dxa"/>
            <w:gridSpan w:val="17"/>
            <w:shd w:val="clear" w:color="auto" w:fill="auto"/>
          </w:tcPr>
          <w:p w14:paraId="5BD77810" w14:textId="77777777" w:rsidR="00D55C71" w:rsidRPr="005A1C79" w:rsidRDefault="00D55C71"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В том числе:</w:t>
            </w:r>
          </w:p>
        </w:tc>
        <w:tc>
          <w:tcPr>
            <w:tcW w:w="993" w:type="dxa"/>
            <w:vMerge w:val="restart"/>
            <w:shd w:val="clear" w:color="auto" w:fill="auto"/>
          </w:tcPr>
          <w:p w14:paraId="7425D327" w14:textId="620321A1" w:rsidR="00D55C71" w:rsidRPr="005A1C79" w:rsidRDefault="00D55C71"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2026 год</w:t>
            </w:r>
          </w:p>
        </w:tc>
        <w:tc>
          <w:tcPr>
            <w:tcW w:w="991" w:type="dxa"/>
            <w:vMerge w:val="restart"/>
            <w:shd w:val="clear" w:color="auto" w:fill="auto"/>
          </w:tcPr>
          <w:p w14:paraId="47D958B4" w14:textId="2AD582C6" w:rsidR="00D55C71" w:rsidRPr="005A1C79" w:rsidRDefault="00D55C71"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2027 год</w:t>
            </w:r>
          </w:p>
        </w:tc>
        <w:tc>
          <w:tcPr>
            <w:tcW w:w="1559" w:type="dxa"/>
            <w:vMerge w:val="restart"/>
            <w:shd w:val="clear" w:color="auto" w:fill="auto"/>
          </w:tcPr>
          <w:p w14:paraId="782CDD6F" w14:textId="77777777" w:rsidR="00D55C71" w:rsidRPr="005A1C79" w:rsidRDefault="00D55C71"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Х</w:t>
            </w:r>
          </w:p>
        </w:tc>
      </w:tr>
      <w:tr w:rsidR="005A1C79" w:rsidRPr="005A1C79" w14:paraId="63DC845D" w14:textId="77777777" w:rsidTr="00D55C71">
        <w:trPr>
          <w:trHeight w:val="255"/>
        </w:trPr>
        <w:tc>
          <w:tcPr>
            <w:tcW w:w="536" w:type="dxa"/>
            <w:vMerge/>
            <w:shd w:val="clear" w:color="auto" w:fill="auto"/>
          </w:tcPr>
          <w:p w14:paraId="37E630B4" w14:textId="77777777" w:rsidR="00D55C71" w:rsidRPr="005A1C79" w:rsidRDefault="00D55C71"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shd w:val="clear" w:color="auto" w:fill="auto"/>
          </w:tcPr>
          <w:p w14:paraId="14E74CF9" w14:textId="77777777" w:rsidR="00D55C71" w:rsidRPr="005A1C79" w:rsidRDefault="00D55C71"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shd w:val="clear" w:color="auto" w:fill="auto"/>
          </w:tcPr>
          <w:p w14:paraId="0880AF4C" w14:textId="77777777" w:rsidR="00D55C71" w:rsidRPr="005A1C79" w:rsidRDefault="00D55C71"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vMerge/>
            <w:shd w:val="clear" w:color="auto" w:fill="auto"/>
          </w:tcPr>
          <w:p w14:paraId="4BD1AAFC" w14:textId="77777777" w:rsidR="00D55C71" w:rsidRPr="005A1C79" w:rsidRDefault="00D55C71" w:rsidP="00D72336">
            <w:pPr>
              <w:widowControl w:val="0"/>
              <w:autoSpaceDE w:val="0"/>
              <w:autoSpaceDN w:val="0"/>
              <w:spacing w:after="0" w:line="240" w:lineRule="auto"/>
              <w:jc w:val="center"/>
              <w:rPr>
                <w:rFonts w:ascii="Times New Roman" w:hAnsi="Times New Roman" w:cs="Times New Roman"/>
                <w:sz w:val="18"/>
                <w:szCs w:val="18"/>
              </w:rPr>
            </w:pPr>
          </w:p>
        </w:tc>
        <w:tc>
          <w:tcPr>
            <w:tcW w:w="993" w:type="dxa"/>
            <w:vMerge/>
          </w:tcPr>
          <w:p w14:paraId="380AAEC7" w14:textId="77777777" w:rsidR="00D55C71" w:rsidRPr="005A1C79" w:rsidRDefault="00D55C71" w:rsidP="00D72336">
            <w:pPr>
              <w:widowControl w:val="0"/>
              <w:autoSpaceDE w:val="0"/>
              <w:autoSpaceDN w:val="0"/>
              <w:spacing w:after="0" w:line="240" w:lineRule="auto"/>
              <w:jc w:val="center"/>
              <w:rPr>
                <w:rFonts w:ascii="Times New Roman" w:hAnsi="Times New Roman" w:cs="Times New Roman"/>
                <w:sz w:val="18"/>
                <w:szCs w:val="18"/>
              </w:rPr>
            </w:pPr>
          </w:p>
        </w:tc>
        <w:tc>
          <w:tcPr>
            <w:tcW w:w="993" w:type="dxa"/>
            <w:vMerge/>
            <w:shd w:val="clear" w:color="auto" w:fill="auto"/>
          </w:tcPr>
          <w:p w14:paraId="45995E1D" w14:textId="443ECB51" w:rsidR="00D55C71" w:rsidRPr="005A1C79" w:rsidRDefault="00D55C71" w:rsidP="00D72336">
            <w:pPr>
              <w:widowControl w:val="0"/>
              <w:autoSpaceDE w:val="0"/>
              <w:autoSpaceDN w:val="0"/>
              <w:spacing w:after="0" w:line="240" w:lineRule="auto"/>
              <w:jc w:val="center"/>
              <w:rPr>
                <w:rFonts w:ascii="Times New Roman" w:hAnsi="Times New Roman" w:cs="Times New Roman"/>
                <w:sz w:val="18"/>
                <w:szCs w:val="18"/>
              </w:rPr>
            </w:pPr>
          </w:p>
        </w:tc>
        <w:tc>
          <w:tcPr>
            <w:tcW w:w="994" w:type="dxa"/>
            <w:vMerge/>
          </w:tcPr>
          <w:p w14:paraId="27BC4CD6" w14:textId="77777777" w:rsidR="00D55C71" w:rsidRPr="005A1C79" w:rsidRDefault="00D55C71" w:rsidP="00D72336">
            <w:pPr>
              <w:widowControl w:val="0"/>
              <w:autoSpaceDE w:val="0"/>
              <w:autoSpaceDN w:val="0"/>
              <w:spacing w:after="0" w:line="240" w:lineRule="auto"/>
              <w:jc w:val="center"/>
              <w:rPr>
                <w:rFonts w:ascii="Times New Roman" w:hAnsi="Times New Roman" w:cs="Times New Roman"/>
                <w:sz w:val="18"/>
                <w:szCs w:val="18"/>
              </w:rPr>
            </w:pPr>
          </w:p>
        </w:tc>
        <w:tc>
          <w:tcPr>
            <w:tcW w:w="679" w:type="dxa"/>
            <w:vMerge/>
            <w:shd w:val="clear" w:color="auto" w:fill="auto"/>
          </w:tcPr>
          <w:p w14:paraId="7DDC8076" w14:textId="77777777" w:rsidR="00D55C71" w:rsidRPr="005A1C79" w:rsidRDefault="00D55C71" w:rsidP="00D72336">
            <w:pPr>
              <w:widowControl w:val="0"/>
              <w:autoSpaceDE w:val="0"/>
              <w:autoSpaceDN w:val="0"/>
              <w:spacing w:after="0" w:line="240" w:lineRule="auto"/>
              <w:jc w:val="center"/>
              <w:rPr>
                <w:rFonts w:ascii="Times New Roman" w:hAnsi="Times New Roman" w:cs="Times New Roman"/>
                <w:sz w:val="18"/>
                <w:szCs w:val="18"/>
              </w:rPr>
            </w:pPr>
          </w:p>
        </w:tc>
        <w:tc>
          <w:tcPr>
            <w:tcW w:w="904" w:type="dxa"/>
            <w:gridSpan w:val="5"/>
            <w:shd w:val="clear" w:color="auto" w:fill="auto"/>
          </w:tcPr>
          <w:p w14:paraId="0F391D17" w14:textId="77777777" w:rsidR="00D55C71" w:rsidRPr="005A1C79" w:rsidRDefault="00D55C71"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w:t>
            </w:r>
          </w:p>
          <w:p w14:paraId="1D1DB654" w14:textId="77777777" w:rsidR="00D55C71" w:rsidRPr="005A1C79" w:rsidRDefault="00D55C71"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квартал</w:t>
            </w:r>
          </w:p>
        </w:tc>
        <w:tc>
          <w:tcPr>
            <w:tcW w:w="647" w:type="dxa"/>
            <w:gridSpan w:val="5"/>
            <w:shd w:val="clear" w:color="auto" w:fill="auto"/>
          </w:tcPr>
          <w:p w14:paraId="17E8661F" w14:textId="77777777" w:rsidR="00D55C71" w:rsidRPr="005A1C79" w:rsidRDefault="00D55C71"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 полугодие</w:t>
            </w:r>
          </w:p>
        </w:tc>
        <w:tc>
          <w:tcPr>
            <w:tcW w:w="843" w:type="dxa"/>
            <w:gridSpan w:val="3"/>
            <w:shd w:val="clear" w:color="auto" w:fill="auto"/>
          </w:tcPr>
          <w:p w14:paraId="49A2702E" w14:textId="77777777" w:rsidR="00D55C71" w:rsidRPr="005A1C79" w:rsidRDefault="00D55C71"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9 месяцев</w:t>
            </w:r>
          </w:p>
        </w:tc>
        <w:tc>
          <w:tcPr>
            <w:tcW w:w="1037" w:type="dxa"/>
            <w:gridSpan w:val="4"/>
            <w:shd w:val="clear" w:color="auto" w:fill="auto"/>
          </w:tcPr>
          <w:p w14:paraId="77B66209" w14:textId="77777777" w:rsidR="00D55C71" w:rsidRPr="005A1C79" w:rsidRDefault="00D55C71"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12 месяцев</w:t>
            </w:r>
          </w:p>
        </w:tc>
        <w:tc>
          <w:tcPr>
            <w:tcW w:w="993" w:type="dxa"/>
            <w:vMerge/>
            <w:shd w:val="clear" w:color="auto" w:fill="auto"/>
          </w:tcPr>
          <w:p w14:paraId="2ADBDE7E" w14:textId="77777777" w:rsidR="00D55C71" w:rsidRPr="005A1C79" w:rsidRDefault="00D55C71" w:rsidP="00D72336">
            <w:pPr>
              <w:widowControl w:val="0"/>
              <w:autoSpaceDE w:val="0"/>
              <w:autoSpaceDN w:val="0"/>
              <w:spacing w:after="0" w:line="240" w:lineRule="auto"/>
              <w:jc w:val="center"/>
              <w:rPr>
                <w:rFonts w:ascii="Times New Roman" w:hAnsi="Times New Roman" w:cs="Times New Roman"/>
                <w:sz w:val="18"/>
                <w:szCs w:val="18"/>
              </w:rPr>
            </w:pPr>
          </w:p>
        </w:tc>
        <w:tc>
          <w:tcPr>
            <w:tcW w:w="991" w:type="dxa"/>
            <w:vMerge/>
            <w:shd w:val="clear" w:color="auto" w:fill="auto"/>
          </w:tcPr>
          <w:p w14:paraId="468D1A5D" w14:textId="77777777" w:rsidR="00D55C71" w:rsidRPr="005A1C79" w:rsidRDefault="00D55C71" w:rsidP="00D72336">
            <w:pPr>
              <w:widowControl w:val="0"/>
              <w:autoSpaceDE w:val="0"/>
              <w:autoSpaceDN w:val="0"/>
              <w:spacing w:after="0" w:line="240" w:lineRule="auto"/>
              <w:jc w:val="center"/>
              <w:rPr>
                <w:rFonts w:ascii="Times New Roman" w:hAnsi="Times New Roman" w:cs="Times New Roman"/>
                <w:sz w:val="18"/>
                <w:szCs w:val="18"/>
              </w:rPr>
            </w:pPr>
          </w:p>
        </w:tc>
        <w:tc>
          <w:tcPr>
            <w:tcW w:w="1559" w:type="dxa"/>
            <w:vMerge/>
            <w:shd w:val="clear" w:color="auto" w:fill="auto"/>
          </w:tcPr>
          <w:p w14:paraId="2E393615" w14:textId="77777777" w:rsidR="00D55C71" w:rsidRPr="005A1C79" w:rsidRDefault="00D55C71" w:rsidP="00D72336">
            <w:pPr>
              <w:widowControl w:val="0"/>
              <w:autoSpaceDE w:val="0"/>
              <w:autoSpaceDN w:val="0"/>
              <w:spacing w:after="0" w:line="240" w:lineRule="auto"/>
              <w:jc w:val="center"/>
              <w:rPr>
                <w:rFonts w:ascii="Times New Roman" w:hAnsi="Times New Roman" w:cs="Times New Roman"/>
                <w:sz w:val="18"/>
                <w:szCs w:val="18"/>
              </w:rPr>
            </w:pPr>
          </w:p>
        </w:tc>
      </w:tr>
      <w:tr w:rsidR="005A1C79" w:rsidRPr="005A1C79" w14:paraId="62BBFFB2" w14:textId="77777777" w:rsidTr="00D55C71">
        <w:trPr>
          <w:trHeight w:val="255"/>
        </w:trPr>
        <w:tc>
          <w:tcPr>
            <w:tcW w:w="536" w:type="dxa"/>
            <w:vMerge/>
            <w:shd w:val="clear" w:color="auto" w:fill="auto"/>
          </w:tcPr>
          <w:p w14:paraId="1DCEE198" w14:textId="77777777" w:rsidR="00D55C71" w:rsidRPr="005A1C79" w:rsidRDefault="00D55C71" w:rsidP="00D72336">
            <w:pPr>
              <w:widowControl w:val="0"/>
              <w:autoSpaceDE w:val="0"/>
              <w:autoSpaceDN w:val="0"/>
              <w:spacing w:after="0" w:line="240" w:lineRule="auto"/>
              <w:jc w:val="center"/>
              <w:rPr>
                <w:rFonts w:ascii="Times New Roman" w:hAnsi="Times New Roman" w:cs="Times New Roman"/>
                <w:sz w:val="18"/>
                <w:szCs w:val="18"/>
              </w:rPr>
            </w:pPr>
          </w:p>
        </w:tc>
        <w:tc>
          <w:tcPr>
            <w:tcW w:w="1861" w:type="dxa"/>
            <w:gridSpan w:val="2"/>
            <w:vMerge/>
            <w:shd w:val="clear" w:color="auto" w:fill="auto"/>
          </w:tcPr>
          <w:p w14:paraId="24B136B9" w14:textId="77777777" w:rsidR="00D55C71" w:rsidRPr="005A1C79" w:rsidRDefault="00D55C71" w:rsidP="00D72336">
            <w:pPr>
              <w:widowControl w:val="0"/>
              <w:autoSpaceDE w:val="0"/>
              <w:autoSpaceDN w:val="0"/>
              <w:spacing w:after="0" w:line="240" w:lineRule="auto"/>
              <w:rPr>
                <w:rFonts w:ascii="Times New Roman" w:hAnsi="Times New Roman" w:cs="Times New Roman"/>
                <w:sz w:val="18"/>
                <w:szCs w:val="18"/>
              </w:rPr>
            </w:pPr>
          </w:p>
        </w:tc>
        <w:tc>
          <w:tcPr>
            <w:tcW w:w="1214" w:type="dxa"/>
            <w:gridSpan w:val="2"/>
            <w:vMerge/>
            <w:shd w:val="clear" w:color="auto" w:fill="auto"/>
          </w:tcPr>
          <w:p w14:paraId="3D8D1B05" w14:textId="77777777" w:rsidR="00D55C71" w:rsidRPr="005A1C79" w:rsidRDefault="00D55C71" w:rsidP="00D72336">
            <w:pPr>
              <w:widowControl w:val="0"/>
              <w:autoSpaceDE w:val="0"/>
              <w:autoSpaceDN w:val="0"/>
              <w:spacing w:after="0" w:line="240" w:lineRule="auto"/>
              <w:rPr>
                <w:rFonts w:ascii="Times New Roman" w:hAnsi="Times New Roman" w:cs="Times New Roman"/>
                <w:sz w:val="18"/>
                <w:szCs w:val="18"/>
              </w:rPr>
            </w:pPr>
          </w:p>
        </w:tc>
        <w:tc>
          <w:tcPr>
            <w:tcW w:w="1774" w:type="dxa"/>
            <w:gridSpan w:val="3"/>
            <w:vMerge/>
            <w:shd w:val="clear" w:color="auto" w:fill="auto"/>
          </w:tcPr>
          <w:p w14:paraId="6952510D" w14:textId="77777777" w:rsidR="00D55C71" w:rsidRPr="005A1C79" w:rsidRDefault="00D55C71" w:rsidP="00D72336">
            <w:pPr>
              <w:widowControl w:val="0"/>
              <w:autoSpaceDE w:val="0"/>
              <w:autoSpaceDN w:val="0"/>
              <w:spacing w:after="0" w:line="240" w:lineRule="auto"/>
              <w:jc w:val="center"/>
              <w:rPr>
                <w:rFonts w:ascii="Times New Roman" w:hAnsi="Times New Roman" w:cs="Times New Roman"/>
                <w:sz w:val="18"/>
                <w:szCs w:val="18"/>
              </w:rPr>
            </w:pPr>
          </w:p>
        </w:tc>
        <w:tc>
          <w:tcPr>
            <w:tcW w:w="993" w:type="dxa"/>
          </w:tcPr>
          <w:p w14:paraId="047A1DF3" w14:textId="017B8D6A" w:rsidR="00D55C71" w:rsidRPr="005A1C79" w:rsidRDefault="00D55C71"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100</w:t>
            </w:r>
          </w:p>
        </w:tc>
        <w:tc>
          <w:tcPr>
            <w:tcW w:w="993" w:type="dxa"/>
            <w:shd w:val="clear" w:color="auto" w:fill="auto"/>
          </w:tcPr>
          <w:p w14:paraId="15FC4F72" w14:textId="7BECD50D" w:rsidR="00D55C71" w:rsidRPr="005A1C79" w:rsidRDefault="00D55C71"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100</w:t>
            </w:r>
          </w:p>
        </w:tc>
        <w:tc>
          <w:tcPr>
            <w:tcW w:w="994" w:type="dxa"/>
          </w:tcPr>
          <w:p w14:paraId="0B80753A" w14:textId="47B640BF" w:rsidR="00D55C71" w:rsidRPr="005A1C79" w:rsidRDefault="00D55C71"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100</w:t>
            </w:r>
          </w:p>
        </w:tc>
        <w:tc>
          <w:tcPr>
            <w:tcW w:w="679" w:type="dxa"/>
            <w:shd w:val="clear" w:color="auto" w:fill="auto"/>
          </w:tcPr>
          <w:p w14:paraId="5A1DD702" w14:textId="28229B95" w:rsidR="00D55C71" w:rsidRPr="005A1C79" w:rsidRDefault="00D55C71"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100</w:t>
            </w:r>
          </w:p>
        </w:tc>
        <w:tc>
          <w:tcPr>
            <w:tcW w:w="904" w:type="dxa"/>
            <w:gridSpan w:val="5"/>
            <w:shd w:val="clear" w:color="auto" w:fill="auto"/>
          </w:tcPr>
          <w:p w14:paraId="45CE569F" w14:textId="3A1912E7" w:rsidR="00D55C71" w:rsidRPr="005A1C79" w:rsidRDefault="00D55C71"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0</w:t>
            </w:r>
          </w:p>
        </w:tc>
        <w:tc>
          <w:tcPr>
            <w:tcW w:w="647" w:type="dxa"/>
            <w:gridSpan w:val="5"/>
            <w:shd w:val="clear" w:color="auto" w:fill="auto"/>
          </w:tcPr>
          <w:p w14:paraId="17DDE503" w14:textId="6EF6F05F" w:rsidR="00D55C71" w:rsidRPr="005A1C79" w:rsidRDefault="00D55C71"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0</w:t>
            </w:r>
          </w:p>
        </w:tc>
        <w:tc>
          <w:tcPr>
            <w:tcW w:w="843" w:type="dxa"/>
            <w:gridSpan w:val="3"/>
            <w:shd w:val="clear" w:color="auto" w:fill="auto"/>
          </w:tcPr>
          <w:p w14:paraId="36A75000" w14:textId="12705F28" w:rsidR="00D55C71" w:rsidRPr="005A1C79" w:rsidRDefault="00D55C71"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100</w:t>
            </w:r>
          </w:p>
        </w:tc>
        <w:tc>
          <w:tcPr>
            <w:tcW w:w="1037" w:type="dxa"/>
            <w:gridSpan w:val="4"/>
            <w:shd w:val="clear" w:color="auto" w:fill="auto"/>
          </w:tcPr>
          <w:p w14:paraId="4BB4D469" w14:textId="7BFF31B5" w:rsidR="00D55C71" w:rsidRPr="005A1C79" w:rsidRDefault="00D55C71"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100</w:t>
            </w:r>
          </w:p>
        </w:tc>
        <w:tc>
          <w:tcPr>
            <w:tcW w:w="993" w:type="dxa"/>
            <w:shd w:val="clear" w:color="auto" w:fill="auto"/>
          </w:tcPr>
          <w:p w14:paraId="734593C3" w14:textId="0822E518" w:rsidR="00D55C71" w:rsidRPr="005A1C79" w:rsidRDefault="00D55C71"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100</w:t>
            </w:r>
          </w:p>
        </w:tc>
        <w:tc>
          <w:tcPr>
            <w:tcW w:w="991" w:type="dxa"/>
            <w:shd w:val="clear" w:color="auto" w:fill="auto"/>
          </w:tcPr>
          <w:p w14:paraId="4F4294F4" w14:textId="3DBB7268" w:rsidR="00D55C71" w:rsidRPr="005A1C79" w:rsidRDefault="00D55C71"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100</w:t>
            </w:r>
          </w:p>
        </w:tc>
        <w:tc>
          <w:tcPr>
            <w:tcW w:w="1559" w:type="dxa"/>
            <w:vMerge/>
            <w:shd w:val="clear" w:color="auto" w:fill="auto"/>
          </w:tcPr>
          <w:p w14:paraId="1FCEFC91" w14:textId="77777777" w:rsidR="00D55C71" w:rsidRPr="005A1C79" w:rsidRDefault="00D55C71" w:rsidP="00D72336">
            <w:pPr>
              <w:widowControl w:val="0"/>
              <w:autoSpaceDE w:val="0"/>
              <w:autoSpaceDN w:val="0"/>
              <w:spacing w:after="0" w:line="240" w:lineRule="auto"/>
              <w:jc w:val="center"/>
              <w:rPr>
                <w:rFonts w:ascii="Times New Roman" w:hAnsi="Times New Roman" w:cs="Times New Roman"/>
                <w:sz w:val="18"/>
                <w:szCs w:val="18"/>
              </w:rPr>
            </w:pPr>
          </w:p>
        </w:tc>
      </w:tr>
      <w:tr w:rsidR="005A1C79" w:rsidRPr="005A1C79" w14:paraId="2D601052" w14:textId="77777777" w:rsidTr="00D55C71">
        <w:trPr>
          <w:trHeight w:val="255"/>
        </w:trPr>
        <w:tc>
          <w:tcPr>
            <w:tcW w:w="536" w:type="dxa"/>
            <w:vMerge w:val="restart"/>
            <w:shd w:val="clear" w:color="auto" w:fill="auto"/>
            <w:hideMark/>
          </w:tcPr>
          <w:p w14:paraId="614D3245"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9" w:type="dxa"/>
            <w:gridSpan w:val="3"/>
            <w:vMerge w:val="restart"/>
            <w:shd w:val="clear" w:color="auto" w:fill="auto"/>
            <w:hideMark/>
          </w:tcPr>
          <w:p w14:paraId="698E5C67"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r w:rsidRPr="005A1C79">
              <w:rPr>
                <w:rFonts w:ascii="Times New Roman" w:hAnsi="Times New Roman" w:cs="Times New Roman"/>
                <w:sz w:val="18"/>
                <w:szCs w:val="18"/>
              </w:rPr>
              <w:t>Всего по подпрограмме</w:t>
            </w:r>
          </w:p>
        </w:tc>
        <w:tc>
          <w:tcPr>
            <w:tcW w:w="1223" w:type="dxa"/>
            <w:gridSpan w:val="2"/>
            <w:vMerge w:val="restart"/>
            <w:shd w:val="clear" w:color="auto" w:fill="auto"/>
          </w:tcPr>
          <w:p w14:paraId="157BC55F"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Х</w:t>
            </w:r>
          </w:p>
        </w:tc>
        <w:tc>
          <w:tcPr>
            <w:tcW w:w="1757" w:type="dxa"/>
            <w:gridSpan w:val="2"/>
            <w:shd w:val="clear" w:color="auto" w:fill="auto"/>
            <w:hideMark/>
          </w:tcPr>
          <w:p w14:paraId="484F7AD8" w14:textId="77777777" w:rsidR="00D72336" w:rsidRPr="005A1C79" w:rsidRDefault="00D72336" w:rsidP="00D72336">
            <w:pPr>
              <w:widowControl w:val="0"/>
              <w:autoSpaceDE w:val="0"/>
              <w:autoSpaceDN w:val="0"/>
              <w:spacing w:after="0" w:line="240" w:lineRule="auto"/>
              <w:jc w:val="both"/>
              <w:rPr>
                <w:rFonts w:ascii="Times New Roman" w:hAnsi="Times New Roman" w:cs="Times New Roman"/>
                <w:sz w:val="18"/>
                <w:szCs w:val="18"/>
              </w:rPr>
            </w:pPr>
            <w:r w:rsidRPr="005A1C79">
              <w:rPr>
                <w:rFonts w:ascii="Times New Roman" w:hAnsi="Times New Roman" w:cs="Times New Roman"/>
                <w:sz w:val="18"/>
                <w:szCs w:val="18"/>
              </w:rPr>
              <w:t>Итого</w:t>
            </w:r>
          </w:p>
        </w:tc>
        <w:tc>
          <w:tcPr>
            <w:tcW w:w="993" w:type="dxa"/>
          </w:tcPr>
          <w:p w14:paraId="143FEFCC" w14:textId="73760B5A" w:rsidR="00D72336" w:rsidRPr="005A1C79" w:rsidRDefault="00186AD1" w:rsidP="00D72336">
            <w:pPr>
              <w:widowControl w:val="0"/>
              <w:autoSpaceDE w:val="0"/>
              <w:autoSpaceDN w:val="0"/>
              <w:spacing w:after="0" w:line="240" w:lineRule="auto"/>
              <w:jc w:val="center"/>
              <w:rPr>
                <w:rFonts w:ascii="Times New Roman" w:hAnsi="Times New Roman" w:cs="Times New Roman"/>
                <w:sz w:val="18"/>
                <w:szCs w:val="18"/>
                <w:highlight w:val="yellow"/>
              </w:rPr>
            </w:pPr>
            <w:r w:rsidRPr="005A1C79">
              <w:rPr>
                <w:rFonts w:ascii="Times New Roman" w:hAnsi="Times New Roman" w:cs="Times New Roman"/>
                <w:sz w:val="18"/>
                <w:szCs w:val="18"/>
              </w:rPr>
              <w:t>375787,03</w:t>
            </w:r>
          </w:p>
        </w:tc>
        <w:tc>
          <w:tcPr>
            <w:tcW w:w="993" w:type="dxa"/>
            <w:shd w:val="clear" w:color="auto" w:fill="auto"/>
          </w:tcPr>
          <w:p w14:paraId="2C288630" w14:textId="0C8ECF2A"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59445,99</w:t>
            </w:r>
          </w:p>
        </w:tc>
        <w:tc>
          <w:tcPr>
            <w:tcW w:w="994" w:type="dxa"/>
          </w:tcPr>
          <w:p w14:paraId="29B0B17C" w14:textId="639A6F77" w:rsidR="00D72336" w:rsidRPr="005A1C79" w:rsidRDefault="00E95669"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87501,12</w:t>
            </w:r>
          </w:p>
        </w:tc>
        <w:tc>
          <w:tcPr>
            <w:tcW w:w="4110" w:type="dxa"/>
            <w:gridSpan w:val="18"/>
            <w:shd w:val="clear" w:color="auto" w:fill="auto"/>
          </w:tcPr>
          <w:p w14:paraId="7A95B7E9" w14:textId="0EB501FD" w:rsidR="00D72336" w:rsidRPr="005A1C79" w:rsidRDefault="00125EE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114974,59</w:t>
            </w:r>
          </w:p>
        </w:tc>
        <w:tc>
          <w:tcPr>
            <w:tcW w:w="993" w:type="dxa"/>
            <w:shd w:val="clear" w:color="auto" w:fill="auto"/>
          </w:tcPr>
          <w:p w14:paraId="5CBD6BFD" w14:textId="7DC0A798"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54397,73</w:t>
            </w:r>
          </w:p>
        </w:tc>
        <w:tc>
          <w:tcPr>
            <w:tcW w:w="991" w:type="dxa"/>
            <w:shd w:val="clear" w:color="auto" w:fill="auto"/>
          </w:tcPr>
          <w:p w14:paraId="07328429" w14:textId="50F2ACE2"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59467,6</w:t>
            </w:r>
          </w:p>
        </w:tc>
        <w:tc>
          <w:tcPr>
            <w:tcW w:w="1559" w:type="dxa"/>
            <w:vMerge w:val="restart"/>
            <w:shd w:val="clear" w:color="auto" w:fill="auto"/>
            <w:hideMark/>
          </w:tcPr>
          <w:p w14:paraId="3804DB5B"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Х</w:t>
            </w:r>
          </w:p>
        </w:tc>
      </w:tr>
      <w:tr w:rsidR="005A1C79" w:rsidRPr="005A1C79" w14:paraId="75CB9566" w14:textId="77777777" w:rsidTr="00D55C71">
        <w:trPr>
          <w:trHeight w:val="407"/>
        </w:trPr>
        <w:tc>
          <w:tcPr>
            <w:tcW w:w="536" w:type="dxa"/>
            <w:vMerge/>
            <w:hideMark/>
          </w:tcPr>
          <w:p w14:paraId="595EE098"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9" w:type="dxa"/>
            <w:gridSpan w:val="3"/>
            <w:vMerge/>
            <w:hideMark/>
          </w:tcPr>
          <w:p w14:paraId="27DB1A03"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p>
        </w:tc>
        <w:tc>
          <w:tcPr>
            <w:tcW w:w="1223" w:type="dxa"/>
            <w:gridSpan w:val="2"/>
            <w:vMerge/>
          </w:tcPr>
          <w:p w14:paraId="1B81A30F"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757" w:type="dxa"/>
            <w:gridSpan w:val="2"/>
            <w:shd w:val="clear" w:color="auto" w:fill="auto"/>
          </w:tcPr>
          <w:p w14:paraId="5759323E" w14:textId="77777777" w:rsidR="00D72336" w:rsidRPr="005A1C79" w:rsidRDefault="00D72336" w:rsidP="00D72336">
            <w:pPr>
              <w:widowControl w:val="0"/>
              <w:autoSpaceDE w:val="0"/>
              <w:autoSpaceDN w:val="0"/>
              <w:spacing w:after="0" w:line="240" w:lineRule="auto"/>
              <w:jc w:val="both"/>
              <w:rPr>
                <w:rFonts w:ascii="Times New Roman" w:hAnsi="Times New Roman" w:cs="Times New Roman"/>
                <w:sz w:val="18"/>
                <w:szCs w:val="18"/>
              </w:rPr>
            </w:pPr>
            <w:r w:rsidRPr="005A1C79">
              <w:rPr>
                <w:rFonts w:ascii="Times New Roman" w:hAnsi="Times New Roman" w:cs="Times New Roman"/>
                <w:sz w:val="18"/>
                <w:szCs w:val="18"/>
              </w:rPr>
              <w:t>Средства бюджета городского округа</w:t>
            </w:r>
          </w:p>
        </w:tc>
        <w:tc>
          <w:tcPr>
            <w:tcW w:w="993" w:type="dxa"/>
          </w:tcPr>
          <w:p w14:paraId="52938F15" w14:textId="6E2E680C" w:rsidR="00D72336" w:rsidRPr="005A1C79" w:rsidRDefault="00125EE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371371,5</w:t>
            </w:r>
          </w:p>
        </w:tc>
        <w:tc>
          <w:tcPr>
            <w:tcW w:w="993" w:type="dxa"/>
            <w:shd w:val="clear" w:color="auto" w:fill="auto"/>
          </w:tcPr>
          <w:p w14:paraId="13E94C6B" w14:textId="4C2EF9B3"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58801,46</w:t>
            </w:r>
          </w:p>
        </w:tc>
        <w:tc>
          <w:tcPr>
            <w:tcW w:w="994" w:type="dxa"/>
          </w:tcPr>
          <w:p w14:paraId="78255AD1" w14:textId="412E363F"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86901,12</w:t>
            </w:r>
          </w:p>
        </w:tc>
        <w:tc>
          <w:tcPr>
            <w:tcW w:w="4110" w:type="dxa"/>
            <w:gridSpan w:val="18"/>
            <w:shd w:val="clear" w:color="auto" w:fill="auto"/>
          </w:tcPr>
          <w:p w14:paraId="4C19FBBC" w14:textId="00B2F6D6" w:rsidR="00D72336" w:rsidRPr="005A1C79" w:rsidRDefault="00125EE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113917,</w:t>
            </w:r>
            <w:r w:rsidR="00745602" w:rsidRPr="005A1C79">
              <w:rPr>
                <w:rFonts w:ascii="Times New Roman" w:hAnsi="Times New Roman" w:cs="Times New Roman"/>
                <w:sz w:val="18"/>
                <w:szCs w:val="18"/>
              </w:rPr>
              <w:t>59</w:t>
            </w:r>
          </w:p>
        </w:tc>
        <w:tc>
          <w:tcPr>
            <w:tcW w:w="993" w:type="dxa"/>
            <w:shd w:val="clear" w:color="auto" w:fill="auto"/>
          </w:tcPr>
          <w:p w14:paraId="1BDB4639" w14:textId="614825BE"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53340,73</w:t>
            </w:r>
          </w:p>
        </w:tc>
        <w:tc>
          <w:tcPr>
            <w:tcW w:w="991" w:type="dxa"/>
            <w:shd w:val="clear" w:color="auto" w:fill="auto"/>
          </w:tcPr>
          <w:p w14:paraId="15FF6B6E" w14:textId="0B0E453A"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58410,6</w:t>
            </w:r>
          </w:p>
        </w:tc>
        <w:tc>
          <w:tcPr>
            <w:tcW w:w="1559" w:type="dxa"/>
            <w:vMerge/>
            <w:shd w:val="clear" w:color="auto" w:fill="auto"/>
            <w:hideMark/>
          </w:tcPr>
          <w:p w14:paraId="02C90B85"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5A1C79" w:rsidRPr="005A1C79" w14:paraId="3B2B32F6" w14:textId="77777777" w:rsidTr="00D55C71">
        <w:trPr>
          <w:trHeight w:val="357"/>
        </w:trPr>
        <w:tc>
          <w:tcPr>
            <w:tcW w:w="536" w:type="dxa"/>
            <w:vMerge/>
          </w:tcPr>
          <w:p w14:paraId="1E2F7115"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9" w:type="dxa"/>
            <w:gridSpan w:val="3"/>
            <w:vMerge/>
          </w:tcPr>
          <w:p w14:paraId="1D11E2F6"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p>
        </w:tc>
        <w:tc>
          <w:tcPr>
            <w:tcW w:w="1223" w:type="dxa"/>
            <w:gridSpan w:val="2"/>
            <w:vMerge/>
          </w:tcPr>
          <w:p w14:paraId="523CB0E9"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757" w:type="dxa"/>
            <w:gridSpan w:val="2"/>
            <w:shd w:val="clear" w:color="auto" w:fill="auto"/>
          </w:tcPr>
          <w:p w14:paraId="7D5BC7A9" w14:textId="77777777" w:rsidR="00D72336" w:rsidRPr="005A1C79" w:rsidRDefault="00D72336" w:rsidP="00D72336">
            <w:pPr>
              <w:widowControl w:val="0"/>
              <w:autoSpaceDE w:val="0"/>
              <w:autoSpaceDN w:val="0"/>
              <w:spacing w:after="0" w:line="240" w:lineRule="auto"/>
              <w:jc w:val="both"/>
              <w:rPr>
                <w:rFonts w:ascii="Times New Roman" w:hAnsi="Times New Roman" w:cs="Times New Roman"/>
                <w:sz w:val="18"/>
                <w:szCs w:val="18"/>
              </w:rPr>
            </w:pPr>
            <w:r w:rsidRPr="005A1C79">
              <w:rPr>
                <w:rFonts w:ascii="Times New Roman" w:hAnsi="Times New Roman" w:cs="Times New Roman"/>
                <w:sz w:val="18"/>
                <w:szCs w:val="18"/>
              </w:rPr>
              <w:t>Средства бюджета Московской области</w:t>
            </w:r>
          </w:p>
        </w:tc>
        <w:tc>
          <w:tcPr>
            <w:tcW w:w="993" w:type="dxa"/>
          </w:tcPr>
          <w:p w14:paraId="49F9D773" w14:textId="4964472A" w:rsidR="00D72336" w:rsidRPr="005A1C79" w:rsidRDefault="006D37AD"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4390,59</w:t>
            </w:r>
          </w:p>
        </w:tc>
        <w:tc>
          <w:tcPr>
            <w:tcW w:w="993" w:type="dxa"/>
            <w:shd w:val="clear" w:color="auto" w:fill="auto"/>
          </w:tcPr>
          <w:p w14:paraId="4507A99C" w14:textId="657B6E2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619,59</w:t>
            </w:r>
          </w:p>
        </w:tc>
        <w:tc>
          <w:tcPr>
            <w:tcW w:w="994" w:type="dxa"/>
          </w:tcPr>
          <w:p w14:paraId="5202B264" w14:textId="78B1E91A" w:rsidR="00D72336" w:rsidRPr="005A1C79" w:rsidRDefault="00E95669"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600,0</w:t>
            </w:r>
          </w:p>
        </w:tc>
        <w:tc>
          <w:tcPr>
            <w:tcW w:w="4110" w:type="dxa"/>
            <w:gridSpan w:val="18"/>
            <w:shd w:val="clear" w:color="auto" w:fill="auto"/>
          </w:tcPr>
          <w:p w14:paraId="4C8295AC" w14:textId="14CBFCBE"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1057,0</w:t>
            </w:r>
          </w:p>
        </w:tc>
        <w:tc>
          <w:tcPr>
            <w:tcW w:w="993" w:type="dxa"/>
            <w:shd w:val="clear" w:color="auto" w:fill="auto"/>
          </w:tcPr>
          <w:p w14:paraId="48B4BE2D" w14:textId="43E9454B"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1057,0</w:t>
            </w:r>
          </w:p>
        </w:tc>
        <w:tc>
          <w:tcPr>
            <w:tcW w:w="991" w:type="dxa"/>
            <w:shd w:val="clear" w:color="auto" w:fill="auto"/>
          </w:tcPr>
          <w:p w14:paraId="22DA3EA3" w14:textId="5B39296F"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1057,0</w:t>
            </w:r>
          </w:p>
        </w:tc>
        <w:tc>
          <w:tcPr>
            <w:tcW w:w="1559" w:type="dxa"/>
            <w:vMerge/>
            <w:shd w:val="clear" w:color="auto" w:fill="auto"/>
          </w:tcPr>
          <w:p w14:paraId="29A1B1B5"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5A1C79" w:rsidRPr="005A1C79" w14:paraId="62170A84" w14:textId="77777777" w:rsidTr="00D55C71">
        <w:trPr>
          <w:trHeight w:val="445"/>
        </w:trPr>
        <w:tc>
          <w:tcPr>
            <w:tcW w:w="536" w:type="dxa"/>
            <w:vMerge/>
          </w:tcPr>
          <w:p w14:paraId="034EE8C7"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69" w:type="dxa"/>
            <w:gridSpan w:val="3"/>
            <w:vMerge/>
          </w:tcPr>
          <w:p w14:paraId="0544D2DE"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p>
        </w:tc>
        <w:tc>
          <w:tcPr>
            <w:tcW w:w="1223" w:type="dxa"/>
            <w:gridSpan w:val="2"/>
            <w:vMerge/>
          </w:tcPr>
          <w:p w14:paraId="3C5A4772"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757" w:type="dxa"/>
            <w:gridSpan w:val="2"/>
            <w:shd w:val="clear" w:color="auto" w:fill="auto"/>
          </w:tcPr>
          <w:p w14:paraId="6E73C51B" w14:textId="77777777" w:rsidR="00D72336" w:rsidRPr="005A1C79" w:rsidRDefault="00D72336" w:rsidP="00D72336">
            <w:pPr>
              <w:widowControl w:val="0"/>
              <w:autoSpaceDE w:val="0"/>
              <w:autoSpaceDN w:val="0"/>
              <w:spacing w:after="0" w:line="240" w:lineRule="auto"/>
              <w:jc w:val="both"/>
              <w:rPr>
                <w:rFonts w:ascii="Times New Roman" w:hAnsi="Times New Roman" w:cs="Times New Roman"/>
                <w:sz w:val="18"/>
                <w:szCs w:val="18"/>
              </w:rPr>
            </w:pPr>
            <w:r w:rsidRPr="005A1C79">
              <w:rPr>
                <w:rFonts w:ascii="Times New Roman" w:hAnsi="Times New Roman" w:cs="Times New Roman"/>
                <w:sz w:val="18"/>
                <w:szCs w:val="18"/>
              </w:rPr>
              <w:t xml:space="preserve">Средства федерального бюджета </w:t>
            </w:r>
          </w:p>
        </w:tc>
        <w:tc>
          <w:tcPr>
            <w:tcW w:w="993" w:type="dxa"/>
          </w:tcPr>
          <w:p w14:paraId="6150E0D3" w14:textId="261A94D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24,94</w:t>
            </w:r>
          </w:p>
        </w:tc>
        <w:tc>
          <w:tcPr>
            <w:tcW w:w="993" w:type="dxa"/>
            <w:shd w:val="clear" w:color="auto" w:fill="auto"/>
          </w:tcPr>
          <w:p w14:paraId="6A5D9285" w14:textId="64CCBBCB"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24,94</w:t>
            </w:r>
          </w:p>
        </w:tc>
        <w:tc>
          <w:tcPr>
            <w:tcW w:w="994" w:type="dxa"/>
          </w:tcPr>
          <w:p w14:paraId="22CADFF2" w14:textId="1D4D43B9"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0,0</w:t>
            </w:r>
          </w:p>
        </w:tc>
        <w:tc>
          <w:tcPr>
            <w:tcW w:w="4110" w:type="dxa"/>
            <w:gridSpan w:val="18"/>
            <w:shd w:val="clear" w:color="auto" w:fill="auto"/>
          </w:tcPr>
          <w:p w14:paraId="5BFE0268" w14:textId="382BD60A"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0,0</w:t>
            </w:r>
          </w:p>
        </w:tc>
        <w:tc>
          <w:tcPr>
            <w:tcW w:w="993" w:type="dxa"/>
            <w:shd w:val="clear" w:color="auto" w:fill="auto"/>
          </w:tcPr>
          <w:p w14:paraId="3AAF322A" w14:textId="04BF2291"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0,0</w:t>
            </w:r>
          </w:p>
        </w:tc>
        <w:tc>
          <w:tcPr>
            <w:tcW w:w="991" w:type="dxa"/>
            <w:shd w:val="clear" w:color="auto" w:fill="auto"/>
          </w:tcPr>
          <w:p w14:paraId="7F12C53F" w14:textId="3B8D5C36"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0,0</w:t>
            </w:r>
          </w:p>
        </w:tc>
        <w:tc>
          <w:tcPr>
            <w:tcW w:w="1559" w:type="dxa"/>
            <w:vMerge/>
            <w:shd w:val="clear" w:color="auto" w:fill="auto"/>
          </w:tcPr>
          <w:p w14:paraId="0E25FAE6"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5A1C79" w:rsidRPr="005A1C79" w14:paraId="758ED140" w14:textId="77777777" w:rsidTr="00D55C71">
        <w:trPr>
          <w:trHeight w:val="209"/>
        </w:trPr>
        <w:tc>
          <w:tcPr>
            <w:tcW w:w="16018" w:type="dxa"/>
            <w:gridSpan w:val="32"/>
          </w:tcPr>
          <w:p w14:paraId="4D2A9479" w14:textId="76CDF7BC"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r w:rsidRPr="005A1C79">
              <w:rPr>
                <w:rFonts w:ascii="Times New Roman" w:hAnsi="Times New Roman" w:cs="Times New Roman"/>
                <w:sz w:val="18"/>
                <w:szCs w:val="18"/>
              </w:rPr>
              <w:t>в том числе по главным распорядителям бюджетных средств:</w:t>
            </w:r>
          </w:p>
        </w:tc>
      </w:tr>
      <w:tr w:rsidR="005A1C79" w:rsidRPr="005A1C79" w14:paraId="01E8F0A0" w14:textId="77777777" w:rsidTr="00D55C71">
        <w:trPr>
          <w:trHeight w:val="209"/>
        </w:trPr>
        <w:tc>
          <w:tcPr>
            <w:tcW w:w="560" w:type="dxa"/>
            <w:gridSpan w:val="2"/>
            <w:vMerge w:val="restart"/>
          </w:tcPr>
          <w:p w14:paraId="02FE88A7" w14:textId="77777777" w:rsidR="00D55C71" w:rsidRPr="005A1C79" w:rsidRDefault="00D55C71" w:rsidP="00D55C71">
            <w:pPr>
              <w:widowControl w:val="0"/>
              <w:autoSpaceDE w:val="0"/>
              <w:autoSpaceDN w:val="0"/>
              <w:spacing w:after="0" w:line="240" w:lineRule="auto"/>
              <w:rPr>
                <w:rFonts w:ascii="Times New Roman" w:hAnsi="Times New Roman" w:cs="Times New Roman"/>
                <w:sz w:val="18"/>
                <w:szCs w:val="18"/>
              </w:rPr>
            </w:pPr>
          </w:p>
        </w:tc>
        <w:tc>
          <w:tcPr>
            <w:tcW w:w="1845" w:type="dxa"/>
            <w:gridSpan w:val="2"/>
            <w:vMerge w:val="restart"/>
          </w:tcPr>
          <w:p w14:paraId="79CD20A4" w14:textId="77777777" w:rsidR="00D55C71" w:rsidRPr="005A1C79" w:rsidRDefault="00D55C71" w:rsidP="00D55C71">
            <w:pPr>
              <w:widowControl w:val="0"/>
              <w:autoSpaceDE w:val="0"/>
              <w:autoSpaceDN w:val="0"/>
              <w:spacing w:after="0" w:line="240" w:lineRule="auto"/>
              <w:rPr>
                <w:rFonts w:ascii="Times New Roman" w:hAnsi="Times New Roman" w:cs="Times New Roman"/>
                <w:sz w:val="18"/>
                <w:szCs w:val="18"/>
              </w:rPr>
            </w:pPr>
            <w:r w:rsidRPr="005A1C79">
              <w:rPr>
                <w:rFonts w:ascii="Times New Roman" w:hAnsi="Times New Roman" w:cs="Times New Roman"/>
                <w:sz w:val="18"/>
                <w:szCs w:val="18"/>
              </w:rPr>
              <w:t>Всего по ГРБС - Администрация городского округа Электросталь Московской области</w:t>
            </w:r>
          </w:p>
        </w:tc>
        <w:tc>
          <w:tcPr>
            <w:tcW w:w="1276" w:type="dxa"/>
            <w:gridSpan w:val="3"/>
            <w:vMerge w:val="restart"/>
          </w:tcPr>
          <w:p w14:paraId="4D6A39B4" w14:textId="77777777" w:rsidR="00D55C71" w:rsidRPr="005A1C79" w:rsidRDefault="00D55C71" w:rsidP="00D55C71">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Х</w:t>
            </w:r>
          </w:p>
        </w:tc>
        <w:tc>
          <w:tcPr>
            <w:tcW w:w="1704" w:type="dxa"/>
            <w:shd w:val="clear" w:color="auto" w:fill="auto"/>
          </w:tcPr>
          <w:p w14:paraId="7F347E30" w14:textId="77777777" w:rsidR="00D55C71" w:rsidRPr="005A1C79" w:rsidRDefault="00D55C71" w:rsidP="00D55C71">
            <w:pPr>
              <w:widowControl w:val="0"/>
              <w:autoSpaceDE w:val="0"/>
              <w:autoSpaceDN w:val="0"/>
              <w:spacing w:after="0" w:line="240" w:lineRule="auto"/>
              <w:jc w:val="both"/>
              <w:rPr>
                <w:rFonts w:ascii="Times New Roman" w:hAnsi="Times New Roman" w:cs="Times New Roman"/>
                <w:sz w:val="18"/>
                <w:szCs w:val="18"/>
              </w:rPr>
            </w:pPr>
            <w:r w:rsidRPr="005A1C79">
              <w:rPr>
                <w:rFonts w:ascii="Times New Roman" w:hAnsi="Times New Roman" w:cs="Times New Roman"/>
                <w:sz w:val="18"/>
                <w:szCs w:val="18"/>
              </w:rPr>
              <w:t>Итого</w:t>
            </w:r>
          </w:p>
        </w:tc>
        <w:tc>
          <w:tcPr>
            <w:tcW w:w="993" w:type="dxa"/>
          </w:tcPr>
          <w:p w14:paraId="30806A7D" w14:textId="629CD3FA" w:rsidR="00D55C71" w:rsidRPr="005A1C79" w:rsidRDefault="00186AD1" w:rsidP="00D55C71">
            <w:pPr>
              <w:widowControl w:val="0"/>
              <w:autoSpaceDE w:val="0"/>
              <w:autoSpaceDN w:val="0"/>
              <w:spacing w:after="0" w:line="240" w:lineRule="auto"/>
              <w:jc w:val="center"/>
              <w:rPr>
                <w:rFonts w:ascii="Times New Roman" w:hAnsi="Times New Roman" w:cs="Times New Roman"/>
                <w:sz w:val="18"/>
                <w:szCs w:val="18"/>
                <w:highlight w:val="yellow"/>
              </w:rPr>
            </w:pPr>
            <w:r w:rsidRPr="005A1C79">
              <w:rPr>
                <w:rFonts w:ascii="Times New Roman" w:hAnsi="Times New Roman" w:cs="Times New Roman"/>
                <w:sz w:val="18"/>
                <w:szCs w:val="18"/>
              </w:rPr>
              <w:t>375727,14</w:t>
            </w:r>
          </w:p>
        </w:tc>
        <w:tc>
          <w:tcPr>
            <w:tcW w:w="993" w:type="dxa"/>
            <w:shd w:val="clear" w:color="000000" w:fill="FFFFFF"/>
          </w:tcPr>
          <w:p w14:paraId="1BD9E270" w14:textId="182B977A" w:rsidR="00D55C71" w:rsidRPr="005A1C79" w:rsidRDefault="00D55C71" w:rsidP="00D55C71">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59386,1</w:t>
            </w:r>
          </w:p>
        </w:tc>
        <w:tc>
          <w:tcPr>
            <w:tcW w:w="994" w:type="dxa"/>
            <w:shd w:val="clear" w:color="000000" w:fill="FFFFFF"/>
          </w:tcPr>
          <w:p w14:paraId="10D0A4DA" w14:textId="56C176F8" w:rsidR="00D55C71" w:rsidRPr="005A1C79" w:rsidRDefault="00D55C71" w:rsidP="00D55C71">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87501,12</w:t>
            </w:r>
          </w:p>
        </w:tc>
        <w:tc>
          <w:tcPr>
            <w:tcW w:w="4110" w:type="dxa"/>
            <w:gridSpan w:val="18"/>
            <w:shd w:val="clear" w:color="auto" w:fill="auto"/>
          </w:tcPr>
          <w:p w14:paraId="2F510195" w14:textId="78CAF96F" w:rsidR="00D55C71" w:rsidRPr="005A1C79" w:rsidRDefault="00125EE6" w:rsidP="00D55C71">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114974,59</w:t>
            </w:r>
          </w:p>
        </w:tc>
        <w:tc>
          <w:tcPr>
            <w:tcW w:w="993" w:type="dxa"/>
            <w:shd w:val="clear" w:color="auto" w:fill="auto"/>
          </w:tcPr>
          <w:p w14:paraId="51B6886B" w14:textId="052AE8D2" w:rsidR="00D55C71" w:rsidRPr="005A1C79" w:rsidRDefault="00D55C71" w:rsidP="00D55C71">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54397,73</w:t>
            </w:r>
          </w:p>
        </w:tc>
        <w:tc>
          <w:tcPr>
            <w:tcW w:w="991" w:type="dxa"/>
            <w:shd w:val="clear" w:color="auto" w:fill="auto"/>
          </w:tcPr>
          <w:p w14:paraId="246EB150" w14:textId="003BE0A4" w:rsidR="00D55C71" w:rsidRPr="005A1C79" w:rsidRDefault="00D55C71" w:rsidP="00D55C71">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59467,6</w:t>
            </w:r>
          </w:p>
        </w:tc>
        <w:tc>
          <w:tcPr>
            <w:tcW w:w="1559" w:type="dxa"/>
            <w:vMerge w:val="restart"/>
          </w:tcPr>
          <w:p w14:paraId="45950B8D" w14:textId="77777777" w:rsidR="00D55C71" w:rsidRPr="005A1C79" w:rsidRDefault="00D55C71" w:rsidP="00D55C71">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Х</w:t>
            </w:r>
          </w:p>
        </w:tc>
      </w:tr>
      <w:tr w:rsidR="005A1C79" w:rsidRPr="005A1C79" w14:paraId="2365D12E" w14:textId="77777777" w:rsidTr="00D55C71">
        <w:trPr>
          <w:trHeight w:val="209"/>
        </w:trPr>
        <w:tc>
          <w:tcPr>
            <w:tcW w:w="560" w:type="dxa"/>
            <w:gridSpan w:val="2"/>
            <w:vMerge/>
          </w:tcPr>
          <w:p w14:paraId="6063D9C7" w14:textId="77777777" w:rsidR="00D55C71" w:rsidRPr="005A1C79" w:rsidRDefault="00D55C71" w:rsidP="00D55C71">
            <w:pPr>
              <w:widowControl w:val="0"/>
              <w:autoSpaceDE w:val="0"/>
              <w:autoSpaceDN w:val="0"/>
              <w:spacing w:after="0" w:line="240" w:lineRule="auto"/>
              <w:rPr>
                <w:rFonts w:ascii="Times New Roman" w:hAnsi="Times New Roman" w:cs="Times New Roman"/>
                <w:sz w:val="18"/>
                <w:szCs w:val="18"/>
              </w:rPr>
            </w:pPr>
          </w:p>
        </w:tc>
        <w:tc>
          <w:tcPr>
            <w:tcW w:w="1845" w:type="dxa"/>
            <w:gridSpan w:val="2"/>
            <w:vMerge/>
          </w:tcPr>
          <w:p w14:paraId="71A69536" w14:textId="77777777" w:rsidR="00D55C71" w:rsidRPr="005A1C79" w:rsidRDefault="00D55C71" w:rsidP="00D55C71">
            <w:pPr>
              <w:widowControl w:val="0"/>
              <w:autoSpaceDE w:val="0"/>
              <w:autoSpaceDN w:val="0"/>
              <w:spacing w:after="0" w:line="240" w:lineRule="auto"/>
              <w:rPr>
                <w:rFonts w:ascii="Times New Roman" w:hAnsi="Times New Roman" w:cs="Times New Roman"/>
                <w:sz w:val="18"/>
                <w:szCs w:val="18"/>
              </w:rPr>
            </w:pPr>
          </w:p>
        </w:tc>
        <w:tc>
          <w:tcPr>
            <w:tcW w:w="1276" w:type="dxa"/>
            <w:gridSpan w:val="3"/>
            <w:vMerge/>
          </w:tcPr>
          <w:p w14:paraId="1EB73B5F" w14:textId="77777777" w:rsidR="00D55C71" w:rsidRPr="005A1C79" w:rsidRDefault="00D55C71" w:rsidP="00D55C71">
            <w:pPr>
              <w:widowControl w:val="0"/>
              <w:autoSpaceDE w:val="0"/>
              <w:autoSpaceDN w:val="0"/>
              <w:spacing w:after="0" w:line="240" w:lineRule="auto"/>
              <w:jc w:val="center"/>
              <w:rPr>
                <w:rFonts w:ascii="Times New Roman" w:hAnsi="Times New Roman" w:cs="Times New Roman"/>
                <w:sz w:val="18"/>
                <w:szCs w:val="18"/>
              </w:rPr>
            </w:pPr>
          </w:p>
        </w:tc>
        <w:tc>
          <w:tcPr>
            <w:tcW w:w="1704" w:type="dxa"/>
            <w:shd w:val="clear" w:color="auto" w:fill="auto"/>
          </w:tcPr>
          <w:p w14:paraId="766D5DA3" w14:textId="77777777" w:rsidR="00D55C71" w:rsidRPr="005A1C79" w:rsidRDefault="00D55C71" w:rsidP="00D55C71">
            <w:pPr>
              <w:widowControl w:val="0"/>
              <w:autoSpaceDE w:val="0"/>
              <w:autoSpaceDN w:val="0"/>
              <w:spacing w:after="0" w:line="240" w:lineRule="auto"/>
              <w:jc w:val="both"/>
              <w:rPr>
                <w:rFonts w:ascii="Times New Roman" w:hAnsi="Times New Roman" w:cs="Times New Roman"/>
                <w:sz w:val="18"/>
                <w:szCs w:val="18"/>
              </w:rPr>
            </w:pPr>
            <w:r w:rsidRPr="005A1C79">
              <w:rPr>
                <w:rFonts w:ascii="Times New Roman" w:hAnsi="Times New Roman" w:cs="Times New Roman"/>
                <w:sz w:val="18"/>
                <w:szCs w:val="18"/>
              </w:rPr>
              <w:t>Средства бюджета городского округа Электросталь Московской области</w:t>
            </w:r>
          </w:p>
        </w:tc>
        <w:tc>
          <w:tcPr>
            <w:tcW w:w="993" w:type="dxa"/>
          </w:tcPr>
          <w:p w14:paraId="1A6D35D8" w14:textId="53D2BFD3" w:rsidR="00D55C71" w:rsidRPr="005A1C79" w:rsidRDefault="00125EE6" w:rsidP="00D55C71">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371356,14</w:t>
            </w:r>
          </w:p>
        </w:tc>
        <w:tc>
          <w:tcPr>
            <w:tcW w:w="993" w:type="dxa"/>
            <w:shd w:val="clear" w:color="000000" w:fill="FFFFFF"/>
          </w:tcPr>
          <w:p w14:paraId="5CAE23E9" w14:textId="4CBD6D59" w:rsidR="00D55C71" w:rsidRPr="005A1C79" w:rsidRDefault="00D55C71" w:rsidP="00D55C71">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58786,1</w:t>
            </w:r>
          </w:p>
        </w:tc>
        <w:tc>
          <w:tcPr>
            <w:tcW w:w="994" w:type="dxa"/>
            <w:shd w:val="clear" w:color="000000" w:fill="FFFFFF"/>
          </w:tcPr>
          <w:p w14:paraId="1FA4787D" w14:textId="6386CE5E" w:rsidR="00D55C71" w:rsidRPr="005A1C79" w:rsidRDefault="00D55C71" w:rsidP="00D55C71">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86901,12</w:t>
            </w:r>
          </w:p>
        </w:tc>
        <w:tc>
          <w:tcPr>
            <w:tcW w:w="4110" w:type="dxa"/>
            <w:gridSpan w:val="18"/>
            <w:shd w:val="clear" w:color="auto" w:fill="auto"/>
          </w:tcPr>
          <w:p w14:paraId="03AF1AE5" w14:textId="3D2D6BD3" w:rsidR="00D55C71" w:rsidRPr="005A1C79" w:rsidRDefault="00125EE6" w:rsidP="00D55C71">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113917,59</w:t>
            </w:r>
          </w:p>
        </w:tc>
        <w:tc>
          <w:tcPr>
            <w:tcW w:w="993" w:type="dxa"/>
            <w:shd w:val="clear" w:color="auto" w:fill="auto"/>
          </w:tcPr>
          <w:p w14:paraId="6FA7819B" w14:textId="5F057B8D" w:rsidR="00D55C71" w:rsidRPr="005A1C79" w:rsidRDefault="00D55C71" w:rsidP="00D55C71">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53340,73</w:t>
            </w:r>
          </w:p>
        </w:tc>
        <w:tc>
          <w:tcPr>
            <w:tcW w:w="991" w:type="dxa"/>
            <w:shd w:val="clear" w:color="auto" w:fill="auto"/>
          </w:tcPr>
          <w:p w14:paraId="67AA5C2C" w14:textId="04278E85" w:rsidR="00D55C71" w:rsidRPr="005A1C79" w:rsidRDefault="00D55C71" w:rsidP="00D55C71">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58410,6</w:t>
            </w:r>
          </w:p>
        </w:tc>
        <w:tc>
          <w:tcPr>
            <w:tcW w:w="1559" w:type="dxa"/>
            <w:vMerge/>
          </w:tcPr>
          <w:p w14:paraId="0D9EE28C" w14:textId="77777777" w:rsidR="00D55C71" w:rsidRPr="005A1C79" w:rsidRDefault="00D55C71" w:rsidP="00D55C71">
            <w:pPr>
              <w:widowControl w:val="0"/>
              <w:autoSpaceDE w:val="0"/>
              <w:autoSpaceDN w:val="0"/>
              <w:spacing w:after="0" w:line="240" w:lineRule="auto"/>
              <w:jc w:val="center"/>
              <w:rPr>
                <w:rFonts w:ascii="Times New Roman" w:hAnsi="Times New Roman" w:cs="Times New Roman"/>
                <w:sz w:val="18"/>
                <w:szCs w:val="18"/>
              </w:rPr>
            </w:pPr>
          </w:p>
        </w:tc>
      </w:tr>
      <w:tr w:rsidR="005A1C79" w:rsidRPr="005A1C79" w14:paraId="136DC426" w14:textId="77777777" w:rsidTr="00D55C71">
        <w:trPr>
          <w:trHeight w:val="209"/>
        </w:trPr>
        <w:tc>
          <w:tcPr>
            <w:tcW w:w="560" w:type="dxa"/>
            <w:gridSpan w:val="2"/>
            <w:vMerge/>
          </w:tcPr>
          <w:p w14:paraId="14168DA8" w14:textId="77777777" w:rsidR="00D55C71" w:rsidRPr="005A1C79" w:rsidRDefault="00D55C71" w:rsidP="00D55C71">
            <w:pPr>
              <w:widowControl w:val="0"/>
              <w:autoSpaceDE w:val="0"/>
              <w:autoSpaceDN w:val="0"/>
              <w:spacing w:after="0" w:line="240" w:lineRule="auto"/>
              <w:rPr>
                <w:rFonts w:ascii="Times New Roman" w:hAnsi="Times New Roman" w:cs="Times New Roman"/>
                <w:sz w:val="18"/>
                <w:szCs w:val="18"/>
              </w:rPr>
            </w:pPr>
          </w:p>
        </w:tc>
        <w:tc>
          <w:tcPr>
            <w:tcW w:w="1845" w:type="dxa"/>
            <w:gridSpan w:val="2"/>
            <w:vMerge/>
          </w:tcPr>
          <w:p w14:paraId="4045257F" w14:textId="77777777" w:rsidR="00D55C71" w:rsidRPr="005A1C79" w:rsidRDefault="00D55C71" w:rsidP="00D55C71">
            <w:pPr>
              <w:widowControl w:val="0"/>
              <w:autoSpaceDE w:val="0"/>
              <w:autoSpaceDN w:val="0"/>
              <w:spacing w:after="0" w:line="240" w:lineRule="auto"/>
              <w:rPr>
                <w:rFonts w:ascii="Times New Roman" w:hAnsi="Times New Roman" w:cs="Times New Roman"/>
                <w:sz w:val="18"/>
                <w:szCs w:val="18"/>
              </w:rPr>
            </w:pPr>
          </w:p>
        </w:tc>
        <w:tc>
          <w:tcPr>
            <w:tcW w:w="1276" w:type="dxa"/>
            <w:gridSpan w:val="3"/>
            <w:vMerge/>
          </w:tcPr>
          <w:p w14:paraId="37BC4D35" w14:textId="77777777" w:rsidR="00D55C71" w:rsidRPr="005A1C79" w:rsidRDefault="00D55C71" w:rsidP="00D55C71">
            <w:pPr>
              <w:widowControl w:val="0"/>
              <w:autoSpaceDE w:val="0"/>
              <w:autoSpaceDN w:val="0"/>
              <w:spacing w:after="0" w:line="240" w:lineRule="auto"/>
              <w:jc w:val="center"/>
              <w:rPr>
                <w:rFonts w:ascii="Times New Roman" w:hAnsi="Times New Roman" w:cs="Times New Roman"/>
                <w:sz w:val="18"/>
                <w:szCs w:val="18"/>
              </w:rPr>
            </w:pPr>
          </w:p>
        </w:tc>
        <w:tc>
          <w:tcPr>
            <w:tcW w:w="1704" w:type="dxa"/>
            <w:shd w:val="clear" w:color="auto" w:fill="auto"/>
          </w:tcPr>
          <w:p w14:paraId="2BC80ADF" w14:textId="36A2BAEF" w:rsidR="00D55C71" w:rsidRPr="005A1C79" w:rsidRDefault="00D55C71" w:rsidP="00D55C71">
            <w:pPr>
              <w:widowControl w:val="0"/>
              <w:autoSpaceDE w:val="0"/>
              <w:autoSpaceDN w:val="0"/>
              <w:spacing w:after="0" w:line="240" w:lineRule="auto"/>
              <w:jc w:val="both"/>
              <w:rPr>
                <w:rFonts w:ascii="Times New Roman" w:hAnsi="Times New Roman" w:cs="Times New Roman"/>
                <w:sz w:val="18"/>
                <w:szCs w:val="18"/>
              </w:rPr>
            </w:pPr>
            <w:r w:rsidRPr="005A1C79">
              <w:rPr>
                <w:rFonts w:ascii="Times New Roman" w:hAnsi="Times New Roman" w:cs="Times New Roman"/>
                <w:sz w:val="18"/>
                <w:szCs w:val="18"/>
              </w:rPr>
              <w:t>Средства бюджета Московской области</w:t>
            </w:r>
          </w:p>
        </w:tc>
        <w:tc>
          <w:tcPr>
            <w:tcW w:w="993" w:type="dxa"/>
          </w:tcPr>
          <w:p w14:paraId="1890C196" w14:textId="587A7C8F" w:rsidR="00D55C71" w:rsidRPr="005A1C79" w:rsidRDefault="00E95669" w:rsidP="00D55C71">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4371,0</w:t>
            </w:r>
          </w:p>
        </w:tc>
        <w:tc>
          <w:tcPr>
            <w:tcW w:w="993" w:type="dxa"/>
            <w:shd w:val="clear" w:color="000000" w:fill="FFFFFF"/>
          </w:tcPr>
          <w:p w14:paraId="3455DB63" w14:textId="699FC2EE" w:rsidR="00D55C71" w:rsidRPr="005A1C79" w:rsidRDefault="00D55C71" w:rsidP="00D55C71">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600,0</w:t>
            </w:r>
          </w:p>
        </w:tc>
        <w:tc>
          <w:tcPr>
            <w:tcW w:w="994" w:type="dxa"/>
            <w:shd w:val="clear" w:color="000000" w:fill="FFFFFF"/>
          </w:tcPr>
          <w:p w14:paraId="5CCE3EA7" w14:textId="525A55F3" w:rsidR="00D55C71" w:rsidRPr="005A1C79" w:rsidRDefault="00D55C71" w:rsidP="00D55C71">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600,0</w:t>
            </w:r>
          </w:p>
        </w:tc>
        <w:tc>
          <w:tcPr>
            <w:tcW w:w="4110" w:type="dxa"/>
            <w:gridSpan w:val="18"/>
            <w:shd w:val="clear" w:color="auto" w:fill="auto"/>
          </w:tcPr>
          <w:p w14:paraId="6F4676C4" w14:textId="18C91449" w:rsidR="00D55C71" w:rsidRPr="005A1C79" w:rsidRDefault="00D55C71" w:rsidP="00D55C71">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1057,0</w:t>
            </w:r>
          </w:p>
        </w:tc>
        <w:tc>
          <w:tcPr>
            <w:tcW w:w="993" w:type="dxa"/>
            <w:shd w:val="clear" w:color="auto" w:fill="auto"/>
          </w:tcPr>
          <w:p w14:paraId="7D471ED5" w14:textId="706F3AD5" w:rsidR="00D55C71" w:rsidRPr="005A1C79" w:rsidRDefault="00D55C71" w:rsidP="00D55C71">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1057,0</w:t>
            </w:r>
          </w:p>
        </w:tc>
        <w:tc>
          <w:tcPr>
            <w:tcW w:w="991" w:type="dxa"/>
            <w:shd w:val="clear" w:color="auto" w:fill="auto"/>
          </w:tcPr>
          <w:p w14:paraId="637BA815" w14:textId="38CF296E" w:rsidR="00D55C71" w:rsidRPr="005A1C79" w:rsidRDefault="00D55C71" w:rsidP="00D55C71">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1057,0</w:t>
            </w:r>
          </w:p>
        </w:tc>
        <w:tc>
          <w:tcPr>
            <w:tcW w:w="1559" w:type="dxa"/>
            <w:vMerge/>
          </w:tcPr>
          <w:p w14:paraId="19EC25AB" w14:textId="77777777" w:rsidR="00D55C71" w:rsidRPr="005A1C79" w:rsidRDefault="00D55C71" w:rsidP="00D55C71">
            <w:pPr>
              <w:widowControl w:val="0"/>
              <w:autoSpaceDE w:val="0"/>
              <w:autoSpaceDN w:val="0"/>
              <w:spacing w:after="0" w:line="240" w:lineRule="auto"/>
              <w:jc w:val="center"/>
              <w:rPr>
                <w:rFonts w:ascii="Times New Roman" w:hAnsi="Times New Roman" w:cs="Times New Roman"/>
                <w:sz w:val="18"/>
                <w:szCs w:val="18"/>
              </w:rPr>
            </w:pPr>
          </w:p>
        </w:tc>
      </w:tr>
      <w:tr w:rsidR="005A1C79" w:rsidRPr="005A1C79" w14:paraId="0C4489FD" w14:textId="77777777" w:rsidTr="00D55C71">
        <w:trPr>
          <w:trHeight w:val="209"/>
        </w:trPr>
        <w:tc>
          <w:tcPr>
            <w:tcW w:w="560" w:type="dxa"/>
            <w:gridSpan w:val="2"/>
            <w:vMerge/>
          </w:tcPr>
          <w:p w14:paraId="750AB407"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p>
        </w:tc>
        <w:tc>
          <w:tcPr>
            <w:tcW w:w="1845" w:type="dxa"/>
            <w:gridSpan w:val="2"/>
            <w:vMerge w:val="restart"/>
          </w:tcPr>
          <w:p w14:paraId="36A962A9"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r w:rsidRPr="005A1C79">
              <w:rPr>
                <w:rFonts w:ascii="Times New Roman" w:hAnsi="Times New Roman" w:cs="Times New Roman"/>
                <w:sz w:val="18"/>
                <w:szCs w:val="18"/>
              </w:rPr>
              <w:t xml:space="preserve">Всего по ГРБС - </w:t>
            </w:r>
          </w:p>
          <w:p w14:paraId="1B3AB973" w14:textId="77777777" w:rsidR="00D72336" w:rsidRPr="005A1C79" w:rsidRDefault="00D72336" w:rsidP="00D72336">
            <w:pPr>
              <w:widowControl w:val="0"/>
              <w:autoSpaceDE w:val="0"/>
              <w:autoSpaceDN w:val="0"/>
              <w:spacing w:after="0" w:line="240" w:lineRule="auto"/>
              <w:rPr>
                <w:rFonts w:ascii="Times New Roman" w:hAnsi="Times New Roman" w:cs="Times New Roman"/>
                <w:sz w:val="18"/>
                <w:szCs w:val="18"/>
              </w:rPr>
            </w:pPr>
            <w:r w:rsidRPr="005A1C79">
              <w:rPr>
                <w:rFonts w:ascii="Times New Roman" w:hAnsi="Times New Roman" w:cs="Times New Roman"/>
                <w:sz w:val="18"/>
                <w:szCs w:val="18"/>
              </w:rPr>
              <w:t>Управление городского жилищного и коммунального хозяйства Администрации городского округа Электросталь Московской области</w:t>
            </w:r>
          </w:p>
        </w:tc>
        <w:tc>
          <w:tcPr>
            <w:tcW w:w="1276" w:type="dxa"/>
            <w:gridSpan w:val="3"/>
            <w:vMerge w:val="restart"/>
          </w:tcPr>
          <w:p w14:paraId="36E93244"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Х</w:t>
            </w:r>
          </w:p>
        </w:tc>
        <w:tc>
          <w:tcPr>
            <w:tcW w:w="1704" w:type="dxa"/>
            <w:shd w:val="clear" w:color="auto" w:fill="auto"/>
          </w:tcPr>
          <w:p w14:paraId="2B3A2B1A" w14:textId="77777777" w:rsidR="00D72336" w:rsidRPr="005A1C79" w:rsidRDefault="00D72336" w:rsidP="00D72336">
            <w:pPr>
              <w:widowControl w:val="0"/>
              <w:autoSpaceDE w:val="0"/>
              <w:autoSpaceDN w:val="0"/>
              <w:spacing w:after="0" w:line="240" w:lineRule="auto"/>
              <w:jc w:val="both"/>
              <w:rPr>
                <w:rFonts w:ascii="Times New Roman" w:hAnsi="Times New Roman" w:cs="Times New Roman"/>
                <w:sz w:val="18"/>
                <w:szCs w:val="18"/>
              </w:rPr>
            </w:pPr>
            <w:r w:rsidRPr="005A1C79">
              <w:rPr>
                <w:rFonts w:ascii="Times New Roman" w:hAnsi="Times New Roman" w:cs="Times New Roman"/>
                <w:sz w:val="18"/>
                <w:szCs w:val="18"/>
              </w:rPr>
              <w:t>Итого</w:t>
            </w:r>
          </w:p>
        </w:tc>
        <w:tc>
          <w:tcPr>
            <w:tcW w:w="993" w:type="dxa"/>
          </w:tcPr>
          <w:p w14:paraId="572D995E" w14:textId="71B2404B"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59,89</w:t>
            </w:r>
          </w:p>
        </w:tc>
        <w:tc>
          <w:tcPr>
            <w:tcW w:w="993" w:type="dxa"/>
            <w:shd w:val="clear" w:color="auto" w:fill="auto"/>
          </w:tcPr>
          <w:p w14:paraId="71945A76" w14:textId="5E59683E"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59,89</w:t>
            </w:r>
          </w:p>
        </w:tc>
        <w:tc>
          <w:tcPr>
            <w:tcW w:w="994" w:type="dxa"/>
          </w:tcPr>
          <w:p w14:paraId="635F4EC9" w14:textId="2700FB0D"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0,0</w:t>
            </w:r>
          </w:p>
        </w:tc>
        <w:tc>
          <w:tcPr>
            <w:tcW w:w="4110" w:type="dxa"/>
            <w:gridSpan w:val="18"/>
            <w:shd w:val="clear" w:color="auto" w:fill="auto"/>
          </w:tcPr>
          <w:p w14:paraId="5A5E60D7" w14:textId="6BABE41B"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0,0</w:t>
            </w:r>
          </w:p>
        </w:tc>
        <w:tc>
          <w:tcPr>
            <w:tcW w:w="993" w:type="dxa"/>
            <w:shd w:val="clear" w:color="auto" w:fill="auto"/>
          </w:tcPr>
          <w:p w14:paraId="71B6008E" w14:textId="3C5ADD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0,0</w:t>
            </w:r>
          </w:p>
        </w:tc>
        <w:tc>
          <w:tcPr>
            <w:tcW w:w="991" w:type="dxa"/>
            <w:shd w:val="clear" w:color="auto" w:fill="auto"/>
          </w:tcPr>
          <w:p w14:paraId="2E7FD6A3" w14:textId="14992179"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0,0</w:t>
            </w:r>
          </w:p>
        </w:tc>
        <w:tc>
          <w:tcPr>
            <w:tcW w:w="1559" w:type="dxa"/>
            <w:vMerge w:val="restart"/>
          </w:tcPr>
          <w:p w14:paraId="7959FCCF"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Х</w:t>
            </w:r>
          </w:p>
        </w:tc>
      </w:tr>
      <w:tr w:rsidR="005A1C79" w:rsidRPr="005A1C79" w14:paraId="333C56BB" w14:textId="77777777" w:rsidTr="00D55C71">
        <w:trPr>
          <w:trHeight w:val="209"/>
        </w:trPr>
        <w:tc>
          <w:tcPr>
            <w:tcW w:w="560" w:type="dxa"/>
            <w:gridSpan w:val="2"/>
            <w:vMerge/>
          </w:tcPr>
          <w:p w14:paraId="3C6E5AE5"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45" w:type="dxa"/>
            <w:gridSpan w:val="2"/>
            <w:vMerge/>
          </w:tcPr>
          <w:p w14:paraId="70A1CE91"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276" w:type="dxa"/>
            <w:gridSpan w:val="3"/>
            <w:vMerge/>
          </w:tcPr>
          <w:p w14:paraId="0A7E868B"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704" w:type="dxa"/>
            <w:shd w:val="clear" w:color="auto" w:fill="auto"/>
          </w:tcPr>
          <w:p w14:paraId="32FC2B55" w14:textId="77777777" w:rsidR="00D72336" w:rsidRPr="005A1C79" w:rsidRDefault="00D72336" w:rsidP="00D72336">
            <w:pPr>
              <w:widowControl w:val="0"/>
              <w:autoSpaceDE w:val="0"/>
              <w:autoSpaceDN w:val="0"/>
              <w:spacing w:after="0" w:line="240" w:lineRule="auto"/>
              <w:jc w:val="both"/>
              <w:rPr>
                <w:rFonts w:ascii="Times New Roman" w:hAnsi="Times New Roman" w:cs="Times New Roman"/>
                <w:sz w:val="18"/>
                <w:szCs w:val="18"/>
              </w:rPr>
            </w:pPr>
            <w:r w:rsidRPr="005A1C79">
              <w:rPr>
                <w:rFonts w:ascii="Times New Roman" w:hAnsi="Times New Roman" w:cs="Times New Roman"/>
                <w:sz w:val="18"/>
                <w:szCs w:val="18"/>
              </w:rPr>
              <w:t>Средства бюджета городского округа Электросталь Московской области</w:t>
            </w:r>
          </w:p>
        </w:tc>
        <w:tc>
          <w:tcPr>
            <w:tcW w:w="993" w:type="dxa"/>
          </w:tcPr>
          <w:p w14:paraId="39261957" w14:textId="5C7675D1"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15,36</w:t>
            </w:r>
          </w:p>
        </w:tc>
        <w:tc>
          <w:tcPr>
            <w:tcW w:w="993" w:type="dxa"/>
            <w:shd w:val="clear" w:color="auto" w:fill="auto"/>
          </w:tcPr>
          <w:p w14:paraId="0F17357F" w14:textId="4792B6A8"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15,36</w:t>
            </w:r>
          </w:p>
        </w:tc>
        <w:tc>
          <w:tcPr>
            <w:tcW w:w="994" w:type="dxa"/>
          </w:tcPr>
          <w:p w14:paraId="086C05E8" w14:textId="62761BCD"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0,0</w:t>
            </w:r>
          </w:p>
        </w:tc>
        <w:tc>
          <w:tcPr>
            <w:tcW w:w="4110" w:type="dxa"/>
            <w:gridSpan w:val="18"/>
            <w:shd w:val="clear" w:color="auto" w:fill="auto"/>
          </w:tcPr>
          <w:p w14:paraId="332B54AC" w14:textId="68158054"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0,0</w:t>
            </w:r>
          </w:p>
        </w:tc>
        <w:tc>
          <w:tcPr>
            <w:tcW w:w="993" w:type="dxa"/>
            <w:shd w:val="clear" w:color="auto" w:fill="auto"/>
          </w:tcPr>
          <w:p w14:paraId="205C1796" w14:textId="1BE91632"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0,0</w:t>
            </w:r>
          </w:p>
        </w:tc>
        <w:tc>
          <w:tcPr>
            <w:tcW w:w="991" w:type="dxa"/>
            <w:shd w:val="clear" w:color="auto" w:fill="auto"/>
          </w:tcPr>
          <w:p w14:paraId="432907A1" w14:textId="21E4E878"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0,0</w:t>
            </w:r>
          </w:p>
        </w:tc>
        <w:tc>
          <w:tcPr>
            <w:tcW w:w="1559" w:type="dxa"/>
            <w:vMerge/>
          </w:tcPr>
          <w:p w14:paraId="181686C1"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5A1C79" w:rsidRPr="005A1C79" w14:paraId="71AAA517" w14:textId="77777777" w:rsidTr="00D55C71">
        <w:trPr>
          <w:trHeight w:val="209"/>
        </w:trPr>
        <w:tc>
          <w:tcPr>
            <w:tcW w:w="560" w:type="dxa"/>
            <w:gridSpan w:val="2"/>
            <w:vMerge/>
          </w:tcPr>
          <w:p w14:paraId="2CD81BC0"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45" w:type="dxa"/>
            <w:gridSpan w:val="2"/>
            <w:vMerge/>
          </w:tcPr>
          <w:p w14:paraId="79AD6A17"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276" w:type="dxa"/>
            <w:gridSpan w:val="3"/>
            <w:vMerge/>
          </w:tcPr>
          <w:p w14:paraId="0CCBF04A"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704" w:type="dxa"/>
            <w:shd w:val="clear" w:color="auto" w:fill="auto"/>
          </w:tcPr>
          <w:p w14:paraId="06CE0B25" w14:textId="77777777" w:rsidR="00D72336" w:rsidRPr="005A1C79" w:rsidRDefault="00D72336" w:rsidP="00D72336">
            <w:pPr>
              <w:widowControl w:val="0"/>
              <w:autoSpaceDE w:val="0"/>
              <w:autoSpaceDN w:val="0"/>
              <w:spacing w:after="0" w:line="240" w:lineRule="auto"/>
              <w:jc w:val="both"/>
              <w:rPr>
                <w:rFonts w:ascii="Times New Roman" w:hAnsi="Times New Roman" w:cs="Times New Roman"/>
                <w:sz w:val="18"/>
                <w:szCs w:val="18"/>
              </w:rPr>
            </w:pPr>
            <w:r w:rsidRPr="005A1C79">
              <w:rPr>
                <w:rFonts w:ascii="Times New Roman" w:hAnsi="Times New Roman" w:cs="Times New Roman"/>
                <w:sz w:val="18"/>
                <w:szCs w:val="18"/>
              </w:rPr>
              <w:t>Средства бюджета Московской области</w:t>
            </w:r>
          </w:p>
        </w:tc>
        <w:tc>
          <w:tcPr>
            <w:tcW w:w="993" w:type="dxa"/>
          </w:tcPr>
          <w:p w14:paraId="6EC75F6A" w14:textId="5CF8561B"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19,59</w:t>
            </w:r>
          </w:p>
        </w:tc>
        <w:tc>
          <w:tcPr>
            <w:tcW w:w="993" w:type="dxa"/>
            <w:shd w:val="clear" w:color="auto" w:fill="auto"/>
          </w:tcPr>
          <w:p w14:paraId="298E5020" w14:textId="3E0C3BC6"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19,59</w:t>
            </w:r>
          </w:p>
        </w:tc>
        <w:tc>
          <w:tcPr>
            <w:tcW w:w="994" w:type="dxa"/>
          </w:tcPr>
          <w:p w14:paraId="53A4B29E" w14:textId="765DFF55"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0,0</w:t>
            </w:r>
          </w:p>
        </w:tc>
        <w:tc>
          <w:tcPr>
            <w:tcW w:w="4110" w:type="dxa"/>
            <w:gridSpan w:val="18"/>
            <w:shd w:val="clear" w:color="auto" w:fill="auto"/>
          </w:tcPr>
          <w:p w14:paraId="70652CD0" w14:textId="0F194902"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0,0</w:t>
            </w:r>
          </w:p>
        </w:tc>
        <w:tc>
          <w:tcPr>
            <w:tcW w:w="993" w:type="dxa"/>
            <w:shd w:val="clear" w:color="auto" w:fill="auto"/>
          </w:tcPr>
          <w:p w14:paraId="74752A76" w14:textId="58127F35"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0,0</w:t>
            </w:r>
          </w:p>
        </w:tc>
        <w:tc>
          <w:tcPr>
            <w:tcW w:w="991" w:type="dxa"/>
            <w:shd w:val="clear" w:color="auto" w:fill="auto"/>
          </w:tcPr>
          <w:p w14:paraId="45523DC6" w14:textId="7552B98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0,0</w:t>
            </w:r>
          </w:p>
        </w:tc>
        <w:tc>
          <w:tcPr>
            <w:tcW w:w="1559" w:type="dxa"/>
          </w:tcPr>
          <w:p w14:paraId="7F18B37C"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r>
      <w:tr w:rsidR="005A1C79" w:rsidRPr="005A1C79" w14:paraId="71A62488" w14:textId="77777777" w:rsidTr="00D55C71">
        <w:trPr>
          <w:trHeight w:val="209"/>
        </w:trPr>
        <w:tc>
          <w:tcPr>
            <w:tcW w:w="560" w:type="dxa"/>
            <w:gridSpan w:val="2"/>
            <w:vMerge/>
          </w:tcPr>
          <w:p w14:paraId="3A8C45BD"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845" w:type="dxa"/>
            <w:gridSpan w:val="2"/>
            <w:vMerge/>
          </w:tcPr>
          <w:p w14:paraId="325C2A2B"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276" w:type="dxa"/>
            <w:gridSpan w:val="3"/>
            <w:vMerge/>
          </w:tcPr>
          <w:p w14:paraId="14CA8A8A"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c>
          <w:tcPr>
            <w:tcW w:w="1704" w:type="dxa"/>
            <w:shd w:val="clear" w:color="auto" w:fill="auto"/>
          </w:tcPr>
          <w:p w14:paraId="39319E95" w14:textId="77777777" w:rsidR="00D72336" w:rsidRPr="005A1C79" w:rsidRDefault="00D72336" w:rsidP="00D72336">
            <w:pPr>
              <w:widowControl w:val="0"/>
              <w:autoSpaceDE w:val="0"/>
              <w:autoSpaceDN w:val="0"/>
              <w:spacing w:after="0" w:line="240" w:lineRule="auto"/>
              <w:jc w:val="both"/>
              <w:rPr>
                <w:rFonts w:ascii="Times New Roman" w:hAnsi="Times New Roman" w:cs="Times New Roman"/>
                <w:sz w:val="18"/>
                <w:szCs w:val="18"/>
              </w:rPr>
            </w:pPr>
            <w:r w:rsidRPr="005A1C79">
              <w:rPr>
                <w:rFonts w:ascii="Times New Roman" w:hAnsi="Times New Roman" w:cs="Times New Roman"/>
                <w:sz w:val="18"/>
                <w:szCs w:val="18"/>
              </w:rPr>
              <w:t>Средства федерального бюджета</w:t>
            </w:r>
          </w:p>
        </w:tc>
        <w:tc>
          <w:tcPr>
            <w:tcW w:w="993" w:type="dxa"/>
          </w:tcPr>
          <w:p w14:paraId="49F8D336" w14:textId="18816F74"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24,94</w:t>
            </w:r>
          </w:p>
        </w:tc>
        <w:tc>
          <w:tcPr>
            <w:tcW w:w="993" w:type="dxa"/>
            <w:shd w:val="clear" w:color="auto" w:fill="auto"/>
          </w:tcPr>
          <w:p w14:paraId="3F9D9AC9" w14:textId="389D6565"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24,94</w:t>
            </w:r>
          </w:p>
        </w:tc>
        <w:tc>
          <w:tcPr>
            <w:tcW w:w="994" w:type="dxa"/>
          </w:tcPr>
          <w:p w14:paraId="1C47F700" w14:textId="0947ACA3"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0,0</w:t>
            </w:r>
          </w:p>
        </w:tc>
        <w:tc>
          <w:tcPr>
            <w:tcW w:w="4110" w:type="dxa"/>
            <w:gridSpan w:val="18"/>
            <w:shd w:val="clear" w:color="auto" w:fill="auto"/>
          </w:tcPr>
          <w:p w14:paraId="0FDB76A5" w14:textId="1DB68DA2"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0,0</w:t>
            </w:r>
          </w:p>
        </w:tc>
        <w:tc>
          <w:tcPr>
            <w:tcW w:w="993" w:type="dxa"/>
            <w:shd w:val="clear" w:color="auto" w:fill="auto"/>
          </w:tcPr>
          <w:p w14:paraId="716361E5" w14:textId="7F643DF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0,0</w:t>
            </w:r>
          </w:p>
        </w:tc>
        <w:tc>
          <w:tcPr>
            <w:tcW w:w="991" w:type="dxa"/>
            <w:shd w:val="clear" w:color="auto" w:fill="auto"/>
          </w:tcPr>
          <w:p w14:paraId="41D1DA3C" w14:textId="3BDC7439"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0,0</w:t>
            </w:r>
          </w:p>
        </w:tc>
        <w:tc>
          <w:tcPr>
            <w:tcW w:w="1559" w:type="dxa"/>
          </w:tcPr>
          <w:p w14:paraId="2AAE0943" w14:textId="77777777" w:rsidR="00D72336" w:rsidRPr="005A1C79" w:rsidRDefault="00D72336" w:rsidP="00D72336">
            <w:pPr>
              <w:widowControl w:val="0"/>
              <w:autoSpaceDE w:val="0"/>
              <w:autoSpaceDN w:val="0"/>
              <w:spacing w:after="0" w:line="240" w:lineRule="auto"/>
              <w:jc w:val="center"/>
              <w:rPr>
                <w:rFonts w:ascii="Times New Roman" w:hAnsi="Times New Roman" w:cs="Times New Roman"/>
                <w:sz w:val="18"/>
                <w:szCs w:val="18"/>
              </w:rPr>
            </w:pPr>
          </w:p>
        </w:tc>
      </w:tr>
    </w:tbl>
    <w:p w14:paraId="47DD8B03" w14:textId="357CFDBB" w:rsidR="00B15CB0" w:rsidRPr="005A1C79" w:rsidRDefault="00745602">
      <w:pPr>
        <w:rPr>
          <w:rFonts w:ascii="Times New Roman" w:hAnsi="Times New Roman"/>
          <w:sz w:val="24"/>
          <w:szCs w:val="24"/>
        </w:rPr>
      </w:pPr>
      <w:r w:rsidRPr="005A1C79">
        <w:rPr>
          <w:rFonts w:ascii="Times New Roman" w:hAnsi="Times New Roman"/>
          <w:sz w:val="24"/>
          <w:szCs w:val="24"/>
        </w:rPr>
        <w:t>*</w:t>
      </w:r>
      <w:r w:rsidR="0002545D" w:rsidRPr="005A1C79">
        <w:t xml:space="preserve"> </w:t>
      </w:r>
      <w:r w:rsidR="0002545D" w:rsidRPr="005A1C79">
        <w:rPr>
          <w:rFonts w:ascii="Times New Roman" w:hAnsi="Times New Roman"/>
          <w:sz w:val="24"/>
          <w:szCs w:val="24"/>
        </w:rPr>
        <w:t xml:space="preserve">скорректировано с учетом фактического исполнения </w:t>
      </w:r>
    </w:p>
    <w:p w14:paraId="102946B6" w14:textId="77777777" w:rsidR="00186AD1" w:rsidRPr="005A1C79" w:rsidRDefault="00186AD1">
      <w:pPr>
        <w:rPr>
          <w:rFonts w:ascii="Times New Roman" w:hAnsi="Times New Roman"/>
          <w:sz w:val="24"/>
          <w:szCs w:val="24"/>
        </w:rPr>
      </w:pPr>
    </w:p>
    <w:p w14:paraId="1A8A7A54" w14:textId="77777777" w:rsidR="00186AD1" w:rsidRPr="005A1C79" w:rsidRDefault="00186AD1">
      <w:pPr>
        <w:rPr>
          <w:rFonts w:ascii="Times New Roman" w:hAnsi="Times New Roman"/>
          <w:sz w:val="24"/>
          <w:szCs w:val="24"/>
        </w:rPr>
      </w:pPr>
    </w:p>
    <w:p w14:paraId="4D83A38F" w14:textId="77777777" w:rsidR="00186AD1" w:rsidRPr="005A1C79" w:rsidRDefault="00186AD1">
      <w:pPr>
        <w:rPr>
          <w:rFonts w:ascii="Times New Roman" w:hAnsi="Times New Roman"/>
          <w:sz w:val="24"/>
          <w:szCs w:val="24"/>
        </w:rPr>
      </w:pPr>
    </w:p>
    <w:p w14:paraId="4E2683E2" w14:textId="77777777" w:rsidR="00186AD1" w:rsidRPr="005A1C79" w:rsidRDefault="00186AD1">
      <w:pPr>
        <w:rPr>
          <w:rFonts w:ascii="Times New Roman" w:hAnsi="Times New Roman"/>
          <w:sz w:val="24"/>
          <w:szCs w:val="24"/>
        </w:rPr>
      </w:pPr>
    </w:p>
    <w:p w14:paraId="451812F2" w14:textId="77777777" w:rsidR="00202FB9" w:rsidRPr="005A1C79" w:rsidRDefault="00202FB9">
      <w:pPr>
        <w:rPr>
          <w:rFonts w:ascii="Times New Roman" w:hAnsi="Times New Roman"/>
          <w:sz w:val="24"/>
          <w:szCs w:val="24"/>
        </w:rPr>
      </w:pPr>
      <w:r w:rsidRPr="005A1C79">
        <w:rPr>
          <w:rFonts w:ascii="Times New Roman" w:hAnsi="Times New Roman"/>
          <w:sz w:val="24"/>
          <w:szCs w:val="24"/>
        </w:rPr>
        <w:br w:type="page"/>
      </w:r>
    </w:p>
    <w:p w14:paraId="0012394B" w14:textId="1B3E6E3E" w:rsidR="00E6521A" w:rsidRPr="005A1C79" w:rsidRDefault="00923C26" w:rsidP="00E6521A">
      <w:pPr>
        <w:widowControl w:val="0"/>
        <w:autoSpaceDE w:val="0"/>
        <w:autoSpaceDN w:val="0"/>
        <w:spacing w:after="0" w:line="240" w:lineRule="auto"/>
        <w:jc w:val="center"/>
        <w:rPr>
          <w:rFonts w:ascii="Times New Roman" w:hAnsi="Times New Roman"/>
          <w:sz w:val="24"/>
          <w:szCs w:val="24"/>
        </w:rPr>
      </w:pPr>
      <w:r w:rsidRPr="005A1C79">
        <w:rPr>
          <w:rFonts w:ascii="Times New Roman" w:hAnsi="Times New Roman"/>
          <w:sz w:val="24"/>
          <w:szCs w:val="24"/>
        </w:rPr>
        <w:t>5</w:t>
      </w:r>
      <w:r w:rsidR="00E6521A" w:rsidRPr="005A1C79">
        <w:rPr>
          <w:rFonts w:ascii="Times New Roman" w:hAnsi="Times New Roman"/>
          <w:sz w:val="24"/>
          <w:szCs w:val="24"/>
        </w:rPr>
        <w:t xml:space="preserve">. Перечень мероприятий подпрограммы </w:t>
      </w:r>
      <w:r w:rsidR="00E6521A" w:rsidRPr="005A1C79">
        <w:rPr>
          <w:rFonts w:ascii="Times New Roman" w:hAnsi="Times New Roman"/>
          <w:sz w:val="24"/>
          <w:szCs w:val="24"/>
          <w:lang w:val="en-US"/>
        </w:rPr>
        <w:t>II</w:t>
      </w:r>
      <w:r w:rsidR="00E6521A" w:rsidRPr="005A1C79">
        <w:rPr>
          <w:rFonts w:ascii="Times New Roman" w:hAnsi="Times New Roman"/>
          <w:sz w:val="24"/>
          <w:szCs w:val="24"/>
        </w:rPr>
        <w:t xml:space="preserve"> </w:t>
      </w:r>
    </w:p>
    <w:p w14:paraId="0B6E09E8" w14:textId="14DBE882" w:rsidR="00C2752D" w:rsidRPr="005A1C79" w:rsidRDefault="00C2752D" w:rsidP="000C221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A1C79">
        <w:rPr>
          <w:rFonts w:ascii="Times New Roman" w:eastAsia="Times New Roman" w:hAnsi="Times New Roman" w:cs="Times New Roman"/>
          <w:sz w:val="24"/>
          <w:szCs w:val="24"/>
          <w:lang w:eastAsia="ru-RU"/>
        </w:rPr>
        <w:t xml:space="preserve"> «</w:t>
      </w:r>
      <w:r w:rsidR="005267D3" w:rsidRPr="005A1C79">
        <w:rPr>
          <w:rFonts w:ascii="Times New Roman" w:eastAsia="Times New Roman" w:hAnsi="Times New Roman" w:cs="Times New Roman"/>
          <w:sz w:val="24"/>
          <w:szCs w:val="24"/>
          <w:lang w:eastAsia="ru-RU"/>
        </w:rPr>
        <w:t>Обеспечение мероприятий по защите населения и территорий от чрезвычайных ситуаций</w:t>
      </w:r>
      <w:r w:rsidRPr="005A1C79">
        <w:rPr>
          <w:rFonts w:ascii="Times New Roman" w:eastAsia="Times New Roman" w:hAnsi="Times New Roman" w:cs="Times New Roman"/>
          <w:sz w:val="24"/>
          <w:szCs w:val="24"/>
          <w:lang w:eastAsia="ru-RU"/>
        </w:rPr>
        <w:t>»</w:t>
      </w:r>
    </w:p>
    <w:p w14:paraId="172DCE68" w14:textId="77777777" w:rsidR="0051338C" w:rsidRPr="005A1C79" w:rsidRDefault="0051338C" w:rsidP="00C2752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bl>
      <w:tblPr>
        <w:tblW w:w="15760" w:type="dxa"/>
        <w:tblInd w:w="-8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2"/>
        <w:gridCol w:w="1702"/>
        <w:gridCol w:w="1134"/>
        <w:gridCol w:w="1276"/>
        <w:gridCol w:w="1134"/>
        <w:gridCol w:w="1063"/>
        <w:gridCol w:w="1063"/>
        <w:gridCol w:w="992"/>
        <w:gridCol w:w="851"/>
        <w:gridCol w:w="850"/>
        <w:gridCol w:w="851"/>
        <w:gridCol w:w="850"/>
        <w:gridCol w:w="992"/>
        <w:gridCol w:w="993"/>
        <w:gridCol w:w="1487"/>
      </w:tblGrid>
      <w:tr w:rsidR="005A1C79" w:rsidRPr="005A1C79" w14:paraId="564A9340" w14:textId="77777777" w:rsidTr="00E401FA">
        <w:trPr>
          <w:trHeight w:val="312"/>
        </w:trPr>
        <w:tc>
          <w:tcPr>
            <w:tcW w:w="522" w:type="dxa"/>
            <w:vMerge w:val="restart"/>
          </w:tcPr>
          <w:p w14:paraId="6FE76C7A"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 п/п</w:t>
            </w:r>
          </w:p>
        </w:tc>
        <w:tc>
          <w:tcPr>
            <w:tcW w:w="1702" w:type="dxa"/>
            <w:vMerge w:val="restart"/>
            <w:shd w:val="clear" w:color="auto" w:fill="auto"/>
          </w:tcPr>
          <w:p w14:paraId="1C397EC1"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bCs/>
                <w:sz w:val="18"/>
                <w:szCs w:val="18"/>
              </w:rPr>
              <w:t>Мероприятие подпрограммы</w:t>
            </w:r>
          </w:p>
        </w:tc>
        <w:tc>
          <w:tcPr>
            <w:tcW w:w="1134" w:type="dxa"/>
            <w:vMerge w:val="restart"/>
            <w:shd w:val="clear" w:color="auto" w:fill="auto"/>
          </w:tcPr>
          <w:p w14:paraId="64C08475"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bCs/>
                <w:sz w:val="18"/>
                <w:szCs w:val="18"/>
              </w:rPr>
              <w:t>Сроки исполнения мероприятия</w:t>
            </w:r>
          </w:p>
        </w:tc>
        <w:tc>
          <w:tcPr>
            <w:tcW w:w="1276" w:type="dxa"/>
            <w:vMerge w:val="restart"/>
            <w:shd w:val="clear" w:color="auto" w:fill="auto"/>
          </w:tcPr>
          <w:p w14:paraId="48A66E3F"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bCs/>
                <w:sz w:val="18"/>
                <w:szCs w:val="18"/>
              </w:rPr>
              <w:t>Источники финансирования</w:t>
            </w:r>
          </w:p>
        </w:tc>
        <w:tc>
          <w:tcPr>
            <w:tcW w:w="1134" w:type="dxa"/>
            <w:vMerge w:val="restart"/>
            <w:shd w:val="clear" w:color="auto" w:fill="auto"/>
          </w:tcPr>
          <w:p w14:paraId="33E03663"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bCs/>
                <w:sz w:val="18"/>
                <w:szCs w:val="18"/>
              </w:rPr>
              <w:t xml:space="preserve">Всего </w:t>
            </w:r>
            <w:r w:rsidRPr="005A1C79">
              <w:rPr>
                <w:rFonts w:ascii="Times New Roman" w:hAnsi="Times New Roman" w:cs="Times New Roman"/>
                <w:bCs/>
                <w:sz w:val="18"/>
                <w:szCs w:val="18"/>
              </w:rPr>
              <w:br/>
              <w:t>(тыс. руб.)</w:t>
            </w:r>
          </w:p>
        </w:tc>
        <w:tc>
          <w:tcPr>
            <w:tcW w:w="8505" w:type="dxa"/>
            <w:gridSpan w:val="9"/>
          </w:tcPr>
          <w:p w14:paraId="3B934317" w14:textId="77777777" w:rsidR="00123CC4" w:rsidRPr="005A1C79" w:rsidRDefault="00123CC4" w:rsidP="00123CC4">
            <w:pPr>
              <w:widowControl w:val="0"/>
              <w:tabs>
                <w:tab w:val="left" w:pos="4438"/>
                <w:tab w:val="left" w:pos="5143"/>
              </w:tabs>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Объем финансирования по годам (тыс. руб.)</w:t>
            </w:r>
          </w:p>
        </w:tc>
        <w:tc>
          <w:tcPr>
            <w:tcW w:w="1487" w:type="dxa"/>
            <w:vMerge w:val="restart"/>
          </w:tcPr>
          <w:p w14:paraId="1B819C01"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Ответственный за выполнение мероприятия подпрограммы</w:t>
            </w:r>
          </w:p>
        </w:tc>
      </w:tr>
      <w:tr w:rsidR="005A1C79" w:rsidRPr="005A1C79" w14:paraId="3578D889" w14:textId="77777777" w:rsidTr="00E401FA">
        <w:trPr>
          <w:trHeight w:val="410"/>
        </w:trPr>
        <w:tc>
          <w:tcPr>
            <w:tcW w:w="522" w:type="dxa"/>
            <w:vMerge/>
          </w:tcPr>
          <w:p w14:paraId="05FFE3A2"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c>
          <w:tcPr>
            <w:tcW w:w="1702" w:type="dxa"/>
            <w:vMerge/>
          </w:tcPr>
          <w:p w14:paraId="44CC681C"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c>
          <w:tcPr>
            <w:tcW w:w="1134" w:type="dxa"/>
            <w:vMerge/>
          </w:tcPr>
          <w:p w14:paraId="70C2E518"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c>
          <w:tcPr>
            <w:tcW w:w="1276" w:type="dxa"/>
            <w:vMerge/>
          </w:tcPr>
          <w:p w14:paraId="7FDBAB46"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c>
          <w:tcPr>
            <w:tcW w:w="1134" w:type="dxa"/>
            <w:vMerge/>
          </w:tcPr>
          <w:p w14:paraId="29468974"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c>
          <w:tcPr>
            <w:tcW w:w="1063" w:type="dxa"/>
          </w:tcPr>
          <w:p w14:paraId="1213E5B5"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2023 год</w:t>
            </w:r>
          </w:p>
        </w:tc>
        <w:tc>
          <w:tcPr>
            <w:tcW w:w="1063" w:type="dxa"/>
          </w:tcPr>
          <w:p w14:paraId="20601DEF" w14:textId="77777777" w:rsidR="00123CC4" w:rsidRPr="005A1C79" w:rsidRDefault="00123CC4" w:rsidP="00123CC4">
            <w:pPr>
              <w:widowControl w:val="0"/>
              <w:autoSpaceDE w:val="0"/>
              <w:autoSpaceDN w:val="0"/>
              <w:jc w:val="center"/>
              <w:rPr>
                <w:rFonts w:ascii="Times New Roman" w:hAnsi="Times New Roman" w:cs="Times New Roman"/>
                <w:bCs/>
                <w:sz w:val="18"/>
                <w:szCs w:val="18"/>
              </w:rPr>
            </w:pPr>
            <w:r w:rsidRPr="005A1C79">
              <w:rPr>
                <w:rFonts w:ascii="Times New Roman" w:hAnsi="Times New Roman" w:cs="Times New Roman"/>
                <w:bCs/>
                <w:sz w:val="18"/>
                <w:szCs w:val="18"/>
              </w:rPr>
              <w:t>2024 год</w:t>
            </w:r>
          </w:p>
        </w:tc>
        <w:tc>
          <w:tcPr>
            <w:tcW w:w="4394" w:type="dxa"/>
            <w:gridSpan w:val="5"/>
            <w:shd w:val="clear" w:color="auto" w:fill="auto"/>
          </w:tcPr>
          <w:p w14:paraId="226910C0"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bCs/>
                <w:sz w:val="18"/>
                <w:szCs w:val="18"/>
              </w:rPr>
              <w:t>2025 год</w:t>
            </w:r>
          </w:p>
        </w:tc>
        <w:tc>
          <w:tcPr>
            <w:tcW w:w="992" w:type="dxa"/>
            <w:shd w:val="clear" w:color="auto" w:fill="auto"/>
          </w:tcPr>
          <w:p w14:paraId="33B44EB2"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bCs/>
                <w:sz w:val="18"/>
                <w:szCs w:val="18"/>
              </w:rPr>
              <w:t>2026 год</w:t>
            </w:r>
          </w:p>
        </w:tc>
        <w:tc>
          <w:tcPr>
            <w:tcW w:w="993" w:type="dxa"/>
            <w:shd w:val="clear" w:color="auto" w:fill="auto"/>
          </w:tcPr>
          <w:p w14:paraId="273BDE4E"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bCs/>
                <w:sz w:val="18"/>
                <w:szCs w:val="18"/>
              </w:rPr>
              <w:t>2027 год</w:t>
            </w:r>
          </w:p>
        </w:tc>
        <w:tc>
          <w:tcPr>
            <w:tcW w:w="1487" w:type="dxa"/>
            <w:vMerge/>
          </w:tcPr>
          <w:p w14:paraId="3ECC0F6F"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r>
      <w:tr w:rsidR="005A1C79" w:rsidRPr="005A1C79" w14:paraId="0A830946" w14:textId="77777777" w:rsidTr="00E401FA">
        <w:trPr>
          <w:trHeight w:val="324"/>
        </w:trPr>
        <w:tc>
          <w:tcPr>
            <w:tcW w:w="522" w:type="dxa"/>
            <w:shd w:val="clear" w:color="auto" w:fill="auto"/>
          </w:tcPr>
          <w:p w14:paraId="7817D6FC"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bCs/>
                <w:sz w:val="18"/>
                <w:szCs w:val="18"/>
              </w:rPr>
              <w:t>1</w:t>
            </w:r>
          </w:p>
        </w:tc>
        <w:tc>
          <w:tcPr>
            <w:tcW w:w="1702" w:type="dxa"/>
            <w:shd w:val="clear" w:color="auto" w:fill="auto"/>
          </w:tcPr>
          <w:p w14:paraId="459F6BDF"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bCs/>
                <w:sz w:val="18"/>
                <w:szCs w:val="18"/>
              </w:rPr>
              <w:t>2</w:t>
            </w:r>
          </w:p>
        </w:tc>
        <w:tc>
          <w:tcPr>
            <w:tcW w:w="1134" w:type="dxa"/>
            <w:shd w:val="clear" w:color="auto" w:fill="auto"/>
          </w:tcPr>
          <w:p w14:paraId="0FFA1A43"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bCs/>
                <w:sz w:val="18"/>
                <w:szCs w:val="18"/>
              </w:rPr>
              <w:t>3</w:t>
            </w:r>
          </w:p>
        </w:tc>
        <w:tc>
          <w:tcPr>
            <w:tcW w:w="1276" w:type="dxa"/>
            <w:shd w:val="clear" w:color="auto" w:fill="auto"/>
          </w:tcPr>
          <w:p w14:paraId="08CE446D"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bCs/>
                <w:sz w:val="18"/>
                <w:szCs w:val="18"/>
              </w:rPr>
              <w:t>4</w:t>
            </w:r>
          </w:p>
        </w:tc>
        <w:tc>
          <w:tcPr>
            <w:tcW w:w="1134" w:type="dxa"/>
            <w:shd w:val="clear" w:color="auto" w:fill="auto"/>
          </w:tcPr>
          <w:p w14:paraId="6C23B308"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bCs/>
                <w:sz w:val="18"/>
                <w:szCs w:val="18"/>
              </w:rPr>
              <w:t>5</w:t>
            </w:r>
          </w:p>
        </w:tc>
        <w:tc>
          <w:tcPr>
            <w:tcW w:w="1063" w:type="dxa"/>
            <w:shd w:val="clear" w:color="auto" w:fill="auto"/>
          </w:tcPr>
          <w:p w14:paraId="309824E8"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bCs/>
                <w:sz w:val="18"/>
                <w:szCs w:val="18"/>
              </w:rPr>
              <w:t>6</w:t>
            </w:r>
          </w:p>
        </w:tc>
        <w:tc>
          <w:tcPr>
            <w:tcW w:w="1063" w:type="dxa"/>
          </w:tcPr>
          <w:p w14:paraId="57CC9A71" w14:textId="77777777" w:rsidR="00123CC4" w:rsidRPr="005A1C79" w:rsidRDefault="00123CC4" w:rsidP="00123CC4">
            <w:pPr>
              <w:widowControl w:val="0"/>
              <w:autoSpaceDE w:val="0"/>
              <w:autoSpaceDN w:val="0"/>
              <w:jc w:val="center"/>
              <w:rPr>
                <w:rFonts w:ascii="Times New Roman" w:hAnsi="Times New Roman" w:cs="Times New Roman"/>
                <w:bCs/>
                <w:sz w:val="18"/>
                <w:szCs w:val="18"/>
              </w:rPr>
            </w:pPr>
            <w:r w:rsidRPr="005A1C79">
              <w:rPr>
                <w:rFonts w:ascii="Times New Roman" w:hAnsi="Times New Roman" w:cs="Times New Roman"/>
                <w:bCs/>
                <w:sz w:val="18"/>
                <w:szCs w:val="18"/>
              </w:rPr>
              <w:t>7</w:t>
            </w:r>
          </w:p>
        </w:tc>
        <w:tc>
          <w:tcPr>
            <w:tcW w:w="4394" w:type="dxa"/>
            <w:gridSpan w:val="5"/>
            <w:shd w:val="clear" w:color="auto" w:fill="auto"/>
          </w:tcPr>
          <w:p w14:paraId="5F4DC9CD"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bCs/>
                <w:sz w:val="18"/>
                <w:szCs w:val="18"/>
              </w:rPr>
              <w:t>8</w:t>
            </w:r>
          </w:p>
        </w:tc>
        <w:tc>
          <w:tcPr>
            <w:tcW w:w="992" w:type="dxa"/>
            <w:shd w:val="clear" w:color="auto" w:fill="auto"/>
          </w:tcPr>
          <w:p w14:paraId="464394C4"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bCs/>
                <w:sz w:val="18"/>
                <w:szCs w:val="18"/>
              </w:rPr>
              <w:t>9</w:t>
            </w:r>
          </w:p>
        </w:tc>
        <w:tc>
          <w:tcPr>
            <w:tcW w:w="993" w:type="dxa"/>
            <w:shd w:val="clear" w:color="auto" w:fill="auto"/>
          </w:tcPr>
          <w:p w14:paraId="29AEEE22"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bCs/>
                <w:sz w:val="18"/>
                <w:szCs w:val="18"/>
              </w:rPr>
              <w:t>10</w:t>
            </w:r>
          </w:p>
        </w:tc>
        <w:tc>
          <w:tcPr>
            <w:tcW w:w="1487" w:type="dxa"/>
            <w:shd w:val="clear" w:color="auto" w:fill="auto"/>
          </w:tcPr>
          <w:p w14:paraId="36F25A68"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bCs/>
                <w:sz w:val="18"/>
                <w:szCs w:val="18"/>
              </w:rPr>
              <w:t>11</w:t>
            </w:r>
          </w:p>
        </w:tc>
      </w:tr>
      <w:tr w:rsidR="005A1C79" w:rsidRPr="005A1C79" w14:paraId="16BF884B" w14:textId="77777777" w:rsidTr="00E401FA">
        <w:trPr>
          <w:trHeight w:val="410"/>
        </w:trPr>
        <w:tc>
          <w:tcPr>
            <w:tcW w:w="522" w:type="dxa"/>
            <w:vMerge w:val="restart"/>
            <w:shd w:val="clear" w:color="auto" w:fill="auto"/>
          </w:tcPr>
          <w:p w14:paraId="60076C76"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1.</w:t>
            </w:r>
          </w:p>
        </w:tc>
        <w:tc>
          <w:tcPr>
            <w:tcW w:w="1702" w:type="dxa"/>
            <w:vMerge w:val="restart"/>
            <w:shd w:val="clear" w:color="auto" w:fill="auto"/>
          </w:tcPr>
          <w:p w14:paraId="17D8E740" w14:textId="77777777" w:rsidR="00123CC4" w:rsidRPr="005A1C79" w:rsidRDefault="00123CC4" w:rsidP="00076090">
            <w:pPr>
              <w:widowControl w:val="0"/>
              <w:autoSpaceDE w:val="0"/>
              <w:autoSpaceDN w:val="0"/>
              <w:spacing w:after="0" w:line="240" w:lineRule="auto"/>
              <w:rPr>
                <w:rFonts w:ascii="Times New Roman" w:hAnsi="Times New Roman" w:cs="Times New Roman"/>
                <w:sz w:val="18"/>
                <w:szCs w:val="18"/>
              </w:rPr>
            </w:pPr>
            <w:r w:rsidRPr="005A1C79">
              <w:rPr>
                <w:rFonts w:ascii="Times New Roman" w:hAnsi="Times New Roman" w:cs="Times New Roman"/>
                <w:sz w:val="18"/>
                <w:szCs w:val="18"/>
              </w:rPr>
              <w:t>Основное мероприятие 01.</w:t>
            </w:r>
          </w:p>
          <w:p w14:paraId="772C49CE" w14:textId="77777777" w:rsidR="00123CC4" w:rsidRPr="005A1C79" w:rsidRDefault="00123CC4" w:rsidP="00076090">
            <w:pPr>
              <w:widowControl w:val="0"/>
              <w:autoSpaceDE w:val="0"/>
              <w:autoSpaceDN w:val="0"/>
              <w:spacing w:after="0" w:line="240" w:lineRule="auto"/>
              <w:rPr>
                <w:rFonts w:ascii="Times New Roman" w:hAnsi="Times New Roman" w:cs="Times New Roman"/>
                <w:sz w:val="18"/>
                <w:szCs w:val="18"/>
              </w:rPr>
            </w:pPr>
            <w:r w:rsidRPr="005A1C79">
              <w:rPr>
                <w:rFonts w:ascii="Times New Roman" w:hAnsi="Times New Roman" w:cs="Times New Roman"/>
                <w:sz w:val="18"/>
                <w:szCs w:val="18"/>
              </w:rPr>
              <w:t>Эксплуатация Системы-112 на территории муниципального образования</w:t>
            </w:r>
          </w:p>
        </w:tc>
        <w:tc>
          <w:tcPr>
            <w:tcW w:w="1134" w:type="dxa"/>
            <w:vMerge w:val="restart"/>
            <w:shd w:val="clear" w:color="auto" w:fill="auto"/>
          </w:tcPr>
          <w:p w14:paraId="79184F94"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2023</w:t>
            </w:r>
          </w:p>
        </w:tc>
        <w:tc>
          <w:tcPr>
            <w:tcW w:w="1276" w:type="dxa"/>
            <w:shd w:val="clear" w:color="auto" w:fill="auto"/>
          </w:tcPr>
          <w:p w14:paraId="34B1E8C3" w14:textId="77777777" w:rsidR="00123CC4" w:rsidRPr="005A1C79" w:rsidRDefault="00123CC4" w:rsidP="00123CC4">
            <w:pPr>
              <w:widowControl w:val="0"/>
              <w:autoSpaceDE w:val="0"/>
              <w:autoSpaceDN w:val="0"/>
              <w:rPr>
                <w:rFonts w:ascii="Times New Roman" w:hAnsi="Times New Roman" w:cs="Times New Roman"/>
                <w:sz w:val="18"/>
                <w:szCs w:val="18"/>
              </w:rPr>
            </w:pPr>
            <w:r w:rsidRPr="005A1C79">
              <w:rPr>
                <w:rFonts w:ascii="Times New Roman" w:hAnsi="Times New Roman" w:cs="Times New Roman"/>
                <w:sz w:val="18"/>
                <w:szCs w:val="18"/>
              </w:rPr>
              <w:t>Итого</w:t>
            </w:r>
          </w:p>
        </w:tc>
        <w:tc>
          <w:tcPr>
            <w:tcW w:w="1134" w:type="dxa"/>
            <w:shd w:val="clear" w:color="auto" w:fill="auto"/>
          </w:tcPr>
          <w:p w14:paraId="283B4E64"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653,26</w:t>
            </w:r>
          </w:p>
        </w:tc>
        <w:tc>
          <w:tcPr>
            <w:tcW w:w="1063" w:type="dxa"/>
            <w:shd w:val="clear" w:color="auto" w:fill="auto"/>
          </w:tcPr>
          <w:p w14:paraId="063B2C19"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653,26</w:t>
            </w:r>
          </w:p>
        </w:tc>
        <w:tc>
          <w:tcPr>
            <w:tcW w:w="1063" w:type="dxa"/>
            <w:shd w:val="clear" w:color="auto" w:fill="auto"/>
          </w:tcPr>
          <w:p w14:paraId="27175F6D"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w:t>
            </w:r>
          </w:p>
        </w:tc>
        <w:tc>
          <w:tcPr>
            <w:tcW w:w="4394" w:type="dxa"/>
            <w:gridSpan w:val="5"/>
            <w:shd w:val="clear" w:color="auto" w:fill="auto"/>
          </w:tcPr>
          <w:p w14:paraId="46B48FBF"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w:t>
            </w:r>
          </w:p>
        </w:tc>
        <w:tc>
          <w:tcPr>
            <w:tcW w:w="992" w:type="dxa"/>
            <w:shd w:val="clear" w:color="auto" w:fill="auto"/>
          </w:tcPr>
          <w:p w14:paraId="17FB603D"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w:t>
            </w:r>
          </w:p>
        </w:tc>
        <w:tc>
          <w:tcPr>
            <w:tcW w:w="993" w:type="dxa"/>
            <w:shd w:val="clear" w:color="auto" w:fill="auto"/>
          </w:tcPr>
          <w:p w14:paraId="21A7D370"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w:t>
            </w:r>
          </w:p>
        </w:tc>
        <w:tc>
          <w:tcPr>
            <w:tcW w:w="1487" w:type="dxa"/>
            <w:vMerge w:val="restart"/>
          </w:tcPr>
          <w:p w14:paraId="3E6729E8"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Х</w:t>
            </w:r>
          </w:p>
        </w:tc>
      </w:tr>
      <w:tr w:rsidR="005A1C79" w:rsidRPr="005A1C79" w14:paraId="1B91C0A4" w14:textId="77777777" w:rsidTr="00E401FA">
        <w:trPr>
          <w:trHeight w:val="410"/>
        </w:trPr>
        <w:tc>
          <w:tcPr>
            <w:tcW w:w="522" w:type="dxa"/>
            <w:vMerge/>
            <w:shd w:val="clear" w:color="auto" w:fill="auto"/>
          </w:tcPr>
          <w:p w14:paraId="4CDC6502"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c>
          <w:tcPr>
            <w:tcW w:w="1702" w:type="dxa"/>
            <w:vMerge/>
            <w:shd w:val="clear" w:color="auto" w:fill="auto"/>
          </w:tcPr>
          <w:p w14:paraId="3E1BEDAB" w14:textId="77777777" w:rsidR="00123CC4" w:rsidRPr="005A1C79" w:rsidRDefault="00123CC4" w:rsidP="00076090">
            <w:pPr>
              <w:widowControl w:val="0"/>
              <w:autoSpaceDE w:val="0"/>
              <w:autoSpaceDN w:val="0"/>
              <w:spacing w:after="0" w:line="240" w:lineRule="auto"/>
              <w:rPr>
                <w:rFonts w:ascii="Times New Roman" w:hAnsi="Times New Roman" w:cs="Times New Roman"/>
                <w:sz w:val="18"/>
                <w:szCs w:val="18"/>
              </w:rPr>
            </w:pPr>
          </w:p>
        </w:tc>
        <w:tc>
          <w:tcPr>
            <w:tcW w:w="1134" w:type="dxa"/>
            <w:vMerge/>
            <w:shd w:val="clear" w:color="auto" w:fill="auto"/>
          </w:tcPr>
          <w:p w14:paraId="5079A132"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c>
          <w:tcPr>
            <w:tcW w:w="1276" w:type="dxa"/>
            <w:shd w:val="clear" w:color="auto" w:fill="auto"/>
          </w:tcPr>
          <w:p w14:paraId="6529E077" w14:textId="77777777" w:rsidR="00123CC4" w:rsidRPr="005A1C79" w:rsidRDefault="00123CC4" w:rsidP="00123CC4">
            <w:pPr>
              <w:widowControl w:val="0"/>
              <w:autoSpaceDE w:val="0"/>
              <w:autoSpaceDN w:val="0"/>
              <w:rPr>
                <w:rFonts w:ascii="Times New Roman" w:hAnsi="Times New Roman" w:cs="Times New Roman"/>
                <w:sz w:val="18"/>
                <w:szCs w:val="18"/>
              </w:rPr>
            </w:pPr>
            <w:r w:rsidRPr="005A1C79">
              <w:rPr>
                <w:rFonts w:ascii="Times New Roman" w:hAnsi="Times New Roman" w:cs="Times New Roman"/>
                <w:sz w:val="18"/>
                <w:szCs w:val="18"/>
              </w:rPr>
              <w:t>Средства бюджета городского округа Электросталь Московской области</w:t>
            </w:r>
          </w:p>
        </w:tc>
        <w:tc>
          <w:tcPr>
            <w:tcW w:w="1134" w:type="dxa"/>
            <w:shd w:val="clear" w:color="auto" w:fill="auto"/>
          </w:tcPr>
          <w:p w14:paraId="12952540"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653,26</w:t>
            </w:r>
          </w:p>
        </w:tc>
        <w:tc>
          <w:tcPr>
            <w:tcW w:w="1063" w:type="dxa"/>
            <w:shd w:val="clear" w:color="auto" w:fill="auto"/>
          </w:tcPr>
          <w:p w14:paraId="7EC2D0ED"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653,26</w:t>
            </w:r>
          </w:p>
        </w:tc>
        <w:tc>
          <w:tcPr>
            <w:tcW w:w="1063" w:type="dxa"/>
            <w:shd w:val="clear" w:color="auto" w:fill="auto"/>
          </w:tcPr>
          <w:p w14:paraId="12D61BA5"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w:t>
            </w:r>
          </w:p>
        </w:tc>
        <w:tc>
          <w:tcPr>
            <w:tcW w:w="4394" w:type="dxa"/>
            <w:gridSpan w:val="5"/>
            <w:shd w:val="clear" w:color="auto" w:fill="auto"/>
          </w:tcPr>
          <w:p w14:paraId="3AEF530C"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w:t>
            </w:r>
          </w:p>
        </w:tc>
        <w:tc>
          <w:tcPr>
            <w:tcW w:w="992" w:type="dxa"/>
            <w:shd w:val="clear" w:color="auto" w:fill="auto"/>
          </w:tcPr>
          <w:p w14:paraId="0A51BF7D"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w:t>
            </w:r>
          </w:p>
        </w:tc>
        <w:tc>
          <w:tcPr>
            <w:tcW w:w="993" w:type="dxa"/>
            <w:shd w:val="clear" w:color="auto" w:fill="auto"/>
          </w:tcPr>
          <w:p w14:paraId="7D2BE6DD"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w:t>
            </w:r>
          </w:p>
        </w:tc>
        <w:tc>
          <w:tcPr>
            <w:tcW w:w="1487" w:type="dxa"/>
            <w:vMerge/>
          </w:tcPr>
          <w:p w14:paraId="18449EEE"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r>
      <w:tr w:rsidR="005A1C79" w:rsidRPr="005A1C79" w14:paraId="0A0A8704" w14:textId="77777777" w:rsidTr="00E401FA">
        <w:trPr>
          <w:trHeight w:val="410"/>
        </w:trPr>
        <w:tc>
          <w:tcPr>
            <w:tcW w:w="522" w:type="dxa"/>
            <w:vMerge/>
            <w:shd w:val="clear" w:color="auto" w:fill="auto"/>
          </w:tcPr>
          <w:p w14:paraId="4198258D"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c>
          <w:tcPr>
            <w:tcW w:w="1702" w:type="dxa"/>
            <w:vMerge w:val="restart"/>
            <w:shd w:val="clear" w:color="auto" w:fill="auto"/>
          </w:tcPr>
          <w:p w14:paraId="04E56120" w14:textId="77777777" w:rsidR="00123CC4" w:rsidRPr="005A1C79" w:rsidRDefault="00123CC4" w:rsidP="00076090">
            <w:pPr>
              <w:widowControl w:val="0"/>
              <w:autoSpaceDE w:val="0"/>
              <w:autoSpaceDN w:val="0"/>
              <w:spacing w:after="0" w:line="240" w:lineRule="auto"/>
              <w:rPr>
                <w:rFonts w:ascii="Times New Roman" w:hAnsi="Times New Roman" w:cs="Times New Roman"/>
                <w:sz w:val="18"/>
                <w:szCs w:val="18"/>
              </w:rPr>
            </w:pPr>
            <w:r w:rsidRPr="005A1C79">
              <w:rPr>
                <w:rFonts w:ascii="Times New Roman" w:hAnsi="Times New Roman" w:cs="Times New Roman"/>
                <w:sz w:val="18"/>
                <w:szCs w:val="18"/>
              </w:rPr>
              <w:t xml:space="preserve">Основное мероприятие 01. </w:t>
            </w:r>
          </w:p>
          <w:p w14:paraId="6ECBC65D" w14:textId="77777777" w:rsidR="00123CC4" w:rsidRPr="005A1C79" w:rsidRDefault="00123CC4" w:rsidP="00076090">
            <w:pPr>
              <w:widowControl w:val="0"/>
              <w:autoSpaceDE w:val="0"/>
              <w:autoSpaceDN w:val="0"/>
              <w:spacing w:after="0" w:line="240" w:lineRule="auto"/>
              <w:rPr>
                <w:rFonts w:ascii="Times New Roman" w:hAnsi="Times New Roman" w:cs="Times New Roman"/>
                <w:sz w:val="18"/>
                <w:szCs w:val="18"/>
              </w:rPr>
            </w:pPr>
            <w:r w:rsidRPr="005A1C79">
              <w:rPr>
                <w:rFonts w:ascii="Times New Roman" w:hAnsi="Times New Roman" w:cs="Times New Roman"/>
                <w:sz w:val="18"/>
                <w:szCs w:val="18"/>
              </w:rPr>
              <w:t>Развитие и эксплуатация Системы-112</w:t>
            </w:r>
          </w:p>
        </w:tc>
        <w:tc>
          <w:tcPr>
            <w:tcW w:w="1134" w:type="dxa"/>
            <w:vMerge w:val="restart"/>
            <w:shd w:val="clear" w:color="auto" w:fill="auto"/>
          </w:tcPr>
          <w:p w14:paraId="1A85D167"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2024-2027</w:t>
            </w:r>
          </w:p>
        </w:tc>
        <w:tc>
          <w:tcPr>
            <w:tcW w:w="1276" w:type="dxa"/>
            <w:shd w:val="clear" w:color="auto" w:fill="auto"/>
          </w:tcPr>
          <w:p w14:paraId="1ABF1A63" w14:textId="77777777" w:rsidR="00123CC4" w:rsidRPr="005A1C79" w:rsidRDefault="00123CC4" w:rsidP="00123CC4">
            <w:pPr>
              <w:widowControl w:val="0"/>
              <w:autoSpaceDE w:val="0"/>
              <w:autoSpaceDN w:val="0"/>
              <w:rPr>
                <w:rFonts w:ascii="Times New Roman" w:hAnsi="Times New Roman" w:cs="Times New Roman"/>
                <w:sz w:val="18"/>
                <w:szCs w:val="18"/>
              </w:rPr>
            </w:pPr>
            <w:r w:rsidRPr="005A1C79">
              <w:rPr>
                <w:rFonts w:ascii="Times New Roman" w:hAnsi="Times New Roman" w:cs="Times New Roman"/>
                <w:sz w:val="18"/>
                <w:szCs w:val="18"/>
              </w:rPr>
              <w:t>Итого</w:t>
            </w:r>
          </w:p>
        </w:tc>
        <w:tc>
          <w:tcPr>
            <w:tcW w:w="1134" w:type="dxa"/>
            <w:shd w:val="clear" w:color="auto" w:fill="auto"/>
          </w:tcPr>
          <w:p w14:paraId="306403C2" w14:textId="2BE74B7E" w:rsidR="00123CC4" w:rsidRPr="005A1C79" w:rsidRDefault="00123CC4" w:rsidP="00BB69A8">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4439,4</w:t>
            </w:r>
            <w:r w:rsidR="00BB69A8" w:rsidRPr="005A1C79">
              <w:rPr>
                <w:rFonts w:ascii="Times New Roman" w:hAnsi="Times New Roman" w:cs="Times New Roman"/>
                <w:sz w:val="18"/>
                <w:szCs w:val="18"/>
              </w:rPr>
              <w:t>7</w:t>
            </w:r>
          </w:p>
        </w:tc>
        <w:tc>
          <w:tcPr>
            <w:tcW w:w="1063" w:type="dxa"/>
            <w:shd w:val="clear" w:color="000000" w:fill="FFFFFF"/>
          </w:tcPr>
          <w:p w14:paraId="07F1015F"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w:t>
            </w:r>
          </w:p>
        </w:tc>
        <w:tc>
          <w:tcPr>
            <w:tcW w:w="1063" w:type="dxa"/>
            <w:shd w:val="clear" w:color="auto" w:fill="auto"/>
          </w:tcPr>
          <w:p w14:paraId="43CE4F76"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2754,64</w:t>
            </w:r>
          </w:p>
        </w:tc>
        <w:tc>
          <w:tcPr>
            <w:tcW w:w="4394" w:type="dxa"/>
            <w:gridSpan w:val="5"/>
            <w:shd w:val="clear" w:color="auto" w:fill="auto"/>
          </w:tcPr>
          <w:p w14:paraId="5CCB3350" w14:textId="22261D5B" w:rsidR="00123CC4" w:rsidRPr="005A1C79" w:rsidRDefault="00BB69A8"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1116,13</w:t>
            </w:r>
          </w:p>
        </w:tc>
        <w:tc>
          <w:tcPr>
            <w:tcW w:w="992" w:type="dxa"/>
            <w:shd w:val="clear" w:color="auto" w:fill="auto"/>
          </w:tcPr>
          <w:p w14:paraId="7A7C6EE8"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258,62</w:t>
            </w:r>
          </w:p>
        </w:tc>
        <w:tc>
          <w:tcPr>
            <w:tcW w:w="993" w:type="dxa"/>
            <w:shd w:val="clear" w:color="auto" w:fill="auto"/>
          </w:tcPr>
          <w:p w14:paraId="12B7BB3C"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310,08</w:t>
            </w:r>
          </w:p>
        </w:tc>
        <w:tc>
          <w:tcPr>
            <w:tcW w:w="1487" w:type="dxa"/>
            <w:vMerge w:val="restart"/>
          </w:tcPr>
          <w:p w14:paraId="2D96B780"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Х</w:t>
            </w:r>
          </w:p>
        </w:tc>
      </w:tr>
      <w:tr w:rsidR="005A1C79" w:rsidRPr="005A1C79" w14:paraId="4BA8E9E0" w14:textId="77777777" w:rsidTr="00E401FA">
        <w:trPr>
          <w:trHeight w:val="410"/>
        </w:trPr>
        <w:tc>
          <w:tcPr>
            <w:tcW w:w="522" w:type="dxa"/>
            <w:vMerge/>
          </w:tcPr>
          <w:p w14:paraId="50EA4BF1"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c>
          <w:tcPr>
            <w:tcW w:w="1702" w:type="dxa"/>
            <w:vMerge/>
          </w:tcPr>
          <w:p w14:paraId="47702BD3" w14:textId="77777777" w:rsidR="00123CC4" w:rsidRPr="005A1C79" w:rsidRDefault="00123CC4" w:rsidP="00076090">
            <w:pPr>
              <w:widowControl w:val="0"/>
              <w:autoSpaceDE w:val="0"/>
              <w:autoSpaceDN w:val="0"/>
              <w:spacing w:after="0" w:line="240" w:lineRule="auto"/>
              <w:jc w:val="center"/>
              <w:rPr>
                <w:rFonts w:ascii="Times New Roman" w:hAnsi="Times New Roman" w:cs="Times New Roman"/>
                <w:sz w:val="18"/>
                <w:szCs w:val="18"/>
              </w:rPr>
            </w:pPr>
          </w:p>
        </w:tc>
        <w:tc>
          <w:tcPr>
            <w:tcW w:w="1134" w:type="dxa"/>
            <w:vMerge/>
            <w:shd w:val="clear" w:color="auto" w:fill="auto"/>
          </w:tcPr>
          <w:p w14:paraId="354E1E3C"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c>
          <w:tcPr>
            <w:tcW w:w="1276" w:type="dxa"/>
            <w:shd w:val="clear" w:color="auto" w:fill="auto"/>
          </w:tcPr>
          <w:p w14:paraId="10EAC2CF" w14:textId="77777777" w:rsidR="00123CC4" w:rsidRPr="005A1C79" w:rsidRDefault="00123CC4" w:rsidP="00123CC4">
            <w:pPr>
              <w:widowControl w:val="0"/>
              <w:autoSpaceDE w:val="0"/>
              <w:autoSpaceDN w:val="0"/>
              <w:rPr>
                <w:rFonts w:ascii="Times New Roman" w:hAnsi="Times New Roman" w:cs="Times New Roman"/>
                <w:sz w:val="18"/>
                <w:szCs w:val="18"/>
              </w:rPr>
            </w:pPr>
            <w:r w:rsidRPr="005A1C79">
              <w:rPr>
                <w:rFonts w:ascii="Times New Roman" w:hAnsi="Times New Roman" w:cs="Times New Roman"/>
                <w:sz w:val="18"/>
                <w:szCs w:val="18"/>
              </w:rPr>
              <w:t>Средства бюджета городского округа Электросталь Московской области</w:t>
            </w:r>
          </w:p>
        </w:tc>
        <w:tc>
          <w:tcPr>
            <w:tcW w:w="1134" w:type="dxa"/>
            <w:shd w:val="clear" w:color="auto" w:fill="auto"/>
          </w:tcPr>
          <w:p w14:paraId="19403EF7" w14:textId="56F0FE0C" w:rsidR="00123CC4" w:rsidRPr="005A1C79" w:rsidRDefault="00123CC4" w:rsidP="00BB69A8">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4439,4</w:t>
            </w:r>
            <w:r w:rsidR="00BB69A8" w:rsidRPr="005A1C79">
              <w:rPr>
                <w:rFonts w:ascii="Times New Roman" w:hAnsi="Times New Roman" w:cs="Times New Roman"/>
                <w:sz w:val="18"/>
                <w:szCs w:val="18"/>
              </w:rPr>
              <w:t>7</w:t>
            </w:r>
          </w:p>
        </w:tc>
        <w:tc>
          <w:tcPr>
            <w:tcW w:w="1063" w:type="dxa"/>
            <w:shd w:val="clear" w:color="000000" w:fill="FFFFFF"/>
          </w:tcPr>
          <w:p w14:paraId="50BC534F"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w:t>
            </w:r>
          </w:p>
        </w:tc>
        <w:tc>
          <w:tcPr>
            <w:tcW w:w="1063" w:type="dxa"/>
            <w:shd w:val="clear" w:color="auto" w:fill="auto"/>
          </w:tcPr>
          <w:p w14:paraId="63D4E5C6"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2754,64</w:t>
            </w:r>
          </w:p>
        </w:tc>
        <w:tc>
          <w:tcPr>
            <w:tcW w:w="4394" w:type="dxa"/>
            <w:gridSpan w:val="5"/>
            <w:shd w:val="clear" w:color="auto" w:fill="auto"/>
          </w:tcPr>
          <w:p w14:paraId="797FC23B" w14:textId="735C15F9" w:rsidR="00123CC4" w:rsidRPr="005A1C79" w:rsidRDefault="00BB69A8"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1116,13</w:t>
            </w:r>
          </w:p>
        </w:tc>
        <w:tc>
          <w:tcPr>
            <w:tcW w:w="992" w:type="dxa"/>
            <w:shd w:val="clear" w:color="auto" w:fill="auto"/>
          </w:tcPr>
          <w:p w14:paraId="354B4174"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258,62</w:t>
            </w:r>
          </w:p>
        </w:tc>
        <w:tc>
          <w:tcPr>
            <w:tcW w:w="993" w:type="dxa"/>
            <w:shd w:val="clear" w:color="auto" w:fill="auto"/>
          </w:tcPr>
          <w:p w14:paraId="231AC7E6"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310,08</w:t>
            </w:r>
          </w:p>
        </w:tc>
        <w:tc>
          <w:tcPr>
            <w:tcW w:w="1487" w:type="dxa"/>
            <w:vMerge/>
          </w:tcPr>
          <w:p w14:paraId="55738457"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r>
      <w:tr w:rsidR="005A1C79" w:rsidRPr="005A1C79" w14:paraId="2E1F1A42" w14:textId="77777777" w:rsidTr="00E401FA">
        <w:trPr>
          <w:trHeight w:val="410"/>
        </w:trPr>
        <w:tc>
          <w:tcPr>
            <w:tcW w:w="522" w:type="dxa"/>
            <w:vMerge w:val="restart"/>
            <w:shd w:val="clear" w:color="auto" w:fill="auto"/>
          </w:tcPr>
          <w:p w14:paraId="2A212246"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1.1</w:t>
            </w:r>
          </w:p>
        </w:tc>
        <w:tc>
          <w:tcPr>
            <w:tcW w:w="1702" w:type="dxa"/>
            <w:vMerge w:val="restart"/>
            <w:shd w:val="clear" w:color="auto" w:fill="auto"/>
          </w:tcPr>
          <w:p w14:paraId="542CA07C" w14:textId="77777777" w:rsidR="00123CC4" w:rsidRPr="005A1C79" w:rsidRDefault="00123CC4" w:rsidP="00076090">
            <w:pPr>
              <w:widowControl w:val="0"/>
              <w:autoSpaceDE w:val="0"/>
              <w:autoSpaceDN w:val="0"/>
              <w:spacing w:after="0" w:line="240" w:lineRule="auto"/>
              <w:rPr>
                <w:rFonts w:ascii="Times New Roman" w:hAnsi="Times New Roman" w:cs="Times New Roman"/>
                <w:sz w:val="18"/>
                <w:szCs w:val="18"/>
              </w:rPr>
            </w:pPr>
            <w:r w:rsidRPr="005A1C79">
              <w:rPr>
                <w:rFonts w:ascii="Times New Roman" w:hAnsi="Times New Roman" w:cs="Times New Roman"/>
                <w:sz w:val="18"/>
                <w:szCs w:val="18"/>
              </w:rPr>
              <w:t>Мероприятие 01.01.</w:t>
            </w:r>
          </w:p>
          <w:p w14:paraId="4F1592B5" w14:textId="77777777" w:rsidR="00123CC4" w:rsidRPr="005A1C79" w:rsidRDefault="00123CC4" w:rsidP="00076090">
            <w:pPr>
              <w:widowControl w:val="0"/>
              <w:autoSpaceDE w:val="0"/>
              <w:autoSpaceDN w:val="0"/>
              <w:spacing w:after="0" w:line="240" w:lineRule="auto"/>
              <w:rPr>
                <w:rFonts w:ascii="Times New Roman" w:hAnsi="Times New Roman" w:cs="Times New Roman"/>
                <w:sz w:val="18"/>
                <w:szCs w:val="18"/>
              </w:rPr>
            </w:pPr>
            <w:r w:rsidRPr="005A1C79">
              <w:rPr>
                <w:rFonts w:ascii="Times New Roman" w:hAnsi="Times New Roman" w:cs="Times New Roman"/>
                <w:sz w:val="18"/>
                <w:szCs w:val="18"/>
              </w:rPr>
              <w:t>Развитие Системы-112</w:t>
            </w:r>
          </w:p>
        </w:tc>
        <w:tc>
          <w:tcPr>
            <w:tcW w:w="1134" w:type="dxa"/>
            <w:vMerge w:val="restart"/>
            <w:shd w:val="clear" w:color="auto" w:fill="auto"/>
          </w:tcPr>
          <w:p w14:paraId="09AA058B"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2024-2027</w:t>
            </w:r>
          </w:p>
        </w:tc>
        <w:tc>
          <w:tcPr>
            <w:tcW w:w="1276" w:type="dxa"/>
            <w:shd w:val="clear" w:color="auto" w:fill="auto"/>
          </w:tcPr>
          <w:p w14:paraId="5AA36C87" w14:textId="77777777" w:rsidR="00123CC4" w:rsidRPr="005A1C79" w:rsidRDefault="00123CC4" w:rsidP="00123CC4">
            <w:pPr>
              <w:widowControl w:val="0"/>
              <w:autoSpaceDE w:val="0"/>
              <w:autoSpaceDN w:val="0"/>
              <w:rPr>
                <w:rFonts w:ascii="Times New Roman" w:hAnsi="Times New Roman" w:cs="Times New Roman"/>
                <w:sz w:val="18"/>
                <w:szCs w:val="18"/>
              </w:rPr>
            </w:pPr>
            <w:r w:rsidRPr="005A1C79">
              <w:rPr>
                <w:rFonts w:ascii="Times New Roman" w:hAnsi="Times New Roman" w:cs="Times New Roman"/>
                <w:sz w:val="18"/>
                <w:szCs w:val="18"/>
              </w:rPr>
              <w:t>Итого</w:t>
            </w:r>
          </w:p>
        </w:tc>
        <w:tc>
          <w:tcPr>
            <w:tcW w:w="1134" w:type="dxa"/>
            <w:shd w:val="clear" w:color="auto" w:fill="auto"/>
          </w:tcPr>
          <w:p w14:paraId="4A875860" w14:textId="68776ABA" w:rsidR="00123CC4" w:rsidRPr="005A1C79" w:rsidRDefault="00123CC4" w:rsidP="00BB69A8">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3109,</w:t>
            </w:r>
            <w:r w:rsidR="00BB69A8" w:rsidRPr="005A1C79">
              <w:rPr>
                <w:rFonts w:ascii="Times New Roman" w:hAnsi="Times New Roman" w:cs="Times New Roman"/>
                <w:sz w:val="18"/>
                <w:szCs w:val="18"/>
              </w:rPr>
              <w:t>90</w:t>
            </w:r>
          </w:p>
        </w:tc>
        <w:tc>
          <w:tcPr>
            <w:tcW w:w="1063" w:type="dxa"/>
          </w:tcPr>
          <w:p w14:paraId="455632D7"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w:t>
            </w:r>
          </w:p>
        </w:tc>
        <w:tc>
          <w:tcPr>
            <w:tcW w:w="1063" w:type="dxa"/>
          </w:tcPr>
          <w:p w14:paraId="16E94563"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2405,07</w:t>
            </w:r>
          </w:p>
        </w:tc>
        <w:tc>
          <w:tcPr>
            <w:tcW w:w="4394" w:type="dxa"/>
            <w:gridSpan w:val="5"/>
            <w:shd w:val="clear" w:color="auto" w:fill="auto"/>
          </w:tcPr>
          <w:p w14:paraId="0E17B44B" w14:textId="20B06873" w:rsidR="00123CC4" w:rsidRPr="005A1C79" w:rsidRDefault="00BB69A8"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576,13</w:t>
            </w:r>
          </w:p>
        </w:tc>
        <w:tc>
          <w:tcPr>
            <w:tcW w:w="992" w:type="dxa"/>
            <w:shd w:val="clear" w:color="auto" w:fill="auto"/>
          </w:tcPr>
          <w:p w14:paraId="3E6C661B"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48,62</w:t>
            </w:r>
          </w:p>
        </w:tc>
        <w:tc>
          <w:tcPr>
            <w:tcW w:w="993" w:type="dxa"/>
            <w:shd w:val="clear" w:color="auto" w:fill="auto"/>
          </w:tcPr>
          <w:p w14:paraId="5F95F0E0"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80,08</w:t>
            </w:r>
          </w:p>
        </w:tc>
        <w:tc>
          <w:tcPr>
            <w:tcW w:w="1487" w:type="dxa"/>
            <w:vMerge w:val="restart"/>
          </w:tcPr>
          <w:p w14:paraId="16469DC4" w14:textId="77777777" w:rsidR="00123CC4" w:rsidRPr="005A1C79" w:rsidRDefault="00123CC4" w:rsidP="00123CC4">
            <w:pPr>
              <w:widowControl w:val="0"/>
              <w:autoSpaceDE w:val="0"/>
              <w:autoSpaceDN w:val="0"/>
              <w:rPr>
                <w:rFonts w:ascii="Times New Roman" w:hAnsi="Times New Roman" w:cs="Times New Roman"/>
                <w:sz w:val="18"/>
                <w:szCs w:val="18"/>
              </w:rPr>
            </w:pPr>
            <w:r w:rsidRPr="005A1C79">
              <w:rPr>
                <w:rFonts w:ascii="Times New Roman" w:hAnsi="Times New Roman" w:cs="Times New Roman"/>
                <w:sz w:val="18"/>
                <w:szCs w:val="18"/>
              </w:rPr>
              <w:t xml:space="preserve">МУ «АСС </w:t>
            </w:r>
            <w:proofErr w:type="spellStart"/>
            <w:r w:rsidRPr="005A1C79">
              <w:rPr>
                <w:rFonts w:ascii="Times New Roman" w:hAnsi="Times New Roman" w:cs="Times New Roman"/>
                <w:sz w:val="18"/>
                <w:szCs w:val="18"/>
              </w:rPr>
              <w:t>г.о</w:t>
            </w:r>
            <w:proofErr w:type="spellEnd"/>
            <w:r w:rsidRPr="005A1C79">
              <w:rPr>
                <w:rFonts w:ascii="Times New Roman" w:hAnsi="Times New Roman" w:cs="Times New Roman"/>
                <w:sz w:val="18"/>
                <w:szCs w:val="18"/>
              </w:rPr>
              <w:t>. Электросталь»</w:t>
            </w:r>
          </w:p>
        </w:tc>
      </w:tr>
      <w:tr w:rsidR="005A1C79" w:rsidRPr="005A1C79" w14:paraId="6589690A" w14:textId="77777777" w:rsidTr="00E401FA">
        <w:trPr>
          <w:trHeight w:val="410"/>
        </w:trPr>
        <w:tc>
          <w:tcPr>
            <w:tcW w:w="522" w:type="dxa"/>
            <w:vMerge/>
            <w:shd w:val="clear" w:color="auto" w:fill="auto"/>
          </w:tcPr>
          <w:p w14:paraId="7A3F1656"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c>
          <w:tcPr>
            <w:tcW w:w="1702" w:type="dxa"/>
            <w:vMerge/>
          </w:tcPr>
          <w:p w14:paraId="6148E291" w14:textId="77777777" w:rsidR="00123CC4" w:rsidRPr="005A1C79" w:rsidRDefault="00123CC4" w:rsidP="00076090">
            <w:pPr>
              <w:widowControl w:val="0"/>
              <w:autoSpaceDE w:val="0"/>
              <w:autoSpaceDN w:val="0"/>
              <w:spacing w:after="0" w:line="240" w:lineRule="auto"/>
              <w:rPr>
                <w:rFonts w:ascii="Times New Roman" w:hAnsi="Times New Roman" w:cs="Times New Roman"/>
                <w:sz w:val="18"/>
                <w:szCs w:val="18"/>
              </w:rPr>
            </w:pPr>
          </w:p>
        </w:tc>
        <w:tc>
          <w:tcPr>
            <w:tcW w:w="1134" w:type="dxa"/>
            <w:vMerge/>
            <w:shd w:val="clear" w:color="auto" w:fill="auto"/>
          </w:tcPr>
          <w:p w14:paraId="4428C24C"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c>
          <w:tcPr>
            <w:tcW w:w="1276" w:type="dxa"/>
            <w:shd w:val="clear" w:color="auto" w:fill="auto"/>
          </w:tcPr>
          <w:p w14:paraId="6AB2AD7B" w14:textId="77777777" w:rsidR="00123CC4" w:rsidRPr="005A1C79" w:rsidRDefault="00123CC4" w:rsidP="00123CC4">
            <w:pPr>
              <w:widowControl w:val="0"/>
              <w:autoSpaceDE w:val="0"/>
              <w:autoSpaceDN w:val="0"/>
              <w:rPr>
                <w:rFonts w:ascii="Times New Roman" w:hAnsi="Times New Roman" w:cs="Times New Roman"/>
                <w:sz w:val="18"/>
                <w:szCs w:val="18"/>
              </w:rPr>
            </w:pPr>
            <w:r w:rsidRPr="005A1C79">
              <w:rPr>
                <w:rFonts w:ascii="Times New Roman" w:hAnsi="Times New Roman" w:cs="Times New Roman"/>
                <w:sz w:val="18"/>
                <w:szCs w:val="18"/>
              </w:rPr>
              <w:t>Средства бюджета городского округа Электросталь Московской области</w:t>
            </w:r>
          </w:p>
        </w:tc>
        <w:tc>
          <w:tcPr>
            <w:tcW w:w="1134" w:type="dxa"/>
            <w:shd w:val="clear" w:color="auto" w:fill="auto"/>
          </w:tcPr>
          <w:p w14:paraId="63B639A6" w14:textId="4DDA0958" w:rsidR="00123CC4" w:rsidRPr="005A1C79" w:rsidRDefault="00123CC4" w:rsidP="00BB69A8">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3109,</w:t>
            </w:r>
            <w:r w:rsidR="00BB69A8" w:rsidRPr="005A1C79">
              <w:rPr>
                <w:rFonts w:ascii="Times New Roman" w:hAnsi="Times New Roman" w:cs="Times New Roman"/>
                <w:sz w:val="18"/>
                <w:szCs w:val="18"/>
              </w:rPr>
              <w:t>90</w:t>
            </w:r>
          </w:p>
        </w:tc>
        <w:tc>
          <w:tcPr>
            <w:tcW w:w="1063" w:type="dxa"/>
          </w:tcPr>
          <w:p w14:paraId="60CE79B5"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w:t>
            </w:r>
          </w:p>
        </w:tc>
        <w:tc>
          <w:tcPr>
            <w:tcW w:w="1063" w:type="dxa"/>
          </w:tcPr>
          <w:p w14:paraId="6C1FFDE0"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2405,07</w:t>
            </w:r>
          </w:p>
        </w:tc>
        <w:tc>
          <w:tcPr>
            <w:tcW w:w="4394" w:type="dxa"/>
            <w:gridSpan w:val="5"/>
            <w:shd w:val="clear" w:color="auto" w:fill="auto"/>
          </w:tcPr>
          <w:p w14:paraId="225B7483" w14:textId="5E52DB4A" w:rsidR="00123CC4" w:rsidRPr="005A1C79" w:rsidRDefault="00BB69A8"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576,13</w:t>
            </w:r>
          </w:p>
        </w:tc>
        <w:tc>
          <w:tcPr>
            <w:tcW w:w="992" w:type="dxa"/>
            <w:shd w:val="clear" w:color="auto" w:fill="auto"/>
          </w:tcPr>
          <w:p w14:paraId="29917C10"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48,62</w:t>
            </w:r>
          </w:p>
        </w:tc>
        <w:tc>
          <w:tcPr>
            <w:tcW w:w="993" w:type="dxa"/>
            <w:shd w:val="clear" w:color="auto" w:fill="auto"/>
          </w:tcPr>
          <w:p w14:paraId="4D514DAD"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80,08</w:t>
            </w:r>
          </w:p>
        </w:tc>
        <w:tc>
          <w:tcPr>
            <w:tcW w:w="1487" w:type="dxa"/>
            <w:vMerge/>
          </w:tcPr>
          <w:p w14:paraId="431DB3D9"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r>
      <w:tr w:rsidR="005A1C79" w:rsidRPr="005A1C79" w14:paraId="33F13173" w14:textId="77777777" w:rsidTr="00E401FA">
        <w:trPr>
          <w:trHeight w:val="210"/>
        </w:trPr>
        <w:tc>
          <w:tcPr>
            <w:tcW w:w="522" w:type="dxa"/>
            <w:vMerge/>
            <w:shd w:val="clear" w:color="auto" w:fill="auto"/>
          </w:tcPr>
          <w:p w14:paraId="638FA356"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c>
          <w:tcPr>
            <w:tcW w:w="1702" w:type="dxa"/>
            <w:vMerge w:val="restart"/>
          </w:tcPr>
          <w:p w14:paraId="1879FA01" w14:textId="77777777" w:rsidR="00123CC4" w:rsidRPr="005A1C79" w:rsidRDefault="00123CC4" w:rsidP="00076090">
            <w:pPr>
              <w:widowControl w:val="0"/>
              <w:autoSpaceDE w:val="0"/>
              <w:autoSpaceDN w:val="0"/>
              <w:spacing w:after="0" w:line="240" w:lineRule="auto"/>
              <w:rPr>
                <w:rFonts w:ascii="Times New Roman" w:hAnsi="Times New Roman" w:cs="Times New Roman"/>
                <w:sz w:val="18"/>
                <w:szCs w:val="18"/>
              </w:rPr>
            </w:pPr>
            <w:r w:rsidRPr="005A1C79">
              <w:rPr>
                <w:rFonts w:ascii="Times New Roman" w:hAnsi="Times New Roman" w:cs="Times New Roman"/>
                <w:sz w:val="18"/>
                <w:szCs w:val="18"/>
              </w:rPr>
              <w:t>Обеспечено развитие Системы-112, ед.</w:t>
            </w:r>
          </w:p>
        </w:tc>
        <w:tc>
          <w:tcPr>
            <w:tcW w:w="1134" w:type="dxa"/>
            <w:vMerge w:val="restart"/>
            <w:shd w:val="clear" w:color="auto" w:fill="auto"/>
          </w:tcPr>
          <w:p w14:paraId="1A78B116"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Х</w:t>
            </w:r>
          </w:p>
        </w:tc>
        <w:tc>
          <w:tcPr>
            <w:tcW w:w="1276" w:type="dxa"/>
            <w:vMerge w:val="restart"/>
          </w:tcPr>
          <w:p w14:paraId="232E5FBA"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Х</w:t>
            </w:r>
          </w:p>
        </w:tc>
        <w:tc>
          <w:tcPr>
            <w:tcW w:w="1134" w:type="dxa"/>
            <w:vMerge w:val="restart"/>
          </w:tcPr>
          <w:p w14:paraId="451B2807"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Всего</w:t>
            </w:r>
          </w:p>
        </w:tc>
        <w:tc>
          <w:tcPr>
            <w:tcW w:w="1063" w:type="dxa"/>
            <w:vMerge w:val="restart"/>
          </w:tcPr>
          <w:p w14:paraId="3DDB7CFE"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2023 год</w:t>
            </w:r>
          </w:p>
        </w:tc>
        <w:tc>
          <w:tcPr>
            <w:tcW w:w="1063" w:type="dxa"/>
            <w:vMerge w:val="restart"/>
          </w:tcPr>
          <w:p w14:paraId="2856FE0E"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2024 год</w:t>
            </w:r>
          </w:p>
        </w:tc>
        <w:tc>
          <w:tcPr>
            <w:tcW w:w="992" w:type="dxa"/>
            <w:vMerge w:val="restart"/>
          </w:tcPr>
          <w:p w14:paraId="2C5D3A80"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Итого 2025 год</w:t>
            </w:r>
          </w:p>
        </w:tc>
        <w:tc>
          <w:tcPr>
            <w:tcW w:w="3402" w:type="dxa"/>
            <w:gridSpan w:val="4"/>
          </w:tcPr>
          <w:p w14:paraId="0F9A0B0F"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В том числе:</w:t>
            </w:r>
          </w:p>
        </w:tc>
        <w:tc>
          <w:tcPr>
            <w:tcW w:w="992" w:type="dxa"/>
            <w:vMerge w:val="restart"/>
            <w:shd w:val="clear" w:color="auto" w:fill="auto"/>
          </w:tcPr>
          <w:p w14:paraId="23A6E7A9"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bCs/>
                <w:sz w:val="18"/>
                <w:szCs w:val="18"/>
              </w:rPr>
              <w:t>2026 год</w:t>
            </w:r>
          </w:p>
        </w:tc>
        <w:tc>
          <w:tcPr>
            <w:tcW w:w="993" w:type="dxa"/>
            <w:vMerge w:val="restart"/>
            <w:shd w:val="clear" w:color="auto" w:fill="auto"/>
          </w:tcPr>
          <w:p w14:paraId="5512147C"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bCs/>
                <w:sz w:val="18"/>
                <w:szCs w:val="18"/>
              </w:rPr>
              <w:t>2027 год</w:t>
            </w:r>
          </w:p>
        </w:tc>
        <w:tc>
          <w:tcPr>
            <w:tcW w:w="1487" w:type="dxa"/>
            <w:vMerge w:val="restart"/>
          </w:tcPr>
          <w:p w14:paraId="31A8CDF0"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Х</w:t>
            </w:r>
          </w:p>
        </w:tc>
      </w:tr>
      <w:tr w:rsidR="005A1C79" w:rsidRPr="005A1C79" w14:paraId="5DE379DC" w14:textId="77777777" w:rsidTr="00E401FA">
        <w:trPr>
          <w:trHeight w:val="410"/>
        </w:trPr>
        <w:tc>
          <w:tcPr>
            <w:tcW w:w="522" w:type="dxa"/>
            <w:vMerge/>
          </w:tcPr>
          <w:p w14:paraId="4702EAA2"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c>
          <w:tcPr>
            <w:tcW w:w="1702" w:type="dxa"/>
            <w:vMerge/>
          </w:tcPr>
          <w:p w14:paraId="55F02B3B" w14:textId="77777777" w:rsidR="00123CC4" w:rsidRPr="005A1C79" w:rsidRDefault="00123CC4" w:rsidP="00076090">
            <w:pPr>
              <w:widowControl w:val="0"/>
              <w:autoSpaceDE w:val="0"/>
              <w:autoSpaceDN w:val="0"/>
              <w:spacing w:after="0" w:line="240" w:lineRule="auto"/>
              <w:jc w:val="center"/>
              <w:rPr>
                <w:rFonts w:ascii="Times New Roman" w:hAnsi="Times New Roman" w:cs="Times New Roman"/>
                <w:sz w:val="18"/>
                <w:szCs w:val="18"/>
              </w:rPr>
            </w:pPr>
          </w:p>
        </w:tc>
        <w:tc>
          <w:tcPr>
            <w:tcW w:w="1134" w:type="dxa"/>
            <w:vMerge/>
          </w:tcPr>
          <w:p w14:paraId="79B7633A"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c>
          <w:tcPr>
            <w:tcW w:w="1276" w:type="dxa"/>
            <w:vMerge/>
          </w:tcPr>
          <w:p w14:paraId="0B669E63"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c>
          <w:tcPr>
            <w:tcW w:w="1134" w:type="dxa"/>
            <w:vMerge/>
          </w:tcPr>
          <w:p w14:paraId="7AD6E83F"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c>
          <w:tcPr>
            <w:tcW w:w="1063" w:type="dxa"/>
            <w:vMerge/>
          </w:tcPr>
          <w:p w14:paraId="2198A024"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c>
          <w:tcPr>
            <w:tcW w:w="1063" w:type="dxa"/>
            <w:vMerge/>
          </w:tcPr>
          <w:p w14:paraId="7744443D"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c>
          <w:tcPr>
            <w:tcW w:w="992" w:type="dxa"/>
            <w:vMerge/>
          </w:tcPr>
          <w:p w14:paraId="10FADD16"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c>
          <w:tcPr>
            <w:tcW w:w="851" w:type="dxa"/>
          </w:tcPr>
          <w:p w14:paraId="03005177"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1 квартал</w:t>
            </w:r>
          </w:p>
        </w:tc>
        <w:tc>
          <w:tcPr>
            <w:tcW w:w="850" w:type="dxa"/>
          </w:tcPr>
          <w:p w14:paraId="3E41E5BF"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1 полугодие</w:t>
            </w:r>
          </w:p>
        </w:tc>
        <w:tc>
          <w:tcPr>
            <w:tcW w:w="851" w:type="dxa"/>
          </w:tcPr>
          <w:p w14:paraId="0117ADFB"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9 месяцев</w:t>
            </w:r>
          </w:p>
        </w:tc>
        <w:tc>
          <w:tcPr>
            <w:tcW w:w="850" w:type="dxa"/>
          </w:tcPr>
          <w:p w14:paraId="047A1548"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12 месяцев</w:t>
            </w:r>
          </w:p>
        </w:tc>
        <w:tc>
          <w:tcPr>
            <w:tcW w:w="992" w:type="dxa"/>
            <w:vMerge/>
          </w:tcPr>
          <w:p w14:paraId="5A8F2D3E"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c>
          <w:tcPr>
            <w:tcW w:w="993" w:type="dxa"/>
            <w:vMerge/>
          </w:tcPr>
          <w:p w14:paraId="41C790CD"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c>
          <w:tcPr>
            <w:tcW w:w="1487" w:type="dxa"/>
            <w:vMerge/>
          </w:tcPr>
          <w:p w14:paraId="200AEAEE"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r>
      <w:tr w:rsidR="005A1C79" w:rsidRPr="005A1C79" w14:paraId="63DB6607" w14:textId="77777777" w:rsidTr="00E401FA">
        <w:trPr>
          <w:trHeight w:val="291"/>
        </w:trPr>
        <w:tc>
          <w:tcPr>
            <w:tcW w:w="522" w:type="dxa"/>
            <w:vMerge/>
          </w:tcPr>
          <w:p w14:paraId="7AC6DF1C"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c>
          <w:tcPr>
            <w:tcW w:w="1702" w:type="dxa"/>
            <w:vMerge/>
          </w:tcPr>
          <w:p w14:paraId="3A6A2E7B" w14:textId="77777777" w:rsidR="00123CC4" w:rsidRPr="005A1C79" w:rsidRDefault="00123CC4" w:rsidP="00076090">
            <w:pPr>
              <w:widowControl w:val="0"/>
              <w:autoSpaceDE w:val="0"/>
              <w:autoSpaceDN w:val="0"/>
              <w:spacing w:after="0" w:line="240" w:lineRule="auto"/>
              <w:jc w:val="center"/>
              <w:rPr>
                <w:rFonts w:ascii="Times New Roman" w:hAnsi="Times New Roman" w:cs="Times New Roman"/>
                <w:sz w:val="18"/>
                <w:szCs w:val="18"/>
              </w:rPr>
            </w:pPr>
          </w:p>
        </w:tc>
        <w:tc>
          <w:tcPr>
            <w:tcW w:w="1134" w:type="dxa"/>
            <w:vMerge/>
          </w:tcPr>
          <w:p w14:paraId="16860186"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c>
          <w:tcPr>
            <w:tcW w:w="1276" w:type="dxa"/>
            <w:vMerge/>
          </w:tcPr>
          <w:p w14:paraId="2DF5272E"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c>
          <w:tcPr>
            <w:tcW w:w="1134" w:type="dxa"/>
          </w:tcPr>
          <w:p w14:paraId="30ECDDB6"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0,999</w:t>
            </w:r>
          </w:p>
        </w:tc>
        <w:tc>
          <w:tcPr>
            <w:tcW w:w="1063" w:type="dxa"/>
          </w:tcPr>
          <w:p w14:paraId="0A026C55"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w:t>
            </w:r>
          </w:p>
        </w:tc>
        <w:tc>
          <w:tcPr>
            <w:tcW w:w="1063" w:type="dxa"/>
          </w:tcPr>
          <w:p w14:paraId="1A02AADC"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0,999</w:t>
            </w:r>
          </w:p>
        </w:tc>
        <w:tc>
          <w:tcPr>
            <w:tcW w:w="992" w:type="dxa"/>
          </w:tcPr>
          <w:p w14:paraId="73617350"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0,999</w:t>
            </w:r>
          </w:p>
        </w:tc>
        <w:tc>
          <w:tcPr>
            <w:tcW w:w="851" w:type="dxa"/>
          </w:tcPr>
          <w:p w14:paraId="7C91C982"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0,999</w:t>
            </w:r>
          </w:p>
        </w:tc>
        <w:tc>
          <w:tcPr>
            <w:tcW w:w="850" w:type="dxa"/>
          </w:tcPr>
          <w:p w14:paraId="7FEC6D65"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0,999</w:t>
            </w:r>
          </w:p>
        </w:tc>
        <w:tc>
          <w:tcPr>
            <w:tcW w:w="851" w:type="dxa"/>
          </w:tcPr>
          <w:p w14:paraId="2C2DAE8F"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0,999</w:t>
            </w:r>
          </w:p>
        </w:tc>
        <w:tc>
          <w:tcPr>
            <w:tcW w:w="850" w:type="dxa"/>
          </w:tcPr>
          <w:p w14:paraId="6F8E68F5"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0,999</w:t>
            </w:r>
          </w:p>
        </w:tc>
        <w:tc>
          <w:tcPr>
            <w:tcW w:w="992" w:type="dxa"/>
          </w:tcPr>
          <w:p w14:paraId="455D6402"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0,999</w:t>
            </w:r>
          </w:p>
        </w:tc>
        <w:tc>
          <w:tcPr>
            <w:tcW w:w="993" w:type="dxa"/>
          </w:tcPr>
          <w:p w14:paraId="2AD274DF"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0,999</w:t>
            </w:r>
          </w:p>
        </w:tc>
        <w:tc>
          <w:tcPr>
            <w:tcW w:w="1487" w:type="dxa"/>
            <w:vMerge/>
          </w:tcPr>
          <w:p w14:paraId="66DA682D"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r>
      <w:tr w:rsidR="005A1C79" w:rsidRPr="005A1C79" w14:paraId="185AD6D0" w14:textId="77777777" w:rsidTr="00E401FA">
        <w:trPr>
          <w:trHeight w:val="410"/>
        </w:trPr>
        <w:tc>
          <w:tcPr>
            <w:tcW w:w="522" w:type="dxa"/>
            <w:vMerge w:val="restart"/>
          </w:tcPr>
          <w:p w14:paraId="72E61905"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1.2.</w:t>
            </w:r>
          </w:p>
        </w:tc>
        <w:tc>
          <w:tcPr>
            <w:tcW w:w="1702" w:type="dxa"/>
            <w:vMerge w:val="restart"/>
          </w:tcPr>
          <w:p w14:paraId="005AC60A" w14:textId="77777777" w:rsidR="00123CC4" w:rsidRPr="005A1C79" w:rsidRDefault="00123CC4" w:rsidP="00076090">
            <w:pPr>
              <w:widowControl w:val="0"/>
              <w:autoSpaceDE w:val="0"/>
              <w:autoSpaceDN w:val="0"/>
              <w:spacing w:after="0" w:line="240" w:lineRule="auto"/>
              <w:rPr>
                <w:rFonts w:ascii="Times New Roman" w:hAnsi="Times New Roman" w:cs="Times New Roman"/>
                <w:sz w:val="18"/>
                <w:szCs w:val="18"/>
              </w:rPr>
            </w:pPr>
            <w:r w:rsidRPr="005A1C79">
              <w:rPr>
                <w:rFonts w:ascii="Times New Roman" w:hAnsi="Times New Roman" w:cs="Times New Roman"/>
                <w:sz w:val="18"/>
                <w:szCs w:val="18"/>
              </w:rPr>
              <w:t xml:space="preserve">Мероприятие 01.01. </w:t>
            </w:r>
          </w:p>
          <w:p w14:paraId="356C0C6E" w14:textId="77777777" w:rsidR="00123CC4" w:rsidRPr="005A1C79" w:rsidRDefault="00123CC4" w:rsidP="00076090">
            <w:pPr>
              <w:widowControl w:val="0"/>
              <w:autoSpaceDE w:val="0"/>
              <w:autoSpaceDN w:val="0"/>
              <w:spacing w:after="0" w:line="240" w:lineRule="auto"/>
              <w:rPr>
                <w:rFonts w:ascii="Times New Roman" w:hAnsi="Times New Roman" w:cs="Times New Roman"/>
                <w:sz w:val="18"/>
                <w:szCs w:val="18"/>
              </w:rPr>
            </w:pPr>
            <w:r w:rsidRPr="005A1C79">
              <w:rPr>
                <w:rFonts w:ascii="Times New Roman" w:hAnsi="Times New Roman" w:cs="Times New Roman"/>
                <w:sz w:val="18"/>
                <w:szCs w:val="18"/>
              </w:rPr>
              <w:t>Содержание и эксплуатация Системы-112</w:t>
            </w:r>
          </w:p>
        </w:tc>
        <w:tc>
          <w:tcPr>
            <w:tcW w:w="1134" w:type="dxa"/>
            <w:vMerge w:val="restart"/>
            <w:shd w:val="clear" w:color="auto" w:fill="auto"/>
          </w:tcPr>
          <w:p w14:paraId="0D25A48B"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2023</w:t>
            </w:r>
          </w:p>
        </w:tc>
        <w:tc>
          <w:tcPr>
            <w:tcW w:w="1276" w:type="dxa"/>
          </w:tcPr>
          <w:p w14:paraId="78261C6B" w14:textId="77777777" w:rsidR="00123CC4" w:rsidRPr="005A1C79" w:rsidRDefault="00123CC4" w:rsidP="00123CC4">
            <w:pPr>
              <w:widowControl w:val="0"/>
              <w:autoSpaceDE w:val="0"/>
              <w:autoSpaceDN w:val="0"/>
              <w:rPr>
                <w:rFonts w:ascii="Times New Roman" w:hAnsi="Times New Roman" w:cs="Times New Roman"/>
                <w:sz w:val="18"/>
                <w:szCs w:val="18"/>
              </w:rPr>
            </w:pPr>
            <w:r w:rsidRPr="005A1C79">
              <w:rPr>
                <w:rFonts w:ascii="Times New Roman" w:hAnsi="Times New Roman" w:cs="Times New Roman"/>
                <w:sz w:val="18"/>
                <w:szCs w:val="18"/>
              </w:rPr>
              <w:t>Итого</w:t>
            </w:r>
          </w:p>
        </w:tc>
        <w:tc>
          <w:tcPr>
            <w:tcW w:w="1134" w:type="dxa"/>
            <w:shd w:val="clear" w:color="auto" w:fill="auto"/>
          </w:tcPr>
          <w:p w14:paraId="691D305A"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62,40</w:t>
            </w:r>
          </w:p>
        </w:tc>
        <w:tc>
          <w:tcPr>
            <w:tcW w:w="1063" w:type="dxa"/>
            <w:shd w:val="clear" w:color="000000" w:fill="FFFFFF"/>
          </w:tcPr>
          <w:p w14:paraId="1FD4D3B9"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62,40</w:t>
            </w:r>
          </w:p>
        </w:tc>
        <w:tc>
          <w:tcPr>
            <w:tcW w:w="1063" w:type="dxa"/>
            <w:shd w:val="clear" w:color="auto" w:fill="auto"/>
          </w:tcPr>
          <w:p w14:paraId="42CB30AE"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w:t>
            </w:r>
          </w:p>
        </w:tc>
        <w:tc>
          <w:tcPr>
            <w:tcW w:w="4394" w:type="dxa"/>
            <w:gridSpan w:val="5"/>
            <w:shd w:val="clear" w:color="auto" w:fill="auto"/>
          </w:tcPr>
          <w:p w14:paraId="08176033"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w:t>
            </w:r>
          </w:p>
        </w:tc>
        <w:tc>
          <w:tcPr>
            <w:tcW w:w="992" w:type="dxa"/>
            <w:shd w:val="clear" w:color="auto" w:fill="auto"/>
          </w:tcPr>
          <w:p w14:paraId="03D247F8"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w:t>
            </w:r>
          </w:p>
        </w:tc>
        <w:tc>
          <w:tcPr>
            <w:tcW w:w="993" w:type="dxa"/>
            <w:shd w:val="clear" w:color="auto" w:fill="auto"/>
          </w:tcPr>
          <w:p w14:paraId="351F947D"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w:t>
            </w:r>
          </w:p>
        </w:tc>
        <w:tc>
          <w:tcPr>
            <w:tcW w:w="1487" w:type="dxa"/>
            <w:vMerge w:val="restart"/>
          </w:tcPr>
          <w:p w14:paraId="17905D5F"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 xml:space="preserve">МУ «АСС </w:t>
            </w:r>
            <w:proofErr w:type="spellStart"/>
            <w:r w:rsidRPr="005A1C79">
              <w:rPr>
                <w:rFonts w:ascii="Times New Roman" w:hAnsi="Times New Roman" w:cs="Times New Roman"/>
                <w:sz w:val="18"/>
                <w:szCs w:val="18"/>
              </w:rPr>
              <w:t>г.о</w:t>
            </w:r>
            <w:proofErr w:type="spellEnd"/>
            <w:r w:rsidRPr="005A1C79">
              <w:rPr>
                <w:rFonts w:ascii="Times New Roman" w:hAnsi="Times New Roman" w:cs="Times New Roman"/>
                <w:sz w:val="18"/>
                <w:szCs w:val="18"/>
              </w:rPr>
              <w:t>. Электросталь»</w:t>
            </w:r>
          </w:p>
        </w:tc>
      </w:tr>
      <w:tr w:rsidR="005A1C79" w:rsidRPr="005A1C79" w14:paraId="2340B004" w14:textId="77777777" w:rsidTr="00E401FA">
        <w:trPr>
          <w:trHeight w:val="410"/>
        </w:trPr>
        <w:tc>
          <w:tcPr>
            <w:tcW w:w="522" w:type="dxa"/>
            <w:vMerge/>
          </w:tcPr>
          <w:p w14:paraId="6FEFA01C"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c>
          <w:tcPr>
            <w:tcW w:w="1702" w:type="dxa"/>
            <w:vMerge/>
          </w:tcPr>
          <w:p w14:paraId="56DE3500" w14:textId="77777777" w:rsidR="00123CC4" w:rsidRPr="005A1C79" w:rsidRDefault="00123CC4" w:rsidP="00076090">
            <w:pPr>
              <w:widowControl w:val="0"/>
              <w:autoSpaceDE w:val="0"/>
              <w:autoSpaceDN w:val="0"/>
              <w:spacing w:after="0" w:line="240" w:lineRule="auto"/>
              <w:jc w:val="center"/>
              <w:rPr>
                <w:rFonts w:ascii="Times New Roman" w:hAnsi="Times New Roman" w:cs="Times New Roman"/>
                <w:sz w:val="18"/>
                <w:szCs w:val="18"/>
              </w:rPr>
            </w:pPr>
          </w:p>
        </w:tc>
        <w:tc>
          <w:tcPr>
            <w:tcW w:w="1134" w:type="dxa"/>
            <w:vMerge/>
            <w:shd w:val="clear" w:color="auto" w:fill="auto"/>
          </w:tcPr>
          <w:p w14:paraId="25A43152"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c>
          <w:tcPr>
            <w:tcW w:w="1276" w:type="dxa"/>
          </w:tcPr>
          <w:p w14:paraId="2704D4FB" w14:textId="77777777" w:rsidR="00123CC4" w:rsidRPr="005A1C79" w:rsidRDefault="00123CC4" w:rsidP="00123CC4">
            <w:pPr>
              <w:widowControl w:val="0"/>
              <w:autoSpaceDE w:val="0"/>
              <w:autoSpaceDN w:val="0"/>
              <w:rPr>
                <w:rFonts w:ascii="Times New Roman" w:hAnsi="Times New Roman" w:cs="Times New Roman"/>
                <w:sz w:val="18"/>
                <w:szCs w:val="18"/>
              </w:rPr>
            </w:pPr>
            <w:r w:rsidRPr="005A1C79">
              <w:rPr>
                <w:rFonts w:ascii="Times New Roman" w:hAnsi="Times New Roman" w:cs="Times New Roman"/>
                <w:sz w:val="18"/>
                <w:szCs w:val="18"/>
              </w:rPr>
              <w:t>Средства бюджета городского округа Электросталь Московской области</w:t>
            </w:r>
          </w:p>
          <w:p w14:paraId="7F6B71E1" w14:textId="77777777" w:rsidR="00123CC4" w:rsidRPr="005A1C79" w:rsidRDefault="00123CC4" w:rsidP="00123CC4">
            <w:pPr>
              <w:widowControl w:val="0"/>
              <w:autoSpaceDE w:val="0"/>
              <w:autoSpaceDN w:val="0"/>
              <w:rPr>
                <w:rFonts w:ascii="Times New Roman" w:hAnsi="Times New Roman" w:cs="Times New Roman"/>
                <w:sz w:val="18"/>
                <w:szCs w:val="18"/>
              </w:rPr>
            </w:pPr>
          </w:p>
        </w:tc>
        <w:tc>
          <w:tcPr>
            <w:tcW w:w="1134" w:type="dxa"/>
            <w:shd w:val="clear" w:color="auto" w:fill="auto"/>
          </w:tcPr>
          <w:p w14:paraId="57FCB6A1"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62,40</w:t>
            </w:r>
          </w:p>
        </w:tc>
        <w:tc>
          <w:tcPr>
            <w:tcW w:w="1063" w:type="dxa"/>
            <w:shd w:val="clear" w:color="000000" w:fill="FFFFFF"/>
          </w:tcPr>
          <w:p w14:paraId="14F71BED"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62,40</w:t>
            </w:r>
          </w:p>
        </w:tc>
        <w:tc>
          <w:tcPr>
            <w:tcW w:w="1063" w:type="dxa"/>
            <w:shd w:val="clear" w:color="auto" w:fill="auto"/>
          </w:tcPr>
          <w:p w14:paraId="66F719FA"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w:t>
            </w:r>
          </w:p>
        </w:tc>
        <w:tc>
          <w:tcPr>
            <w:tcW w:w="4394" w:type="dxa"/>
            <w:gridSpan w:val="5"/>
            <w:shd w:val="clear" w:color="auto" w:fill="auto"/>
          </w:tcPr>
          <w:p w14:paraId="30AC8594"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w:t>
            </w:r>
          </w:p>
        </w:tc>
        <w:tc>
          <w:tcPr>
            <w:tcW w:w="992" w:type="dxa"/>
            <w:shd w:val="clear" w:color="auto" w:fill="auto"/>
          </w:tcPr>
          <w:p w14:paraId="658D5EF9"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w:t>
            </w:r>
          </w:p>
        </w:tc>
        <w:tc>
          <w:tcPr>
            <w:tcW w:w="993" w:type="dxa"/>
            <w:shd w:val="clear" w:color="auto" w:fill="auto"/>
          </w:tcPr>
          <w:p w14:paraId="7B8158FC"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w:t>
            </w:r>
          </w:p>
        </w:tc>
        <w:tc>
          <w:tcPr>
            <w:tcW w:w="1487" w:type="dxa"/>
            <w:vMerge/>
          </w:tcPr>
          <w:p w14:paraId="2C3FB648"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r>
      <w:tr w:rsidR="005A1C79" w:rsidRPr="005A1C79" w14:paraId="3DCE6D47" w14:textId="77777777" w:rsidTr="00E401FA">
        <w:trPr>
          <w:trHeight w:val="410"/>
        </w:trPr>
        <w:tc>
          <w:tcPr>
            <w:tcW w:w="522" w:type="dxa"/>
            <w:vMerge/>
          </w:tcPr>
          <w:p w14:paraId="03AD445A"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c>
          <w:tcPr>
            <w:tcW w:w="1702" w:type="dxa"/>
            <w:vMerge w:val="restart"/>
          </w:tcPr>
          <w:p w14:paraId="2923DB55" w14:textId="77777777" w:rsidR="00123CC4" w:rsidRPr="005A1C79" w:rsidRDefault="00123CC4" w:rsidP="00076090">
            <w:pPr>
              <w:spacing w:after="0" w:line="240" w:lineRule="auto"/>
              <w:rPr>
                <w:rFonts w:ascii="Times New Roman" w:hAnsi="Times New Roman" w:cs="Times New Roman"/>
                <w:sz w:val="18"/>
                <w:szCs w:val="18"/>
              </w:rPr>
            </w:pPr>
            <w:r w:rsidRPr="005A1C79">
              <w:rPr>
                <w:rFonts w:ascii="Times New Roman" w:hAnsi="Times New Roman" w:cs="Times New Roman"/>
                <w:sz w:val="18"/>
                <w:szCs w:val="18"/>
              </w:rPr>
              <w:t xml:space="preserve">Мероприятие 01.02. </w:t>
            </w:r>
          </w:p>
          <w:p w14:paraId="5FA20CEA" w14:textId="77777777" w:rsidR="00123CC4" w:rsidRPr="005A1C79" w:rsidRDefault="00123CC4" w:rsidP="00076090">
            <w:pPr>
              <w:spacing w:after="0" w:line="240" w:lineRule="auto"/>
              <w:rPr>
                <w:rFonts w:ascii="Times New Roman" w:hAnsi="Times New Roman" w:cs="Times New Roman"/>
                <w:sz w:val="18"/>
                <w:szCs w:val="18"/>
              </w:rPr>
            </w:pPr>
            <w:r w:rsidRPr="005A1C79">
              <w:rPr>
                <w:rFonts w:ascii="Times New Roman" w:hAnsi="Times New Roman" w:cs="Times New Roman"/>
                <w:sz w:val="18"/>
                <w:szCs w:val="18"/>
              </w:rPr>
              <w:t xml:space="preserve">Содержание и эксплуатация Системы-112 </w:t>
            </w:r>
          </w:p>
        </w:tc>
        <w:tc>
          <w:tcPr>
            <w:tcW w:w="1134" w:type="dxa"/>
            <w:vMerge w:val="restart"/>
          </w:tcPr>
          <w:p w14:paraId="66D66052"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2024-2027</w:t>
            </w:r>
          </w:p>
        </w:tc>
        <w:tc>
          <w:tcPr>
            <w:tcW w:w="1276" w:type="dxa"/>
          </w:tcPr>
          <w:p w14:paraId="493A1888" w14:textId="77777777" w:rsidR="00123CC4" w:rsidRPr="005A1C79" w:rsidRDefault="00123CC4" w:rsidP="00123CC4">
            <w:pPr>
              <w:widowControl w:val="0"/>
              <w:autoSpaceDE w:val="0"/>
              <w:autoSpaceDN w:val="0"/>
              <w:rPr>
                <w:rFonts w:ascii="Times New Roman" w:hAnsi="Times New Roman" w:cs="Times New Roman"/>
                <w:sz w:val="18"/>
                <w:szCs w:val="18"/>
              </w:rPr>
            </w:pPr>
            <w:r w:rsidRPr="005A1C79">
              <w:rPr>
                <w:rFonts w:ascii="Times New Roman" w:hAnsi="Times New Roman" w:cs="Times New Roman"/>
                <w:sz w:val="18"/>
                <w:szCs w:val="18"/>
              </w:rPr>
              <w:t>Итого</w:t>
            </w:r>
          </w:p>
        </w:tc>
        <w:tc>
          <w:tcPr>
            <w:tcW w:w="1134" w:type="dxa"/>
          </w:tcPr>
          <w:p w14:paraId="54CC0514"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1329,57</w:t>
            </w:r>
          </w:p>
        </w:tc>
        <w:tc>
          <w:tcPr>
            <w:tcW w:w="1063" w:type="dxa"/>
            <w:shd w:val="clear" w:color="auto" w:fill="auto"/>
          </w:tcPr>
          <w:p w14:paraId="31EBAAC8"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w:t>
            </w:r>
          </w:p>
        </w:tc>
        <w:tc>
          <w:tcPr>
            <w:tcW w:w="1063" w:type="dxa"/>
          </w:tcPr>
          <w:p w14:paraId="39037E51"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349,57</w:t>
            </w:r>
          </w:p>
        </w:tc>
        <w:tc>
          <w:tcPr>
            <w:tcW w:w="4394" w:type="dxa"/>
            <w:gridSpan w:val="5"/>
          </w:tcPr>
          <w:p w14:paraId="5611C417"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540,00</w:t>
            </w:r>
          </w:p>
        </w:tc>
        <w:tc>
          <w:tcPr>
            <w:tcW w:w="992" w:type="dxa"/>
          </w:tcPr>
          <w:p w14:paraId="029C77F5"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210,00</w:t>
            </w:r>
          </w:p>
        </w:tc>
        <w:tc>
          <w:tcPr>
            <w:tcW w:w="993" w:type="dxa"/>
          </w:tcPr>
          <w:p w14:paraId="47B29E10"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230,00</w:t>
            </w:r>
          </w:p>
        </w:tc>
        <w:tc>
          <w:tcPr>
            <w:tcW w:w="1487" w:type="dxa"/>
            <w:vMerge w:val="restart"/>
          </w:tcPr>
          <w:p w14:paraId="2A669E2A" w14:textId="77777777" w:rsidR="00123CC4" w:rsidRPr="005A1C79" w:rsidRDefault="00123CC4" w:rsidP="00123CC4">
            <w:pPr>
              <w:widowControl w:val="0"/>
              <w:autoSpaceDE w:val="0"/>
              <w:autoSpaceDN w:val="0"/>
              <w:rPr>
                <w:rFonts w:ascii="Times New Roman" w:hAnsi="Times New Roman" w:cs="Times New Roman"/>
                <w:sz w:val="18"/>
                <w:szCs w:val="18"/>
              </w:rPr>
            </w:pPr>
            <w:r w:rsidRPr="005A1C79">
              <w:rPr>
                <w:rFonts w:ascii="Times New Roman" w:hAnsi="Times New Roman" w:cs="Times New Roman"/>
                <w:sz w:val="18"/>
                <w:szCs w:val="18"/>
              </w:rPr>
              <w:t xml:space="preserve">МУ «АСС </w:t>
            </w:r>
            <w:proofErr w:type="spellStart"/>
            <w:r w:rsidRPr="005A1C79">
              <w:rPr>
                <w:rFonts w:ascii="Times New Roman" w:hAnsi="Times New Roman" w:cs="Times New Roman"/>
                <w:sz w:val="18"/>
                <w:szCs w:val="18"/>
              </w:rPr>
              <w:t>г.о</w:t>
            </w:r>
            <w:proofErr w:type="spellEnd"/>
            <w:r w:rsidRPr="005A1C79">
              <w:rPr>
                <w:rFonts w:ascii="Times New Roman" w:hAnsi="Times New Roman" w:cs="Times New Roman"/>
                <w:sz w:val="18"/>
                <w:szCs w:val="18"/>
              </w:rPr>
              <w:t>. Электросталь»</w:t>
            </w:r>
          </w:p>
        </w:tc>
      </w:tr>
      <w:tr w:rsidR="005A1C79" w:rsidRPr="005A1C79" w14:paraId="22760726" w14:textId="77777777" w:rsidTr="00E401FA">
        <w:trPr>
          <w:trHeight w:val="410"/>
        </w:trPr>
        <w:tc>
          <w:tcPr>
            <w:tcW w:w="522" w:type="dxa"/>
            <w:vMerge/>
          </w:tcPr>
          <w:p w14:paraId="3343033A"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c>
          <w:tcPr>
            <w:tcW w:w="1702" w:type="dxa"/>
            <w:vMerge/>
          </w:tcPr>
          <w:p w14:paraId="2CDF9805" w14:textId="77777777" w:rsidR="00123CC4" w:rsidRPr="005A1C79" w:rsidRDefault="00123CC4" w:rsidP="00076090">
            <w:pPr>
              <w:widowControl w:val="0"/>
              <w:autoSpaceDE w:val="0"/>
              <w:autoSpaceDN w:val="0"/>
              <w:spacing w:after="0" w:line="240" w:lineRule="auto"/>
              <w:jc w:val="center"/>
              <w:rPr>
                <w:rFonts w:ascii="Times New Roman" w:hAnsi="Times New Roman" w:cs="Times New Roman"/>
                <w:sz w:val="18"/>
                <w:szCs w:val="18"/>
              </w:rPr>
            </w:pPr>
          </w:p>
        </w:tc>
        <w:tc>
          <w:tcPr>
            <w:tcW w:w="1134" w:type="dxa"/>
            <w:vMerge/>
          </w:tcPr>
          <w:p w14:paraId="18D7CA64"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c>
          <w:tcPr>
            <w:tcW w:w="1276" w:type="dxa"/>
          </w:tcPr>
          <w:p w14:paraId="297C1840" w14:textId="77777777" w:rsidR="00123CC4" w:rsidRPr="005A1C79" w:rsidRDefault="00123CC4" w:rsidP="00123CC4">
            <w:pPr>
              <w:widowControl w:val="0"/>
              <w:autoSpaceDE w:val="0"/>
              <w:autoSpaceDN w:val="0"/>
              <w:rPr>
                <w:rFonts w:ascii="Times New Roman" w:hAnsi="Times New Roman" w:cs="Times New Roman"/>
                <w:sz w:val="18"/>
                <w:szCs w:val="18"/>
              </w:rPr>
            </w:pPr>
            <w:r w:rsidRPr="005A1C79">
              <w:rPr>
                <w:rFonts w:ascii="Times New Roman" w:hAnsi="Times New Roman" w:cs="Times New Roman"/>
                <w:sz w:val="18"/>
                <w:szCs w:val="18"/>
              </w:rPr>
              <w:t>Средства бюджета городского округа Электросталь Московской области</w:t>
            </w:r>
          </w:p>
          <w:p w14:paraId="18BB1263" w14:textId="77777777" w:rsidR="00123CC4" w:rsidRPr="005A1C79" w:rsidRDefault="00123CC4" w:rsidP="00123CC4">
            <w:pPr>
              <w:widowControl w:val="0"/>
              <w:autoSpaceDE w:val="0"/>
              <w:autoSpaceDN w:val="0"/>
              <w:rPr>
                <w:rFonts w:ascii="Times New Roman" w:hAnsi="Times New Roman" w:cs="Times New Roman"/>
                <w:sz w:val="18"/>
                <w:szCs w:val="18"/>
              </w:rPr>
            </w:pPr>
          </w:p>
        </w:tc>
        <w:tc>
          <w:tcPr>
            <w:tcW w:w="1134" w:type="dxa"/>
          </w:tcPr>
          <w:p w14:paraId="5BBD3036"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1329,57</w:t>
            </w:r>
          </w:p>
        </w:tc>
        <w:tc>
          <w:tcPr>
            <w:tcW w:w="1063" w:type="dxa"/>
            <w:shd w:val="clear" w:color="auto" w:fill="auto"/>
          </w:tcPr>
          <w:p w14:paraId="03EF7611"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w:t>
            </w:r>
          </w:p>
        </w:tc>
        <w:tc>
          <w:tcPr>
            <w:tcW w:w="1063" w:type="dxa"/>
          </w:tcPr>
          <w:p w14:paraId="1491139D"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349,57</w:t>
            </w:r>
          </w:p>
        </w:tc>
        <w:tc>
          <w:tcPr>
            <w:tcW w:w="4394" w:type="dxa"/>
            <w:gridSpan w:val="5"/>
          </w:tcPr>
          <w:p w14:paraId="1CAA32AC"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540,00</w:t>
            </w:r>
          </w:p>
        </w:tc>
        <w:tc>
          <w:tcPr>
            <w:tcW w:w="992" w:type="dxa"/>
          </w:tcPr>
          <w:p w14:paraId="4866B2A5"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210,00</w:t>
            </w:r>
          </w:p>
        </w:tc>
        <w:tc>
          <w:tcPr>
            <w:tcW w:w="993" w:type="dxa"/>
          </w:tcPr>
          <w:p w14:paraId="26E04CB1"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230,00</w:t>
            </w:r>
          </w:p>
        </w:tc>
        <w:tc>
          <w:tcPr>
            <w:tcW w:w="1487" w:type="dxa"/>
            <w:vMerge/>
          </w:tcPr>
          <w:p w14:paraId="05EAF999"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r>
      <w:tr w:rsidR="005A1C79" w:rsidRPr="005A1C79" w14:paraId="6AD04F29" w14:textId="77777777" w:rsidTr="00E401FA">
        <w:trPr>
          <w:trHeight w:val="149"/>
        </w:trPr>
        <w:tc>
          <w:tcPr>
            <w:tcW w:w="522" w:type="dxa"/>
            <w:vMerge/>
          </w:tcPr>
          <w:p w14:paraId="24FD08DC"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c>
          <w:tcPr>
            <w:tcW w:w="1702" w:type="dxa"/>
            <w:vMerge w:val="restart"/>
          </w:tcPr>
          <w:p w14:paraId="1A49A169" w14:textId="77777777" w:rsidR="00123CC4" w:rsidRPr="005A1C79" w:rsidRDefault="00123CC4" w:rsidP="00076090">
            <w:pPr>
              <w:widowControl w:val="0"/>
              <w:autoSpaceDE w:val="0"/>
              <w:autoSpaceDN w:val="0"/>
              <w:spacing w:after="0" w:line="240" w:lineRule="auto"/>
              <w:rPr>
                <w:rFonts w:ascii="Times New Roman" w:hAnsi="Times New Roman" w:cs="Times New Roman"/>
                <w:sz w:val="18"/>
                <w:szCs w:val="18"/>
              </w:rPr>
            </w:pPr>
            <w:r w:rsidRPr="005A1C79">
              <w:rPr>
                <w:rFonts w:ascii="Times New Roman" w:hAnsi="Times New Roman" w:cs="Times New Roman"/>
                <w:sz w:val="18"/>
                <w:szCs w:val="18"/>
              </w:rPr>
              <w:t xml:space="preserve">Обеспечено функционирование </w:t>
            </w:r>
          </w:p>
          <w:p w14:paraId="15C2098C" w14:textId="77777777" w:rsidR="00123CC4" w:rsidRPr="005A1C79" w:rsidRDefault="00123CC4" w:rsidP="00076090">
            <w:pPr>
              <w:widowControl w:val="0"/>
              <w:autoSpaceDE w:val="0"/>
              <w:autoSpaceDN w:val="0"/>
              <w:spacing w:after="0" w:line="240" w:lineRule="auto"/>
              <w:rPr>
                <w:rFonts w:ascii="Times New Roman" w:hAnsi="Times New Roman" w:cs="Times New Roman"/>
                <w:sz w:val="18"/>
                <w:szCs w:val="18"/>
              </w:rPr>
            </w:pPr>
            <w:r w:rsidRPr="005A1C79">
              <w:rPr>
                <w:rFonts w:ascii="Times New Roman" w:hAnsi="Times New Roman" w:cs="Times New Roman"/>
                <w:sz w:val="18"/>
                <w:szCs w:val="18"/>
              </w:rPr>
              <w:t>Системы-112, ед.</w:t>
            </w:r>
          </w:p>
        </w:tc>
        <w:tc>
          <w:tcPr>
            <w:tcW w:w="1134" w:type="dxa"/>
            <w:vMerge w:val="restart"/>
          </w:tcPr>
          <w:p w14:paraId="4FF4EF83"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Х</w:t>
            </w:r>
          </w:p>
        </w:tc>
        <w:tc>
          <w:tcPr>
            <w:tcW w:w="1276" w:type="dxa"/>
            <w:vMerge w:val="restart"/>
          </w:tcPr>
          <w:p w14:paraId="02956284"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Х</w:t>
            </w:r>
          </w:p>
        </w:tc>
        <w:tc>
          <w:tcPr>
            <w:tcW w:w="1134" w:type="dxa"/>
            <w:vMerge w:val="restart"/>
          </w:tcPr>
          <w:p w14:paraId="37F100F9"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Всего</w:t>
            </w:r>
          </w:p>
        </w:tc>
        <w:tc>
          <w:tcPr>
            <w:tcW w:w="1063" w:type="dxa"/>
            <w:vMerge w:val="restart"/>
          </w:tcPr>
          <w:p w14:paraId="33BF31F1"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2023 год</w:t>
            </w:r>
          </w:p>
        </w:tc>
        <w:tc>
          <w:tcPr>
            <w:tcW w:w="1063" w:type="dxa"/>
            <w:vMerge w:val="restart"/>
          </w:tcPr>
          <w:p w14:paraId="48EBC118"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2024 год</w:t>
            </w:r>
          </w:p>
        </w:tc>
        <w:tc>
          <w:tcPr>
            <w:tcW w:w="992" w:type="dxa"/>
            <w:vMerge w:val="restart"/>
          </w:tcPr>
          <w:p w14:paraId="175B87B1"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Итого 2025 год</w:t>
            </w:r>
          </w:p>
        </w:tc>
        <w:tc>
          <w:tcPr>
            <w:tcW w:w="3402" w:type="dxa"/>
            <w:gridSpan w:val="4"/>
          </w:tcPr>
          <w:p w14:paraId="2D716034"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В том числе:</w:t>
            </w:r>
          </w:p>
        </w:tc>
        <w:tc>
          <w:tcPr>
            <w:tcW w:w="992" w:type="dxa"/>
            <w:vMerge w:val="restart"/>
            <w:shd w:val="clear" w:color="auto" w:fill="auto"/>
          </w:tcPr>
          <w:p w14:paraId="718468A1"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bCs/>
                <w:sz w:val="18"/>
                <w:szCs w:val="18"/>
              </w:rPr>
              <w:t>2026 год</w:t>
            </w:r>
          </w:p>
        </w:tc>
        <w:tc>
          <w:tcPr>
            <w:tcW w:w="993" w:type="dxa"/>
            <w:vMerge w:val="restart"/>
            <w:shd w:val="clear" w:color="auto" w:fill="auto"/>
          </w:tcPr>
          <w:p w14:paraId="7FAEDC19"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bCs/>
                <w:sz w:val="18"/>
                <w:szCs w:val="18"/>
              </w:rPr>
              <w:t>2027 год</w:t>
            </w:r>
          </w:p>
        </w:tc>
        <w:tc>
          <w:tcPr>
            <w:tcW w:w="1487" w:type="dxa"/>
            <w:vMerge w:val="restart"/>
          </w:tcPr>
          <w:p w14:paraId="723EB5C6"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Х</w:t>
            </w:r>
          </w:p>
        </w:tc>
      </w:tr>
      <w:tr w:rsidR="005A1C79" w:rsidRPr="005A1C79" w14:paraId="469D3619" w14:textId="77777777" w:rsidTr="00E401FA">
        <w:trPr>
          <w:trHeight w:val="355"/>
        </w:trPr>
        <w:tc>
          <w:tcPr>
            <w:tcW w:w="522" w:type="dxa"/>
            <w:vMerge/>
          </w:tcPr>
          <w:p w14:paraId="5479B6D4"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c>
          <w:tcPr>
            <w:tcW w:w="1702" w:type="dxa"/>
            <w:vMerge/>
          </w:tcPr>
          <w:p w14:paraId="5C67C240" w14:textId="77777777" w:rsidR="00123CC4" w:rsidRPr="005A1C79" w:rsidRDefault="00123CC4" w:rsidP="00076090">
            <w:pPr>
              <w:widowControl w:val="0"/>
              <w:autoSpaceDE w:val="0"/>
              <w:autoSpaceDN w:val="0"/>
              <w:spacing w:after="0" w:line="240" w:lineRule="auto"/>
              <w:jc w:val="center"/>
              <w:rPr>
                <w:rFonts w:ascii="Times New Roman" w:hAnsi="Times New Roman" w:cs="Times New Roman"/>
                <w:sz w:val="18"/>
                <w:szCs w:val="18"/>
              </w:rPr>
            </w:pPr>
          </w:p>
        </w:tc>
        <w:tc>
          <w:tcPr>
            <w:tcW w:w="1134" w:type="dxa"/>
            <w:vMerge/>
          </w:tcPr>
          <w:p w14:paraId="1393E5EC"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c>
          <w:tcPr>
            <w:tcW w:w="1276" w:type="dxa"/>
            <w:vMerge/>
          </w:tcPr>
          <w:p w14:paraId="2BE84BF4"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c>
          <w:tcPr>
            <w:tcW w:w="1134" w:type="dxa"/>
            <w:vMerge/>
          </w:tcPr>
          <w:p w14:paraId="09B6927B"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c>
          <w:tcPr>
            <w:tcW w:w="1063" w:type="dxa"/>
            <w:vMerge/>
          </w:tcPr>
          <w:p w14:paraId="3C1E2D0F"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c>
          <w:tcPr>
            <w:tcW w:w="1063" w:type="dxa"/>
            <w:vMerge/>
          </w:tcPr>
          <w:p w14:paraId="6CB37103"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c>
          <w:tcPr>
            <w:tcW w:w="992" w:type="dxa"/>
            <w:vMerge/>
          </w:tcPr>
          <w:p w14:paraId="3B0374C1"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c>
          <w:tcPr>
            <w:tcW w:w="851" w:type="dxa"/>
          </w:tcPr>
          <w:p w14:paraId="0EA2E2EA"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1 квартал</w:t>
            </w:r>
          </w:p>
        </w:tc>
        <w:tc>
          <w:tcPr>
            <w:tcW w:w="850" w:type="dxa"/>
          </w:tcPr>
          <w:p w14:paraId="19E7D379"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1 полугодие</w:t>
            </w:r>
          </w:p>
        </w:tc>
        <w:tc>
          <w:tcPr>
            <w:tcW w:w="851" w:type="dxa"/>
          </w:tcPr>
          <w:p w14:paraId="6DA87FBA"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9 месяцев</w:t>
            </w:r>
          </w:p>
        </w:tc>
        <w:tc>
          <w:tcPr>
            <w:tcW w:w="850" w:type="dxa"/>
          </w:tcPr>
          <w:p w14:paraId="7438FA4E"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12 месяцев</w:t>
            </w:r>
          </w:p>
        </w:tc>
        <w:tc>
          <w:tcPr>
            <w:tcW w:w="992" w:type="dxa"/>
            <w:vMerge/>
          </w:tcPr>
          <w:p w14:paraId="48E7665D"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c>
          <w:tcPr>
            <w:tcW w:w="993" w:type="dxa"/>
            <w:vMerge/>
          </w:tcPr>
          <w:p w14:paraId="704EEA81"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c>
          <w:tcPr>
            <w:tcW w:w="1487" w:type="dxa"/>
            <w:vMerge/>
          </w:tcPr>
          <w:p w14:paraId="1E874636"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r>
      <w:tr w:rsidR="005A1C79" w:rsidRPr="005A1C79" w14:paraId="469BC175" w14:textId="77777777" w:rsidTr="00E401FA">
        <w:trPr>
          <w:trHeight w:val="358"/>
        </w:trPr>
        <w:tc>
          <w:tcPr>
            <w:tcW w:w="522" w:type="dxa"/>
            <w:vMerge/>
          </w:tcPr>
          <w:p w14:paraId="18312491"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c>
          <w:tcPr>
            <w:tcW w:w="1702" w:type="dxa"/>
            <w:vMerge/>
          </w:tcPr>
          <w:p w14:paraId="30548D18" w14:textId="77777777" w:rsidR="00123CC4" w:rsidRPr="005A1C79" w:rsidRDefault="00123CC4" w:rsidP="00076090">
            <w:pPr>
              <w:widowControl w:val="0"/>
              <w:autoSpaceDE w:val="0"/>
              <w:autoSpaceDN w:val="0"/>
              <w:spacing w:after="0" w:line="240" w:lineRule="auto"/>
              <w:jc w:val="center"/>
              <w:rPr>
                <w:rFonts w:ascii="Times New Roman" w:hAnsi="Times New Roman" w:cs="Times New Roman"/>
                <w:sz w:val="18"/>
                <w:szCs w:val="18"/>
              </w:rPr>
            </w:pPr>
          </w:p>
        </w:tc>
        <w:tc>
          <w:tcPr>
            <w:tcW w:w="1134" w:type="dxa"/>
            <w:vMerge/>
          </w:tcPr>
          <w:p w14:paraId="36B590F6"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c>
          <w:tcPr>
            <w:tcW w:w="1276" w:type="dxa"/>
            <w:vMerge/>
          </w:tcPr>
          <w:p w14:paraId="6E86EC87"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c>
          <w:tcPr>
            <w:tcW w:w="1134" w:type="dxa"/>
          </w:tcPr>
          <w:p w14:paraId="492CFBF7"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1</w:t>
            </w:r>
          </w:p>
        </w:tc>
        <w:tc>
          <w:tcPr>
            <w:tcW w:w="1063" w:type="dxa"/>
          </w:tcPr>
          <w:p w14:paraId="5DCB158F"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0,999</w:t>
            </w:r>
          </w:p>
        </w:tc>
        <w:tc>
          <w:tcPr>
            <w:tcW w:w="1063" w:type="dxa"/>
          </w:tcPr>
          <w:p w14:paraId="5306FF31"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1</w:t>
            </w:r>
          </w:p>
        </w:tc>
        <w:tc>
          <w:tcPr>
            <w:tcW w:w="992" w:type="dxa"/>
          </w:tcPr>
          <w:p w14:paraId="4E78D863"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1</w:t>
            </w:r>
          </w:p>
        </w:tc>
        <w:tc>
          <w:tcPr>
            <w:tcW w:w="851" w:type="dxa"/>
          </w:tcPr>
          <w:p w14:paraId="0D1222C9"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1</w:t>
            </w:r>
          </w:p>
        </w:tc>
        <w:tc>
          <w:tcPr>
            <w:tcW w:w="850" w:type="dxa"/>
          </w:tcPr>
          <w:p w14:paraId="0BCD442D"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1</w:t>
            </w:r>
          </w:p>
        </w:tc>
        <w:tc>
          <w:tcPr>
            <w:tcW w:w="851" w:type="dxa"/>
          </w:tcPr>
          <w:p w14:paraId="5CBD2CF1"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1</w:t>
            </w:r>
          </w:p>
        </w:tc>
        <w:tc>
          <w:tcPr>
            <w:tcW w:w="850" w:type="dxa"/>
          </w:tcPr>
          <w:p w14:paraId="6071F509"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1</w:t>
            </w:r>
          </w:p>
        </w:tc>
        <w:tc>
          <w:tcPr>
            <w:tcW w:w="992" w:type="dxa"/>
          </w:tcPr>
          <w:p w14:paraId="0ED25228"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1</w:t>
            </w:r>
          </w:p>
        </w:tc>
        <w:tc>
          <w:tcPr>
            <w:tcW w:w="993" w:type="dxa"/>
          </w:tcPr>
          <w:p w14:paraId="35A693FC"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1</w:t>
            </w:r>
          </w:p>
        </w:tc>
        <w:tc>
          <w:tcPr>
            <w:tcW w:w="1487" w:type="dxa"/>
            <w:vMerge/>
          </w:tcPr>
          <w:p w14:paraId="52880103"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r>
      <w:tr w:rsidR="005A1C79" w:rsidRPr="005A1C79" w14:paraId="728B645F" w14:textId="77777777" w:rsidTr="00E401FA">
        <w:trPr>
          <w:trHeight w:val="410"/>
        </w:trPr>
        <w:tc>
          <w:tcPr>
            <w:tcW w:w="522" w:type="dxa"/>
            <w:vMerge w:val="restart"/>
          </w:tcPr>
          <w:p w14:paraId="60597886"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1.3.</w:t>
            </w:r>
          </w:p>
        </w:tc>
        <w:tc>
          <w:tcPr>
            <w:tcW w:w="1702" w:type="dxa"/>
            <w:vMerge w:val="restart"/>
          </w:tcPr>
          <w:p w14:paraId="63719068" w14:textId="77777777" w:rsidR="00123CC4" w:rsidRPr="005A1C79" w:rsidRDefault="00123CC4" w:rsidP="00076090">
            <w:pPr>
              <w:spacing w:after="0" w:line="240" w:lineRule="auto"/>
              <w:rPr>
                <w:rFonts w:ascii="Times New Roman" w:hAnsi="Times New Roman" w:cs="Times New Roman"/>
                <w:sz w:val="18"/>
                <w:szCs w:val="18"/>
              </w:rPr>
            </w:pPr>
            <w:r w:rsidRPr="005A1C79">
              <w:rPr>
                <w:rFonts w:ascii="Times New Roman" w:hAnsi="Times New Roman" w:cs="Times New Roman"/>
                <w:sz w:val="18"/>
                <w:szCs w:val="18"/>
              </w:rPr>
              <w:t xml:space="preserve">Мероприятие 01.03. </w:t>
            </w:r>
          </w:p>
          <w:p w14:paraId="16BDDCEC" w14:textId="77777777" w:rsidR="00123CC4" w:rsidRPr="005A1C79" w:rsidRDefault="00123CC4" w:rsidP="00076090">
            <w:pPr>
              <w:spacing w:after="0" w:line="240" w:lineRule="auto"/>
              <w:rPr>
                <w:rFonts w:ascii="Times New Roman" w:hAnsi="Times New Roman" w:cs="Times New Roman"/>
                <w:sz w:val="18"/>
                <w:szCs w:val="18"/>
              </w:rPr>
            </w:pPr>
            <w:r w:rsidRPr="005A1C79">
              <w:rPr>
                <w:rFonts w:ascii="Times New Roman" w:hAnsi="Times New Roman" w:cs="Times New Roman"/>
                <w:sz w:val="18"/>
                <w:szCs w:val="18"/>
              </w:rPr>
              <w:t xml:space="preserve">Организация деятельности единых дежурно- диспетчерских служб </w:t>
            </w:r>
          </w:p>
          <w:p w14:paraId="0CD0F5DF" w14:textId="77777777" w:rsidR="00123CC4" w:rsidRPr="005A1C79" w:rsidRDefault="00123CC4" w:rsidP="00076090">
            <w:pPr>
              <w:widowControl w:val="0"/>
              <w:autoSpaceDE w:val="0"/>
              <w:autoSpaceDN w:val="0"/>
              <w:spacing w:after="0" w:line="240" w:lineRule="auto"/>
              <w:rPr>
                <w:rFonts w:ascii="Times New Roman" w:hAnsi="Times New Roman" w:cs="Times New Roman"/>
                <w:sz w:val="18"/>
                <w:szCs w:val="18"/>
              </w:rPr>
            </w:pPr>
          </w:p>
        </w:tc>
        <w:tc>
          <w:tcPr>
            <w:tcW w:w="1134" w:type="dxa"/>
            <w:vMerge w:val="restart"/>
          </w:tcPr>
          <w:p w14:paraId="47751EF6"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2023</w:t>
            </w:r>
          </w:p>
        </w:tc>
        <w:tc>
          <w:tcPr>
            <w:tcW w:w="1276" w:type="dxa"/>
          </w:tcPr>
          <w:p w14:paraId="7331B0FC" w14:textId="77777777" w:rsidR="00123CC4" w:rsidRPr="005A1C79" w:rsidRDefault="00123CC4" w:rsidP="00123CC4">
            <w:pPr>
              <w:widowControl w:val="0"/>
              <w:autoSpaceDE w:val="0"/>
              <w:autoSpaceDN w:val="0"/>
              <w:rPr>
                <w:rFonts w:ascii="Times New Roman" w:hAnsi="Times New Roman" w:cs="Times New Roman"/>
                <w:sz w:val="18"/>
                <w:szCs w:val="18"/>
              </w:rPr>
            </w:pPr>
            <w:r w:rsidRPr="005A1C79">
              <w:rPr>
                <w:rFonts w:ascii="Times New Roman" w:hAnsi="Times New Roman" w:cs="Times New Roman"/>
                <w:sz w:val="18"/>
                <w:szCs w:val="18"/>
              </w:rPr>
              <w:t>Итого</w:t>
            </w:r>
          </w:p>
        </w:tc>
        <w:tc>
          <w:tcPr>
            <w:tcW w:w="1134" w:type="dxa"/>
          </w:tcPr>
          <w:p w14:paraId="545FA9C8"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590,86</w:t>
            </w:r>
          </w:p>
        </w:tc>
        <w:tc>
          <w:tcPr>
            <w:tcW w:w="1063" w:type="dxa"/>
          </w:tcPr>
          <w:p w14:paraId="75014FC5"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590,86</w:t>
            </w:r>
          </w:p>
        </w:tc>
        <w:tc>
          <w:tcPr>
            <w:tcW w:w="1063" w:type="dxa"/>
          </w:tcPr>
          <w:p w14:paraId="4E5E2AE8"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w:t>
            </w:r>
          </w:p>
        </w:tc>
        <w:tc>
          <w:tcPr>
            <w:tcW w:w="4394" w:type="dxa"/>
            <w:gridSpan w:val="5"/>
          </w:tcPr>
          <w:p w14:paraId="0DA0E751"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w:t>
            </w:r>
          </w:p>
        </w:tc>
        <w:tc>
          <w:tcPr>
            <w:tcW w:w="992" w:type="dxa"/>
          </w:tcPr>
          <w:p w14:paraId="70D6CA84"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w:t>
            </w:r>
          </w:p>
        </w:tc>
        <w:tc>
          <w:tcPr>
            <w:tcW w:w="993" w:type="dxa"/>
          </w:tcPr>
          <w:p w14:paraId="7B241DB7"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w:t>
            </w:r>
          </w:p>
        </w:tc>
        <w:tc>
          <w:tcPr>
            <w:tcW w:w="1487" w:type="dxa"/>
            <w:vMerge w:val="restart"/>
          </w:tcPr>
          <w:p w14:paraId="3394E7BF"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 xml:space="preserve">МУ «АСС </w:t>
            </w:r>
            <w:proofErr w:type="spellStart"/>
            <w:r w:rsidRPr="005A1C79">
              <w:rPr>
                <w:rFonts w:ascii="Times New Roman" w:hAnsi="Times New Roman" w:cs="Times New Roman"/>
                <w:sz w:val="18"/>
                <w:szCs w:val="18"/>
              </w:rPr>
              <w:t>г.о</w:t>
            </w:r>
            <w:proofErr w:type="spellEnd"/>
            <w:r w:rsidRPr="005A1C79">
              <w:rPr>
                <w:rFonts w:ascii="Times New Roman" w:hAnsi="Times New Roman" w:cs="Times New Roman"/>
                <w:sz w:val="18"/>
                <w:szCs w:val="18"/>
              </w:rPr>
              <w:t>. Электросталь»</w:t>
            </w:r>
          </w:p>
        </w:tc>
      </w:tr>
      <w:tr w:rsidR="005A1C79" w:rsidRPr="005A1C79" w14:paraId="098C63D4" w14:textId="77777777" w:rsidTr="00E401FA">
        <w:trPr>
          <w:trHeight w:val="410"/>
        </w:trPr>
        <w:tc>
          <w:tcPr>
            <w:tcW w:w="522" w:type="dxa"/>
            <w:vMerge/>
          </w:tcPr>
          <w:p w14:paraId="6896967B"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c>
          <w:tcPr>
            <w:tcW w:w="1702" w:type="dxa"/>
            <w:vMerge/>
          </w:tcPr>
          <w:p w14:paraId="7417E431" w14:textId="77777777" w:rsidR="00123CC4" w:rsidRPr="005A1C79" w:rsidRDefault="00123CC4" w:rsidP="00076090">
            <w:pPr>
              <w:widowControl w:val="0"/>
              <w:autoSpaceDE w:val="0"/>
              <w:autoSpaceDN w:val="0"/>
              <w:spacing w:after="0" w:line="240" w:lineRule="auto"/>
              <w:rPr>
                <w:rFonts w:ascii="Times New Roman" w:hAnsi="Times New Roman" w:cs="Times New Roman"/>
                <w:sz w:val="18"/>
                <w:szCs w:val="18"/>
              </w:rPr>
            </w:pPr>
          </w:p>
        </w:tc>
        <w:tc>
          <w:tcPr>
            <w:tcW w:w="1134" w:type="dxa"/>
            <w:vMerge/>
          </w:tcPr>
          <w:p w14:paraId="539A2123"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c>
          <w:tcPr>
            <w:tcW w:w="1276" w:type="dxa"/>
          </w:tcPr>
          <w:p w14:paraId="5AF626F0" w14:textId="77777777" w:rsidR="00123CC4" w:rsidRPr="005A1C79" w:rsidRDefault="00123CC4" w:rsidP="00123CC4">
            <w:pPr>
              <w:widowControl w:val="0"/>
              <w:autoSpaceDE w:val="0"/>
              <w:autoSpaceDN w:val="0"/>
              <w:rPr>
                <w:rFonts w:ascii="Times New Roman" w:hAnsi="Times New Roman" w:cs="Times New Roman"/>
                <w:sz w:val="18"/>
                <w:szCs w:val="18"/>
              </w:rPr>
            </w:pPr>
            <w:r w:rsidRPr="005A1C79">
              <w:rPr>
                <w:rFonts w:ascii="Times New Roman" w:hAnsi="Times New Roman" w:cs="Times New Roman"/>
                <w:sz w:val="18"/>
                <w:szCs w:val="18"/>
              </w:rPr>
              <w:t>Средства бюджета городского округа Электросталь Московской области</w:t>
            </w:r>
          </w:p>
        </w:tc>
        <w:tc>
          <w:tcPr>
            <w:tcW w:w="1134" w:type="dxa"/>
          </w:tcPr>
          <w:p w14:paraId="30409C41"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590,86</w:t>
            </w:r>
          </w:p>
        </w:tc>
        <w:tc>
          <w:tcPr>
            <w:tcW w:w="1063" w:type="dxa"/>
          </w:tcPr>
          <w:p w14:paraId="39B74600"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590,86</w:t>
            </w:r>
          </w:p>
        </w:tc>
        <w:tc>
          <w:tcPr>
            <w:tcW w:w="1063" w:type="dxa"/>
          </w:tcPr>
          <w:p w14:paraId="4705466A"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w:t>
            </w:r>
          </w:p>
        </w:tc>
        <w:tc>
          <w:tcPr>
            <w:tcW w:w="4394" w:type="dxa"/>
            <w:gridSpan w:val="5"/>
          </w:tcPr>
          <w:p w14:paraId="306B373C"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w:t>
            </w:r>
          </w:p>
        </w:tc>
        <w:tc>
          <w:tcPr>
            <w:tcW w:w="992" w:type="dxa"/>
          </w:tcPr>
          <w:p w14:paraId="1C32D3C3"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w:t>
            </w:r>
          </w:p>
        </w:tc>
        <w:tc>
          <w:tcPr>
            <w:tcW w:w="993" w:type="dxa"/>
          </w:tcPr>
          <w:p w14:paraId="64F2A6F2"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w:t>
            </w:r>
          </w:p>
        </w:tc>
        <w:tc>
          <w:tcPr>
            <w:tcW w:w="1487" w:type="dxa"/>
            <w:vMerge/>
          </w:tcPr>
          <w:p w14:paraId="4BFB7A37"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r>
      <w:tr w:rsidR="005A1C79" w:rsidRPr="005A1C79" w14:paraId="5FB4A48E" w14:textId="77777777" w:rsidTr="00E401FA">
        <w:trPr>
          <w:trHeight w:val="138"/>
        </w:trPr>
        <w:tc>
          <w:tcPr>
            <w:tcW w:w="522" w:type="dxa"/>
            <w:vMerge/>
          </w:tcPr>
          <w:p w14:paraId="69DE794E"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c>
          <w:tcPr>
            <w:tcW w:w="1702" w:type="dxa"/>
            <w:vMerge w:val="restart"/>
          </w:tcPr>
          <w:p w14:paraId="16E09582" w14:textId="77777777" w:rsidR="00123CC4" w:rsidRPr="005A1C79" w:rsidRDefault="00123CC4" w:rsidP="00076090">
            <w:pPr>
              <w:widowControl w:val="0"/>
              <w:autoSpaceDE w:val="0"/>
              <w:autoSpaceDN w:val="0"/>
              <w:spacing w:after="0" w:line="240" w:lineRule="auto"/>
              <w:rPr>
                <w:rFonts w:ascii="Times New Roman" w:hAnsi="Times New Roman" w:cs="Times New Roman"/>
                <w:sz w:val="18"/>
                <w:szCs w:val="18"/>
              </w:rPr>
            </w:pPr>
            <w:r w:rsidRPr="005A1C79">
              <w:rPr>
                <w:rFonts w:ascii="Times New Roman" w:hAnsi="Times New Roman" w:cs="Times New Roman"/>
                <w:sz w:val="18"/>
                <w:szCs w:val="18"/>
              </w:rPr>
              <w:t>Закупка товаров, работ и услуг для организация деятельности единых дежурно- диспетчерских служб, ед.</w:t>
            </w:r>
          </w:p>
        </w:tc>
        <w:tc>
          <w:tcPr>
            <w:tcW w:w="1134" w:type="dxa"/>
            <w:vMerge w:val="restart"/>
          </w:tcPr>
          <w:p w14:paraId="40D44C7B"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Х</w:t>
            </w:r>
          </w:p>
        </w:tc>
        <w:tc>
          <w:tcPr>
            <w:tcW w:w="1276" w:type="dxa"/>
            <w:vMerge w:val="restart"/>
          </w:tcPr>
          <w:p w14:paraId="2B86E3A0"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Х</w:t>
            </w:r>
          </w:p>
        </w:tc>
        <w:tc>
          <w:tcPr>
            <w:tcW w:w="1134" w:type="dxa"/>
            <w:vMerge w:val="restart"/>
          </w:tcPr>
          <w:p w14:paraId="70D73BE7"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Всего</w:t>
            </w:r>
          </w:p>
        </w:tc>
        <w:tc>
          <w:tcPr>
            <w:tcW w:w="1063" w:type="dxa"/>
            <w:vMerge w:val="restart"/>
          </w:tcPr>
          <w:p w14:paraId="0C21F166"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2023 год</w:t>
            </w:r>
          </w:p>
        </w:tc>
        <w:tc>
          <w:tcPr>
            <w:tcW w:w="1063" w:type="dxa"/>
            <w:vMerge w:val="restart"/>
          </w:tcPr>
          <w:p w14:paraId="0D369FDD"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2024 год</w:t>
            </w:r>
          </w:p>
        </w:tc>
        <w:tc>
          <w:tcPr>
            <w:tcW w:w="992" w:type="dxa"/>
            <w:vMerge w:val="restart"/>
          </w:tcPr>
          <w:p w14:paraId="039F918B"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Итого 2025 год</w:t>
            </w:r>
          </w:p>
        </w:tc>
        <w:tc>
          <w:tcPr>
            <w:tcW w:w="3402" w:type="dxa"/>
            <w:gridSpan w:val="4"/>
          </w:tcPr>
          <w:p w14:paraId="1B9F3413"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В том числе:</w:t>
            </w:r>
          </w:p>
        </w:tc>
        <w:tc>
          <w:tcPr>
            <w:tcW w:w="992" w:type="dxa"/>
            <w:vMerge w:val="restart"/>
            <w:shd w:val="clear" w:color="auto" w:fill="auto"/>
          </w:tcPr>
          <w:p w14:paraId="459D87AE"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bCs/>
                <w:sz w:val="18"/>
                <w:szCs w:val="18"/>
              </w:rPr>
              <w:t>2026 год</w:t>
            </w:r>
          </w:p>
        </w:tc>
        <w:tc>
          <w:tcPr>
            <w:tcW w:w="993" w:type="dxa"/>
            <w:vMerge w:val="restart"/>
            <w:shd w:val="clear" w:color="auto" w:fill="auto"/>
          </w:tcPr>
          <w:p w14:paraId="476B02B1"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bCs/>
                <w:sz w:val="18"/>
                <w:szCs w:val="18"/>
              </w:rPr>
              <w:t>2027 год</w:t>
            </w:r>
          </w:p>
        </w:tc>
        <w:tc>
          <w:tcPr>
            <w:tcW w:w="1487" w:type="dxa"/>
            <w:vMerge w:val="restart"/>
          </w:tcPr>
          <w:p w14:paraId="6F530A07"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Х</w:t>
            </w:r>
          </w:p>
        </w:tc>
      </w:tr>
      <w:tr w:rsidR="005A1C79" w:rsidRPr="005A1C79" w14:paraId="1A51BA82" w14:textId="77777777" w:rsidTr="00E401FA">
        <w:trPr>
          <w:trHeight w:val="410"/>
        </w:trPr>
        <w:tc>
          <w:tcPr>
            <w:tcW w:w="522" w:type="dxa"/>
            <w:vMerge/>
          </w:tcPr>
          <w:p w14:paraId="3019B8B9"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c>
          <w:tcPr>
            <w:tcW w:w="1702" w:type="dxa"/>
            <w:vMerge/>
          </w:tcPr>
          <w:p w14:paraId="65D06294" w14:textId="77777777" w:rsidR="00123CC4" w:rsidRPr="005A1C79" w:rsidRDefault="00123CC4" w:rsidP="00076090">
            <w:pPr>
              <w:widowControl w:val="0"/>
              <w:autoSpaceDE w:val="0"/>
              <w:autoSpaceDN w:val="0"/>
              <w:spacing w:after="0" w:line="240" w:lineRule="auto"/>
              <w:jc w:val="center"/>
              <w:rPr>
                <w:rFonts w:ascii="Times New Roman" w:hAnsi="Times New Roman" w:cs="Times New Roman"/>
                <w:sz w:val="18"/>
                <w:szCs w:val="18"/>
              </w:rPr>
            </w:pPr>
          </w:p>
        </w:tc>
        <w:tc>
          <w:tcPr>
            <w:tcW w:w="1134" w:type="dxa"/>
            <w:vMerge/>
          </w:tcPr>
          <w:p w14:paraId="0662ABA6"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c>
          <w:tcPr>
            <w:tcW w:w="1276" w:type="dxa"/>
            <w:vMerge/>
          </w:tcPr>
          <w:p w14:paraId="125FB7A7"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c>
          <w:tcPr>
            <w:tcW w:w="1134" w:type="dxa"/>
            <w:vMerge/>
          </w:tcPr>
          <w:p w14:paraId="7D154BEB"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c>
          <w:tcPr>
            <w:tcW w:w="1063" w:type="dxa"/>
            <w:vMerge/>
          </w:tcPr>
          <w:p w14:paraId="350E76CD"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c>
          <w:tcPr>
            <w:tcW w:w="1063" w:type="dxa"/>
            <w:vMerge/>
          </w:tcPr>
          <w:p w14:paraId="06F056D7"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c>
          <w:tcPr>
            <w:tcW w:w="992" w:type="dxa"/>
            <w:vMerge/>
          </w:tcPr>
          <w:p w14:paraId="4D402AB4"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c>
          <w:tcPr>
            <w:tcW w:w="851" w:type="dxa"/>
          </w:tcPr>
          <w:p w14:paraId="31B328DD"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1 квартал</w:t>
            </w:r>
          </w:p>
        </w:tc>
        <w:tc>
          <w:tcPr>
            <w:tcW w:w="850" w:type="dxa"/>
          </w:tcPr>
          <w:p w14:paraId="41336839"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1 полугодие</w:t>
            </w:r>
          </w:p>
        </w:tc>
        <w:tc>
          <w:tcPr>
            <w:tcW w:w="851" w:type="dxa"/>
          </w:tcPr>
          <w:p w14:paraId="6C32268D"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9 месяцев</w:t>
            </w:r>
          </w:p>
        </w:tc>
        <w:tc>
          <w:tcPr>
            <w:tcW w:w="850" w:type="dxa"/>
          </w:tcPr>
          <w:p w14:paraId="5AFDD2E0"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12 месяцев</w:t>
            </w:r>
          </w:p>
        </w:tc>
        <w:tc>
          <w:tcPr>
            <w:tcW w:w="992" w:type="dxa"/>
            <w:vMerge/>
          </w:tcPr>
          <w:p w14:paraId="568FCBB1"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c>
          <w:tcPr>
            <w:tcW w:w="993" w:type="dxa"/>
            <w:vMerge/>
          </w:tcPr>
          <w:p w14:paraId="658629DA"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c>
          <w:tcPr>
            <w:tcW w:w="1487" w:type="dxa"/>
            <w:vMerge/>
          </w:tcPr>
          <w:p w14:paraId="67008741"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r>
      <w:tr w:rsidR="005A1C79" w:rsidRPr="005A1C79" w14:paraId="3A16472B" w14:textId="77777777" w:rsidTr="00E401FA">
        <w:trPr>
          <w:trHeight w:val="410"/>
        </w:trPr>
        <w:tc>
          <w:tcPr>
            <w:tcW w:w="522" w:type="dxa"/>
            <w:vMerge/>
          </w:tcPr>
          <w:p w14:paraId="4C6CC44C"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c>
          <w:tcPr>
            <w:tcW w:w="1702" w:type="dxa"/>
            <w:vMerge/>
          </w:tcPr>
          <w:p w14:paraId="03B384DC" w14:textId="77777777" w:rsidR="00123CC4" w:rsidRPr="005A1C79" w:rsidRDefault="00123CC4" w:rsidP="00076090">
            <w:pPr>
              <w:widowControl w:val="0"/>
              <w:autoSpaceDE w:val="0"/>
              <w:autoSpaceDN w:val="0"/>
              <w:spacing w:after="0" w:line="240" w:lineRule="auto"/>
              <w:jc w:val="center"/>
              <w:rPr>
                <w:rFonts w:ascii="Times New Roman" w:hAnsi="Times New Roman" w:cs="Times New Roman"/>
                <w:sz w:val="18"/>
                <w:szCs w:val="18"/>
              </w:rPr>
            </w:pPr>
          </w:p>
        </w:tc>
        <w:tc>
          <w:tcPr>
            <w:tcW w:w="1134" w:type="dxa"/>
            <w:vMerge/>
          </w:tcPr>
          <w:p w14:paraId="18FC98F5"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c>
          <w:tcPr>
            <w:tcW w:w="1276" w:type="dxa"/>
            <w:vMerge/>
          </w:tcPr>
          <w:p w14:paraId="2D84A8DA"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c>
          <w:tcPr>
            <w:tcW w:w="1134" w:type="dxa"/>
          </w:tcPr>
          <w:p w14:paraId="554E6F5D"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8</w:t>
            </w:r>
          </w:p>
        </w:tc>
        <w:tc>
          <w:tcPr>
            <w:tcW w:w="1063" w:type="dxa"/>
          </w:tcPr>
          <w:p w14:paraId="3D131728"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8</w:t>
            </w:r>
          </w:p>
        </w:tc>
        <w:tc>
          <w:tcPr>
            <w:tcW w:w="1063" w:type="dxa"/>
          </w:tcPr>
          <w:p w14:paraId="206C213D"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w:t>
            </w:r>
          </w:p>
        </w:tc>
        <w:tc>
          <w:tcPr>
            <w:tcW w:w="992" w:type="dxa"/>
          </w:tcPr>
          <w:p w14:paraId="6F43F47A"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w:t>
            </w:r>
          </w:p>
        </w:tc>
        <w:tc>
          <w:tcPr>
            <w:tcW w:w="851" w:type="dxa"/>
          </w:tcPr>
          <w:p w14:paraId="1D06EBED"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w:t>
            </w:r>
          </w:p>
        </w:tc>
        <w:tc>
          <w:tcPr>
            <w:tcW w:w="850" w:type="dxa"/>
          </w:tcPr>
          <w:p w14:paraId="2D95A376"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w:t>
            </w:r>
          </w:p>
        </w:tc>
        <w:tc>
          <w:tcPr>
            <w:tcW w:w="851" w:type="dxa"/>
          </w:tcPr>
          <w:p w14:paraId="60ACC0D4"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w:t>
            </w:r>
          </w:p>
        </w:tc>
        <w:tc>
          <w:tcPr>
            <w:tcW w:w="850" w:type="dxa"/>
          </w:tcPr>
          <w:p w14:paraId="5E6E727C"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w:t>
            </w:r>
          </w:p>
        </w:tc>
        <w:tc>
          <w:tcPr>
            <w:tcW w:w="992" w:type="dxa"/>
          </w:tcPr>
          <w:p w14:paraId="4E2AE759"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w:t>
            </w:r>
          </w:p>
        </w:tc>
        <w:tc>
          <w:tcPr>
            <w:tcW w:w="993" w:type="dxa"/>
          </w:tcPr>
          <w:p w14:paraId="5EFA152D"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w:t>
            </w:r>
          </w:p>
        </w:tc>
        <w:tc>
          <w:tcPr>
            <w:tcW w:w="1487" w:type="dxa"/>
            <w:vMerge/>
          </w:tcPr>
          <w:p w14:paraId="3B0B4301"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r>
      <w:tr w:rsidR="005A1C79" w:rsidRPr="005A1C79" w14:paraId="7BCEB8AF" w14:textId="77777777" w:rsidTr="00E401FA">
        <w:trPr>
          <w:trHeight w:val="410"/>
        </w:trPr>
        <w:tc>
          <w:tcPr>
            <w:tcW w:w="522" w:type="dxa"/>
            <w:vMerge w:val="restart"/>
          </w:tcPr>
          <w:p w14:paraId="03B5133E"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2.</w:t>
            </w:r>
          </w:p>
        </w:tc>
        <w:tc>
          <w:tcPr>
            <w:tcW w:w="1702" w:type="dxa"/>
            <w:vMerge w:val="restart"/>
            <w:shd w:val="clear" w:color="auto" w:fill="auto"/>
          </w:tcPr>
          <w:p w14:paraId="54AFE419" w14:textId="77777777" w:rsidR="00123CC4" w:rsidRPr="005A1C79" w:rsidRDefault="00123CC4" w:rsidP="00076090">
            <w:pPr>
              <w:widowControl w:val="0"/>
              <w:autoSpaceDE w:val="0"/>
              <w:autoSpaceDN w:val="0"/>
              <w:spacing w:after="0" w:line="240" w:lineRule="auto"/>
              <w:rPr>
                <w:rFonts w:ascii="Times New Roman" w:hAnsi="Times New Roman" w:cs="Times New Roman"/>
                <w:sz w:val="18"/>
                <w:szCs w:val="18"/>
              </w:rPr>
            </w:pPr>
            <w:r w:rsidRPr="005A1C79">
              <w:rPr>
                <w:rFonts w:ascii="Times New Roman" w:hAnsi="Times New Roman" w:cs="Times New Roman"/>
                <w:sz w:val="18"/>
                <w:szCs w:val="18"/>
              </w:rPr>
              <w:t xml:space="preserve">Основное мероприятие 02. </w:t>
            </w:r>
            <w:r w:rsidRPr="005A1C79">
              <w:rPr>
                <w:rFonts w:ascii="Times New Roman" w:hAnsi="Times New Roman" w:cs="Times New Roman"/>
                <w:sz w:val="18"/>
                <w:szCs w:val="18"/>
              </w:rPr>
              <w:br/>
              <w:t>Создание резервов материальных ресурсов для ликвидации чрезвычайных ситуаций муниципального характера на территории Московской области</w:t>
            </w:r>
          </w:p>
        </w:tc>
        <w:tc>
          <w:tcPr>
            <w:tcW w:w="1134" w:type="dxa"/>
            <w:vMerge w:val="restart"/>
            <w:shd w:val="clear" w:color="auto" w:fill="auto"/>
          </w:tcPr>
          <w:p w14:paraId="7ACE8438"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2023-2027</w:t>
            </w:r>
          </w:p>
        </w:tc>
        <w:tc>
          <w:tcPr>
            <w:tcW w:w="1276" w:type="dxa"/>
            <w:shd w:val="clear" w:color="auto" w:fill="auto"/>
          </w:tcPr>
          <w:p w14:paraId="5FB3632F" w14:textId="77777777" w:rsidR="00123CC4" w:rsidRPr="005A1C79" w:rsidRDefault="00123CC4" w:rsidP="00123CC4">
            <w:pPr>
              <w:widowControl w:val="0"/>
              <w:autoSpaceDE w:val="0"/>
              <w:autoSpaceDN w:val="0"/>
              <w:rPr>
                <w:rFonts w:ascii="Times New Roman" w:hAnsi="Times New Roman" w:cs="Times New Roman"/>
                <w:sz w:val="18"/>
                <w:szCs w:val="18"/>
              </w:rPr>
            </w:pPr>
            <w:r w:rsidRPr="005A1C79">
              <w:rPr>
                <w:rFonts w:ascii="Times New Roman" w:hAnsi="Times New Roman" w:cs="Times New Roman"/>
                <w:sz w:val="18"/>
                <w:szCs w:val="18"/>
              </w:rPr>
              <w:t>Итого</w:t>
            </w:r>
          </w:p>
        </w:tc>
        <w:tc>
          <w:tcPr>
            <w:tcW w:w="1134" w:type="dxa"/>
          </w:tcPr>
          <w:p w14:paraId="7FF0F23D"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3964,79</w:t>
            </w:r>
          </w:p>
        </w:tc>
        <w:tc>
          <w:tcPr>
            <w:tcW w:w="1063" w:type="dxa"/>
          </w:tcPr>
          <w:p w14:paraId="598A0B24"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312,00</w:t>
            </w:r>
          </w:p>
        </w:tc>
        <w:tc>
          <w:tcPr>
            <w:tcW w:w="1063" w:type="dxa"/>
          </w:tcPr>
          <w:p w14:paraId="1FDA3D05"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240,79</w:t>
            </w:r>
          </w:p>
        </w:tc>
        <w:tc>
          <w:tcPr>
            <w:tcW w:w="4394" w:type="dxa"/>
            <w:gridSpan w:val="5"/>
          </w:tcPr>
          <w:p w14:paraId="1263B399"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1762,00</w:t>
            </w:r>
          </w:p>
        </w:tc>
        <w:tc>
          <w:tcPr>
            <w:tcW w:w="992" w:type="dxa"/>
          </w:tcPr>
          <w:p w14:paraId="15EDB2B3"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950,00</w:t>
            </w:r>
          </w:p>
        </w:tc>
        <w:tc>
          <w:tcPr>
            <w:tcW w:w="993" w:type="dxa"/>
          </w:tcPr>
          <w:p w14:paraId="5AED46C1"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700,00</w:t>
            </w:r>
          </w:p>
        </w:tc>
        <w:tc>
          <w:tcPr>
            <w:tcW w:w="1487" w:type="dxa"/>
            <w:vMerge w:val="restart"/>
          </w:tcPr>
          <w:p w14:paraId="5BC05020"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Х</w:t>
            </w:r>
          </w:p>
        </w:tc>
      </w:tr>
      <w:tr w:rsidR="005A1C79" w:rsidRPr="005A1C79" w14:paraId="71ED90D6" w14:textId="77777777" w:rsidTr="00E401FA">
        <w:trPr>
          <w:trHeight w:val="410"/>
        </w:trPr>
        <w:tc>
          <w:tcPr>
            <w:tcW w:w="522" w:type="dxa"/>
            <w:vMerge/>
          </w:tcPr>
          <w:p w14:paraId="44900257"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c>
          <w:tcPr>
            <w:tcW w:w="1702" w:type="dxa"/>
            <w:vMerge/>
          </w:tcPr>
          <w:p w14:paraId="63B6ABAE" w14:textId="77777777" w:rsidR="00123CC4" w:rsidRPr="005A1C79" w:rsidRDefault="00123CC4" w:rsidP="00076090">
            <w:pPr>
              <w:widowControl w:val="0"/>
              <w:autoSpaceDE w:val="0"/>
              <w:autoSpaceDN w:val="0"/>
              <w:spacing w:after="0" w:line="240" w:lineRule="auto"/>
              <w:jc w:val="center"/>
              <w:rPr>
                <w:rFonts w:ascii="Times New Roman" w:hAnsi="Times New Roman" w:cs="Times New Roman"/>
                <w:sz w:val="18"/>
                <w:szCs w:val="18"/>
              </w:rPr>
            </w:pPr>
          </w:p>
        </w:tc>
        <w:tc>
          <w:tcPr>
            <w:tcW w:w="1134" w:type="dxa"/>
            <w:vMerge/>
            <w:shd w:val="clear" w:color="auto" w:fill="auto"/>
          </w:tcPr>
          <w:p w14:paraId="71E51783"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c>
          <w:tcPr>
            <w:tcW w:w="1276" w:type="dxa"/>
            <w:shd w:val="clear" w:color="auto" w:fill="auto"/>
          </w:tcPr>
          <w:p w14:paraId="7CC3EC9B" w14:textId="77777777" w:rsidR="00123CC4" w:rsidRPr="005A1C79" w:rsidRDefault="00123CC4" w:rsidP="00123CC4">
            <w:pPr>
              <w:widowControl w:val="0"/>
              <w:autoSpaceDE w:val="0"/>
              <w:autoSpaceDN w:val="0"/>
              <w:rPr>
                <w:rFonts w:ascii="Times New Roman" w:hAnsi="Times New Roman" w:cs="Times New Roman"/>
                <w:sz w:val="18"/>
                <w:szCs w:val="18"/>
              </w:rPr>
            </w:pPr>
            <w:r w:rsidRPr="005A1C79">
              <w:rPr>
                <w:rFonts w:ascii="Times New Roman" w:hAnsi="Times New Roman" w:cs="Times New Roman"/>
                <w:sz w:val="18"/>
                <w:szCs w:val="18"/>
              </w:rPr>
              <w:t>Средства бюджета городского округа Электросталь Московской области</w:t>
            </w:r>
          </w:p>
        </w:tc>
        <w:tc>
          <w:tcPr>
            <w:tcW w:w="1134" w:type="dxa"/>
          </w:tcPr>
          <w:p w14:paraId="0358E56E"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2964,79</w:t>
            </w:r>
          </w:p>
        </w:tc>
        <w:tc>
          <w:tcPr>
            <w:tcW w:w="1063" w:type="dxa"/>
          </w:tcPr>
          <w:p w14:paraId="04666ED4"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112,00</w:t>
            </w:r>
          </w:p>
        </w:tc>
        <w:tc>
          <w:tcPr>
            <w:tcW w:w="1063" w:type="dxa"/>
          </w:tcPr>
          <w:p w14:paraId="68B66187"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40,79</w:t>
            </w:r>
          </w:p>
        </w:tc>
        <w:tc>
          <w:tcPr>
            <w:tcW w:w="4394" w:type="dxa"/>
            <w:gridSpan w:val="5"/>
          </w:tcPr>
          <w:p w14:paraId="37C85FD2"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1562,00</w:t>
            </w:r>
          </w:p>
        </w:tc>
        <w:tc>
          <w:tcPr>
            <w:tcW w:w="992" w:type="dxa"/>
          </w:tcPr>
          <w:p w14:paraId="1D10C4B9"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750,00</w:t>
            </w:r>
          </w:p>
        </w:tc>
        <w:tc>
          <w:tcPr>
            <w:tcW w:w="993" w:type="dxa"/>
          </w:tcPr>
          <w:p w14:paraId="2757A0FC"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500,00</w:t>
            </w:r>
          </w:p>
        </w:tc>
        <w:tc>
          <w:tcPr>
            <w:tcW w:w="1487" w:type="dxa"/>
            <w:vMerge/>
          </w:tcPr>
          <w:p w14:paraId="67C7AABA"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r>
      <w:tr w:rsidR="005A1C79" w:rsidRPr="005A1C79" w14:paraId="1C66A804" w14:textId="77777777" w:rsidTr="00E401FA">
        <w:trPr>
          <w:trHeight w:val="410"/>
        </w:trPr>
        <w:tc>
          <w:tcPr>
            <w:tcW w:w="522" w:type="dxa"/>
            <w:vMerge/>
          </w:tcPr>
          <w:p w14:paraId="41DA57D4"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c>
          <w:tcPr>
            <w:tcW w:w="1702" w:type="dxa"/>
            <w:vMerge/>
          </w:tcPr>
          <w:p w14:paraId="7068440B" w14:textId="77777777" w:rsidR="00123CC4" w:rsidRPr="005A1C79" w:rsidRDefault="00123CC4" w:rsidP="00076090">
            <w:pPr>
              <w:widowControl w:val="0"/>
              <w:autoSpaceDE w:val="0"/>
              <w:autoSpaceDN w:val="0"/>
              <w:spacing w:after="0" w:line="240" w:lineRule="auto"/>
              <w:jc w:val="center"/>
              <w:rPr>
                <w:rFonts w:ascii="Times New Roman" w:hAnsi="Times New Roman" w:cs="Times New Roman"/>
                <w:sz w:val="18"/>
                <w:szCs w:val="18"/>
              </w:rPr>
            </w:pPr>
          </w:p>
        </w:tc>
        <w:tc>
          <w:tcPr>
            <w:tcW w:w="1134" w:type="dxa"/>
            <w:vMerge/>
            <w:shd w:val="clear" w:color="auto" w:fill="auto"/>
          </w:tcPr>
          <w:p w14:paraId="6B0746A4"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c>
          <w:tcPr>
            <w:tcW w:w="1276" w:type="dxa"/>
            <w:shd w:val="clear" w:color="auto" w:fill="auto"/>
          </w:tcPr>
          <w:p w14:paraId="112DEA1B" w14:textId="77777777" w:rsidR="00123CC4" w:rsidRPr="005A1C79" w:rsidRDefault="00123CC4" w:rsidP="00123CC4">
            <w:pPr>
              <w:widowControl w:val="0"/>
              <w:autoSpaceDE w:val="0"/>
              <w:autoSpaceDN w:val="0"/>
              <w:rPr>
                <w:rFonts w:ascii="Times New Roman" w:hAnsi="Times New Roman" w:cs="Times New Roman"/>
                <w:sz w:val="18"/>
                <w:szCs w:val="18"/>
              </w:rPr>
            </w:pPr>
            <w:r w:rsidRPr="005A1C79">
              <w:rPr>
                <w:rFonts w:ascii="Times New Roman" w:hAnsi="Times New Roman" w:cs="Times New Roman"/>
                <w:sz w:val="18"/>
                <w:szCs w:val="18"/>
              </w:rPr>
              <w:t>Внебюджетные средства</w:t>
            </w:r>
          </w:p>
        </w:tc>
        <w:tc>
          <w:tcPr>
            <w:tcW w:w="1134" w:type="dxa"/>
            <w:shd w:val="clear" w:color="auto" w:fill="auto"/>
          </w:tcPr>
          <w:p w14:paraId="297AD046"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1000,00</w:t>
            </w:r>
          </w:p>
        </w:tc>
        <w:tc>
          <w:tcPr>
            <w:tcW w:w="1063" w:type="dxa"/>
            <w:shd w:val="clear" w:color="auto" w:fill="auto"/>
          </w:tcPr>
          <w:p w14:paraId="6794C553"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200,00</w:t>
            </w:r>
          </w:p>
        </w:tc>
        <w:tc>
          <w:tcPr>
            <w:tcW w:w="1063" w:type="dxa"/>
            <w:shd w:val="clear" w:color="auto" w:fill="auto"/>
          </w:tcPr>
          <w:p w14:paraId="5162EE52"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200,00</w:t>
            </w:r>
          </w:p>
        </w:tc>
        <w:tc>
          <w:tcPr>
            <w:tcW w:w="4394" w:type="dxa"/>
            <w:gridSpan w:val="5"/>
            <w:shd w:val="clear" w:color="auto" w:fill="auto"/>
          </w:tcPr>
          <w:p w14:paraId="5B5DB294"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200,00</w:t>
            </w:r>
          </w:p>
        </w:tc>
        <w:tc>
          <w:tcPr>
            <w:tcW w:w="992" w:type="dxa"/>
            <w:shd w:val="clear" w:color="auto" w:fill="auto"/>
          </w:tcPr>
          <w:p w14:paraId="3498BC18"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200,00</w:t>
            </w:r>
          </w:p>
        </w:tc>
        <w:tc>
          <w:tcPr>
            <w:tcW w:w="993" w:type="dxa"/>
            <w:shd w:val="clear" w:color="auto" w:fill="auto"/>
          </w:tcPr>
          <w:p w14:paraId="6274C6DF"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200,00</w:t>
            </w:r>
          </w:p>
        </w:tc>
        <w:tc>
          <w:tcPr>
            <w:tcW w:w="1487" w:type="dxa"/>
            <w:vMerge/>
          </w:tcPr>
          <w:p w14:paraId="34FE5744"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r>
      <w:tr w:rsidR="005A1C79" w:rsidRPr="005A1C79" w14:paraId="53F3618C" w14:textId="77777777" w:rsidTr="00E401FA">
        <w:trPr>
          <w:trHeight w:val="410"/>
        </w:trPr>
        <w:tc>
          <w:tcPr>
            <w:tcW w:w="522" w:type="dxa"/>
            <w:vMerge w:val="restart"/>
          </w:tcPr>
          <w:p w14:paraId="294872E7"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2.1.</w:t>
            </w:r>
          </w:p>
        </w:tc>
        <w:tc>
          <w:tcPr>
            <w:tcW w:w="1702" w:type="dxa"/>
            <w:vMerge w:val="restart"/>
            <w:shd w:val="clear" w:color="auto" w:fill="auto"/>
          </w:tcPr>
          <w:p w14:paraId="5B6CCC67" w14:textId="77777777" w:rsidR="00123CC4" w:rsidRPr="005A1C79" w:rsidRDefault="00123CC4" w:rsidP="00076090">
            <w:pPr>
              <w:widowControl w:val="0"/>
              <w:autoSpaceDE w:val="0"/>
              <w:autoSpaceDN w:val="0"/>
              <w:spacing w:after="0" w:line="240" w:lineRule="auto"/>
              <w:rPr>
                <w:rFonts w:ascii="Times New Roman" w:hAnsi="Times New Roman" w:cs="Times New Roman"/>
                <w:sz w:val="18"/>
                <w:szCs w:val="18"/>
              </w:rPr>
            </w:pPr>
            <w:r w:rsidRPr="005A1C79">
              <w:rPr>
                <w:rFonts w:ascii="Times New Roman" w:hAnsi="Times New Roman" w:cs="Times New Roman"/>
                <w:sz w:val="18"/>
                <w:szCs w:val="18"/>
              </w:rPr>
              <w:t xml:space="preserve">Мероприятие 02.01. </w:t>
            </w:r>
            <w:r w:rsidRPr="005A1C79">
              <w:rPr>
                <w:rFonts w:ascii="Times New Roman" w:hAnsi="Times New Roman" w:cs="Times New Roman"/>
                <w:sz w:val="18"/>
                <w:szCs w:val="18"/>
              </w:rPr>
              <w:br/>
              <w:t>Формирование, хранение, использование и восполнение резервного фонда для ликвидации чрезвычайных ситуаций муниципального характера</w:t>
            </w:r>
          </w:p>
        </w:tc>
        <w:tc>
          <w:tcPr>
            <w:tcW w:w="1134" w:type="dxa"/>
            <w:vMerge w:val="restart"/>
            <w:shd w:val="clear" w:color="auto" w:fill="auto"/>
          </w:tcPr>
          <w:p w14:paraId="77EA6601"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2023-2027</w:t>
            </w:r>
          </w:p>
        </w:tc>
        <w:tc>
          <w:tcPr>
            <w:tcW w:w="1276" w:type="dxa"/>
            <w:shd w:val="clear" w:color="auto" w:fill="auto"/>
          </w:tcPr>
          <w:p w14:paraId="7658255A" w14:textId="77777777" w:rsidR="00123CC4" w:rsidRPr="005A1C79" w:rsidRDefault="00123CC4" w:rsidP="00123CC4">
            <w:pPr>
              <w:widowControl w:val="0"/>
              <w:autoSpaceDE w:val="0"/>
              <w:autoSpaceDN w:val="0"/>
              <w:rPr>
                <w:rFonts w:ascii="Times New Roman" w:hAnsi="Times New Roman" w:cs="Times New Roman"/>
                <w:sz w:val="18"/>
                <w:szCs w:val="18"/>
              </w:rPr>
            </w:pPr>
            <w:r w:rsidRPr="005A1C79">
              <w:rPr>
                <w:rFonts w:ascii="Times New Roman" w:hAnsi="Times New Roman" w:cs="Times New Roman"/>
                <w:sz w:val="18"/>
                <w:szCs w:val="18"/>
              </w:rPr>
              <w:t>Итого</w:t>
            </w:r>
          </w:p>
        </w:tc>
        <w:tc>
          <w:tcPr>
            <w:tcW w:w="1134" w:type="dxa"/>
          </w:tcPr>
          <w:p w14:paraId="2E9DEA9A"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3964,79</w:t>
            </w:r>
          </w:p>
        </w:tc>
        <w:tc>
          <w:tcPr>
            <w:tcW w:w="1063" w:type="dxa"/>
          </w:tcPr>
          <w:p w14:paraId="7B3DE7FD"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312,00</w:t>
            </w:r>
          </w:p>
        </w:tc>
        <w:tc>
          <w:tcPr>
            <w:tcW w:w="1063" w:type="dxa"/>
          </w:tcPr>
          <w:p w14:paraId="10F9D125"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240,79</w:t>
            </w:r>
          </w:p>
        </w:tc>
        <w:tc>
          <w:tcPr>
            <w:tcW w:w="4394" w:type="dxa"/>
            <w:gridSpan w:val="5"/>
          </w:tcPr>
          <w:p w14:paraId="5AD93236"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1762,00</w:t>
            </w:r>
          </w:p>
        </w:tc>
        <w:tc>
          <w:tcPr>
            <w:tcW w:w="992" w:type="dxa"/>
          </w:tcPr>
          <w:p w14:paraId="59681D2E"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950,00</w:t>
            </w:r>
          </w:p>
        </w:tc>
        <w:tc>
          <w:tcPr>
            <w:tcW w:w="993" w:type="dxa"/>
          </w:tcPr>
          <w:p w14:paraId="0A344634"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700,00</w:t>
            </w:r>
          </w:p>
        </w:tc>
        <w:tc>
          <w:tcPr>
            <w:tcW w:w="1487" w:type="dxa"/>
            <w:vMerge w:val="restart"/>
          </w:tcPr>
          <w:p w14:paraId="1276003A" w14:textId="77777777" w:rsidR="00123CC4" w:rsidRPr="005A1C79" w:rsidRDefault="00123CC4" w:rsidP="00123CC4">
            <w:pPr>
              <w:widowControl w:val="0"/>
              <w:autoSpaceDE w:val="0"/>
              <w:autoSpaceDN w:val="0"/>
              <w:rPr>
                <w:rFonts w:ascii="Times New Roman" w:hAnsi="Times New Roman" w:cs="Times New Roman"/>
                <w:sz w:val="18"/>
                <w:szCs w:val="18"/>
              </w:rPr>
            </w:pPr>
            <w:r w:rsidRPr="005A1C79">
              <w:rPr>
                <w:rFonts w:ascii="Times New Roman" w:hAnsi="Times New Roman" w:cs="Times New Roman"/>
                <w:sz w:val="18"/>
                <w:szCs w:val="18"/>
              </w:rPr>
              <w:t>Отдел по делам ГО и ЧС</w:t>
            </w:r>
          </w:p>
        </w:tc>
      </w:tr>
      <w:tr w:rsidR="005A1C79" w:rsidRPr="005A1C79" w14:paraId="563BEAE1" w14:textId="77777777" w:rsidTr="00E401FA">
        <w:trPr>
          <w:trHeight w:val="410"/>
        </w:trPr>
        <w:tc>
          <w:tcPr>
            <w:tcW w:w="522" w:type="dxa"/>
            <w:vMerge/>
          </w:tcPr>
          <w:p w14:paraId="3AF225B4"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c>
          <w:tcPr>
            <w:tcW w:w="1702" w:type="dxa"/>
            <w:vMerge/>
          </w:tcPr>
          <w:p w14:paraId="769D4F2B" w14:textId="77777777" w:rsidR="00123CC4" w:rsidRPr="005A1C79" w:rsidRDefault="00123CC4" w:rsidP="00076090">
            <w:pPr>
              <w:widowControl w:val="0"/>
              <w:autoSpaceDE w:val="0"/>
              <w:autoSpaceDN w:val="0"/>
              <w:spacing w:after="0" w:line="240" w:lineRule="auto"/>
              <w:rPr>
                <w:rFonts w:ascii="Times New Roman" w:hAnsi="Times New Roman" w:cs="Times New Roman"/>
                <w:sz w:val="18"/>
                <w:szCs w:val="18"/>
              </w:rPr>
            </w:pPr>
          </w:p>
        </w:tc>
        <w:tc>
          <w:tcPr>
            <w:tcW w:w="1134" w:type="dxa"/>
            <w:vMerge/>
            <w:shd w:val="clear" w:color="auto" w:fill="auto"/>
          </w:tcPr>
          <w:p w14:paraId="0BF30A3A"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c>
          <w:tcPr>
            <w:tcW w:w="1276" w:type="dxa"/>
            <w:shd w:val="clear" w:color="auto" w:fill="auto"/>
          </w:tcPr>
          <w:p w14:paraId="05DC123D" w14:textId="77777777" w:rsidR="00123CC4" w:rsidRPr="005A1C79" w:rsidRDefault="00123CC4" w:rsidP="00123CC4">
            <w:pPr>
              <w:widowControl w:val="0"/>
              <w:autoSpaceDE w:val="0"/>
              <w:autoSpaceDN w:val="0"/>
              <w:rPr>
                <w:rFonts w:ascii="Times New Roman" w:hAnsi="Times New Roman" w:cs="Times New Roman"/>
                <w:sz w:val="18"/>
                <w:szCs w:val="18"/>
              </w:rPr>
            </w:pPr>
            <w:r w:rsidRPr="005A1C79">
              <w:rPr>
                <w:rFonts w:ascii="Times New Roman" w:hAnsi="Times New Roman" w:cs="Times New Roman"/>
                <w:sz w:val="18"/>
                <w:szCs w:val="18"/>
              </w:rPr>
              <w:t>Средства бюджета городского округа Электросталь Московской области</w:t>
            </w:r>
          </w:p>
        </w:tc>
        <w:tc>
          <w:tcPr>
            <w:tcW w:w="1134" w:type="dxa"/>
          </w:tcPr>
          <w:p w14:paraId="66B4665B"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2964,79</w:t>
            </w:r>
          </w:p>
        </w:tc>
        <w:tc>
          <w:tcPr>
            <w:tcW w:w="1063" w:type="dxa"/>
          </w:tcPr>
          <w:p w14:paraId="31C793BE"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112,00</w:t>
            </w:r>
          </w:p>
        </w:tc>
        <w:tc>
          <w:tcPr>
            <w:tcW w:w="1063" w:type="dxa"/>
          </w:tcPr>
          <w:p w14:paraId="507B9BF7"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40,79</w:t>
            </w:r>
          </w:p>
        </w:tc>
        <w:tc>
          <w:tcPr>
            <w:tcW w:w="4394" w:type="dxa"/>
            <w:gridSpan w:val="5"/>
          </w:tcPr>
          <w:p w14:paraId="311B388F"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1562,00</w:t>
            </w:r>
          </w:p>
        </w:tc>
        <w:tc>
          <w:tcPr>
            <w:tcW w:w="992" w:type="dxa"/>
          </w:tcPr>
          <w:p w14:paraId="7C559A04"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750,00</w:t>
            </w:r>
          </w:p>
        </w:tc>
        <w:tc>
          <w:tcPr>
            <w:tcW w:w="993" w:type="dxa"/>
          </w:tcPr>
          <w:p w14:paraId="7B028402"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500,00</w:t>
            </w:r>
          </w:p>
        </w:tc>
        <w:tc>
          <w:tcPr>
            <w:tcW w:w="1487" w:type="dxa"/>
            <w:vMerge/>
          </w:tcPr>
          <w:p w14:paraId="2A8F4AF9"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r>
      <w:tr w:rsidR="005A1C79" w:rsidRPr="005A1C79" w14:paraId="68E5E586" w14:textId="77777777" w:rsidTr="00E401FA">
        <w:trPr>
          <w:trHeight w:val="410"/>
        </w:trPr>
        <w:tc>
          <w:tcPr>
            <w:tcW w:w="522" w:type="dxa"/>
            <w:vMerge/>
          </w:tcPr>
          <w:p w14:paraId="53AE8AF6"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c>
          <w:tcPr>
            <w:tcW w:w="1702" w:type="dxa"/>
            <w:vMerge/>
          </w:tcPr>
          <w:p w14:paraId="6A15D54F" w14:textId="77777777" w:rsidR="00123CC4" w:rsidRPr="005A1C79" w:rsidRDefault="00123CC4" w:rsidP="00076090">
            <w:pPr>
              <w:widowControl w:val="0"/>
              <w:autoSpaceDE w:val="0"/>
              <w:autoSpaceDN w:val="0"/>
              <w:spacing w:after="0" w:line="240" w:lineRule="auto"/>
              <w:rPr>
                <w:rFonts w:ascii="Times New Roman" w:hAnsi="Times New Roman" w:cs="Times New Roman"/>
                <w:sz w:val="18"/>
                <w:szCs w:val="18"/>
              </w:rPr>
            </w:pPr>
          </w:p>
        </w:tc>
        <w:tc>
          <w:tcPr>
            <w:tcW w:w="1134" w:type="dxa"/>
            <w:vMerge/>
            <w:shd w:val="clear" w:color="auto" w:fill="auto"/>
          </w:tcPr>
          <w:p w14:paraId="62A51EA6"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c>
          <w:tcPr>
            <w:tcW w:w="1276" w:type="dxa"/>
            <w:shd w:val="clear" w:color="auto" w:fill="auto"/>
          </w:tcPr>
          <w:p w14:paraId="7395B62B" w14:textId="77777777" w:rsidR="00123CC4" w:rsidRPr="005A1C79" w:rsidRDefault="00123CC4" w:rsidP="00123CC4">
            <w:pPr>
              <w:widowControl w:val="0"/>
              <w:autoSpaceDE w:val="0"/>
              <w:autoSpaceDN w:val="0"/>
              <w:rPr>
                <w:rFonts w:ascii="Times New Roman" w:hAnsi="Times New Roman" w:cs="Times New Roman"/>
                <w:sz w:val="18"/>
                <w:szCs w:val="18"/>
              </w:rPr>
            </w:pPr>
            <w:r w:rsidRPr="005A1C79">
              <w:rPr>
                <w:rFonts w:ascii="Times New Roman" w:hAnsi="Times New Roman" w:cs="Times New Roman"/>
                <w:sz w:val="18"/>
                <w:szCs w:val="18"/>
              </w:rPr>
              <w:t>Внебюджетные средства</w:t>
            </w:r>
          </w:p>
        </w:tc>
        <w:tc>
          <w:tcPr>
            <w:tcW w:w="1134" w:type="dxa"/>
            <w:shd w:val="clear" w:color="auto" w:fill="auto"/>
          </w:tcPr>
          <w:p w14:paraId="517A9717"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1000,00</w:t>
            </w:r>
          </w:p>
        </w:tc>
        <w:tc>
          <w:tcPr>
            <w:tcW w:w="1063" w:type="dxa"/>
            <w:shd w:val="clear" w:color="auto" w:fill="auto"/>
          </w:tcPr>
          <w:p w14:paraId="670336C7"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200,00</w:t>
            </w:r>
          </w:p>
        </w:tc>
        <w:tc>
          <w:tcPr>
            <w:tcW w:w="1063" w:type="dxa"/>
            <w:shd w:val="clear" w:color="auto" w:fill="auto"/>
          </w:tcPr>
          <w:p w14:paraId="01595FF1"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200,00</w:t>
            </w:r>
          </w:p>
        </w:tc>
        <w:tc>
          <w:tcPr>
            <w:tcW w:w="4394" w:type="dxa"/>
            <w:gridSpan w:val="5"/>
            <w:shd w:val="clear" w:color="auto" w:fill="auto"/>
          </w:tcPr>
          <w:p w14:paraId="5CC24663"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200,00</w:t>
            </w:r>
          </w:p>
        </w:tc>
        <w:tc>
          <w:tcPr>
            <w:tcW w:w="992" w:type="dxa"/>
            <w:shd w:val="clear" w:color="auto" w:fill="auto"/>
          </w:tcPr>
          <w:p w14:paraId="241339C1"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200,00</w:t>
            </w:r>
          </w:p>
        </w:tc>
        <w:tc>
          <w:tcPr>
            <w:tcW w:w="993" w:type="dxa"/>
            <w:shd w:val="clear" w:color="auto" w:fill="auto"/>
          </w:tcPr>
          <w:p w14:paraId="109B74BD"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200,00</w:t>
            </w:r>
          </w:p>
        </w:tc>
        <w:tc>
          <w:tcPr>
            <w:tcW w:w="1487" w:type="dxa"/>
          </w:tcPr>
          <w:p w14:paraId="36DA1F0C" w14:textId="77777777" w:rsidR="00123CC4" w:rsidRPr="005A1C79" w:rsidRDefault="00123CC4" w:rsidP="00123CC4">
            <w:pPr>
              <w:widowControl w:val="0"/>
              <w:autoSpaceDE w:val="0"/>
              <w:autoSpaceDN w:val="0"/>
              <w:rPr>
                <w:rFonts w:ascii="Times New Roman" w:hAnsi="Times New Roman" w:cs="Times New Roman"/>
                <w:sz w:val="18"/>
                <w:szCs w:val="18"/>
              </w:rPr>
            </w:pPr>
            <w:r w:rsidRPr="005A1C79">
              <w:rPr>
                <w:rFonts w:ascii="Times New Roman" w:hAnsi="Times New Roman" w:cs="Times New Roman"/>
                <w:sz w:val="18"/>
                <w:szCs w:val="18"/>
              </w:rPr>
              <w:t>Учреждения, предприятия и организации городского округа</w:t>
            </w:r>
          </w:p>
        </w:tc>
      </w:tr>
      <w:tr w:rsidR="005A1C79" w:rsidRPr="005A1C79" w14:paraId="49E2BC54" w14:textId="77777777" w:rsidTr="00E401FA">
        <w:trPr>
          <w:trHeight w:val="243"/>
        </w:trPr>
        <w:tc>
          <w:tcPr>
            <w:tcW w:w="522" w:type="dxa"/>
            <w:vMerge/>
          </w:tcPr>
          <w:p w14:paraId="56A34189"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c>
          <w:tcPr>
            <w:tcW w:w="1702" w:type="dxa"/>
            <w:vMerge w:val="restart"/>
            <w:shd w:val="clear" w:color="auto" w:fill="auto"/>
          </w:tcPr>
          <w:p w14:paraId="50160846" w14:textId="77777777" w:rsidR="00123CC4" w:rsidRPr="005A1C79" w:rsidRDefault="00123CC4" w:rsidP="00076090">
            <w:pPr>
              <w:widowControl w:val="0"/>
              <w:autoSpaceDE w:val="0"/>
              <w:autoSpaceDN w:val="0"/>
              <w:spacing w:after="0" w:line="240" w:lineRule="auto"/>
              <w:rPr>
                <w:rFonts w:ascii="Times New Roman" w:hAnsi="Times New Roman" w:cs="Times New Roman"/>
                <w:sz w:val="18"/>
                <w:szCs w:val="18"/>
              </w:rPr>
            </w:pPr>
            <w:r w:rsidRPr="005A1C79">
              <w:rPr>
                <w:rFonts w:ascii="Times New Roman" w:hAnsi="Times New Roman" w:cs="Times New Roman"/>
                <w:sz w:val="18"/>
                <w:szCs w:val="18"/>
              </w:rPr>
              <w:t>Приобретено материальных средств резервного фонда для ликвидации чрезвычайных ситуаций муниципального характера (по позициям), ед.</w:t>
            </w:r>
          </w:p>
        </w:tc>
        <w:tc>
          <w:tcPr>
            <w:tcW w:w="1134" w:type="dxa"/>
            <w:vMerge w:val="restart"/>
            <w:shd w:val="clear" w:color="auto" w:fill="auto"/>
          </w:tcPr>
          <w:p w14:paraId="784847A8"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Х</w:t>
            </w:r>
          </w:p>
        </w:tc>
        <w:tc>
          <w:tcPr>
            <w:tcW w:w="1276" w:type="dxa"/>
            <w:vMerge w:val="restart"/>
          </w:tcPr>
          <w:p w14:paraId="07F1FD42"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Х</w:t>
            </w:r>
          </w:p>
        </w:tc>
        <w:tc>
          <w:tcPr>
            <w:tcW w:w="1134" w:type="dxa"/>
            <w:vMerge w:val="restart"/>
          </w:tcPr>
          <w:p w14:paraId="698D7EF4"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Всего</w:t>
            </w:r>
          </w:p>
        </w:tc>
        <w:tc>
          <w:tcPr>
            <w:tcW w:w="1063" w:type="dxa"/>
            <w:vMerge w:val="restart"/>
          </w:tcPr>
          <w:p w14:paraId="744C3665"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2023 год</w:t>
            </w:r>
          </w:p>
        </w:tc>
        <w:tc>
          <w:tcPr>
            <w:tcW w:w="1063" w:type="dxa"/>
            <w:vMerge w:val="restart"/>
          </w:tcPr>
          <w:p w14:paraId="2ACFC624"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2024 год</w:t>
            </w:r>
          </w:p>
        </w:tc>
        <w:tc>
          <w:tcPr>
            <w:tcW w:w="992" w:type="dxa"/>
            <w:vMerge w:val="restart"/>
          </w:tcPr>
          <w:p w14:paraId="7FF119E2"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Итого 2025 год</w:t>
            </w:r>
          </w:p>
        </w:tc>
        <w:tc>
          <w:tcPr>
            <w:tcW w:w="3402" w:type="dxa"/>
            <w:gridSpan w:val="4"/>
          </w:tcPr>
          <w:p w14:paraId="5F7AE5E4"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В том числе:</w:t>
            </w:r>
          </w:p>
        </w:tc>
        <w:tc>
          <w:tcPr>
            <w:tcW w:w="992" w:type="dxa"/>
            <w:vMerge w:val="restart"/>
            <w:shd w:val="clear" w:color="auto" w:fill="auto"/>
          </w:tcPr>
          <w:p w14:paraId="08D24029"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bCs/>
                <w:sz w:val="18"/>
                <w:szCs w:val="18"/>
              </w:rPr>
              <w:t>2026 год</w:t>
            </w:r>
          </w:p>
        </w:tc>
        <w:tc>
          <w:tcPr>
            <w:tcW w:w="993" w:type="dxa"/>
            <w:vMerge w:val="restart"/>
            <w:shd w:val="clear" w:color="auto" w:fill="auto"/>
          </w:tcPr>
          <w:p w14:paraId="04F420B1"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bCs/>
                <w:sz w:val="18"/>
                <w:szCs w:val="18"/>
              </w:rPr>
              <w:t>2027 год</w:t>
            </w:r>
          </w:p>
        </w:tc>
        <w:tc>
          <w:tcPr>
            <w:tcW w:w="1487" w:type="dxa"/>
            <w:vMerge w:val="restart"/>
          </w:tcPr>
          <w:p w14:paraId="2496D7D5"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Х</w:t>
            </w:r>
          </w:p>
        </w:tc>
      </w:tr>
      <w:tr w:rsidR="005A1C79" w:rsidRPr="005A1C79" w14:paraId="2FCF661A" w14:textId="77777777" w:rsidTr="00E401FA">
        <w:trPr>
          <w:trHeight w:val="888"/>
        </w:trPr>
        <w:tc>
          <w:tcPr>
            <w:tcW w:w="522" w:type="dxa"/>
            <w:vMerge/>
          </w:tcPr>
          <w:p w14:paraId="1A5FB3F7"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c>
          <w:tcPr>
            <w:tcW w:w="1702" w:type="dxa"/>
            <w:vMerge/>
          </w:tcPr>
          <w:p w14:paraId="6487CF37" w14:textId="77777777" w:rsidR="00123CC4" w:rsidRPr="005A1C79" w:rsidRDefault="00123CC4" w:rsidP="00076090">
            <w:pPr>
              <w:widowControl w:val="0"/>
              <w:autoSpaceDE w:val="0"/>
              <w:autoSpaceDN w:val="0"/>
              <w:spacing w:after="0" w:line="240" w:lineRule="auto"/>
              <w:jc w:val="center"/>
              <w:rPr>
                <w:rFonts w:ascii="Times New Roman" w:hAnsi="Times New Roman" w:cs="Times New Roman"/>
                <w:sz w:val="18"/>
                <w:szCs w:val="18"/>
              </w:rPr>
            </w:pPr>
          </w:p>
        </w:tc>
        <w:tc>
          <w:tcPr>
            <w:tcW w:w="1134" w:type="dxa"/>
            <w:vMerge/>
          </w:tcPr>
          <w:p w14:paraId="49254B92"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c>
          <w:tcPr>
            <w:tcW w:w="1276" w:type="dxa"/>
            <w:vMerge/>
          </w:tcPr>
          <w:p w14:paraId="36D0EAAB"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c>
          <w:tcPr>
            <w:tcW w:w="1134" w:type="dxa"/>
            <w:vMerge/>
          </w:tcPr>
          <w:p w14:paraId="07C778AB"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c>
          <w:tcPr>
            <w:tcW w:w="1063" w:type="dxa"/>
            <w:vMerge/>
          </w:tcPr>
          <w:p w14:paraId="0A6CE3BC"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c>
          <w:tcPr>
            <w:tcW w:w="1063" w:type="dxa"/>
            <w:vMerge/>
          </w:tcPr>
          <w:p w14:paraId="0E694BD6"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c>
          <w:tcPr>
            <w:tcW w:w="992" w:type="dxa"/>
            <w:vMerge/>
          </w:tcPr>
          <w:p w14:paraId="788F0E7B"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c>
          <w:tcPr>
            <w:tcW w:w="851" w:type="dxa"/>
          </w:tcPr>
          <w:p w14:paraId="232B784D"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1 квартал</w:t>
            </w:r>
          </w:p>
        </w:tc>
        <w:tc>
          <w:tcPr>
            <w:tcW w:w="850" w:type="dxa"/>
          </w:tcPr>
          <w:p w14:paraId="55B2DFF0"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1 полугодие</w:t>
            </w:r>
          </w:p>
        </w:tc>
        <w:tc>
          <w:tcPr>
            <w:tcW w:w="851" w:type="dxa"/>
          </w:tcPr>
          <w:p w14:paraId="4A45DC58"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9 месяцев</w:t>
            </w:r>
          </w:p>
        </w:tc>
        <w:tc>
          <w:tcPr>
            <w:tcW w:w="850" w:type="dxa"/>
          </w:tcPr>
          <w:p w14:paraId="7522F3DB"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12 месяцев</w:t>
            </w:r>
          </w:p>
        </w:tc>
        <w:tc>
          <w:tcPr>
            <w:tcW w:w="992" w:type="dxa"/>
            <w:vMerge/>
          </w:tcPr>
          <w:p w14:paraId="58F21B3B"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c>
          <w:tcPr>
            <w:tcW w:w="993" w:type="dxa"/>
            <w:vMerge/>
          </w:tcPr>
          <w:p w14:paraId="5B0B9E3E"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c>
          <w:tcPr>
            <w:tcW w:w="1487" w:type="dxa"/>
            <w:vMerge/>
          </w:tcPr>
          <w:p w14:paraId="67C29B5E"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r>
      <w:tr w:rsidR="005A1C79" w:rsidRPr="005A1C79" w14:paraId="32FF8CEB" w14:textId="77777777" w:rsidTr="00E401FA">
        <w:trPr>
          <w:trHeight w:val="410"/>
        </w:trPr>
        <w:tc>
          <w:tcPr>
            <w:tcW w:w="522" w:type="dxa"/>
            <w:vMerge/>
          </w:tcPr>
          <w:p w14:paraId="428CBE13"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c>
          <w:tcPr>
            <w:tcW w:w="1702" w:type="dxa"/>
            <w:vMerge/>
          </w:tcPr>
          <w:p w14:paraId="2C64B572" w14:textId="77777777" w:rsidR="00123CC4" w:rsidRPr="005A1C79" w:rsidRDefault="00123CC4" w:rsidP="00076090">
            <w:pPr>
              <w:widowControl w:val="0"/>
              <w:autoSpaceDE w:val="0"/>
              <w:autoSpaceDN w:val="0"/>
              <w:spacing w:after="0" w:line="240" w:lineRule="auto"/>
              <w:jc w:val="center"/>
              <w:rPr>
                <w:rFonts w:ascii="Times New Roman" w:hAnsi="Times New Roman" w:cs="Times New Roman"/>
                <w:sz w:val="18"/>
                <w:szCs w:val="18"/>
              </w:rPr>
            </w:pPr>
          </w:p>
        </w:tc>
        <w:tc>
          <w:tcPr>
            <w:tcW w:w="1134" w:type="dxa"/>
            <w:vMerge/>
          </w:tcPr>
          <w:p w14:paraId="2E91A863"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c>
          <w:tcPr>
            <w:tcW w:w="1276" w:type="dxa"/>
            <w:vMerge/>
          </w:tcPr>
          <w:p w14:paraId="24F5ACDE"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c>
          <w:tcPr>
            <w:tcW w:w="1134" w:type="dxa"/>
          </w:tcPr>
          <w:p w14:paraId="7FF57E63"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5</w:t>
            </w:r>
          </w:p>
        </w:tc>
        <w:tc>
          <w:tcPr>
            <w:tcW w:w="1063" w:type="dxa"/>
          </w:tcPr>
          <w:p w14:paraId="07FE8F95"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1</w:t>
            </w:r>
          </w:p>
        </w:tc>
        <w:tc>
          <w:tcPr>
            <w:tcW w:w="1063" w:type="dxa"/>
          </w:tcPr>
          <w:p w14:paraId="4BD70518"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1</w:t>
            </w:r>
          </w:p>
        </w:tc>
        <w:tc>
          <w:tcPr>
            <w:tcW w:w="992" w:type="dxa"/>
          </w:tcPr>
          <w:p w14:paraId="12EB4BE1"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1</w:t>
            </w:r>
          </w:p>
        </w:tc>
        <w:tc>
          <w:tcPr>
            <w:tcW w:w="851" w:type="dxa"/>
          </w:tcPr>
          <w:p w14:paraId="67CAA844"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0</w:t>
            </w:r>
          </w:p>
        </w:tc>
        <w:tc>
          <w:tcPr>
            <w:tcW w:w="850" w:type="dxa"/>
          </w:tcPr>
          <w:p w14:paraId="64A61503"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0</w:t>
            </w:r>
          </w:p>
        </w:tc>
        <w:tc>
          <w:tcPr>
            <w:tcW w:w="851" w:type="dxa"/>
          </w:tcPr>
          <w:p w14:paraId="52810BE6"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1</w:t>
            </w:r>
          </w:p>
        </w:tc>
        <w:tc>
          <w:tcPr>
            <w:tcW w:w="850" w:type="dxa"/>
          </w:tcPr>
          <w:p w14:paraId="3BB26167"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1</w:t>
            </w:r>
          </w:p>
        </w:tc>
        <w:tc>
          <w:tcPr>
            <w:tcW w:w="992" w:type="dxa"/>
          </w:tcPr>
          <w:p w14:paraId="454F8702"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1</w:t>
            </w:r>
          </w:p>
        </w:tc>
        <w:tc>
          <w:tcPr>
            <w:tcW w:w="993" w:type="dxa"/>
          </w:tcPr>
          <w:p w14:paraId="16FB225C"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1</w:t>
            </w:r>
          </w:p>
        </w:tc>
        <w:tc>
          <w:tcPr>
            <w:tcW w:w="1487" w:type="dxa"/>
            <w:vMerge/>
          </w:tcPr>
          <w:p w14:paraId="3B61D39A"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r>
      <w:tr w:rsidR="005A1C79" w:rsidRPr="005A1C79" w14:paraId="5434DDD5" w14:textId="77777777" w:rsidTr="00E401FA">
        <w:trPr>
          <w:trHeight w:val="410"/>
        </w:trPr>
        <w:tc>
          <w:tcPr>
            <w:tcW w:w="522" w:type="dxa"/>
            <w:vMerge w:val="restart"/>
          </w:tcPr>
          <w:p w14:paraId="10CDE246"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3.</w:t>
            </w:r>
          </w:p>
        </w:tc>
        <w:tc>
          <w:tcPr>
            <w:tcW w:w="1702" w:type="dxa"/>
            <w:vMerge w:val="restart"/>
            <w:shd w:val="clear" w:color="auto" w:fill="auto"/>
          </w:tcPr>
          <w:p w14:paraId="456E552C" w14:textId="77777777" w:rsidR="00123CC4" w:rsidRPr="005A1C79" w:rsidRDefault="00123CC4" w:rsidP="00076090">
            <w:pPr>
              <w:widowControl w:val="0"/>
              <w:autoSpaceDE w:val="0"/>
              <w:autoSpaceDN w:val="0"/>
              <w:spacing w:after="0" w:line="240" w:lineRule="auto"/>
              <w:rPr>
                <w:rFonts w:ascii="Times New Roman" w:hAnsi="Times New Roman" w:cs="Times New Roman"/>
                <w:sz w:val="18"/>
                <w:szCs w:val="18"/>
              </w:rPr>
            </w:pPr>
            <w:r w:rsidRPr="005A1C79">
              <w:rPr>
                <w:rFonts w:ascii="Times New Roman" w:hAnsi="Times New Roman" w:cs="Times New Roman"/>
                <w:sz w:val="18"/>
                <w:szCs w:val="18"/>
              </w:rPr>
              <w:t xml:space="preserve">Основное мероприятие 03. Реализация мероприятий по подготовке населения и </w:t>
            </w:r>
            <w:proofErr w:type="gramStart"/>
            <w:r w:rsidRPr="005A1C79">
              <w:rPr>
                <w:rFonts w:ascii="Times New Roman" w:hAnsi="Times New Roman" w:cs="Times New Roman"/>
                <w:sz w:val="18"/>
                <w:szCs w:val="18"/>
              </w:rPr>
              <w:t>специалистов</w:t>
            </w:r>
            <w:proofErr w:type="gramEnd"/>
            <w:r w:rsidRPr="005A1C79">
              <w:rPr>
                <w:rFonts w:ascii="Times New Roman" w:hAnsi="Times New Roman" w:cs="Times New Roman"/>
                <w:sz w:val="18"/>
                <w:szCs w:val="18"/>
              </w:rPr>
              <w:t xml:space="preserve"> и должностных лиц в области гражданской обороны, защиты населения и территории от чрезвычайных ситуаций природного и техногенного характера</w:t>
            </w:r>
          </w:p>
        </w:tc>
        <w:tc>
          <w:tcPr>
            <w:tcW w:w="1134" w:type="dxa"/>
            <w:vMerge w:val="restart"/>
            <w:shd w:val="clear" w:color="auto" w:fill="auto"/>
          </w:tcPr>
          <w:p w14:paraId="34C6463D"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2023</w:t>
            </w:r>
          </w:p>
        </w:tc>
        <w:tc>
          <w:tcPr>
            <w:tcW w:w="1276" w:type="dxa"/>
            <w:shd w:val="clear" w:color="auto" w:fill="auto"/>
          </w:tcPr>
          <w:p w14:paraId="3581500D" w14:textId="77777777" w:rsidR="00123CC4" w:rsidRPr="005A1C79" w:rsidRDefault="00123CC4" w:rsidP="00123CC4">
            <w:pPr>
              <w:widowControl w:val="0"/>
              <w:autoSpaceDE w:val="0"/>
              <w:autoSpaceDN w:val="0"/>
              <w:rPr>
                <w:rFonts w:ascii="Times New Roman" w:hAnsi="Times New Roman" w:cs="Times New Roman"/>
                <w:sz w:val="18"/>
                <w:szCs w:val="18"/>
              </w:rPr>
            </w:pPr>
            <w:r w:rsidRPr="005A1C79">
              <w:rPr>
                <w:rFonts w:ascii="Times New Roman" w:hAnsi="Times New Roman" w:cs="Times New Roman"/>
                <w:sz w:val="18"/>
                <w:szCs w:val="18"/>
              </w:rPr>
              <w:t>Итого</w:t>
            </w:r>
          </w:p>
        </w:tc>
        <w:tc>
          <w:tcPr>
            <w:tcW w:w="1134" w:type="dxa"/>
          </w:tcPr>
          <w:p w14:paraId="3CE8DDE9"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299,02</w:t>
            </w:r>
          </w:p>
        </w:tc>
        <w:tc>
          <w:tcPr>
            <w:tcW w:w="1063" w:type="dxa"/>
          </w:tcPr>
          <w:p w14:paraId="4C960FA8"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299,02</w:t>
            </w:r>
          </w:p>
        </w:tc>
        <w:tc>
          <w:tcPr>
            <w:tcW w:w="1063" w:type="dxa"/>
          </w:tcPr>
          <w:p w14:paraId="33E37BF8"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w:t>
            </w:r>
          </w:p>
        </w:tc>
        <w:tc>
          <w:tcPr>
            <w:tcW w:w="4394" w:type="dxa"/>
            <w:gridSpan w:val="5"/>
          </w:tcPr>
          <w:p w14:paraId="3917AE10"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w:t>
            </w:r>
          </w:p>
        </w:tc>
        <w:tc>
          <w:tcPr>
            <w:tcW w:w="992" w:type="dxa"/>
          </w:tcPr>
          <w:p w14:paraId="5C7D74E7"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w:t>
            </w:r>
          </w:p>
        </w:tc>
        <w:tc>
          <w:tcPr>
            <w:tcW w:w="993" w:type="dxa"/>
          </w:tcPr>
          <w:p w14:paraId="53FA9AA2"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w:t>
            </w:r>
          </w:p>
        </w:tc>
        <w:tc>
          <w:tcPr>
            <w:tcW w:w="1487" w:type="dxa"/>
            <w:vMerge w:val="restart"/>
          </w:tcPr>
          <w:p w14:paraId="500B1516"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Х</w:t>
            </w:r>
          </w:p>
        </w:tc>
      </w:tr>
      <w:tr w:rsidR="005A1C79" w:rsidRPr="005A1C79" w14:paraId="29749CEA" w14:textId="77777777" w:rsidTr="00E401FA">
        <w:trPr>
          <w:trHeight w:val="410"/>
        </w:trPr>
        <w:tc>
          <w:tcPr>
            <w:tcW w:w="522" w:type="dxa"/>
            <w:vMerge/>
          </w:tcPr>
          <w:p w14:paraId="0B2F235A"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c>
          <w:tcPr>
            <w:tcW w:w="1702" w:type="dxa"/>
            <w:vMerge/>
            <w:shd w:val="clear" w:color="auto" w:fill="auto"/>
          </w:tcPr>
          <w:p w14:paraId="2A6BE78C" w14:textId="77777777" w:rsidR="00123CC4" w:rsidRPr="005A1C79" w:rsidRDefault="00123CC4" w:rsidP="00076090">
            <w:pPr>
              <w:widowControl w:val="0"/>
              <w:autoSpaceDE w:val="0"/>
              <w:autoSpaceDN w:val="0"/>
              <w:spacing w:after="0" w:line="240" w:lineRule="auto"/>
              <w:rPr>
                <w:rFonts w:ascii="Times New Roman" w:hAnsi="Times New Roman" w:cs="Times New Roman"/>
                <w:sz w:val="18"/>
                <w:szCs w:val="18"/>
              </w:rPr>
            </w:pPr>
          </w:p>
        </w:tc>
        <w:tc>
          <w:tcPr>
            <w:tcW w:w="1134" w:type="dxa"/>
            <w:vMerge/>
            <w:shd w:val="clear" w:color="auto" w:fill="auto"/>
          </w:tcPr>
          <w:p w14:paraId="089EB403"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c>
          <w:tcPr>
            <w:tcW w:w="1276" w:type="dxa"/>
            <w:shd w:val="clear" w:color="auto" w:fill="auto"/>
          </w:tcPr>
          <w:p w14:paraId="4B6C9BE0" w14:textId="77777777" w:rsidR="00123CC4" w:rsidRPr="005A1C79" w:rsidRDefault="00123CC4" w:rsidP="00123CC4">
            <w:pPr>
              <w:widowControl w:val="0"/>
              <w:autoSpaceDE w:val="0"/>
              <w:autoSpaceDN w:val="0"/>
              <w:rPr>
                <w:rFonts w:ascii="Times New Roman" w:hAnsi="Times New Roman" w:cs="Times New Roman"/>
                <w:sz w:val="18"/>
                <w:szCs w:val="18"/>
              </w:rPr>
            </w:pPr>
            <w:r w:rsidRPr="005A1C79">
              <w:rPr>
                <w:rFonts w:ascii="Times New Roman" w:hAnsi="Times New Roman" w:cs="Times New Roman"/>
                <w:sz w:val="18"/>
                <w:szCs w:val="18"/>
              </w:rPr>
              <w:t>Средства бюджета городского округа Электросталь Московской области</w:t>
            </w:r>
          </w:p>
        </w:tc>
        <w:tc>
          <w:tcPr>
            <w:tcW w:w="1134" w:type="dxa"/>
          </w:tcPr>
          <w:p w14:paraId="20A4B07A"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149,02</w:t>
            </w:r>
          </w:p>
        </w:tc>
        <w:tc>
          <w:tcPr>
            <w:tcW w:w="1063" w:type="dxa"/>
          </w:tcPr>
          <w:p w14:paraId="6912F276"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149,02</w:t>
            </w:r>
          </w:p>
        </w:tc>
        <w:tc>
          <w:tcPr>
            <w:tcW w:w="1063" w:type="dxa"/>
          </w:tcPr>
          <w:p w14:paraId="16EC9746"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w:t>
            </w:r>
          </w:p>
        </w:tc>
        <w:tc>
          <w:tcPr>
            <w:tcW w:w="4394" w:type="dxa"/>
            <w:gridSpan w:val="5"/>
          </w:tcPr>
          <w:p w14:paraId="0D741C51"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w:t>
            </w:r>
          </w:p>
        </w:tc>
        <w:tc>
          <w:tcPr>
            <w:tcW w:w="992" w:type="dxa"/>
          </w:tcPr>
          <w:p w14:paraId="3A6F18A2"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w:t>
            </w:r>
          </w:p>
        </w:tc>
        <w:tc>
          <w:tcPr>
            <w:tcW w:w="993" w:type="dxa"/>
          </w:tcPr>
          <w:p w14:paraId="5310C416"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w:t>
            </w:r>
          </w:p>
        </w:tc>
        <w:tc>
          <w:tcPr>
            <w:tcW w:w="1487" w:type="dxa"/>
            <w:vMerge/>
          </w:tcPr>
          <w:p w14:paraId="453F538A"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r>
      <w:tr w:rsidR="005A1C79" w:rsidRPr="005A1C79" w14:paraId="4681A25C" w14:textId="77777777" w:rsidTr="00E401FA">
        <w:trPr>
          <w:trHeight w:val="583"/>
        </w:trPr>
        <w:tc>
          <w:tcPr>
            <w:tcW w:w="522" w:type="dxa"/>
            <w:vMerge/>
          </w:tcPr>
          <w:p w14:paraId="79B4974B"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c>
          <w:tcPr>
            <w:tcW w:w="1702" w:type="dxa"/>
            <w:vMerge/>
            <w:shd w:val="clear" w:color="auto" w:fill="auto"/>
          </w:tcPr>
          <w:p w14:paraId="201D13BB" w14:textId="77777777" w:rsidR="00123CC4" w:rsidRPr="005A1C79" w:rsidRDefault="00123CC4" w:rsidP="00076090">
            <w:pPr>
              <w:widowControl w:val="0"/>
              <w:autoSpaceDE w:val="0"/>
              <w:autoSpaceDN w:val="0"/>
              <w:spacing w:after="0" w:line="240" w:lineRule="auto"/>
              <w:rPr>
                <w:rFonts w:ascii="Times New Roman" w:hAnsi="Times New Roman" w:cs="Times New Roman"/>
                <w:sz w:val="18"/>
                <w:szCs w:val="18"/>
              </w:rPr>
            </w:pPr>
          </w:p>
        </w:tc>
        <w:tc>
          <w:tcPr>
            <w:tcW w:w="1134" w:type="dxa"/>
            <w:vMerge/>
            <w:shd w:val="clear" w:color="auto" w:fill="auto"/>
          </w:tcPr>
          <w:p w14:paraId="168AAD99"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c>
          <w:tcPr>
            <w:tcW w:w="1276" w:type="dxa"/>
            <w:shd w:val="clear" w:color="auto" w:fill="auto"/>
          </w:tcPr>
          <w:p w14:paraId="6132970E" w14:textId="77777777" w:rsidR="00123CC4" w:rsidRPr="005A1C79" w:rsidRDefault="00123CC4" w:rsidP="00123CC4">
            <w:pPr>
              <w:widowControl w:val="0"/>
              <w:autoSpaceDE w:val="0"/>
              <w:autoSpaceDN w:val="0"/>
              <w:rPr>
                <w:rFonts w:ascii="Times New Roman" w:hAnsi="Times New Roman" w:cs="Times New Roman"/>
                <w:sz w:val="18"/>
                <w:szCs w:val="18"/>
              </w:rPr>
            </w:pPr>
            <w:r w:rsidRPr="005A1C79">
              <w:rPr>
                <w:rFonts w:ascii="Times New Roman" w:hAnsi="Times New Roman" w:cs="Times New Roman"/>
                <w:sz w:val="18"/>
                <w:szCs w:val="18"/>
              </w:rPr>
              <w:t>Внебюджетные средства</w:t>
            </w:r>
          </w:p>
        </w:tc>
        <w:tc>
          <w:tcPr>
            <w:tcW w:w="1134" w:type="dxa"/>
            <w:shd w:val="clear" w:color="auto" w:fill="auto"/>
          </w:tcPr>
          <w:p w14:paraId="6CD9D112"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150,00</w:t>
            </w:r>
          </w:p>
        </w:tc>
        <w:tc>
          <w:tcPr>
            <w:tcW w:w="1063" w:type="dxa"/>
            <w:shd w:val="clear" w:color="auto" w:fill="auto"/>
          </w:tcPr>
          <w:p w14:paraId="7B368956"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150,00</w:t>
            </w:r>
          </w:p>
        </w:tc>
        <w:tc>
          <w:tcPr>
            <w:tcW w:w="1063" w:type="dxa"/>
          </w:tcPr>
          <w:p w14:paraId="763F945C"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w:t>
            </w:r>
          </w:p>
        </w:tc>
        <w:tc>
          <w:tcPr>
            <w:tcW w:w="4394" w:type="dxa"/>
            <w:gridSpan w:val="5"/>
          </w:tcPr>
          <w:p w14:paraId="002B91D3"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w:t>
            </w:r>
          </w:p>
        </w:tc>
        <w:tc>
          <w:tcPr>
            <w:tcW w:w="992" w:type="dxa"/>
          </w:tcPr>
          <w:p w14:paraId="2285FDA2"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w:t>
            </w:r>
          </w:p>
        </w:tc>
        <w:tc>
          <w:tcPr>
            <w:tcW w:w="993" w:type="dxa"/>
          </w:tcPr>
          <w:p w14:paraId="095FE940"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w:t>
            </w:r>
          </w:p>
        </w:tc>
        <w:tc>
          <w:tcPr>
            <w:tcW w:w="1487" w:type="dxa"/>
            <w:vMerge/>
          </w:tcPr>
          <w:p w14:paraId="3F84035B"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r>
      <w:tr w:rsidR="005A1C79" w:rsidRPr="005A1C79" w14:paraId="403D9004" w14:textId="77777777" w:rsidTr="00E401FA">
        <w:trPr>
          <w:trHeight w:val="410"/>
        </w:trPr>
        <w:tc>
          <w:tcPr>
            <w:tcW w:w="522" w:type="dxa"/>
            <w:vMerge/>
          </w:tcPr>
          <w:p w14:paraId="763E7743"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c>
          <w:tcPr>
            <w:tcW w:w="1702" w:type="dxa"/>
            <w:vMerge w:val="restart"/>
            <w:shd w:val="clear" w:color="auto" w:fill="auto"/>
          </w:tcPr>
          <w:p w14:paraId="55724F5B" w14:textId="77777777" w:rsidR="00123CC4" w:rsidRPr="005A1C79" w:rsidRDefault="00123CC4" w:rsidP="00076090">
            <w:pPr>
              <w:widowControl w:val="0"/>
              <w:autoSpaceDE w:val="0"/>
              <w:autoSpaceDN w:val="0"/>
              <w:spacing w:after="0" w:line="240" w:lineRule="auto"/>
              <w:rPr>
                <w:rFonts w:ascii="Times New Roman" w:hAnsi="Times New Roman" w:cs="Times New Roman"/>
                <w:sz w:val="18"/>
                <w:szCs w:val="18"/>
              </w:rPr>
            </w:pPr>
            <w:r w:rsidRPr="005A1C79">
              <w:rPr>
                <w:rFonts w:ascii="Times New Roman" w:hAnsi="Times New Roman" w:cs="Times New Roman"/>
                <w:sz w:val="18"/>
                <w:szCs w:val="18"/>
              </w:rPr>
              <w:t>Основное мероприятие 03.</w:t>
            </w:r>
          </w:p>
          <w:p w14:paraId="1D5B4661" w14:textId="77777777" w:rsidR="00123CC4" w:rsidRPr="005A1C79" w:rsidRDefault="00123CC4" w:rsidP="00076090">
            <w:pPr>
              <w:widowControl w:val="0"/>
              <w:autoSpaceDE w:val="0"/>
              <w:autoSpaceDN w:val="0"/>
              <w:spacing w:after="0" w:line="240" w:lineRule="auto"/>
              <w:rPr>
                <w:rFonts w:ascii="Times New Roman" w:hAnsi="Times New Roman" w:cs="Times New Roman"/>
                <w:sz w:val="18"/>
                <w:szCs w:val="18"/>
              </w:rPr>
            </w:pPr>
            <w:r w:rsidRPr="005A1C79">
              <w:rPr>
                <w:rFonts w:ascii="Times New Roman" w:hAnsi="Times New Roman" w:cs="Times New Roman"/>
                <w:sz w:val="18"/>
                <w:szCs w:val="18"/>
              </w:rPr>
              <w:t>Реализация мероприятий по подготовке населения, специалистов и должностных лиц в области гражданской обороны, защиты населения и территории от чрезвычайных ситуаций природного и техногенного характера</w:t>
            </w:r>
          </w:p>
        </w:tc>
        <w:tc>
          <w:tcPr>
            <w:tcW w:w="1134" w:type="dxa"/>
            <w:vMerge w:val="restart"/>
            <w:shd w:val="clear" w:color="auto" w:fill="auto"/>
          </w:tcPr>
          <w:p w14:paraId="51A7B56E"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2024-2027</w:t>
            </w:r>
          </w:p>
        </w:tc>
        <w:tc>
          <w:tcPr>
            <w:tcW w:w="1276" w:type="dxa"/>
            <w:shd w:val="clear" w:color="auto" w:fill="auto"/>
          </w:tcPr>
          <w:p w14:paraId="29E80DA9" w14:textId="77777777" w:rsidR="00123CC4" w:rsidRPr="005A1C79" w:rsidRDefault="00123CC4" w:rsidP="00123CC4">
            <w:pPr>
              <w:widowControl w:val="0"/>
              <w:autoSpaceDE w:val="0"/>
              <w:autoSpaceDN w:val="0"/>
              <w:rPr>
                <w:rFonts w:ascii="Times New Roman" w:hAnsi="Times New Roman" w:cs="Times New Roman"/>
                <w:sz w:val="18"/>
                <w:szCs w:val="18"/>
              </w:rPr>
            </w:pPr>
            <w:r w:rsidRPr="005A1C79">
              <w:rPr>
                <w:rFonts w:ascii="Times New Roman" w:hAnsi="Times New Roman" w:cs="Times New Roman"/>
                <w:sz w:val="18"/>
                <w:szCs w:val="18"/>
              </w:rPr>
              <w:t>Итого</w:t>
            </w:r>
          </w:p>
        </w:tc>
        <w:tc>
          <w:tcPr>
            <w:tcW w:w="1134" w:type="dxa"/>
          </w:tcPr>
          <w:p w14:paraId="4660D7EC"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1101,00</w:t>
            </w:r>
          </w:p>
        </w:tc>
        <w:tc>
          <w:tcPr>
            <w:tcW w:w="1063" w:type="dxa"/>
          </w:tcPr>
          <w:p w14:paraId="0C48562C"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w:t>
            </w:r>
          </w:p>
        </w:tc>
        <w:tc>
          <w:tcPr>
            <w:tcW w:w="1063" w:type="dxa"/>
          </w:tcPr>
          <w:p w14:paraId="4E1E9CDE"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253,00</w:t>
            </w:r>
          </w:p>
        </w:tc>
        <w:tc>
          <w:tcPr>
            <w:tcW w:w="4394" w:type="dxa"/>
            <w:gridSpan w:val="5"/>
          </w:tcPr>
          <w:p w14:paraId="0774C40C"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328,00</w:t>
            </w:r>
          </w:p>
        </w:tc>
        <w:tc>
          <w:tcPr>
            <w:tcW w:w="992" w:type="dxa"/>
          </w:tcPr>
          <w:p w14:paraId="2591BA35"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260,00</w:t>
            </w:r>
          </w:p>
        </w:tc>
        <w:tc>
          <w:tcPr>
            <w:tcW w:w="993" w:type="dxa"/>
          </w:tcPr>
          <w:p w14:paraId="62A13F6B"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260,00</w:t>
            </w:r>
          </w:p>
        </w:tc>
        <w:tc>
          <w:tcPr>
            <w:tcW w:w="1487" w:type="dxa"/>
            <w:vMerge w:val="restart"/>
          </w:tcPr>
          <w:p w14:paraId="5F0AE69A"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Х</w:t>
            </w:r>
          </w:p>
        </w:tc>
      </w:tr>
      <w:tr w:rsidR="005A1C79" w:rsidRPr="005A1C79" w14:paraId="49FF2265" w14:textId="77777777" w:rsidTr="00E401FA">
        <w:trPr>
          <w:trHeight w:val="410"/>
        </w:trPr>
        <w:tc>
          <w:tcPr>
            <w:tcW w:w="522" w:type="dxa"/>
            <w:vMerge/>
          </w:tcPr>
          <w:p w14:paraId="14CABCC7"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c>
          <w:tcPr>
            <w:tcW w:w="1702" w:type="dxa"/>
            <w:vMerge/>
          </w:tcPr>
          <w:p w14:paraId="40B8D12B" w14:textId="77777777" w:rsidR="00123CC4" w:rsidRPr="005A1C79" w:rsidRDefault="00123CC4" w:rsidP="00076090">
            <w:pPr>
              <w:widowControl w:val="0"/>
              <w:autoSpaceDE w:val="0"/>
              <w:autoSpaceDN w:val="0"/>
              <w:spacing w:after="0" w:line="240" w:lineRule="auto"/>
              <w:jc w:val="center"/>
              <w:rPr>
                <w:rFonts w:ascii="Times New Roman" w:hAnsi="Times New Roman" w:cs="Times New Roman"/>
                <w:sz w:val="18"/>
                <w:szCs w:val="18"/>
              </w:rPr>
            </w:pPr>
          </w:p>
        </w:tc>
        <w:tc>
          <w:tcPr>
            <w:tcW w:w="1134" w:type="dxa"/>
            <w:vMerge/>
            <w:shd w:val="clear" w:color="auto" w:fill="auto"/>
          </w:tcPr>
          <w:p w14:paraId="0D3D4547"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c>
          <w:tcPr>
            <w:tcW w:w="1276" w:type="dxa"/>
            <w:shd w:val="clear" w:color="auto" w:fill="auto"/>
          </w:tcPr>
          <w:p w14:paraId="0297626E" w14:textId="77777777" w:rsidR="00123CC4" w:rsidRPr="005A1C79" w:rsidRDefault="00123CC4" w:rsidP="00123CC4">
            <w:pPr>
              <w:widowControl w:val="0"/>
              <w:autoSpaceDE w:val="0"/>
              <w:autoSpaceDN w:val="0"/>
              <w:rPr>
                <w:rFonts w:ascii="Times New Roman" w:hAnsi="Times New Roman" w:cs="Times New Roman"/>
                <w:sz w:val="18"/>
                <w:szCs w:val="18"/>
              </w:rPr>
            </w:pPr>
            <w:r w:rsidRPr="005A1C79">
              <w:rPr>
                <w:rFonts w:ascii="Times New Roman" w:hAnsi="Times New Roman" w:cs="Times New Roman"/>
                <w:sz w:val="18"/>
                <w:szCs w:val="18"/>
              </w:rPr>
              <w:t>Средства бюджета городского округа Электросталь Московской области</w:t>
            </w:r>
          </w:p>
        </w:tc>
        <w:tc>
          <w:tcPr>
            <w:tcW w:w="1134" w:type="dxa"/>
          </w:tcPr>
          <w:p w14:paraId="04A7BAD4"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501,00</w:t>
            </w:r>
          </w:p>
        </w:tc>
        <w:tc>
          <w:tcPr>
            <w:tcW w:w="1063" w:type="dxa"/>
          </w:tcPr>
          <w:p w14:paraId="31B71895"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w:t>
            </w:r>
          </w:p>
        </w:tc>
        <w:tc>
          <w:tcPr>
            <w:tcW w:w="1063" w:type="dxa"/>
          </w:tcPr>
          <w:p w14:paraId="5836D420"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103,00</w:t>
            </w:r>
          </w:p>
        </w:tc>
        <w:tc>
          <w:tcPr>
            <w:tcW w:w="4394" w:type="dxa"/>
            <w:gridSpan w:val="5"/>
          </w:tcPr>
          <w:p w14:paraId="4A74AF92"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178,00</w:t>
            </w:r>
          </w:p>
        </w:tc>
        <w:tc>
          <w:tcPr>
            <w:tcW w:w="992" w:type="dxa"/>
          </w:tcPr>
          <w:p w14:paraId="79805166"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110,00</w:t>
            </w:r>
          </w:p>
        </w:tc>
        <w:tc>
          <w:tcPr>
            <w:tcW w:w="993" w:type="dxa"/>
          </w:tcPr>
          <w:p w14:paraId="4ABF9C55"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110,00</w:t>
            </w:r>
          </w:p>
        </w:tc>
        <w:tc>
          <w:tcPr>
            <w:tcW w:w="1487" w:type="dxa"/>
            <w:vMerge/>
          </w:tcPr>
          <w:p w14:paraId="33DD4079"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r>
      <w:tr w:rsidR="005A1C79" w:rsidRPr="005A1C79" w14:paraId="6C0700F0" w14:textId="77777777" w:rsidTr="00E401FA">
        <w:trPr>
          <w:trHeight w:val="71"/>
        </w:trPr>
        <w:tc>
          <w:tcPr>
            <w:tcW w:w="522" w:type="dxa"/>
            <w:vMerge/>
          </w:tcPr>
          <w:p w14:paraId="5BD75E9F"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c>
          <w:tcPr>
            <w:tcW w:w="1702" w:type="dxa"/>
            <w:vMerge/>
          </w:tcPr>
          <w:p w14:paraId="7055E31C" w14:textId="77777777" w:rsidR="00123CC4" w:rsidRPr="005A1C79" w:rsidRDefault="00123CC4" w:rsidP="00076090">
            <w:pPr>
              <w:widowControl w:val="0"/>
              <w:autoSpaceDE w:val="0"/>
              <w:autoSpaceDN w:val="0"/>
              <w:spacing w:after="0" w:line="240" w:lineRule="auto"/>
              <w:jc w:val="center"/>
              <w:rPr>
                <w:rFonts w:ascii="Times New Roman" w:hAnsi="Times New Roman" w:cs="Times New Roman"/>
                <w:sz w:val="18"/>
                <w:szCs w:val="18"/>
              </w:rPr>
            </w:pPr>
          </w:p>
        </w:tc>
        <w:tc>
          <w:tcPr>
            <w:tcW w:w="1134" w:type="dxa"/>
            <w:vMerge/>
            <w:shd w:val="clear" w:color="auto" w:fill="auto"/>
          </w:tcPr>
          <w:p w14:paraId="29F691D9"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c>
          <w:tcPr>
            <w:tcW w:w="1276" w:type="dxa"/>
            <w:shd w:val="clear" w:color="auto" w:fill="auto"/>
          </w:tcPr>
          <w:p w14:paraId="7346023A" w14:textId="77777777" w:rsidR="00123CC4" w:rsidRPr="005A1C79" w:rsidRDefault="00123CC4" w:rsidP="00123CC4">
            <w:pPr>
              <w:widowControl w:val="0"/>
              <w:autoSpaceDE w:val="0"/>
              <w:autoSpaceDN w:val="0"/>
              <w:rPr>
                <w:rFonts w:ascii="Times New Roman" w:hAnsi="Times New Roman" w:cs="Times New Roman"/>
                <w:sz w:val="18"/>
                <w:szCs w:val="18"/>
              </w:rPr>
            </w:pPr>
            <w:r w:rsidRPr="005A1C79">
              <w:rPr>
                <w:rFonts w:ascii="Times New Roman" w:hAnsi="Times New Roman" w:cs="Times New Roman"/>
                <w:sz w:val="18"/>
                <w:szCs w:val="18"/>
              </w:rPr>
              <w:t>Внебюджетные средства</w:t>
            </w:r>
          </w:p>
        </w:tc>
        <w:tc>
          <w:tcPr>
            <w:tcW w:w="1134" w:type="dxa"/>
            <w:shd w:val="clear" w:color="auto" w:fill="auto"/>
          </w:tcPr>
          <w:p w14:paraId="5FD06773"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600,00</w:t>
            </w:r>
          </w:p>
        </w:tc>
        <w:tc>
          <w:tcPr>
            <w:tcW w:w="1063" w:type="dxa"/>
            <w:shd w:val="clear" w:color="auto" w:fill="auto"/>
          </w:tcPr>
          <w:p w14:paraId="591D94B2"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w:t>
            </w:r>
          </w:p>
        </w:tc>
        <w:tc>
          <w:tcPr>
            <w:tcW w:w="1063" w:type="dxa"/>
          </w:tcPr>
          <w:p w14:paraId="5EDE5C69"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150,00</w:t>
            </w:r>
          </w:p>
        </w:tc>
        <w:tc>
          <w:tcPr>
            <w:tcW w:w="4394" w:type="dxa"/>
            <w:gridSpan w:val="5"/>
          </w:tcPr>
          <w:p w14:paraId="138C09A1"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150,00</w:t>
            </w:r>
          </w:p>
        </w:tc>
        <w:tc>
          <w:tcPr>
            <w:tcW w:w="992" w:type="dxa"/>
          </w:tcPr>
          <w:p w14:paraId="7E5A2506"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150,00</w:t>
            </w:r>
          </w:p>
        </w:tc>
        <w:tc>
          <w:tcPr>
            <w:tcW w:w="993" w:type="dxa"/>
          </w:tcPr>
          <w:p w14:paraId="634B5894"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150,00</w:t>
            </w:r>
          </w:p>
        </w:tc>
        <w:tc>
          <w:tcPr>
            <w:tcW w:w="1487" w:type="dxa"/>
            <w:vMerge/>
          </w:tcPr>
          <w:p w14:paraId="5C921A47"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r>
      <w:tr w:rsidR="005A1C79" w:rsidRPr="005A1C79" w14:paraId="7E166FF8" w14:textId="77777777" w:rsidTr="00E401FA">
        <w:trPr>
          <w:trHeight w:val="410"/>
        </w:trPr>
        <w:tc>
          <w:tcPr>
            <w:tcW w:w="522" w:type="dxa"/>
            <w:vMerge w:val="restart"/>
          </w:tcPr>
          <w:p w14:paraId="63BBEDA6"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3.1.</w:t>
            </w:r>
          </w:p>
        </w:tc>
        <w:tc>
          <w:tcPr>
            <w:tcW w:w="1702" w:type="dxa"/>
            <w:vMerge w:val="restart"/>
          </w:tcPr>
          <w:p w14:paraId="3B98D9E3" w14:textId="77777777" w:rsidR="00123CC4" w:rsidRPr="005A1C79" w:rsidRDefault="00123CC4" w:rsidP="00076090">
            <w:pPr>
              <w:spacing w:after="0" w:line="240" w:lineRule="auto"/>
              <w:rPr>
                <w:rFonts w:ascii="Times New Roman" w:hAnsi="Times New Roman" w:cs="Times New Roman"/>
                <w:sz w:val="18"/>
                <w:szCs w:val="18"/>
              </w:rPr>
            </w:pPr>
            <w:r w:rsidRPr="005A1C79">
              <w:rPr>
                <w:rFonts w:ascii="Times New Roman" w:hAnsi="Times New Roman" w:cs="Times New Roman"/>
                <w:sz w:val="18"/>
                <w:szCs w:val="18"/>
              </w:rPr>
              <w:t xml:space="preserve">Мероприятие 03.01. </w:t>
            </w:r>
          </w:p>
          <w:p w14:paraId="71EBB879" w14:textId="77777777" w:rsidR="00123CC4" w:rsidRPr="005A1C79" w:rsidRDefault="00123CC4" w:rsidP="00076090">
            <w:pPr>
              <w:widowControl w:val="0"/>
              <w:autoSpaceDE w:val="0"/>
              <w:autoSpaceDN w:val="0"/>
              <w:spacing w:after="0" w:line="240" w:lineRule="auto"/>
              <w:rPr>
                <w:rFonts w:ascii="Times New Roman" w:hAnsi="Times New Roman" w:cs="Times New Roman"/>
                <w:sz w:val="18"/>
                <w:szCs w:val="18"/>
              </w:rPr>
            </w:pPr>
            <w:r w:rsidRPr="005A1C79">
              <w:rPr>
                <w:rFonts w:ascii="Times New Roman" w:hAnsi="Times New Roman" w:cs="Times New Roman"/>
                <w:sz w:val="18"/>
                <w:szCs w:val="18"/>
              </w:rPr>
              <w:t xml:space="preserve">Подготовка должностных лиц по вопросам гражданской обороны и </w:t>
            </w:r>
            <w:proofErr w:type="gramStart"/>
            <w:r w:rsidRPr="005A1C79">
              <w:rPr>
                <w:rFonts w:ascii="Times New Roman" w:hAnsi="Times New Roman" w:cs="Times New Roman"/>
                <w:sz w:val="18"/>
                <w:szCs w:val="18"/>
              </w:rPr>
              <w:t>предупреждения</w:t>
            </w:r>
            <w:proofErr w:type="gramEnd"/>
            <w:r w:rsidRPr="005A1C79">
              <w:rPr>
                <w:rFonts w:ascii="Times New Roman" w:hAnsi="Times New Roman" w:cs="Times New Roman"/>
                <w:sz w:val="18"/>
                <w:szCs w:val="18"/>
              </w:rPr>
              <w:t xml:space="preserve"> и ликвидации чрезвычайных ситуаций </w:t>
            </w:r>
          </w:p>
        </w:tc>
        <w:tc>
          <w:tcPr>
            <w:tcW w:w="1134" w:type="dxa"/>
            <w:vMerge w:val="restart"/>
            <w:shd w:val="clear" w:color="auto" w:fill="auto"/>
          </w:tcPr>
          <w:p w14:paraId="7B10E015"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2023-2027</w:t>
            </w:r>
          </w:p>
        </w:tc>
        <w:tc>
          <w:tcPr>
            <w:tcW w:w="1276" w:type="dxa"/>
            <w:shd w:val="clear" w:color="auto" w:fill="auto"/>
          </w:tcPr>
          <w:p w14:paraId="517175A5" w14:textId="77777777" w:rsidR="00123CC4" w:rsidRPr="005A1C79" w:rsidRDefault="00123CC4" w:rsidP="00123CC4">
            <w:pPr>
              <w:widowControl w:val="0"/>
              <w:autoSpaceDE w:val="0"/>
              <w:autoSpaceDN w:val="0"/>
              <w:rPr>
                <w:rFonts w:ascii="Times New Roman" w:hAnsi="Times New Roman" w:cs="Times New Roman"/>
                <w:sz w:val="18"/>
                <w:szCs w:val="18"/>
              </w:rPr>
            </w:pPr>
            <w:r w:rsidRPr="005A1C79">
              <w:rPr>
                <w:rFonts w:ascii="Times New Roman" w:hAnsi="Times New Roman" w:cs="Times New Roman"/>
                <w:sz w:val="18"/>
                <w:szCs w:val="18"/>
              </w:rPr>
              <w:t>Итого</w:t>
            </w:r>
          </w:p>
        </w:tc>
        <w:tc>
          <w:tcPr>
            <w:tcW w:w="1134" w:type="dxa"/>
            <w:shd w:val="clear" w:color="auto" w:fill="FFFFFF" w:themeFill="background1"/>
          </w:tcPr>
          <w:p w14:paraId="08BB2A10"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1054,00</w:t>
            </w:r>
          </w:p>
        </w:tc>
        <w:tc>
          <w:tcPr>
            <w:tcW w:w="1063" w:type="dxa"/>
            <w:shd w:val="clear" w:color="auto" w:fill="FFFFFF" w:themeFill="background1"/>
          </w:tcPr>
          <w:p w14:paraId="0F49699A"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219,00</w:t>
            </w:r>
          </w:p>
        </w:tc>
        <w:tc>
          <w:tcPr>
            <w:tcW w:w="1063" w:type="dxa"/>
            <w:shd w:val="clear" w:color="auto" w:fill="FFFFFF" w:themeFill="background1"/>
          </w:tcPr>
          <w:p w14:paraId="0E64FEDB"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210,00</w:t>
            </w:r>
          </w:p>
        </w:tc>
        <w:tc>
          <w:tcPr>
            <w:tcW w:w="4394" w:type="dxa"/>
            <w:gridSpan w:val="5"/>
            <w:shd w:val="clear" w:color="auto" w:fill="FFFFFF" w:themeFill="background1"/>
          </w:tcPr>
          <w:p w14:paraId="5391DD17"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225,00</w:t>
            </w:r>
          </w:p>
        </w:tc>
        <w:tc>
          <w:tcPr>
            <w:tcW w:w="992" w:type="dxa"/>
            <w:shd w:val="clear" w:color="auto" w:fill="FFFFFF" w:themeFill="background1"/>
          </w:tcPr>
          <w:p w14:paraId="1DDBAAC7"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200,00</w:t>
            </w:r>
          </w:p>
        </w:tc>
        <w:tc>
          <w:tcPr>
            <w:tcW w:w="993" w:type="dxa"/>
            <w:shd w:val="clear" w:color="auto" w:fill="FFFFFF" w:themeFill="background1"/>
          </w:tcPr>
          <w:p w14:paraId="0F334B98"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200,00</w:t>
            </w:r>
          </w:p>
        </w:tc>
        <w:tc>
          <w:tcPr>
            <w:tcW w:w="1487" w:type="dxa"/>
            <w:vMerge w:val="restart"/>
          </w:tcPr>
          <w:p w14:paraId="3DE7BBA5" w14:textId="77777777" w:rsidR="00123CC4" w:rsidRPr="005A1C79" w:rsidRDefault="00123CC4" w:rsidP="00123CC4">
            <w:pPr>
              <w:widowControl w:val="0"/>
              <w:autoSpaceDE w:val="0"/>
              <w:autoSpaceDN w:val="0"/>
              <w:rPr>
                <w:rFonts w:ascii="Times New Roman" w:hAnsi="Times New Roman" w:cs="Times New Roman"/>
                <w:sz w:val="18"/>
                <w:szCs w:val="18"/>
              </w:rPr>
            </w:pPr>
            <w:r w:rsidRPr="005A1C79">
              <w:rPr>
                <w:rFonts w:ascii="Times New Roman" w:hAnsi="Times New Roman" w:cs="Times New Roman"/>
                <w:sz w:val="18"/>
                <w:szCs w:val="18"/>
              </w:rPr>
              <w:t>Отдел по делам ГО и ЧС</w:t>
            </w:r>
          </w:p>
        </w:tc>
      </w:tr>
      <w:tr w:rsidR="005A1C79" w:rsidRPr="005A1C79" w14:paraId="4A46A724" w14:textId="77777777" w:rsidTr="00E401FA">
        <w:trPr>
          <w:trHeight w:val="410"/>
        </w:trPr>
        <w:tc>
          <w:tcPr>
            <w:tcW w:w="522" w:type="dxa"/>
            <w:vMerge/>
          </w:tcPr>
          <w:p w14:paraId="3DD284CA"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c>
          <w:tcPr>
            <w:tcW w:w="1702" w:type="dxa"/>
            <w:vMerge/>
          </w:tcPr>
          <w:p w14:paraId="503D116C" w14:textId="77777777" w:rsidR="00123CC4" w:rsidRPr="005A1C79" w:rsidRDefault="00123CC4" w:rsidP="00076090">
            <w:pPr>
              <w:widowControl w:val="0"/>
              <w:autoSpaceDE w:val="0"/>
              <w:autoSpaceDN w:val="0"/>
              <w:spacing w:after="0" w:line="240" w:lineRule="auto"/>
              <w:rPr>
                <w:rFonts w:ascii="Times New Roman" w:hAnsi="Times New Roman" w:cs="Times New Roman"/>
                <w:sz w:val="18"/>
                <w:szCs w:val="18"/>
              </w:rPr>
            </w:pPr>
          </w:p>
        </w:tc>
        <w:tc>
          <w:tcPr>
            <w:tcW w:w="1134" w:type="dxa"/>
            <w:vMerge/>
            <w:shd w:val="clear" w:color="auto" w:fill="auto"/>
          </w:tcPr>
          <w:p w14:paraId="51D2467B"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c>
          <w:tcPr>
            <w:tcW w:w="1276" w:type="dxa"/>
            <w:shd w:val="clear" w:color="auto" w:fill="auto"/>
          </w:tcPr>
          <w:p w14:paraId="0AE6CC41" w14:textId="77777777" w:rsidR="00123CC4" w:rsidRPr="005A1C79" w:rsidRDefault="00123CC4" w:rsidP="00123CC4">
            <w:pPr>
              <w:widowControl w:val="0"/>
              <w:autoSpaceDE w:val="0"/>
              <w:autoSpaceDN w:val="0"/>
              <w:rPr>
                <w:rFonts w:ascii="Times New Roman" w:hAnsi="Times New Roman" w:cs="Times New Roman"/>
                <w:sz w:val="18"/>
                <w:szCs w:val="18"/>
              </w:rPr>
            </w:pPr>
            <w:r w:rsidRPr="005A1C79">
              <w:rPr>
                <w:rFonts w:ascii="Times New Roman" w:hAnsi="Times New Roman" w:cs="Times New Roman"/>
                <w:sz w:val="18"/>
                <w:szCs w:val="18"/>
              </w:rPr>
              <w:t>Средства бюджета городского округа Электросталь Московской области</w:t>
            </w:r>
          </w:p>
        </w:tc>
        <w:tc>
          <w:tcPr>
            <w:tcW w:w="1134" w:type="dxa"/>
            <w:shd w:val="clear" w:color="auto" w:fill="FFFFFF" w:themeFill="background1"/>
          </w:tcPr>
          <w:p w14:paraId="53369ED9"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304,00</w:t>
            </w:r>
          </w:p>
        </w:tc>
        <w:tc>
          <w:tcPr>
            <w:tcW w:w="1063" w:type="dxa"/>
            <w:shd w:val="clear" w:color="auto" w:fill="FFFFFF" w:themeFill="background1"/>
          </w:tcPr>
          <w:p w14:paraId="7178BE60"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69,00</w:t>
            </w:r>
          </w:p>
        </w:tc>
        <w:tc>
          <w:tcPr>
            <w:tcW w:w="1063" w:type="dxa"/>
            <w:shd w:val="clear" w:color="auto" w:fill="FFFFFF" w:themeFill="background1"/>
          </w:tcPr>
          <w:p w14:paraId="402C5705"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60,00</w:t>
            </w:r>
          </w:p>
        </w:tc>
        <w:tc>
          <w:tcPr>
            <w:tcW w:w="4394" w:type="dxa"/>
            <w:gridSpan w:val="5"/>
            <w:shd w:val="clear" w:color="auto" w:fill="FFFFFF" w:themeFill="background1"/>
          </w:tcPr>
          <w:p w14:paraId="00133542"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75,00</w:t>
            </w:r>
          </w:p>
        </w:tc>
        <w:tc>
          <w:tcPr>
            <w:tcW w:w="992" w:type="dxa"/>
            <w:shd w:val="clear" w:color="auto" w:fill="FFFFFF" w:themeFill="background1"/>
          </w:tcPr>
          <w:p w14:paraId="7BEEE1AA"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50,00</w:t>
            </w:r>
          </w:p>
        </w:tc>
        <w:tc>
          <w:tcPr>
            <w:tcW w:w="993" w:type="dxa"/>
            <w:shd w:val="clear" w:color="auto" w:fill="FFFFFF" w:themeFill="background1"/>
          </w:tcPr>
          <w:p w14:paraId="16543BE9"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50,00</w:t>
            </w:r>
          </w:p>
        </w:tc>
        <w:tc>
          <w:tcPr>
            <w:tcW w:w="1487" w:type="dxa"/>
            <w:vMerge/>
          </w:tcPr>
          <w:p w14:paraId="388B1237"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r>
      <w:tr w:rsidR="005A1C79" w:rsidRPr="005A1C79" w14:paraId="69E86DFE" w14:textId="77777777" w:rsidTr="00E401FA">
        <w:trPr>
          <w:trHeight w:val="529"/>
        </w:trPr>
        <w:tc>
          <w:tcPr>
            <w:tcW w:w="522" w:type="dxa"/>
            <w:vMerge/>
          </w:tcPr>
          <w:p w14:paraId="1386DDC8"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c>
          <w:tcPr>
            <w:tcW w:w="1702" w:type="dxa"/>
            <w:vMerge/>
          </w:tcPr>
          <w:p w14:paraId="37F702FF" w14:textId="77777777" w:rsidR="00123CC4" w:rsidRPr="005A1C79" w:rsidRDefault="00123CC4" w:rsidP="00076090">
            <w:pPr>
              <w:widowControl w:val="0"/>
              <w:autoSpaceDE w:val="0"/>
              <w:autoSpaceDN w:val="0"/>
              <w:spacing w:after="0" w:line="240" w:lineRule="auto"/>
              <w:rPr>
                <w:rFonts w:ascii="Times New Roman" w:hAnsi="Times New Roman" w:cs="Times New Roman"/>
                <w:sz w:val="18"/>
                <w:szCs w:val="18"/>
              </w:rPr>
            </w:pPr>
          </w:p>
        </w:tc>
        <w:tc>
          <w:tcPr>
            <w:tcW w:w="1134" w:type="dxa"/>
            <w:vMerge/>
            <w:shd w:val="clear" w:color="auto" w:fill="auto"/>
          </w:tcPr>
          <w:p w14:paraId="1A3AB31A"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c>
          <w:tcPr>
            <w:tcW w:w="1276" w:type="dxa"/>
            <w:shd w:val="clear" w:color="auto" w:fill="auto"/>
          </w:tcPr>
          <w:p w14:paraId="58F5A457" w14:textId="77777777" w:rsidR="00123CC4" w:rsidRPr="005A1C79" w:rsidRDefault="00123CC4" w:rsidP="00123CC4">
            <w:pPr>
              <w:widowControl w:val="0"/>
              <w:autoSpaceDE w:val="0"/>
              <w:autoSpaceDN w:val="0"/>
              <w:rPr>
                <w:rFonts w:ascii="Times New Roman" w:hAnsi="Times New Roman" w:cs="Times New Roman"/>
                <w:sz w:val="18"/>
                <w:szCs w:val="18"/>
              </w:rPr>
            </w:pPr>
            <w:r w:rsidRPr="005A1C79">
              <w:rPr>
                <w:rFonts w:ascii="Times New Roman" w:hAnsi="Times New Roman" w:cs="Times New Roman"/>
                <w:sz w:val="18"/>
                <w:szCs w:val="18"/>
              </w:rPr>
              <w:t>Внебюджетные средства</w:t>
            </w:r>
          </w:p>
        </w:tc>
        <w:tc>
          <w:tcPr>
            <w:tcW w:w="1134" w:type="dxa"/>
            <w:shd w:val="clear" w:color="auto" w:fill="FFFFFF" w:themeFill="background1"/>
          </w:tcPr>
          <w:p w14:paraId="62AE8AC6"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750,00</w:t>
            </w:r>
          </w:p>
        </w:tc>
        <w:tc>
          <w:tcPr>
            <w:tcW w:w="1063" w:type="dxa"/>
            <w:shd w:val="clear" w:color="auto" w:fill="FFFFFF" w:themeFill="background1"/>
          </w:tcPr>
          <w:p w14:paraId="5D0EC0B8"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150,00</w:t>
            </w:r>
          </w:p>
        </w:tc>
        <w:tc>
          <w:tcPr>
            <w:tcW w:w="1063" w:type="dxa"/>
            <w:shd w:val="clear" w:color="auto" w:fill="FFFFFF" w:themeFill="background1"/>
          </w:tcPr>
          <w:p w14:paraId="1A04372D"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150,00</w:t>
            </w:r>
          </w:p>
        </w:tc>
        <w:tc>
          <w:tcPr>
            <w:tcW w:w="4394" w:type="dxa"/>
            <w:gridSpan w:val="5"/>
            <w:shd w:val="clear" w:color="auto" w:fill="FFFFFF" w:themeFill="background1"/>
          </w:tcPr>
          <w:p w14:paraId="2EC57524"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150,00</w:t>
            </w:r>
          </w:p>
        </w:tc>
        <w:tc>
          <w:tcPr>
            <w:tcW w:w="992" w:type="dxa"/>
            <w:shd w:val="clear" w:color="auto" w:fill="FFFFFF" w:themeFill="background1"/>
          </w:tcPr>
          <w:p w14:paraId="682BBDF8"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150,00</w:t>
            </w:r>
          </w:p>
        </w:tc>
        <w:tc>
          <w:tcPr>
            <w:tcW w:w="993" w:type="dxa"/>
            <w:shd w:val="clear" w:color="auto" w:fill="FFFFFF" w:themeFill="background1"/>
          </w:tcPr>
          <w:p w14:paraId="7123AF67"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150,00</w:t>
            </w:r>
          </w:p>
        </w:tc>
        <w:tc>
          <w:tcPr>
            <w:tcW w:w="1487" w:type="dxa"/>
          </w:tcPr>
          <w:p w14:paraId="010CFA3C" w14:textId="77777777" w:rsidR="00123CC4" w:rsidRPr="005A1C79" w:rsidRDefault="00123CC4" w:rsidP="00123CC4">
            <w:pPr>
              <w:widowControl w:val="0"/>
              <w:autoSpaceDE w:val="0"/>
              <w:autoSpaceDN w:val="0"/>
              <w:rPr>
                <w:rFonts w:ascii="Times New Roman" w:hAnsi="Times New Roman" w:cs="Times New Roman"/>
                <w:sz w:val="18"/>
                <w:szCs w:val="18"/>
              </w:rPr>
            </w:pPr>
            <w:r w:rsidRPr="005A1C79">
              <w:rPr>
                <w:rFonts w:ascii="Times New Roman" w:hAnsi="Times New Roman" w:cs="Times New Roman"/>
                <w:sz w:val="18"/>
                <w:szCs w:val="18"/>
              </w:rPr>
              <w:t>Учреждения, предприятия и организации городского округа</w:t>
            </w:r>
          </w:p>
        </w:tc>
      </w:tr>
      <w:tr w:rsidR="005A1C79" w:rsidRPr="005A1C79" w14:paraId="48B34C22" w14:textId="77777777" w:rsidTr="00E401FA">
        <w:trPr>
          <w:trHeight w:val="243"/>
        </w:trPr>
        <w:tc>
          <w:tcPr>
            <w:tcW w:w="522" w:type="dxa"/>
            <w:vMerge/>
          </w:tcPr>
          <w:p w14:paraId="14D08AD6"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c>
          <w:tcPr>
            <w:tcW w:w="1702" w:type="dxa"/>
            <w:vMerge w:val="restart"/>
            <w:shd w:val="clear" w:color="auto" w:fill="auto"/>
          </w:tcPr>
          <w:p w14:paraId="1F6ADF5A" w14:textId="77777777" w:rsidR="00123CC4" w:rsidRPr="005A1C79" w:rsidRDefault="00123CC4" w:rsidP="00076090">
            <w:pPr>
              <w:widowControl w:val="0"/>
              <w:autoSpaceDE w:val="0"/>
              <w:autoSpaceDN w:val="0"/>
              <w:spacing w:after="0" w:line="240" w:lineRule="auto"/>
              <w:rPr>
                <w:rFonts w:ascii="Times New Roman" w:hAnsi="Times New Roman" w:cs="Times New Roman"/>
                <w:sz w:val="18"/>
                <w:szCs w:val="18"/>
              </w:rPr>
            </w:pPr>
            <w:r w:rsidRPr="005A1C79">
              <w:rPr>
                <w:rFonts w:ascii="Times New Roman" w:hAnsi="Times New Roman" w:cs="Times New Roman"/>
                <w:sz w:val="18"/>
                <w:szCs w:val="18"/>
              </w:rPr>
              <w:t>Подготовлено работников организаций, человек</w:t>
            </w:r>
          </w:p>
        </w:tc>
        <w:tc>
          <w:tcPr>
            <w:tcW w:w="1134" w:type="dxa"/>
            <w:vMerge w:val="restart"/>
            <w:shd w:val="clear" w:color="auto" w:fill="auto"/>
          </w:tcPr>
          <w:p w14:paraId="62074E98"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Х</w:t>
            </w:r>
          </w:p>
        </w:tc>
        <w:tc>
          <w:tcPr>
            <w:tcW w:w="1276" w:type="dxa"/>
            <w:vMerge w:val="restart"/>
          </w:tcPr>
          <w:p w14:paraId="4D5F0153"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Х</w:t>
            </w:r>
          </w:p>
        </w:tc>
        <w:tc>
          <w:tcPr>
            <w:tcW w:w="1134" w:type="dxa"/>
            <w:vMerge w:val="restart"/>
          </w:tcPr>
          <w:p w14:paraId="50C29A67"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Всего</w:t>
            </w:r>
          </w:p>
        </w:tc>
        <w:tc>
          <w:tcPr>
            <w:tcW w:w="1063" w:type="dxa"/>
            <w:vMerge w:val="restart"/>
          </w:tcPr>
          <w:p w14:paraId="54AA45AC"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2023 год</w:t>
            </w:r>
          </w:p>
        </w:tc>
        <w:tc>
          <w:tcPr>
            <w:tcW w:w="1063" w:type="dxa"/>
            <w:vMerge w:val="restart"/>
          </w:tcPr>
          <w:p w14:paraId="233FB2AD"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2024 год</w:t>
            </w:r>
          </w:p>
        </w:tc>
        <w:tc>
          <w:tcPr>
            <w:tcW w:w="992" w:type="dxa"/>
            <w:vMerge w:val="restart"/>
          </w:tcPr>
          <w:p w14:paraId="5DB64C7F"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Итого 2025 год</w:t>
            </w:r>
          </w:p>
        </w:tc>
        <w:tc>
          <w:tcPr>
            <w:tcW w:w="3402" w:type="dxa"/>
            <w:gridSpan w:val="4"/>
          </w:tcPr>
          <w:p w14:paraId="35A18013"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В том числе:</w:t>
            </w:r>
          </w:p>
        </w:tc>
        <w:tc>
          <w:tcPr>
            <w:tcW w:w="992" w:type="dxa"/>
            <w:vMerge w:val="restart"/>
            <w:shd w:val="clear" w:color="auto" w:fill="auto"/>
          </w:tcPr>
          <w:p w14:paraId="0FBB2DE0"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bCs/>
                <w:sz w:val="18"/>
                <w:szCs w:val="18"/>
              </w:rPr>
              <w:t>2026 год</w:t>
            </w:r>
          </w:p>
        </w:tc>
        <w:tc>
          <w:tcPr>
            <w:tcW w:w="993" w:type="dxa"/>
            <w:vMerge w:val="restart"/>
            <w:shd w:val="clear" w:color="auto" w:fill="auto"/>
          </w:tcPr>
          <w:p w14:paraId="1ADB9D1B"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bCs/>
                <w:sz w:val="18"/>
                <w:szCs w:val="18"/>
              </w:rPr>
              <w:t>2027 год</w:t>
            </w:r>
          </w:p>
        </w:tc>
        <w:tc>
          <w:tcPr>
            <w:tcW w:w="1487" w:type="dxa"/>
            <w:vMerge w:val="restart"/>
          </w:tcPr>
          <w:p w14:paraId="7626C728"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Х</w:t>
            </w:r>
          </w:p>
        </w:tc>
      </w:tr>
      <w:tr w:rsidR="005A1C79" w:rsidRPr="005A1C79" w14:paraId="33452F6F" w14:textId="77777777" w:rsidTr="00E401FA">
        <w:trPr>
          <w:trHeight w:val="410"/>
        </w:trPr>
        <w:tc>
          <w:tcPr>
            <w:tcW w:w="522" w:type="dxa"/>
            <w:vMerge/>
          </w:tcPr>
          <w:p w14:paraId="217C7EE8"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c>
          <w:tcPr>
            <w:tcW w:w="1702" w:type="dxa"/>
            <w:vMerge/>
          </w:tcPr>
          <w:p w14:paraId="401D59DB" w14:textId="77777777" w:rsidR="00123CC4" w:rsidRPr="005A1C79" w:rsidRDefault="00123CC4" w:rsidP="00076090">
            <w:pPr>
              <w:widowControl w:val="0"/>
              <w:autoSpaceDE w:val="0"/>
              <w:autoSpaceDN w:val="0"/>
              <w:spacing w:after="0" w:line="240" w:lineRule="auto"/>
              <w:jc w:val="center"/>
              <w:rPr>
                <w:rFonts w:ascii="Times New Roman" w:hAnsi="Times New Roman" w:cs="Times New Roman"/>
                <w:sz w:val="18"/>
                <w:szCs w:val="18"/>
              </w:rPr>
            </w:pPr>
          </w:p>
        </w:tc>
        <w:tc>
          <w:tcPr>
            <w:tcW w:w="1134" w:type="dxa"/>
            <w:vMerge/>
          </w:tcPr>
          <w:p w14:paraId="410CFCA7"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c>
          <w:tcPr>
            <w:tcW w:w="1276" w:type="dxa"/>
            <w:vMerge/>
          </w:tcPr>
          <w:p w14:paraId="2A456132"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c>
          <w:tcPr>
            <w:tcW w:w="1134" w:type="dxa"/>
            <w:vMerge/>
          </w:tcPr>
          <w:p w14:paraId="42AE7C6D"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c>
          <w:tcPr>
            <w:tcW w:w="1063" w:type="dxa"/>
            <w:vMerge/>
          </w:tcPr>
          <w:p w14:paraId="3AE84374"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c>
          <w:tcPr>
            <w:tcW w:w="1063" w:type="dxa"/>
            <w:vMerge/>
          </w:tcPr>
          <w:p w14:paraId="7B709B85"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c>
          <w:tcPr>
            <w:tcW w:w="992" w:type="dxa"/>
            <w:vMerge/>
          </w:tcPr>
          <w:p w14:paraId="2A0B2A1D"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c>
          <w:tcPr>
            <w:tcW w:w="851" w:type="dxa"/>
          </w:tcPr>
          <w:p w14:paraId="095B6A7D"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1 квартал</w:t>
            </w:r>
          </w:p>
        </w:tc>
        <w:tc>
          <w:tcPr>
            <w:tcW w:w="850" w:type="dxa"/>
          </w:tcPr>
          <w:p w14:paraId="1310E99F"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1 полугодие</w:t>
            </w:r>
          </w:p>
        </w:tc>
        <w:tc>
          <w:tcPr>
            <w:tcW w:w="851" w:type="dxa"/>
          </w:tcPr>
          <w:p w14:paraId="0ADF32AF"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9 месяцев</w:t>
            </w:r>
          </w:p>
        </w:tc>
        <w:tc>
          <w:tcPr>
            <w:tcW w:w="850" w:type="dxa"/>
          </w:tcPr>
          <w:p w14:paraId="2FA826B6"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12 месяцев</w:t>
            </w:r>
          </w:p>
        </w:tc>
        <w:tc>
          <w:tcPr>
            <w:tcW w:w="992" w:type="dxa"/>
            <w:vMerge/>
          </w:tcPr>
          <w:p w14:paraId="60E1E45D"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c>
          <w:tcPr>
            <w:tcW w:w="993" w:type="dxa"/>
            <w:vMerge/>
          </w:tcPr>
          <w:p w14:paraId="5502B23A"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c>
          <w:tcPr>
            <w:tcW w:w="1487" w:type="dxa"/>
            <w:vMerge/>
          </w:tcPr>
          <w:p w14:paraId="637C513B"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r>
      <w:tr w:rsidR="005A1C79" w:rsidRPr="005A1C79" w14:paraId="760B6DB9" w14:textId="77777777" w:rsidTr="00E401FA">
        <w:trPr>
          <w:trHeight w:val="410"/>
        </w:trPr>
        <w:tc>
          <w:tcPr>
            <w:tcW w:w="522" w:type="dxa"/>
            <w:vMerge/>
          </w:tcPr>
          <w:p w14:paraId="0039777D"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c>
          <w:tcPr>
            <w:tcW w:w="1702" w:type="dxa"/>
            <w:vMerge/>
          </w:tcPr>
          <w:p w14:paraId="37A9B8CC" w14:textId="77777777" w:rsidR="00123CC4" w:rsidRPr="005A1C79" w:rsidRDefault="00123CC4" w:rsidP="00076090">
            <w:pPr>
              <w:widowControl w:val="0"/>
              <w:autoSpaceDE w:val="0"/>
              <w:autoSpaceDN w:val="0"/>
              <w:spacing w:after="0" w:line="240" w:lineRule="auto"/>
              <w:jc w:val="center"/>
              <w:rPr>
                <w:rFonts w:ascii="Times New Roman" w:hAnsi="Times New Roman" w:cs="Times New Roman"/>
                <w:sz w:val="18"/>
                <w:szCs w:val="18"/>
              </w:rPr>
            </w:pPr>
          </w:p>
        </w:tc>
        <w:tc>
          <w:tcPr>
            <w:tcW w:w="1134" w:type="dxa"/>
            <w:vMerge/>
          </w:tcPr>
          <w:p w14:paraId="05234168"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c>
          <w:tcPr>
            <w:tcW w:w="1276" w:type="dxa"/>
            <w:vMerge/>
          </w:tcPr>
          <w:p w14:paraId="3490E5BC"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c>
          <w:tcPr>
            <w:tcW w:w="1134" w:type="dxa"/>
          </w:tcPr>
          <w:p w14:paraId="35CA248E"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219</w:t>
            </w:r>
          </w:p>
        </w:tc>
        <w:tc>
          <w:tcPr>
            <w:tcW w:w="1063" w:type="dxa"/>
          </w:tcPr>
          <w:p w14:paraId="26E92B76"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219</w:t>
            </w:r>
          </w:p>
        </w:tc>
        <w:tc>
          <w:tcPr>
            <w:tcW w:w="1063" w:type="dxa"/>
          </w:tcPr>
          <w:p w14:paraId="5A351978"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w:t>
            </w:r>
          </w:p>
        </w:tc>
        <w:tc>
          <w:tcPr>
            <w:tcW w:w="992" w:type="dxa"/>
          </w:tcPr>
          <w:p w14:paraId="421EF4FF"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w:t>
            </w:r>
          </w:p>
        </w:tc>
        <w:tc>
          <w:tcPr>
            <w:tcW w:w="851" w:type="dxa"/>
          </w:tcPr>
          <w:p w14:paraId="38A9C3C3"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w:t>
            </w:r>
          </w:p>
        </w:tc>
        <w:tc>
          <w:tcPr>
            <w:tcW w:w="850" w:type="dxa"/>
          </w:tcPr>
          <w:p w14:paraId="63C7E39C"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w:t>
            </w:r>
          </w:p>
        </w:tc>
        <w:tc>
          <w:tcPr>
            <w:tcW w:w="851" w:type="dxa"/>
          </w:tcPr>
          <w:p w14:paraId="0673B45D"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w:t>
            </w:r>
          </w:p>
        </w:tc>
        <w:tc>
          <w:tcPr>
            <w:tcW w:w="850" w:type="dxa"/>
          </w:tcPr>
          <w:p w14:paraId="1FDAFB59"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w:t>
            </w:r>
          </w:p>
        </w:tc>
        <w:tc>
          <w:tcPr>
            <w:tcW w:w="992" w:type="dxa"/>
          </w:tcPr>
          <w:p w14:paraId="2EE95B93"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w:t>
            </w:r>
          </w:p>
        </w:tc>
        <w:tc>
          <w:tcPr>
            <w:tcW w:w="993" w:type="dxa"/>
          </w:tcPr>
          <w:p w14:paraId="496AF2DD"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w:t>
            </w:r>
          </w:p>
        </w:tc>
        <w:tc>
          <w:tcPr>
            <w:tcW w:w="1487" w:type="dxa"/>
            <w:vMerge/>
          </w:tcPr>
          <w:p w14:paraId="26F3E7AC"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r>
      <w:tr w:rsidR="005A1C79" w:rsidRPr="005A1C79" w14:paraId="3546E350" w14:textId="77777777" w:rsidTr="00E401FA">
        <w:trPr>
          <w:trHeight w:val="172"/>
        </w:trPr>
        <w:tc>
          <w:tcPr>
            <w:tcW w:w="522" w:type="dxa"/>
            <w:vMerge/>
          </w:tcPr>
          <w:p w14:paraId="2F7D53E9"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c>
          <w:tcPr>
            <w:tcW w:w="1702" w:type="dxa"/>
            <w:vMerge w:val="restart"/>
            <w:shd w:val="clear" w:color="auto" w:fill="auto"/>
          </w:tcPr>
          <w:p w14:paraId="7608D54D" w14:textId="77777777" w:rsidR="00123CC4" w:rsidRPr="005A1C79" w:rsidRDefault="00123CC4" w:rsidP="00076090">
            <w:pPr>
              <w:widowControl w:val="0"/>
              <w:autoSpaceDE w:val="0"/>
              <w:autoSpaceDN w:val="0"/>
              <w:spacing w:after="0" w:line="240" w:lineRule="auto"/>
              <w:rPr>
                <w:rFonts w:ascii="Times New Roman" w:hAnsi="Times New Roman" w:cs="Times New Roman"/>
                <w:sz w:val="18"/>
                <w:szCs w:val="18"/>
              </w:rPr>
            </w:pPr>
            <w:r w:rsidRPr="005A1C79">
              <w:rPr>
                <w:rFonts w:ascii="Times New Roman" w:hAnsi="Times New Roman" w:cs="Times New Roman"/>
                <w:sz w:val="18"/>
                <w:szCs w:val="18"/>
              </w:rPr>
              <w:t xml:space="preserve">Обучено должностных лиц по вопросам предупреждения и ликвидации чрезвычайных ситуаций и гражданской обороны, человек </w:t>
            </w:r>
          </w:p>
        </w:tc>
        <w:tc>
          <w:tcPr>
            <w:tcW w:w="1134" w:type="dxa"/>
            <w:vMerge w:val="restart"/>
            <w:shd w:val="clear" w:color="auto" w:fill="auto"/>
          </w:tcPr>
          <w:p w14:paraId="4BEBEC00"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Х</w:t>
            </w:r>
          </w:p>
        </w:tc>
        <w:tc>
          <w:tcPr>
            <w:tcW w:w="1276" w:type="dxa"/>
            <w:vMerge w:val="restart"/>
            <w:shd w:val="clear" w:color="auto" w:fill="auto"/>
          </w:tcPr>
          <w:p w14:paraId="34C98DBF"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Х</w:t>
            </w:r>
          </w:p>
        </w:tc>
        <w:tc>
          <w:tcPr>
            <w:tcW w:w="1134" w:type="dxa"/>
            <w:vMerge w:val="restart"/>
            <w:shd w:val="clear" w:color="auto" w:fill="auto"/>
          </w:tcPr>
          <w:p w14:paraId="334FB8BF"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Всего</w:t>
            </w:r>
          </w:p>
        </w:tc>
        <w:tc>
          <w:tcPr>
            <w:tcW w:w="1063" w:type="dxa"/>
            <w:vMerge w:val="restart"/>
            <w:shd w:val="clear" w:color="auto" w:fill="auto"/>
          </w:tcPr>
          <w:p w14:paraId="146F417E"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2023 год</w:t>
            </w:r>
          </w:p>
        </w:tc>
        <w:tc>
          <w:tcPr>
            <w:tcW w:w="1063" w:type="dxa"/>
            <w:vMerge w:val="restart"/>
          </w:tcPr>
          <w:p w14:paraId="0B304AE7"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2024 год</w:t>
            </w:r>
          </w:p>
        </w:tc>
        <w:tc>
          <w:tcPr>
            <w:tcW w:w="992" w:type="dxa"/>
            <w:vMerge w:val="restart"/>
            <w:shd w:val="clear" w:color="auto" w:fill="auto"/>
          </w:tcPr>
          <w:p w14:paraId="56B6485F"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Итого 2025 год</w:t>
            </w:r>
          </w:p>
        </w:tc>
        <w:tc>
          <w:tcPr>
            <w:tcW w:w="3402" w:type="dxa"/>
            <w:gridSpan w:val="4"/>
            <w:shd w:val="clear" w:color="auto" w:fill="auto"/>
          </w:tcPr>
          <w:p w14:paraId="2A035727"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В том числе:</w:t>
            </w:r>
          </w:p>
        </w:tc>
        <w:tc>
          <w:tcPr>
            <w:tcW w:w="992" w:type="dxa"/>
            <w:vMerge w:val="restart"/>
            <w:shd w:val="clear" w:color="auto" w:fill="auto"/>
          </w:tcPr>
          <w:p w14:paraId="5D33498F"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bCs/>
                <w:sz w:val="18"/>
                <w:szCs w:val="18"/>
              </w:rPr>
              <w:t>2026 год</w:t>
            </w:r>
          </w:p>
        </w:tc>
        <w:tc>
          <w:tcPr>
            <w:tcW w:w="993" w:type="dxa"/>
            <w:vMerge w:val="restart"/>
            <w:shd w:val="clear" w:color="auto" w:fill="auto"/>
          </w:tcPr>
          <w:p w14:paraId="1399DD5A"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bCs/>
                <w:sz w:val="18"/>
                <w:szCs w:val="18"/>
              </w:rPr>
              <w:t>2027 год</w:t>
            </w:r>
          </w:p>
        </w:tc>
        <w:tc>
          <w:tcPr>
            <w:tcW w:w="1487" w:type="dxa"/>
            <w:vMerge w:val="restart"/>
            <w:shd w:val="clear" w:color="auto" w:fill="auto"/>
          </w:tcPr>
          <w:p w14:paraId="10CD767A"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Х</w:t>
            </w:r>
          </w:p>
        </w:tc>
      </w:tr>
      <w:tr w:rsidR="005A1C79" w:rsidRPr="005A1C79" w14:paraId="242DA32B" w14:textId="77777777" w:rsidTr="00E401FA">
        <w:trPr>
          <w:trHeight w:val="410"/>
        </w:trPr>
        <w:tc>
          <w:tcPr>
            <w:tcW w:w="522" w:type="dxa"/>
            <w:vMerge/>
          </w:tcPr>
          <w:p w14:paraId="7B8B485B"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c>
          <w:tcPr>
            <w:tcW w:w="1702" w:type="dxa"/>
            <w:vMerge/>
            <w:shd w:val="clear" w:color="auto" w:fill="auto"/>
          </w:tcPr>
          <w:p w14:paraId="2963B229" w14:textId="77777777" w:rsidR="00123CC4" w:rsidRPr="005A1C79" w:rsidRDefault="00123CC4" w:rsidP="00076090">
            <w:pPr>
              <w:widowControl w:val="0"/>
              <w:autoSpaceDE w:val="0"/>
              <w:autoSpaceDN w:val="0"/>
              <w:spacing w:after="0" w:line="240" w:lineRule="auto"/>
              <w:jc w:val="center"/>
              <w:rPr>
                <w:rFonts w:ascii="Times New Roman" w:hAnsi="Times New Roman" w:cs="Times New Roman"/>
                <w:sz w:val="18"/>
                <w:szCs w:val="18"/>
              </w:rPr>
            </w:pPr>
          </w:p>
        </w:tc>
        <w:tc>
          <w:tcPr>
            <w:tcW w:w="1134" w:type="dxa"/>
            <w:vMerge/>
            <w:shd w:val="clear" w:color="auto" w:fill="auto"/>
          </w:tcPr>
          <w:p w14:paraId="70B6A655"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c>
          <w:tcPr>
            <w:tcW w:w="1276" w:type="dxa"/>
            <w:vMerge/>
            <w:shd w:val="clear" w:color="auto" w:fill="auto"/>
          </w:tcPr>
          <w:p w14:paraId="2A180A1C"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c>
          <w:tcPr>
            <w:tcW w:w="1134" w:type="dxa"/>
            <w:vMerge/>
            <w:shd w:val="clear" w:color="auto" w:fill="auto"/>
          </w:tcPr>
          <w:p w14:paraId="77489821"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c>
          <w:tcPr>
            <w:tcW w:w="1063" w:type="dxa"/>
            <w:vMerge/>
            <w:shd w:val="clear" w:color="auto" w:fill="auto"/>
          </w:tcPr>
          <w:p w14:paraId="37012087"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c>
          <w:tcPr>
            <w:tcW w:w="1063" w:type="dxa"/>
            <w:vMerge/>
          </w:tcPr>
          <w:p w14:paraId="41499C4E"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c>
          <w:tcPr>
            <w:tcW w:w="992" w:type="dxa"/>
            <w:vMerge/>
            <w:shd w:val="clear" w:color="auto" w:fill="auto"/>
          </w:tcPr>
          <w:p w14:paraId="3FFE3E31"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c>
          <w:tcPr>
            <w:tcW w:w="851" w:type="dxa"/>
            <w:shd w:val="clear" w:color="auto" w:fill="auto"/>
          </w:tcPr>
          <w:p w14:paraId="17A4C02F"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1 квартал</w:t>
            </w:r>
          </w:p>
        </w:tc>
        <w:tc>
          <w:tcPr>
            <w:tcW w:w="850" w:type="dxa"/>
            <w:shd w:val="clear" w:color="auto" w:fill="auto"/>
          </w:tcPr>
          <w:p w14:paraId="266D9182"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1 полугодие</w:t>
            </w:r>
          </w:p>
        </w:tc>
        <w:tc>
          <w:tcPr>
            <w:tcW w:w="851" w:type="dxa"/>
            <w:shd w:val="clear" w:color="auto" w:fill="auto"/>
          </w:tcPr>
          <w:p w14:paraId="5473F82D"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9 месяцев</w:t>
            </w:r>
          </w:p>
        </w:tc>
        <w:tc>
          <w:tcPr>
            <w:tcW w:w="850" w:type="dxa"/>
            <w:shd w:val="clear" w:color="auto" w:fill="auto"/>
          </w:tcPr>
          <w:p w14:paraId="0004A8EC"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12 месяцев</w:t>
            </w:r>
          </w:p>
        </w:tc>
        <w:tc>
          <w:tcPr>
            <w:tcW w:w="992" w:type="dxa"/>
            <w:vMerge/>
            <w:shd w:val="clear" w:color="auto" w:fill="auto"/>
          </w:tcPr>
          <w:p w14:paraId="4DD11FA7"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c>
          <w:tcPr>
            <w:tcW w:w="993" w:type="dxa"/>
            <w:vMerge/>
            <w:shd w:val="clear" w:color="auto" w:fill="auto"/>
          </w:tcPr>
          <w:p w14:paraId="6AB8332B"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c>
          <w:tcPr>
            <w:tcW w:w="1487" w:type="dxa"/>
            <w:vMerge/>
            <w:shd w:val="clear" w:color="auto" w:fill="auto"/>
          </w:tcPr>
          <w:p w14:paraId="378FD6BB"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r>
      <w:tr w:rsidR="005A1C79" w:rsidRPr="005A1C79" w14:paraId="6DA383A3" w14:textId="77777777" w:rsidTr="00E401FA">
        <w:trPr>
          <w:trHeight w:val="410"/>
        </w:trPr>
        <w:tc>
          <w:tcPr>
            <w:tcW w:w="522" w:type="dxa"/>
            <w:vMerge/>
          </w:tcPr>
          <w:p w14:paraId="05D97D4B"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c>
          <w:tcPr>
            <w:tcW w:w="1702" w:type="dxa"/>
            <w:vMerge/>
            <w:shd w:val="clear" w:color="auto" w:fill="auto"/>
          </w:tcPr>
          <w:p w14:paraId="03A86377" w14:textId="77777777" w:rsidR="00123CC4" w:rsidRPr="005A1C79" w:rsidRDefault="00123CC4" w:rsidP="00076090">
            <w:pPr>
              <w:widowControl w:val="0"/>
              <w:autoSpaceDE w:val="0"/>
              <w:autoSpaceDN w:val="0"/>
              <w:spacing w:after="0" w:line="240" w:lineRule="auto"/>
              <w:jc w:val="center"/>
              <w:rPr>
                <w:rFonts w:ascii="Times New Roman" w:hAnsi="Times New Roman" w:cs="Times New Roman"/>
                <w:sz w:val="18"/>
                <w:szCs w:val="18"/>
              </w:rPr>
            </w:pPr>
          </w:p>
        </w:tc>
        <w:tc>
          <w:tcPr>
            <w:tcW w:w="1134" w:type="dxa"/>
            <w:vMerge/>
            <w:shd w:val="clear" w:color="auto" w:fill="auto"/>
          </w:tcPr>
          <w:p w14:paraId="6DFC8F10"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c>
          <w:tcPr>
            <w:tcW w:w="1276" w:type="dxa"/>
            <w:vMerge/>
            <w:shd w:val="clear" w:color="auto" w:fill="auto"/>
          </w:tcPr>
          <w:p w14:paraId="0D0959EB"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c>
          <w:tcPr>
            <w:tcW w:w="1134" w:type="dxa"/>
            <w:shd w:val="clear" w:color="auto" w:fill="auto"/>
          </w:tcPr>
          <w:p w14:paraId="3ACB3EA6"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12</w:t>
            </w:r>
          </w:p>
        </w:tc>
        <w:tc>
          <w:tcPr>
            <w:tcW w:w="1063" w:type="dxa"/>
            <w:shd w:val="clear" w:color="auto" w:fill="auto"/>
          </w:tcPr>
          <w:p w14:paraId="222F3B93"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w:t>
            </w:r>
          </w:p>
        </w:tc>
        <w:tc>
          <w:tcPr>
            <w:tcW w:w="1063" w:type="dxa"/>
          </w:tcPr>
          <w:p w14:paraId="090D4501"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3</w:t>
            </w:r>
          </w:p>
        </w:tc>
        <w:tc>
          <w:tcPr>
            <w:tcW w:w="992" w:type="dxa"/>
            <w:shd w:val="clear" w:color="auto" w:fill="auto"/>
          </w:tcPr>
          <w:p w14:paraId="5D1CFF98"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3</w:t>
            </w:r>
          </w:p>
        </w:tc>
        <w:tc>
          <w:tcPr>
            <w:tcW w:w="851" w:type="dxa"/>
            <w:shd w:val="clear" w:color="auto" w:fill="auto"/>
          </w:tcPr>
          <w:p w14:paraId="3C8647F4"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1</w:t>
            </w:r>
          </w:p>
        </w:tc>
        <w:tc>
          <w:tcPr>
            <w:tcW w:w="850" w:type="dxa"/>
            <w:shd w:val="clear" w:color="auto" w:fill="auto"/>
          </w:tcPr>
          <w:p w14:paraId="06833E66"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3</w:t>
            </w:r>
          </w:p>
        </w:tc>
        <w:tc>
          <w:tcPr>
            <w:tcW w:w="851" w:type="dxa"/>
            <w:shd w:val="clear" w:color="auto" w:fill="auto"/>
          </w:tcPr>
          <w:p w14:paraId="73FD91F6"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3</w:t>
            </w:r>
          </w:p>
        </w:tc>
        <w:tc>
          <w:tcPr>
            <w:tcW w:w="850" w:type="dxa"/>
            <w:shd w:val="clear" w:color="auto" w:fill="auto"/>
          </w:tcPr>
          <w:p w14:paraId="61D5926F"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3</w:t>
            </w:r>
          </w:p>
        </w:tc>
        <w:tc>
          <w:tcPr>
            <w:tcW w:w="992" w:type="dxa"/>
            <w:shd w:val="clear" w:color="auto" w:fill="auto"/>
          </w:tcPr>
          <w:p w14:paraId="595FA721"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3</w:t>
            </w:r>
          </w:p>
        </w:tc>
        <w:tc>
          <w:tcPr>
            <w:tcW w:w="993" w:type="dxa"/>
            <w:shd w:val="clear" w:color="auto" w:fill="auto"/>
          </w:tcPr>
          <w:p w14:paraId="459B9207"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3</w:t>
            </w:r>
          </w:p>
        </w:tc>
        <w:tc>
          <w:tcPr>
            <w:tcW w:w="1487" w:type="dxa"/>
            <w:vMerge/>
            <w:shd w:val="clear" w:color="auto" w:fill="auto"/>
          </w:tcPr>
          <w:p w14:paraId="7C3DE5BD"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r>
      <w:tr w:rsidR="005A1C79" w:rsidRPr="005A1C79" w14:paraId="5EDD618D" w14:textId="77777777" w:rsidTr="00E401FA">
        <w:trPr>
          <w:trHeight w:val="410"/>
        </w:trPr>
        <w:tc>
          <w:tcPr>
            <w:tcW w:w="522" w:type="dxa"/>
            <w:vMerge w:val="restart"/>
          </w:tcPr>
          <w:p w14:paraId="34FDE759"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3.2.</w:t>
            </w:r>
          </w:p>
        </w:tc>
        <w:tc>
          <w:tcPr>
            <w:tcW w:w="1702" w:type="dxa"/>
            <w:vMerge w:val="restart"/>
            <w:shd w:val="clear" w:color="auto" w:fill="auto"/>
          </w:tcPr>
          <w:p w14:paraId="0BA100CD" w14:textId="77777777" w:rsidR="00123CC4" w:rsidRPr="005A1C79" w:rsidRDefault="00123CC4" w:rsidP="00076090">
            <w:pPr>
              <w:spacing w:after="0" w:line="240" w:lineRule="auto"/>
              <w:rPr>
                <w:rFonts w:ascii="Times New Roman" w:hAnsi="Times New Roman" w:cs="Times New Roman"/>
                <w:sz w:val="18"/>
                <w:szCs w:val="18"/>
              </w:rPr>
            </w:pPr>
            <w:r w:rsidRPr="005A1C79">
              <w:rPr>
                <w:rFonts w:ascii="Times New Roman" w:hAnsi="Times New Roman" w:cs="Times New Roman"/>
                <w:sz w:val="18"/>
                <w:szCs w:val="18"/>
              </w:rPr>
              <w:t>Мероприятие 03.02.</w:t>
            </w:r>
          </w:p>
          <w:p w14:paraId="3AA8662E" w14:textId="77777777" w:rsidR="00123CC4" w:rsidRPr="005A1C79" w:rsidRDefault="00123CC4" w:rsidP="00076090">
            <w:pPr>
              <w:widowControl w:val="0"/>
              <w:autoSpaceDE w:val="0"/>
              <w:autoSpaceDN w:val="0"/>
              <w:spacing w:after="0" w:line="240" w:lineRule="auto"/>
              <w:rPr>
                <w:rFonts w:ascii="Times New Roman" w:hAnsi="Times New Roman" w:cs="Times New Roman"/>
                <w:sz w:val="18"/>
                <w:szCs w:val="18"/>
              </w:rPr>
            </w:pPr>
            <w:r w:rsidRPr="005A1C79">
              <w:rPr>
                <w:rFonts w:ascii="Times New Roman" w:hAnsi="Times New Roman" w:cs="Times New Roman"/>
                <w:sz w:val="18"/>
                <w:szCs w:val="18"/>
              </w:rPr>
              <w:t>Создание и обеспечение функционирования учебно-консультационных пунктов на территории муниципального образования Московской области</w:t>
            </w:r>
          </w:p>
          <w:p w14:paraId="6964C4E8" w14:textId="77777777" w:rsidR="00123CC4" w:rsidRPr="005A1C79" w:rsidRDefault="00123CC4" w:rsidP="00076090">
            <w:pPr>
              <w:widowControl w:val="0"/>
              <w:autoSpaceDE w:val="0"/>
              <w:autoSpaceDN w:val="0"/>
              <w:spacing w:after="0" w:line="240" w:lineRule="auto"/>
              <w:rPr>
                <w:rFonts w:ascii="Times New Roman" w:hAnsi="Times New Roman" w:cs="Times New Roman"/>
                <w:sz w:val="18"/>
                <w:szCs w:val="18"/>
              </w:rPr>
            </w:pPr>
          </w:p>
        </w:tc>
        <w:tc>
          <w:tcPr>
            <w:tcW w:w="1134" w:type="dxa"/>
            <w:vMerge w:val="restart"/>
            <w:shd w:val="clear" w:color="auto" w:fill="auto"/>
          </w:tcPr>
          <w:p w14:paraId="59E2DC16"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2023-2027</w:t>
            </w:r>
          </w:p>
        </w:tc>
        <w:tc>
          <w:tcPr>
            <w:tcW w:w="1276" w:type="dxa"/>
            <w:shd w:val="clear" w:color="auto" w:fill="auto"/>
          </w:tcPr>
          <w:p w14:paraId="6F220FBB" w14:textId="77777777" w:rsidR="00123CC4" w:rsidRPr="005A1C79" w:rsidRDefault="00123CC4" w:rsidP="00123CC4">
            <w:pPr>
              <w:widowControl w:val="0"/>
              <w:autoSpaceDE w:val="0"/>
              <w:autoSpaceDN w:val="0"/>
              <w:rPr>
                <w:rFonts w:ascii="Times New Roman" w:hAnsi="Times New Roman" w:cs="Times New Roman"/>
                <w:sz w:val="18"/>
                <w:szCs w:val="18"/>
              </w:rPr>
            </w:pPr>
            <w:r w:rsidRPr="005A1C79">
              <w:rPr>
                <w:rFonts w:ascii="Times New Roman" w:hAnsi="Times New Roman" w:cs="Times New Roman"/>
                <w:sz w:val="18"/>
                <w:szCs w:val="18"/>
              </w:rPr>
              <w:t>Итого</w:t>
            </w:r>
          </w:p>
        </w:tc>
        <w:tc>
          <w:tcPr>
            <w:tcW w:w="1134" w:type="dxa"/>
            <w:shd w:val="clear" w:color="auto" w:fill="auto"/>
          </w:tcPr>
          <w:p w14:paraId="08C26DAD"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120,30</w:t>
            </w:r>
          </w:p>
        </w:tc>
        <w:tc>
          <w:tcPr>
            <w:tcW w:w="1063" w:type="dxa"/>
            <w:shd w:val="clear" w:color="auto" w:fill="auto"/>
          </w:tcPr>
          <w:p w14:paraId="25F63953"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27,30</w:t>
            </w:r>
          </w:p>
        </w:tc>
        <w:tc>
          <w:tcPr>
            <w:tcW w:w="1063" w:type="dxa"/>
            <w:shd w:val="clear" w:color="auto" w:fill="auto"/>
          </w:tcPr>
          <w:p w14:paraId="7201F6D2"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20,00</w:t>
            </w:r>
          </w:p>
        </w:tc>
        <w:tc>
          <w:tcPr>
            <w:tcW w:w="4394" w:type="dxa"/>
            <w:gridSpan w:val="5"/>
            <w:shd w:val="clear" w:color="auto" w:fill="auto"/>
          </w:tcPr>
          <w:p w14:paraId="5066D60B"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53,00</w:t>
            </w:r>
          </w:p>
        </w:tc>
        <w:tc>
          <w:tcPr>
            <w:tcW w:w="992" w:type="dxa"/>
            <w:shd w:val="clear" w:color="auto" w:fill="auto"/>
          </w:tcPr>
          <w:p w14:paraId="142E324D"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10,00</w:t>
            </w:r>
          </w:p>
        </w:tc>
        <w:tc>
          <w:tcPr>
            <w:tcW w:w="993" w:type="dxa"/>
            <w:shd w:val="clear" w:color="auto" w:fill="auto"/>
          </w:tcPr>
          <w:p w14:paraId="4B4C6054"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10,00</w:t>
            </w:r>
          </w:p>
        </w:tc>
        <w:tc>
          <w:tcPr>
            <w:tcW w:w="1487" w:type="dxa"/>
            <w:vMerge w:val="restart"/>
            <w:shd w:val="clear" w:color="auto" w:fill="auto"/>
          </w:tcPr>
          <w:p w14:paraId="4C1864BC" w14:textId="77777777" w:rsidR="00123CC4" w:rsidRPr="005A1C79" w:rsidRDefault="00123CC4" w:rsidP="00123CC4">
            <w:pPr>
              <w:widowControl w:val="0"/>
              <w:autoSpaceDE w:val="0"/>
              <w:autoSpaceDN w:val="0"/>
              <w:rPr>
                <w:rFonts w:ascii="Times New Roman" w:hAnsi="Times New Roman" w:cs="Times New Roman"/>
                <w:sz w:val="18"/>
                <w:szCs w:val="18"/>
              </w:rPr>
            </w:pPr>
            <w:r w:rsidRPr="005A1C79">
              <w:rPr>
                <w:rFonts w:ascii="Times New Roman" w:hAnsi="Times New Roman" w:cs="Times New Roman"/>
                <w:sz w:val="18"/>
                <w:szCs w:val="18"/>
              </w:rPr>
              <w:t>Отдел по делам ГО и ЧС</w:t>
            </w:r>
          </w:p>
        </w:tc>
      </w:tr>
      <w:tr w:rsidR="005A1C79" w:rsidRPr="005A1C79" w14:paraId="0890C4AC" w14:textId="77777777" w:rsidTr="00E401FA">
        <w:trPr>
          <w:trHeight w:val="1471"/>
        </w:trPr>
        <w:tc>
          <w:tcPr>
            <w:tcW w:w="522" w:type="dxa"/>
            <w:vMerge/>
          </w:tcPr>
          <w:p w14:paraId="6DF45595"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c>
          <w:tcPr>
            <w:tcW w:w="1702" w:type="dxa"/>
            <w:vMerge/>
          </w:tcPr>
          <w:p w14:paraId="51841C87" w14:textId="77777777" w:rsidR="00123CC4" w:rsidRPr="005A1C79" w:rsidRDefault="00123CC4" w:rsidP="00076090">
            <w:pPr>
              <w:widowControl w:val="0"/>
              <w:autoSpaceDE w:val="0"/>
              <w:autoSpaceDN w:val="0"/>
              <w:spacing w:after="0" w:line="240" w:lineRule="auto"/>
              <w:rPr>
                <w:rFonts w:ascii="Times New Roman" w:hAnsi="Times New Roman" w:cs="Times New Roman"/>
                <w:sz w:val="18"/>
                <w:szCs w:val="18"/>
              </w:rPr>
            </w:pPr>
          </w:p>
        </w:tc>
        <w:tc>
          <w:tcPr>
            <w:tcW w:w="1134" w:type="dxa"/>
            <w:vMerge/>
            <w:shd w:val="clear" w:color="auto" w:fill="auto"/>
          </w:tcPr>
          <w:p w14:paraId="54475A5B"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c>
          <w:tcPr>
            <w:tcW w:w="1276" w:type="dxa"/>
            <w:shd w:val="clear" w:color="auto" w:fill="auto"/>
          </w:tcPr>
          <w:p w14:paraId="506243CD" w14:textId="77777777" w:rsidR="00123CC4" w:rsidRPr="005A1C79" w:rsidRDefault="00123CC4" w:rsidP="00123CC4">
            <w:pPr>
              <w:widowControl w:val="0"/>
              <w:autoSpaceDE w:val="0"/>
              <w:autoSpaceDN w:val="0"/>
              <w:rPr>
                <w:rFonts w:ascii="Times New Roman" w:hAnsi="Times New Roman" w:cs="Times New Roman"/>
                <w:sz w:val="18"/>
                <w:szCs w:val="18"/>
              </w:rPr>
            </w:pPr>
            <w:r w:rsidRPr="005A1C79">
              <w:rPr>
                <w:rFonts w:ascii="Times New Roman" w:hAnsi="Times New Roman" w:cs="Times New Roman"/>
                <w:sz w:val="18"/>
                <w:szCs w:val="18"/>
              </w:rPr>
              <w:t>Средства бюджета городского округа Электросталь Московской области</w:t>
            </w:r>
          </w:p>
        </w:tc>
        <w:tc>
          <w:tcPr>
            <w:tcW w:w="1134" w:type="dxa"/>
            <w:shd w:val="clear" w:color="auto" w:fill="auto"/>
          </w:tcPr>
          <w:p w14:paraId="64CFFB25"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120,30</w:t>
            </w:r>
          </w:p>
        </w:tc>
        <w:tc>
          <w:tcPr>
            <w:tcW w:w="1063" w:type="dxa"/>
            <w:shd w:val="clear" w:color="auto" w:fill="auto"/>
          </w:tcPr>
          <w:p w14:paraId="19E294F5"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27,30</w:t>
            </w:r>
          </w:p>
        </w:tc>
        <w:tc>
          <w:tcPr>
            <w:tcW w:w="1063" w:type="dxa"/>
            <w:shd w:val="clear" w:color="auto" w:fill="auto"/>
          </w:tcPr>
          <w:p w14:paraId="24793EAB"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20,00</w:t>
            </w:r>
          </w:p>
        </w:tc>
        <w:tc>
          <w:tcPr>
            <w:tcW w:w="4394" w:type="dxa"/>
            <w:gridSpan w:val="5"/>
            <w:shd w:val="clear" w:color="auto" w:fill="auto"/>
          </w:tcPr>
          <w:p w14:paraId="5A65DA6B"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53,00</w:t>
            </w:r>
          </w:p>
        </w:tc>
        <w:tc>
          <w:tcPr>
            <w:tcW w:w="992" w:type="dxa"/>
            <w:shd w:val="clear" w:color="auto" w:fill="auto"/>
          </w:tcPr>
          <w:p w14:paraId="107932D6"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10,00</w:t>
            </w:r>
          </w:p>
        </w:tc>
        <w:tc>
          <w:tcPr>
            <w:tcW w:w="993" w:type="dxa"/>
            <w:shd w:val="clear" w:color="auto" w:fill="auto"/>
          </w:tcPr>
          <w:p w14:paraId="149FE7CE"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10,00</w:t>
            </w:r>
          </w:p>
        </w:tc>
        <w:tc>
          <w:tcPr>
            <w:tcW w:w="1487" w:type="dxa"/>
            <w:vMerge/>
          </w:tcPr>
          <w:p w14:paraId="558C75D1"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r>
      <w:tr w:rsidR="005A1C79" w:rsidRPr="005A1C79" w14:paraId="58A28D6B" w14:textId="77777777" w:rsidTr="00E401FA">
        <w:trPr>
          <w:trHeight w:val="243"/>
        </w:trPr>
        <w:tc>
          <w:tcPr>
            <w:tcW w:w="522" w:type="dxa"/>
            <w:vMerge/>
          </w:tcPr>
          <w:p w14:paraId="34D5A39F"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c>
          <w:tcPr>
            <w:tcW w:w="1702" w:type="dxa"/>
            <w:vMerge w:val="restart"/>
          </w:tcPr>
          <w:p w14:paraId="02F2D9E4" w14:textId="77777777" w:rsidR="00123CC4" w:rsidRPr="005A1C79" w:rsidRDefault="00123CC4" w:rsidP="00076090">
            <w:pPr>
              <w:widowControl w:val="0"/>
              <w:autoSpaceDE w:val="0"/>
              <w:autoSpaceDN w:val="0"/>
              <w:spacing w:after="0" w:line="240" w:lineRule="auto"/>
              <w:rPr>
                <w:rFonts w:ascii="Times New Roman" w:hAnsi="Times New Roman" w:cs="Times New Roman"/>
                <w:sz w:val="18"/>
                <w:szCs w:val="18"/>
              </w:rPr>
            </w:pPr>
            <w:r w:rsidRPr="005A1C79">
              <w:rPr>
                <w:rFonts w:ascii="Times New Roman" w:hAnsi="Times New Roman" w:cs="Times New Roman"/>
                <w:sz w:val="18"/>
                <w:szCs w:val="18"/>
              </w:rPr>
              <w:t>Оборудовано учебно-консультационных пунктов, ед.</w:t>
            </w:r>
          </w:p>
        </w:tc>
        <w:tc>
          <w:tcPr>
            <w:tcW w:w="1134" w:type="dxa"/>
            <w:vMerge w:val="restart"/>
            <w:shd w:val="clear" w:color="auto" w:fill="auto"/>
          </w:tcPr>
          <w:p w14:paraId="399DAC1D"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Х</w:t>
            </w:r>
          </w:p>
        </w:tc>
        <w:tc>
          <w:tcPr>
            <w:tcW w:w="1276" w:type="dxa"/>
            <w:vMerge w:val="restart"/>
          </w:tcPr>
          <w:p w14:paraId="70E0956C"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Х</w:t>
            </w:r>
          </w:p>
        </w:tc>
        <w:tc>
          <w:tcPr>
            <w:tcW w:w="1134" w:type="dxa"/>
            <w:vMerge w:val="restart"/>
          </w:tcPr>
          <w:p w14:paraId="72D14C9D"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Всего</w:t>
            </w:r>
          </w:p>
        </w:tc>
        <w:tc>
          <w:tcPr>
            <w:tcW w:w="1063" w:type="dxa"/>
            <w:vMerge w:val="restart"/>
          </w:tcPr>
          <w:p w14:paraId="627510F4"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2023 год</w:t>
            </w:r>
          </w:p>
        </w:tc>
        <w:tc>
          <w:tcPr>
            <w:tcW w:w="1063" w:type="dxa"/>
            <w:vMerge w:val="restart"/>
          </w:tcPr>
          <w:p w14:paraId="40184C76"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2024 год</w:t>
            </w:r>
          </w:p>
        </w:tc>
        <w:tc>
          <w:tcPr>
            <w:tcW w:w="992" w:type="dxa"/>
            <w:vMerge w:val="restart"/>
          </w:tcPr>
          <w:p w14:paraId="7F3A3350"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Итого 2025 год</w:t>
            </w:r>
          </w:p>
        </w:tc>
        <w:tc>
          <w:tcPr>
            <w:tcW w:w="3402" w:type="dxa"/>
            <w:gridSpan w:val="4"/>
          </w:tcPr>
          <w:p w14:paraId="76CF8C34"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В том числе:</w:t>
            </w:r>
          </w:p>
        </w:tc>
        <w:tc>
          <w:tcPr>
            <w:tcW w:w="992" w:type="dxa"/>
            <w:vMerge w:val="restart"/>
            <w:shd w:val="clear" w:color="auto" w:fill="auto"/>
          </w:tcPr>
          <w:p w14:paraId="1342A8BF"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bCs/>
                <w:sz w:val="18"/>
                <w:szCs w:val="18"/>
              </w:rPr>
              <w:t>2026 год</w:t>
            </w:r>
          </w:p>
        </w:tc>
        <w:tc>
          <w:tcPr>
            <w:tcW w:w="993" w:type="dxa"/>
            <w:vMerge w:val="restart"/>
            <w:shd w:val="clear" w:color="auto" w:fill="auto"/>
          </w:tcPr>
          <w:p w14:paraId="7F50529E"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bCs/>
                <w:sz w:val="18"/>
                <w:szCs w:val="18"/>
              </w:rPr>
              <w:t>2027 год</w:t>
            </w:r>
          </w:p>
        </w:tc>
        <w:tc>
          <w:tcPr>
            <w:tcW w:w="1487" w:type="dxa"/>
            <w:vMerge w:val="restart"/>
          </w:tcPr>
          <w:p w14:paraId="477E702F"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Х</w:t>
            </w:r>
          </w:p>
        </w:tc>
      </w:tr>
      <w:tr w:rsidR="005A1C79" w:rsidRPr="005A1C79" w14:paraId="6BED531B" w14:textId="77777777" w:rsidTr="00E401FA">
        <w:trPr>
          <w:trHeight w:val="410"/>
        </w:trPr>
        <w:tc>
          <w:tcPr>
            <w:tcW w:w="522" w:type="dxa"/>
            <w:vMerge/>
          </w:tcPr>
          <w:p w14:paraId="6F18339C"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c>
          <w:tcPr>
            <w:tcW w:w="1702" w:type="dxa"/>
            <w:vMerge/>
          </w:tcPr>
          <w:p w14:paraId="0E80DD8A" w14:textId="77777777" w:rsidR="00123CC4" w:rsidRPr="005A1C79" w:rsidRDefault="00123CC4" w:rsidP="00076090">
            <w:pPr>
              <w:widowControl w:val="0"/>
              <w:autoSpaceDE w:val="0"/>
              <w:autoSpaceDN w:val="0"/>
              <w:spacing w:after="0" w:line="240" w:lineRule="auto"/>
              <w:jc w:val="center"/>
              <w:rPr>
                <w:rFonts w:ascii="Times New Roman" w:hAnsi="Times New Roman" w:cs="Times New Roman"/>
                <w:sz w:val="18"/>
                <w:szCs w:val="18"/>
              </w:rPr>
            </w:pPr>
          </w:p>
        </w:tc>
        <w:tc>
          <w:tcPr>
            <w:tcW w:w="1134" w:type="dxa"/>
            <w:vMerge/>
          </w:tcPr>
          <w:p w14:paraId="00BF9FF9"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c>
          <w:tcPr>
            <w:tcW w:w="1276" w:type="dxa"/>
            <w:vMerge/>
          </w:tcPr>
          <w:p w14:paraId="5268C6B5"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c>
          <w:tcPr>
            <w:tcW w:w="1134" w:type="dxa"/>
            <w:vMerge/>
          </w:tcPr>
          <w:p w14:paraId="189BF0E3"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c>
          <w:tcPr>
            <w:tcW w:w="1063" w:type="dxa"/>
            <w:vMerge/>
          </w:tcPr>
          <w:p w14:paraId="3174FF52"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c>
          <w:tcPr>
            <w:tcW w:w="1063" w:type="dxa"/>
            <w:vMerge/>
          </w:tcPr>
          <w:p w14:paraId="7073B1DF"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c>
          <w:tcPr>
            <w:tcW w:w="992" w:type="dxa"/>
            <w:vMerge/>
          </w:tcPr>
          <w:p w14:paraId="217BA3FC"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c>
          <w:tcPr>
            <w:tcW w:w="851" w:type="dxa"/>
          </w:tcPr>
          <w:p w14:paraId="1F4ECAA6"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1 квартал</w:t>
            </w:r>
          </w:p>
        </w:tc>
        <w:tc>
          <w:tcPr>
            <w:tcW w:w="850" w:type="dxa"/>
          </w:tcPr>
          <w:p w14:paraId="2CC0FC73"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1 полугодие</w:t>
            </w:r>
          </w:p>
        </w:tc>
        <w:tc>
          <w:tcPr>
            <w:tcW w:w="851" w:type="dxa"/>
          </w:tcPr>
          <w:p w14:paraId="02A19FD2"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9 месяцев</w:t>
            </w:r>
          </w:p>
        </w:tc>
        <w:tc>
          <w:tcPr>
            <w:tcW w:w="850" w:type="dxa"/>
          </w:tcPr>
          <w:p w14:paraId="0D7CFF2D"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12 месяцев</w:t>
            </w:r>
          </w:p>
        </w:tc>
        <w:tc>
          <w:tcPr>
            <w:tcW w:w="992" w:type="dxa"/>
            <w:vMerge/>
          </w:tcPr>
          <w:p w14:paraId="0F562A8F"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c>
          <w:tcPr>
            <w:tcW w:w="993" w:type="dxa"/>
            <w:vMerge/>
          </w:tcPr>
          <w:p w14:paraId="77AB65D2"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c>
          <w:tcPr>
            <w:tcW w:w="1487" w:type="dxa"/>
            <w:vMerge/>
          </w:tcPr>
          <w:p w14:paraId="056E1A23"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r>
      <w:tr w:rsidR="005A1C79" w:rsidRPr="005A1C79" w14:paraId="60719581" w14:textId="77777777" w:rsidTr="00E401FA">
        <w:trPr>
          <w:trHeight w:val="410"/>
        </w:trPr>
        <w:tc>
          <w:tcPr>
            <w:tcW w:w="522" w:type="dxa"/>
            <w:vMerge/>
          </w:tcPr>
          <w:p w14:paraId="0A9A1AF6"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c>
          <w:tcPr>
            <w:tcW w:w="1702" w:type="dxa"/>
            <w:vMerge/>
          </w:tcPr>
          <w:p w14:paraId="5509156D" w14:textId="77777777" w:rsidR="00123CC4" w:rsidRPr="005A1C79" w:rsidRDefault="00123CC4" w:rsidP="00076090">
            <w:pPr>
              <w:widowControl w:val="0"/>
              <w:autoSpaceDE w:val="0"/>
              <w:autoSpaceDN w:val="0"/>
              <w:spacing w:after="0" w:line="240" w:lineRule="auto"/>
              <w:jc w:val="center"/>
              <w:rPr>
                <w:rFonts w:ascii="Times New Roman" w:hAnsi="Times New Roman" w:cs="Times New Roman"/>
                <w:sz w:val="18"/>
                <w:szCs w:val="18"/>
              </w:rPr>
            </w:pPr>
          </w:p>
        </w:tc>
        <w:tc>
          <w:tcPr>
            <w:tcW w:w="1134" w:type="dxa"/>
            <w:vMerge/>
          </w:tcPr>
          <w:p w14:paraId="5887CA11"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c>
          <w:tcPr>
            <w:tcW w:w="1276" w:type="dxa"/>
            <w:vMerge/>
          </w:tcPr>
          <w:p w14:paraId="6C5FD55A"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c>
          <w:tcPr>
            <w:tcW w:w="1134" w:type="dxa"/>
          </w:tcPr>
          <w:p w14:paraId="3388BC1B"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5</w:t>
            </w:r>
          </w:p>
        </w:tc>
        <w:tc>
          <w:tcPr>
            <w:tcW w:w="1063" w:type="dxa"/>
          </w:tcPr>
          <w:p w14:paraId="1FA52C8E"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1</w:t>
            </w:r>
          </w:p>
        </w:tc>
        <w:tc>
          <w:tcPr>
            <w:tcW w:w="1063" w:type="dxa"/>
          </w:tcPr>
          <w:p w14:paraId="1EAB07C6"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1</w:t>
            </w:r>
          </w:p>
        </w:tc>
        <w:tc>
          <w:tcPr>
            <w:tcW w:w="992" w:type="dxa"/>
          </w:tcPr>
          <w:p w14:paraId="2255F5A6"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1</w:t>
            </w:r>
          </w:p>
        </w:tc>
        <w:tc>
          <w:tcPr>
            <w:tcW w:w="851" w:type="dxa"/>
          </w:tcPr>
          <w:p w14:paraId="56BD960E"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0</w:t>
            </w:r>
          </w:p>
        </w:tc>
        <w:tc>
          <w:tcPr>
            <w:tcW w:w="850" w:type="dxa"/>
          </w:tcPr>
          <w:p w14:paraId="42326C21"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0</w:t>
            </w:r>
          </w:p>
        </w:tc>
        <w:tc>
          <w:tcPr>
            <w:tcW w:w="851" w:type="dxa"/>
          </w:tcPr>
          <w:p w14:paraId="236B0E0C"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1</w:t>
            </w:r>
          </w:p>
        </w:tc>
        <w:tc>
          <w:tcPr>
            <w:tcW w:w="850" w:type="dxa"/>
          </w:tcPr>
          <w:p w14:paraId="5D06B6F4"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1</w:t>
            </w:r>
          </w:p>
        </w:tc>
        <w:tc>
          <w:tcPr>
            <w:tcW w:w="992" w:type="dxa"/>
          </w:tcPr>
          <w:p w14:paraId="65A58B40"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1</w:t>
            </w:r>
          </w:p>
        </w:tc>
        <w:tc>
          <w:tcPr>
            <w:tcW w:w="993" w:type="dxa"/>
          </w:tcPr>
          <w:p w14:paraId="1ADC0393"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1</w:t>
            </w:r>
          </w:p>
        </w:tc>
        <w:tc>
          <w:tcPr>
            <w:tcW w:w="1487" w:type="dxa"/>
            <w:vMerge/>
          </w:tcPr>
          <w:p w14:paraId="0581D268"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r>
      <w:tr w:rsidR="005A1C79" w:rsidRPr="005A1C79" w14:paraId="740F7AC3" w14:textId="77777777" w:rsidTr="00E401FA">
        <w:trPr>
          <w:trHeight w:val="410"/>
        </w:trPr>
        <w:tc>
          <w:tcPr>
            <w:tcW w:w="522" w:type="dxa"/>
            <w:vMerge w:val="restart"/>
          </w:tcPr>
          <w:p w14:paraId="008158C6"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3.3.</w:t>
            </w:r>
          </w:p>
        </w:tc>
        <w:tc>
          <w:tcPr>
            <w:tcW w:w="1702" w:type="dxa"/>
            <w:vMerge w:val="restart"/>
          </w:tcPr>
          <w:p w14:paraId="7D374E69" w14:textId="77777777" w:rsidR="00123CC4" w:rsidRPr="005A1C79" w:rsidRDefault="00123CC4" w:rsidP="00076090">
            <w:pPr>
              <w:spacing w:after="0" w:line="240" w:lineRule="auto"/>
              <w:rPr>
                <w:rFonts w:ascii="Times New Roman" w:hAnsi="Times New Roman" w:cs="Times New Roman"/>
                <w:sz w:val="18"/>
                <w:szCs w:val="18"/>
              </w:rPr>
            </w:pPr>
            <w:r w:rsidRPr="005A1C79">
              <w:rPr>
                <w:rFonts w:ascii="Times New Roman" w:hAnsi="Times New Roman" w:cs="Times New Roman"/>
                <w:sz w:val="18"/>
                <w:szCs w:val="18"/>
              </w:rPr>
              <w:t xml:space="preserve">Мероприятие 03.03. </w:t>
            </w:r>
          </w:p>
          <w:p w14:paraId="4DC811F9" w14:textId="77777777" w:rsidR="00123CC4" w:rsidRPr="005A1C79" w:rsidRDefault="00123CC4" w:rsidP="00076090">
            <w:pPr>
              <w:widowControl w:val="0"/>
              <w:autoSpaceDE w:val="0"/>
              <w:autoSpaceDN w:val="0"/>
              <w:spacing w:after="0" w:line="240" w:lineRule="auto"/>
              <w:rPr>
                <w:rFonts w:ascii="Times New Roman" w:hAnsi="Times New Roman" w:cs="Times New Roman"/>
                <w:sz w:val="18"/>
                <w:szCs w:val="18"/>
              </w:rPr>
            </w:pPr>
            <w:r w:rsidRPr="005A1C79">
              <w:rPr>
                <w:rFonts w:ascii="Times New Roman" w:hAnsi="Times New Roman" w:cs="Times New Roman"/>
                <w:sz w:val="18"/>
                <w:szCs w:val="18"/>
              </w:rPr>
              <w:t>Пропаганда знаний в области гражданской обороны и защиты населения и территории от чрезвычайных ситуаций</w:t>
            </w:r>
          </w:p>
        </w:tc>
        <w:tc>
          <w:tcPr>
            <w:tcW w:w="1134" w:type="dxa"/>
            <w:vMerge w:val="restart"/>
            <w:shd w:val="clear" w:color="auto" w:fill="auto"/>
          </w:tcPr>
          <w:p w14:paraId="0F665E31"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2023</w:t>
            </w:r>
          </w:p>
        </w:tc>
        <w:tc>
          <w:tcPr>
            <w:tcW w:w="1276" w:type="dxa"/>
            <w:shd w:val="clear" w:color="auto" w:fill="auto"/>
          </w:tcPr>
          <w:p w14:paraId="65384462" w14:textId="77777777" w:rsidR="00123CC4" w:rsidRPr="005A1C79" w:rsidRDefault="00123CC4" w:rsidP="00123CC4">
            <w:pPr>
              <w:widowControl w:val="0"/>
              <w:autoSpaceDE w:val="0"/>
              <w:autoSpaceDN w:val="0"/>
              <w:rPr>
                <w:rFonts w:ascii="Times New Roman" w:hAnsi="Times New Roman" w:cs="Times New Roman"/>
                <w:sz w:val="18"/>
                <w:szCs w:val="18"/>
              </w:rPr>
            </w:pPr>
            <w:r w:rsidRPr="005A1C79">
              <w:rPr>
                <w:rFonts w:ascii="Times New Roman" w:hAnsi="Times New Roman" w:cs="Times New Roman"/>
                <w:sz w:val="18"/>
                <w:szCs w:val="18"/>
              </w:rPr>
              <w:t>Итого</w:t>
            </w:r>
          </w:p>
        </w:tc>
        <w:tc>
          <w:tcPr>
            <w:tcW w:w="1134" w:type="dxa"/>
          </w:tcPr>
          <w:p w14:paraId="3AA4417D"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28,97</w:t>
            </w:r>
          </w:p>
        </w:tc>
        <w:tc>
          <w:tcPr>
            <w:tcW w:w="1063" w:type="dxa"/>
          </w:tcPr>
          <w:p w14:paraId="4A7122BD"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28,97</w:t>
            </w:r>
          </w:p>
        </w:tc>
        <w:tc>
          <w:tcPr>
            <w:tcW w:w="1063" w:type="dxa"/>
          </w:tcPr>
          <w:p w14:paraId="714E8DB1"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w:t>
            </w:r>
          </w:p>
        </w:tc>
        <w:tc>
          <w:tcPr>
            <w:tcW w:w="4394" w:type="dxa"/>
            <w:gridSpan w:val="5"/>
          </w:tcPr>
          <w:p w14:paraId="6D9EA1C1"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w:t>
            </w:r>
          </w:p>
        </w:tc>
        <w:tc>
          <w:tcPr>
            <w:tcW w:w="992" w:type="dxa"/>
          </w:tcPr>
          <w:p w14:paraId="79B05D06"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w:t>
            </w:r>
          </w:p>
        </w:tc>
        <w:tc>
          <w:tcPr>
            <w:tcW w:w="993" w:type="dxa"/>
          </w:tcPr>
          <w:p w14:paraId="7DEDAF61"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w:t>
            </w:r>
          </w:p>
        </w:tc>
        <w:tc>
          <w:tcPr>
            <w:tcW w:w="1487" w:type="dxa"/>
            <w:vMerge w:val="restart"/>
          </w:tcPr>
          <w:p w14:paraId="226E145A" w14:textId="77777777" w:rsidR="00123CC4" w:rsidRPr="005A1C79" w:rsidRDefault="00123CC4" w:rsidP="00123CC4">
            <w:pPr>
              <w:widowControl w:val="0"/>
              <w:autoSpaceDE w:val="0"/>
              <w:autoSpaceDN w:val="0"/>
              <w:rPr>
                <w:rFonts w:ascii="Times New Roman" w:hAnsi="Times New Roman" w:cs="Times New Roman"/>
                <w:sz w:val="18"/>
                <w:szCs w:val="18"/>
              </w:rPr>
            </w:pPr>
            <w:r w:rsidRPr="005A1C79">
              <w:rPr>
                <w:rFonts w:ascii="Times New Roman" w:hAnsi="Times New Roman" w:cs="Times New Roman"/>
                <w:sz w:val="18"/>
                <w:szCs w:val="18"/>
              </w:rPr>
              <w:t>Отдел по делам ГО и ЧС</w:t>
            </w:r>
          </w:p>
        </w:tc>
      </w:tr>
      <w:tr w:rsidR="005A1C79" w:rsidRPr="005A1C79" w14:paraId="1184CD22" w14:textId="77777777" w:rsidTr="00E401FA">
        <w:trPr>
          <w:trHeight w:val="1471"/>
        </w:trPr>
        <w:tc>
          <w:tcPr>
            <w:tcW w:w="522" w:type="dxa"/>
            <w:vMerge/>
          </w:tcPr>
          <w:p w14:paraId="10E58247"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c>
          <w:tcPr>
            <w:tcW w:w="1702" w:type="dxa"/>
            <w:vMerge/>
          </w:tcPr>
          <w:p w14:paraId="4FC3A5F3" w14:textId="77777777" w:rsidR="00123CC4" w:rsidRPr="005A1C79" w:rsidRDefault="00123CC4" w:rsidP="00076090">
            <w:pPr>
              <w:widowControl w:val="0"/>
              <w:autoSpaceDE w:val="0"/>
              <w:autoSpaceDN w:val="0"/>
              <w:spacing w:after="0" w:line="240" w:lineRule="auto"/>
              <w:rPr>
                <w:rFonts w:ascii="Times New Roman" w:hAnsi="Times New Roman" w:cs="Times New Roman"/>
                <w:sz w:val="18"/>
                <w:szCs w:val="18"/>
              </w:rPr>
            </w:pPr>
          </w:p>
        </w:tc>
        <w:tc>
          <w:tcPr>
            <w:tcW w:w="1134" w:type="dxa"/>
            <w:vMerge/>
            <w:shd w:val="clear" w:color="auto" w:fill="auto"/>
          </w:tcPr>
          <w:p w14:paraId="1FC2320C"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c>
          <w:tcPr>
            <w:tcW w:w="1276" w:type="dxa"/>
            <w:shd w:val="clear" w:color="auto" w:fill="auto"/>
          </w:tcPr>
          <w:p w14:paraId="7806B6DF" w14:textId="77777777" w:rsidR="00123CC4" w:rsidRPr="005A1C79" w:rsidRDefault="00123CC4" w:rsidP="00123CC4">
            <w:pPr>
              <w:widowControl w:val="0"/>
              <w:autoSpaceDE w:val="0"/>
              <w:autoSpaceDN w:val="0"/>
              <w:rPr>
                <w:rFonts w:ascii="Times New Roman" w:hAnsi="Times New Roman" w:cs="Times New Roman"/>
                <w:sz w:val="18"/>
                <w:szCs w:val="18"/>
              </w:rPr>
            </w:pPr>
            <w:r w:rsidRPr="005A1C79">
              <w:rPr>
                <w:rFonts w:ascii="Times New Roman" w:hAnsi="Times New Roman" w:cs="Times New Roman"/>
                <w:sz w:val="18"/>
                <w:szCs w:val="18"/>
              </w:rPr>
              <w:t>Средства бюджета городского округа Электросталь Московской области</w:t>
            </w:r>
          </w:p>
        </w:tc>
        <w:tc>
          <w:tcPr>
            <w:tcW w:w="1134" w:type="dxa"/>
          </w:tcPr>
          <w:p w14:paraId="34A271EA"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28,97</w:t>
            </w:r>
          </w:p>
        </w:tc>
        <w:tc>
          <w:tcPr>
            <w:tcW w:w="1063" w:type="dxa"/>
          </w:tcPr>
          <w:p w14:paraId="56F8DCDF"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28,97</w:t>
            </w:r>
          </w:p>
        </w:tc>
        <w:tc>
          <w:tcPr>
            <w:tcW w:w="1063" w:type="dxa"/>
          </w:tcPr>
          <w:p w14:paraId="243E4010"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w:t>
            </w:r>
          </w:p>
        </w:tc>
        <w:tc>
          <w:tcPr>
            <w:tcW w:w="4394" w:type="dxa"/>
            <w:gridSpan w:val="5"/>
          </w:tcPr>
          <w:p w14:paraId="032C729E"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w:t>
            </w:r>
          </w:p>
        </w:tc>
        <w:tc>
          <w:tcPr>
            <w:tcW w:w="992" w:type="dxa"/>
          </w:tcPr>
          <w:p w14:paraId="5B35D1D7"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w:t>
            </w:r>
          </w:p>
        </w:tc>
        <w:tc>
          <w:tcPr>
            <w:tcW w:w="993" w:type="dxa"/>
          </w:tcPr>
          <w:p w14:paraId="3AC01906"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w:t>
            </w:r>
          </w:p>
        </w:tc>
        <w:tc>
          <w:tcPr>
            <w:tcW w:w="1487" w:type="dxa"/>
            <w:vMerge/>
          </w:tcPr>
          <w:p w14:paraId="768CC595"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r>
      <w:tr w:rsidR="005A1C79" w:rsidRPr="005A1C79" w14:paraId="7BDA96E2" w14:textId="77777777" w:rsidTr="00E401FA">
        <w:trPr>
          <w:trHeight w:val="243"/>
        </w:trPr>
        <w:tc>
          <w:tcPr>
            <w:tcW w:w="522" w:type="dxa"/>
            <w:vMerge/>
          </w:tcPr>
          <w:p w14:paraId="2EBE4953"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c>
          <w:tcPr>
            <w:tcW w:w="1702" w:type="dxa"/>
            <w:vMerge w:val="restart"/>
          </w:tcPr>
          <w:p w14:paraId="550FC2ED" w14:textId="77777777" w:rsidR="00123CC4" w:rsidRPr="005A1C79" w:rsidRDefault="00123CC4" w:rsidP="00076090">
            <w:pPr>
              <w:widowControl w:val="0"/>
              <w:autoSpaceDE w:val="0"/>
              <w:autoSpaceDN w:val="0"/>
              <w:spacing w:after="0" w:line="240" w:lineRule="auto"/>
              <w:rPr>
                <w:rFonts w:ascii="Times New Roman" w:hAnsi="Times New Roman" w:cs="Times New Roman"/>
                <w:sz w:val="18"/>
                <w:szCs w:val="18"/>
              </w:rPr>
            </w:pPr>
            <w:r w:rsidRPr="005A1C79">
              <w:rPr>
                <w:rFonts w:ascii="Times New Roman" w:hAnsi="Times New Roman" w:cs="Times New Roman"/>
                <w:sz w:val="18"/>
                <w:szCs w:val="18"/>
              </w:rPr>
              <w:t>Издано листовок, учебных пособий, журналов, ед.</w:t>
            </w:r>
          </w:p>
        </w:tc>
        <w:tc>
          <w:tcPr>
            <w:tcW w:w="1134" w:type="dxa"/>
            <w:vMerge w:val="restart"/>
            <w:shd w:val="clear" w:color="auto" w:fill="auto"/>
          </w:tcPr>
          <w:p w14:paraId="58B5ECC4"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Х</w:t>
            </w:r>
          </w:p>
        </w:tc>
        <w:tc>
          <w:tcPr>
            <w:tcW w:w="1276" w:type="dxa"/>
            <w:vMerge w:val="restart"/>
          </w:tcPr>
          <w:p w14:paraId="5648FFE8"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Х</w:t>
            </w:r>
          </w:p>
        </w:tc>
        <w:tc>
          <w:tcPr>
            <w:tcW w:w="1134" w:type="dxa"/>
            <w:vMerge w:val="restart"/>
          </w:tcPr>
          <w:p w14:paraId="498E45EA"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Всего</w:t>
            </w:r>
          </w:p>
        </w:tc>
        <w:tc>
          <w:tcPr>
            <w:tcW w:w="1063" w:type="dxa"/>
            <w:vMerge w:val="restart"/>
          </w:tcPr>
          <w:p w14:paraId="721D0BA7"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2023 год</w:t>
            </w:r>
          </w:p>
        </w:tc>
        <w:tc>
          <w:tcPr>
            <w:tcW w:w="1063" w:type="dxa"/>
            <w:vMerge w:val="restart"/>
          </w:tcPr>
          <w:p w14:paraId="5F550A37"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2024 год</w:t>
            </w:r>
          </w:p>
        </w:tc>
        <w:tc>
          <w:tcPr>
            <w:tcW w:w="992" w:type="dxa"/>
            <w:vMerge w:val="restart"/>
          </w:tcPr>
          <w:p w14:paraId="5C75C642"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Итого 2025 год</w:t>
            </w:r>
          </w:p>
        </w:tc>
        <w:tc>
          <w:tcPr>
            <w:tcW w:w="3402" w:type="dxa"/>
            <w:gridSpan w:val="4"/>
          </w:tcPr>
          <w:p w14:paraId="2D43A97F"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В том числе:</w:t>
            </w:r>
          </w:p>
        </w:tc>
        <w:tc>
          <w:tcPr>
            <w:tcW w:w="992" w:type="dxa"/>
            <w:vMerge w:val="restart"/>
            <w:shd w:val="clear" w:color="auto" w:fill="auto"/>
          </w:tcPr>
          <w:p w14:paraId="17CA269C"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bCs/>
                <w:sz w:val="18"/>
                <w:szCs w:val="18"/>
              </w:rPr>
              <w:t>2026 год</w:t>
            </w:r>
          </w:p>
        </w:tc>
        <w:tc>
          <w:tcPr>
            <w:tcW w:w="993" w:type="dxa"/>
            <w:vMerge w:val="restart"/>
            <w:shd w:val="clear" w:color="auto" w:fill="auto"/>
          </w:tcPr>
          <w:p w14:paraId="4137EE5C"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bCs/>
                <w:sz w:val="18"/>
                <w:szCs w:val="18"/>
              </w:rPr>
              <w:t>2027 год</w:t>
            </w:r>
          </w:p>
        </w:tc>
        <w:tc>
          <w:tcPr>
            <w:tcW w:w="1487" w:type="dxa"/>
            <w:vMerge w:val="restart"/>
          </w:tcPr>
          <w:p w14:paraId="19C02866"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Х</w:t>
            </w:r>
          </w:p>
        </w:tc>
      </w:tr>
      <w:tr w:rsidR="005A1C79" w:rsidRPr="005A1C79" w14:paraId="3FF93EF7" w14:textId="77777777" w:rsidTr="00E401FA">
        <w:trPr>
          <w:trHeight w:val="410"/>
        </w:trPr>
        <w:tc>
          <w:tcPr>
            <w:tcW w:w="522" w:type="dxa"/>
            <w:vMerge/>
          </w:tcPr>
          <w:p w14:paraId="0BDB6766"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c>
          <w:tcPr>
            <w:tcW w:w="1702" w:type="dxa"/>
            <w:vMerge/>
          </w:tcPr>
          <w:p w14:paraId="7B1A5AF0" w14:textId="77777777" w:rsidR="00123CC4" w:rsidRPr="005A1C79" w:rsidRDefault="00123CC4" w:rsidP="00076090">
            <w:pPr>
              <w:widowControl w:val="0"/>
              <w:autoSpaceDE w:val="0"/>
              <w:autoSpaceDN w:val="0"/>
              <w:spacing w:after="0" w:line="240" w:lineRule="auto"/>
              <w:jc w:val="center"/>
              <w:rPr>
                <w:rFonts w:ascii="Times New Roman" w:hAnsi="Times New Roman" w:cs="Times New Roman"/>
                <w:sz w:val="18"/>
                <w:szCs w:val="18"/>
              </w:rPr>
            </w:pPr>
          </w:p>
        </w:tc>
        <w:tc>
          <w:tcPr>
            <w:tcW w:w="1134" w:type="dxa"/>
            <w:vMerge/>
          </w:tcPr>
          <w:p w14:paraId="3D1FB3CE"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c>
          <w:tcPr>
            <w:tcW w:w="1276" w:type="dxa"/>
            <w:vMerge/>
          </w:tcPr>
          <w:p w14:paraId="0441C12D"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c>
          <w:tcPr>
            <w:tcW w:w="1134" w:type="dxa"/>
            <w:vMerge/>
          </w:tcPr>
          <w:p w14:paraId="699C9EEE"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c>
          <w:tcPr>
            <w:tcW w:w="1063" w:type="dxa"/>
            <w:vMerge/>
          </w:tcPr>
          <w:p w14:paraId="388A0A85"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c>
          <w:tcPr>
            <w:tcW w:w="1063" w:type="dxa"/>
            <w:vMerge/>
          </w:tcPr>
          <w:p w14:paraId="22C26609"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c>
          <w:tcPr>
            <w:tcW w:w="992" w:type="dxa"/>
            <w:vMerge/>
          </w:tcPr>
          <w:p w14:paraId="16D13952"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c>
          <w:tcPr>
            <w:tcW w:w="851" w:type="dxa"/>
          </w:tcPr>
          <w:p w14:paraId="7390AE4A"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1 квартал</w:t>
            </w:r>
          </w:p>
        </w:tc>
        <w:tc>
          <w:tcPr>
            <w:tcW w:w="850" w:type="dxa"/>
          </w:tcPr>
          <w:p w14:paraId="107B533C"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1 полугодие</w:t>
            </w:r>
          </w:p>
        </w:tc>
        <w:tc>
          <w:tcPr>
            <w:tcW w:w="851" w:type="dxa"/>
          </w:tcPr>
          <w:p w14:paraId="6634CC22"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9 месяцев</w:t>
            </w:r>
          </w:p>
        </w:tc>
        <w:tc>
          <w:tcPr>
            <w:tcW w:w="850" w:type="dxa"/>
          </w:tcPr>
          <w:p w14:paraId="12881C0E"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12 месяцев</w:t>
            </w:r>
          </w:p>
        </w:tc>
        <w:tc>
          <w:tcPr>
            <w:tcW w:w="992" w:type="dxa"/>
            <w:vMerge/>
          </w:tcPr>
          <w:p w14:paraId="0AA9078D"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c>
          <w:tcPr>
            <w:tcW w:w="993" w:type="dxa"/>
            <w:vMerge/>
          </w:tcPr>
          <w:p w14:paraId="1193641F"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c>
          <w:tcPr>
            <w:tcW w:w="1487" w:type="dxa"/>
            <w:vMerge/>
          </w:tcPr>
          <w:p w14:paraId="5E74C011"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r>
      <w:tr w:rsidR="005A1C79" w:rsidRPr="005A1C79" w14:paraId="2A25B6CB" w14:textId="77777777" w:rsidTr="00E401FA">
        <w:trPr>
          <w:trHeight w:val="410"/>
        </w:trPr>
        <w:tc>
          <w:tcPr>
            <w:tcW w:w="522" w:type="dxa"/>
            <w:vMerge/>
          </w:tcPr>
          <w:p w14:paraId="57F16E0F"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c>
          <w:tcPr>
            <w:tcW w:w="1702" w:type="dxa"/>
            <w:vMerge/>
          </w:tcPr>
          <w:p w14:paraId="6418179A" w14:textId="77777777" w:rsidR="00123CC4" w:rsidRPr="005A1C79" w:rsidRDefault="00123CC4" w:rsidP="00076090">
            <w:pPr>
              <w:widowControl w:val="0"/>
              <w:autoSpaceDE w:val="0"/>
              <w:autoSpaceDN w:val="0"/>
              <w:spacing w:after="0" w:line="240" w:lineRule="auto"/>
              <w:jc w:val="center"/>
              <w:rPr>
                <w:rFonts w:ascii="Times New Roman" w:hAnsi="Times New Roman" w:cs="Times New Roman"/>
                <w:sz w:val="18"/>
                <w:szCs w:val="18"/>
              </w:rPr>
            </w:pPr>
          </w:p>
        </w:tc>
        <w:tc>
          <w:tcPr>
            <w:tcW w:w="1134" w:type="dxa"/>
            <w:vMerge/>
          </w:tcPr>
          <w:p w14:paraId="0B4E6D34"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c>
          <w:tcPr>
            <w:tcW w:w="1276" w:type="dxa"/>
            <w:vMerge/>
          </w:tcPr>
          <w:p w14:paraId="5AC019D6"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c>
          <w:tcPr>
            <w:tcW w:w="1134" w:type="dxa"/>
          </w:tcPr>
          <w:p w14:paraId="16AC1E8E"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150</w:t>
            </w:r>
          </w:p>
        </w:tc>
        <w:tc>
          <w:tcPr>
            <w:tcW w:w="1063" w:type="dxa"/>
          </w:tcPr>
          <w:p w14:paraId="641CF212"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150</w:t>
            </w:r>
          </w:p>
        </w:tc>
        <w:tc>
          <w:tcPr>
            <w:tcW w:w="1063" w:type="dxa"/>
          </w:tcPr>
          <w:p w14:paraId="457F7721"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w:t>
            </w:r>
          </w:p>
        </w:tc>
        <w:tc>
          <w:tcPr>
            <w:tcW w:w="992" w:type="dxa"/>
          </w:tcPr>
          <w:p w14:paraId="4609F79E"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w:t>
            </w:r>
          </w:p>
        </w:tc>
        <w:tc>
          <w:tcPr>
            <w:tcW w:w="851" w:type="dxa"/>
          </w:tcPr>
          <w:p w14:paraId="076D3EF2"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w:t>
            </w:r>
          </w:p>
        </w:tc>
        <w:tc>
          <w:tcPr>
            <w:tcW w:w="850" w:type="dxa"/>
          </w:tcPr>
          <w:p w14:paraId="05147587"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w:t>
            </w:r>
          </w:p>
        </w:tc>
        <w:tc>
          <w:tcPr>
            <w:tcW w:w="851" w:type="dxa"/>
          </w:tcPr>
          <w:p w14:paraId="7CED6493"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w:t>
            </w:r>
          </w:p>
        </w:tc>
        <w:tc>
          <w:tcPr>
            <w:tcW w:w="850" w:type="dxa"/>
          </w:tcPr>
          <w:p w14:paraId="3A3865DF"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w:t>
            </w:r>
          </w:p>
        </w:tc>
        <w:tc>
          <w:tcPr>
            <w:tcW w:w="992" w:type="dxa"/>
          </w:tcPr>
          <w:p w14:paraId="20A8E944"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w:t>
            </w:r>
          </w:p>
        </w:tc>
        <w:tc>
          <w:tcPr>
            <w:tcW w:w="993" w:type="dxa"/>
          </w:tcPr>
          <w:p w14:paraId="0B099399"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w:t>
            </w:r>
          </w:p>
        </w:tc>
        <w:tc>
          <w:tcPr>
            <w:tcW w:w="1487" w:type="dxa"/>
            <w:vMerge/>
          </w:tcPr>
          <w:p w14:paraId="09700969"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r>
      <w:tr w:rsidR="005A1C79" w:rsidRPr="005A1C79" w14:paraId="6DA58F0C" w14:textId="77777777" w:rsidTr="00E401FA">
        <w:trPr>
          <w:trHeight w:val="410"/>
        </w:trPr>
        <w:tc>
          <w:tcPr>
            <w:tcW w:w="522" w:type="dxa"/>
            <w:vMerge/>
          </w:tcPr>
          <w:p w14:paraId="03E265B0"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c>
          <w:tcPr>
            <w:tcW w:w="1702" w:type="dxa"/>
            <w:vMerge w:val="restart"/>
          </w:tcPr>
          <w:p w14:paraId="1F63BF8C" w14:textId="77777777" w:rsidR="00123CC4" w:rsidRPr="005A1C79" w:rsidRDefault="00123CC4" w:rsidP="00076090">
            <w:pPr>
              <w:spacing w:after="0" w:line="240" w:lineRule="auto"/>
              <w:rPr>
                <w:rFonts w:ascii="Times New Roman" w:hAnsi="Times New Roman" w:cs="Times New Roman"/>
                <w:sz w:val="18"/>
                <w:szCs w:val="18"/>
              </w:rPr>
            </w:pPr>
            <w:r w:rsidRPr="005A1C79">
              <w:rPr>
                <w:rFonts w:ascii="Times New Roman" w:hAnsi="Times New Roman" w:cs="Times New Roman"/>
                <w:sz w:val="18"/>
                <w:szCs w:val="18"/>
              </w:rPr>
              <w:t xml:space="preserve">Мероприятие 03.03. </w:t>
            </w:r>
          </w:p>
          <w:p w14:paraId="50B81096" w14:textId="77777777" w:rsidR="00123CC4" w:rsidRPr="005A1C79" w:rsidRDefault="00123CC4" w:rsidP="00076090">
            <w:pPr>
              <w:widowControl w:val="0"/>
              <w:autoSpaceDE w:val="0"/>
              <w:autoSpaceDN w:val="0"/>
              <w:spacing w:after="0" w:line="240" w:lineRule="auto"/>
              <w:rPr>
                <w:rFonts w:ascii="Times New Roman" w:hAnsi="Times New Roman" w:cs="Times New Roman"/>
                <w:sz w:val="18"/>
                <w:szCs w:val="18"/>
              </w:rPr>
            </w:pPr>
            <w:r w:rsidRPr="005A1C79">
              <w:rPr>
                <w:rFonts w:ascii="Times New Roman" w:hAnsi="Times New Roman" w:cs="Times New Roman"/>
                <w:sz w:val="18"/>
                <w:szCs w:val="18"/>
              </w:rPr>
              <w:t xml:space="preserve">Пропаганда знаний в области гражданской обороны, защиты населения и территории от чрезвычайных ситуаций </w:t>
            </w:r>
          </w:p>
        </w:tc>
        <w:tc>
          <w:tcPr>
            <w:tcW w:w="1134" w:type="dxa"/>
            <w:vMerge w:val="restart"/>
            <w:shd w:val="clear" w:color="auto" w:fill="auto"/>
          </w:tcPr>
          <w:p w14:paraId="40612335"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2024-2027</w:t>
            </w:r>
          </w:p>
        </w:tc>
        <w:tc>
          <w:tcPr>
            <w:tcW w:w="1276" w:type="dxa"/>
            <w:shd w:val="clear" w:color="auto" w:fill="auto"/>
          </w:tcPr>
          <w:p w14:paraId="6990847D" w14:textId="77777777" w:rsidR="00123CC4" w:rsidRPr="005A1C79" w:rsidRDefault="00123CC4" w:rsidP="00123CC4">
            <w:pPr>
              <w:widowControl w:val="0"/>
              <w:autoSpaceDE w:val="0"/>
              <w:autoSpaceDN w:val="0"/>
              <w:rPr>
                <w:rFonts w:ascii="Times New Roman" w:hAnsi="Times New Roman" w:cs="Times New Roman"/>
                <w:sz w:val="18"/>
                <w:szCs w:val="18"/>
              </w:rPr>
            </w:pPr>
            <w:r w:rsidRPr="005A1C79">
              <w:rPr>
                <w:rFonts w:ascii="Times New Roman" w:hAnsi="Times New Roman" w:cs="Times New Roman"/>
                <w:sz w:val="18"/>
                <w:szCs w:val="18"/>
              </w:rPr>
              <w:t>Итого</w:t>
            </w:r>
          </w:p>
        </w:tc>
        <w:tc>
          <w:tcPr>
            <w:tcW w:w="1134" w:type="dxa"/>
          </w:tcPr>
          <w:p w14:paraId="6837A040"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65,00</w:t>
            </w:r>
          </w:p>
        </w:tc>
        <w:tc>
          <w:tcPr>
            <w:tcW w:w="1063" w:type="dxa"/>
          </w:tcPr>
          <w:p w14:paraId="390BA638"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w:t>
            </w:r>
          </w:p>
        </w:tc>
        <w:tc>
          <w:tcPr>
            <w:tcW w:w="1063" w:type="dxa"/>
          </w:tcPr>
          <w:p w14:paraId="0EF48C90"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5,00</w:t>
            </w:r>
          </w:p>
        </w:tc>
        <w:tc>
          <w:tcPr>
            <w:tcW w:w="4394" w:type="dxa"/>
            <w:gridSpan w:val="5"/>
          </w:tcPr>
          <w:p w14:paraId="56C11819"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20,00</w:t>
            </w:r>
          </w:p>
        </w:tc>
        <w:tc>
          <w:tcPr>
            <w:tcW w:w="992" w:type="dxa"/>
          </w:tcPr>
          <w:p w14:paraId="48C6623B"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20,00</w:t>
            </w:r>
          </w:p>
        </w:tc>
        <w:tc>
          <w:tcPr>
            <w:tcW w:w="993" w:type="dxa"/>
          </w:tcPr>
          <w:p w14:paraId="7DB34187"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20,00</w:t>
            </w:r>
          </w:p>
        </w:tc>
        <w:tc>
          <w:tcPr>
            <w:tcW w:w="1487" w:type="dxa"/>
            <w:vMerge w:val="restart"/>
          </w:tcPr>
          <w:p w14:paraId="60E5DEEA" w14:textId="77777777" w:rsidR="00123CC4" w:rsidRPr="005A1C79" w:rsidRDefault="00123CC4" w:rsidP="00123CC4">
            <w:pPr>
              <w:widowControl w:val="0"/>
              <w:autoSpaceDE w:val="0"/>
              <w:autoSpaceDN w:val="0"/>
              <w:rPr>
                <w:rFonts w:ascii="Times New Roman" w:hAnsi="Times New Roman" w:cs="Times New Roman"/>
                <w:sz w:val="18"/>
                <w:szCs w:val="18"/>
              </w:rPr>
            </w:pPr>
            <w:r w:rsidRPr="005A1C79">
              <w:rPr>
                <w:rFonts w:ascii="Times New Roman" w:hAnsi="Times New Roman" w:cs="Times New Roman"/>
                <w:sz w:val="18"/>
                <w:szCs w:val="18"/>
              </w:rPr>
              <w:t>Отдел по делам ГО и ЧС</w:t>
            </w:r>
          </w:p>
        </w:tc>
      </w:tr>
      <w:tr w:rsidR="005A1C79" w:rsidRPr="005A1C79" w14:paraId="5E887316" w14:textId="77777777" w:rsidTr="00E401FA">
        <w:trPr>
          <w:trHeight w:val="1471"/>
        </w:trPr>
        <w:tc>
          <w:tcPr>
            <w:tcW w:w="522" w:type="dxa"/>
            <w:vMerge/>
          </w:tcPr>
          <w:p w14:paraId="036DA99D"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c>
          <w:tcPr>
            <w:tcW w:w="1702" w:type="dxa"/>
            <w:vMerge/>
          </w:tcPr>
          <w:p w14:paraId="21108F07" w14:textId="77777777" w:rsidR="00123CC4" w:rsidRPr="005A1C79" w:rsidRDefault="00123CC4" w:rsidP="00076090">
            <w:pPr>
              <w:widowControl w:val="0"/>
              <w:autoSpaceDE w:val="0"/>
              <w:autoSpaceDN w:val="0"/>
              <w:spacing w:after="0" w:line="240" w:lineRule="auto"/>
              <w:rPr>
                <w:rFonts w:ascii="Times New Roman" w:hAnsi="Times New Roman" w:cs="Times New Roman"/>
                <w:sz w:val="18"/>
                <w:szCs w:val="18"/>
              </w:rPr>
            </w:pPr>
          </w:p>
        </w:tc>
        <w:tc>
          <w:tcPr>
            <w:tcW w:w="1134" w:type="dxa"/>
            <w:vMerge/>
            <w:shd w:val="clear" w:color="auto" w:fill="auto"/>
          </w:tcPr>
          <w:p w14:paraId="134BD2B7"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c>
          <w:tcPr>
            <w:tcW w:w="1276" w:type="dxa"/>
            <w:shd w:val="clear" w:color="auto" w:fill="auto"/>
          </w:tcPr>
          <w:p w14:paraId="5EDF81C8" w14:textId="77777777" w:rsidR="00123CC4" w:rsidRPr="005A1C79" w:rsidRDefault="00123CC4" w:rsidP="00123CC4">
            <w:pPr>
              <w:widowControl w:val="0"/>
              <w:autoSpaceDE w:val="0"/>
              <w:autoSpaceDN w:val="0"/>
              <w:rPr>
                <w:rFonts w:ascii="Times New Roman" w:hAnsi="Times New Roman" w:cs="Times New Roman"/>
                <w:sz w:val="18"/>
                <w:szCs w:val="18"/>
              </w:rPr>
            </w:pPr>
            <w:r w:rsidRPr="005A1C79">
              <w:rPr>
                <w:rFonts w:ascii="Times New Roman" w:hAnsi="Times New Roman" w:cs="Times New Roman"/>
                <w:sz w:val="18"/>
                <w:szCs w:val="18"/>
              </w:rPr>
              <w:t>Средства бюджета городского округа Электросталь Московской области</w:t>
            </w:r>
          </w:p>
        </w:tc>
        <w:tc>
          <w:tcPr>
            <w:tcW w:w="1134" w:type="dxa"/>
          </w:tcPr>
          <w:p w14:paraId="3F82C48D"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65,00</w:t>
            </w:r>
          </w:p>
        </w:tc>
        <w:tc>
          <w:tcPr>
            <w:tcW w:w="1063" w:type="dxa"/>
          </w:tcPr>
          <w:p w14:paraId="16BB2879"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w:t>
            </w:r>
          </w:p>
        </w:tc>
        <w:tc>
          <w:tcPr>
            <w:tcW w:w="1063" w:type="dxa"/>
          </w:tcPr>
          <w:p w14:paraId="250C55DE"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5,00</w:t>
            </w:r>
          </w:p>
        </w:tc>
        <w:tc>
          <w:tcPr>
            <w:tcW w:w="4394" w:type="dxa"/>
            <w:gridSpan w:val="5"/>
          </w:tcPr>
          <w:p w14:paraId="6546EA0E"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20,00</w:t>
            </w:r>
          </w:p>
        </w:tc>
        <w:tc>
          <w:tcPr>
            <w:tcW w:w="992" w:type="dxa"/>
          </w:tcPr>
          <w:p w14:paraId="6C8E1511"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20,00</w:t>
            </w:r>
          </w:p>
        </w:tc>
        <w:tc>
          <w:tcPr>
            <w:tcW w:w="993" w:type="dxa"/>
          </w:tcPr>
          <w:p w14:paraId="21CB224A"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20,00</w:t>
            </w:r>
          </w:p>
        </w:tc>
        <w:tc>
          <w:tcPr>
            <w:tcW w:w="1487" w:type="dxa"/>
            <w:vMerge/>
          </w:tcPr>
          <w:p w14:paraId="08EF4721"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r>
      <w:tr w:rsidR="005A1C79" w:rsidRPr="005A1C79" w14:paraId="250F7D50" w14:textId="77777777" w:rsidTr="00E401FA">
        <w:trPr>
          <w:trHeight w:val="243"/>
        </w:trPr>
        <w:tc>
          <w:tcPr>
            <w:tcW w:w="522" w:type="dxa"/>
            <w:vMerge/>
          </w:tcPr>
          <w:p w14:paraId="33B3F261"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c>
          <w:tcPr>
            <w:tcW w:w="1702" w:type="dxa"/>
            <w:vMerge w:val="restart"/>
          </w:tcPr>
          <w:p w14:paraId="19662F7C" w14:textId="77777777" w:rsidR="00123CC4" w:rsidRPr="005A1C79" w:rsidRDefault="00123CC4" w:rsidP="00076090">
            <w:pPr>
              <w:widowControl w:val="0"/>
              <w:autoSpaceDE w:val="0"/>
              <w:autoSpaceDN w:val="0"/>
              <w:spacing w:after="0" w:line="240" w:lineRule="auto"/>
              <w:rPr>
                <w:rFonts w:ascii="Times New Roman" w:hAnsi="Times New Roman" w:cs="Times New Roman"/>
                <w:sz w:val="18"/>
                <w:szCs w:val="18"/>
              </w:rPr>
            </w:pPr>
            <w:r w:rsidRPr="005A1C79">
              <w:rPr>
                <w:rFonts w:ascii="Times New Roman" w:hAnsi="Times New Roman" w:cs="Times New Roman"/>
                <w:sz w:val="18"/>
                <w:szCs w:val="18"/>
              </w:rPr>
              <w:t>Издано листовок, учебных пособий, ед.</w:t>
            </w:r>
          </w:p>
        </w:tc>
        <w:tc>
          <w:tcPr>
            <w:tcW w:w="1134" w:type="dxa"/>
            <w:vMerge w:val="restart"/>
            <w:shd w:val="clear" w:color="auto" w:fill="auto"/>
          </w:tcPr>
          <w:p w14:paraId="00385D07"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Х</w:t>
            </w:r>
          </w:p>
        </w:tc>
        <w:tc>
          <w:tcPr>
            <w:tcW w:w="1276" w:type="dxa"/>
            <w:vMerge w:val="restart"/>
          </w:tcPr>
          <w:p w14:paraId="0D5572C5"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Х</w:t>
            </w:r>
          </w:p>
        </w:tc>
        <w:tc>
          <w:tcPr>
            <w:tcW w:w="1134" w:type="dxa"/>
            <w:vMerge w:val="restart"/>
          </w:tcPr>
          <w:p w14:paraId="22209CE7"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Всего</w:t>
            </w:r>
          </w:p>
        </w:tc>
        <w:tc>
          <w:tcPr>
            <w:tcW w:w="1063" w:type="dxa"/>
            <w:vMerge w:val="restart"/>
          </w:tcPr>
          <w:p w14:paraId="583007A6"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2023 год</w:t>
            </w:r>
          </w:p>
        </w:tc>
        <w:tc>
          <w:tcPr>
            <w:tcW w:w="1063" w:type="dxa"/>
            <w:vMerge w:val="restart"/>
          </w:tcPr>
          <w:p w14:paraId="45A24FAC"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2024 год</w:t>
            </w:r>
          </w:p>
        </w:tc>
        <w:tc>
          <w:tcPr>
            <w:tcW w:w="992" w:type="dxa"/>
            <w:vMerge w:val="restart"/>
          </w:tcPr>
          <w:p w14:paraId="7ED74BE7"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Итого 2025 год</w:t>
            </w:r>
          </w:p>
        </w:tc>
        <w:tc>
          <w:tcPr>
            <w:tcW w:w="3402" w:type="dxa"/>
            <w:gridSpan w:val="4"/>
          </w:tcPr>
          <w:p w14:paraId="2487D5A1"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В том числе:</w:t>
            </w:r>
          </w:p>
        </w:tc>
        <w:tc>
          <w:tcPr>
            <w:tcW w:w="992" w:type="dxa"/>
            <w:vMerge w:val="restart"/>
            <w:shd w:val="clear" w:color="auto" w:fill="auto"/>
          </w:tcPr>
          <w:p w14:paraId="0A1B4CF2"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bCs/>
                <w:sz w:val="18"/>
                <w:szCs w:val="18"/>
              </w:rPr>
              <w:t>2026 год</w:t>
            </w:r>
          </w:p>
        </w:tc>
        <w:tc>
          <w:tcPr>
            <w:tcW w:w="993" w:type="dxa"/>
            <w:vMerge w:val="restart"/>
            <w:shd w:val="clear" w:color="auto" w:fill="auto"/>
          </w:tcPr>
          <w:p w14:paraId="54639004"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bCs/>
                <w:sz w:val="18"/>
                <w:szCs w:val="18"/>
              </w:rPr>
              <w:t>2027 год</w:t>
            </w:r>
          </w:p>
        </w:tc>
        <w:tc>
          <w:tcPr>
            <w:tcW w:w="1487" w:type="dxa"/>
            <w:vMerge w:val="restart"/>
          </w:tcPr>
          <w:p w14:paraId="0A98DAD3"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Х</w:t>
            </w:r>
          </w:p>
        </w:tc>
      </w:tr>
      <w:tr w:rsidR="005A1C79" w:rsidRPr="005A1C79" w14:paraId="79B8C28C" w14:textId="77777777" w:rsidTr="00E401FA">
        <w:trPr>
          <w:trHeight w:val="410"/>
        </w:trPr>
        <w:tc>
          <w:tcPr>
            <w:tcW w:w="522" w:type="dxa"/>
            <w:vMerge/>
          </w:tcPr>
          <w:p w14:paraId="5E47236D"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c>
          <w:tcPr>
            <w:tcW w:w="1702" w:type="dxa"/>
            <w:vMerge/>
          </w:tcPr>
          <w:p w14:paraId="6A2703BB" w14:textId="77777777" w:rsidR="00123CC4" w:rsidRPr="005A1C79" w:rsidRDefault="00123CC4" w:rsidP="00076090">
            <w:pPr>
              <w:widowControl w:val="0"/>
              <w:autoSpaceDE w:val="0"/>
              <w:autoSpaceDN w:val="0"/>
              <w:spacing w:after="0" w:line="240" w:lineRule="auto"/>
              <w:jc w:val="center"/>
              <w:rPr>
                <w:rFonts w:ascii="Times New Roman" w:hAnsi="Times New Roman" w:cs="Times New Roman"/>
                <w:sz w:val="18"/>
                <w:szCs w:val="18"/>
              </w:rPr>
            </w:pPr>
          </w:p>
        </w:tc>
        <w:tc>
          <w:tcPr>
            <w:tcW w:w="1134" w:type="dxa"/>
            <w:vMerge/>
          </w:tcPr>
          <w:p w14:paraId="75C715CA"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c>
          <w:tcPr>
            <w:tcW w:w="1276" w:type="dxa"/>
            <w:vMerge/>
          </w:tcPr>
          <w:p w14:paraId="719BE60F"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c>
          <w:tcPr>
            <w:tcW w:w="1134" w:type="dxa"/>
            <w:vMerge/>
          </w:tcPr>
          <w:p w14:paraId="04D5BB13"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c>
          <w:tcPr>
            <w:tcW w:w="1063" w:type="dxa"/>
            <w:vMerge/>
          </w:tcPr>
          <w:p w14:paraId="1676717E"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c>
          <w:tcPr>
            <w:tcW w:w="1063" w:type="dxa"/>
            <w:vMerge/>
          </w:tcPr>
          <w:p w14:paraId="58EC9AFB"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c>
          <w:tcPr>
            <w:tcW w:w="992" w:type="dxa"/>
            <w:vMerge/>
          </w:tcPr>
          <w:p w14:paraId="08026F78"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c>
          <w:tcPr>
            <w:tcW w:w="851" w:type="dxa"/>
          </w:tcPr>
          <w:p w14:paraId="607B11BA"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1 квартал</w:t>
            </w:r>
          </w:p>
        </w:tc>
        <w:tc>
          <w:tcPr>
            <w:tcW w:w="850" w:type="dxa"/>
          </w:tcPr>
          <w:p w14:paraId="6C64032E"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1 полугодие</w:t>
            </w:r>
          </w:p>
        </w:tc>
        <w:tc>
          <w:tcPr>
            <w:tcW w:w="851" w:type="dxa"/>
          </w:tcPr>
          <w:p w14:paraId="53DAEA28"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9 месяцев</w:t>
            </w:r>
          </w:p>
        </w:tc>
        <w:tc>
          <w:tcPr>
            <w:tcW w:w="850" w:type="dxa"/>
          </w:tcPr>
          <w:p w14:paraId="1055D07C"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12 месяцев</w:t>
            </w:r>
          </w:p>
        </w:tc>
        <w:tc>
          <w:tcPr>
            <w:tcW w:w="992" w:type="dxa"/>
            <w:vMerge/>
          </w:tcPr>
          <w:p w14:paraId="472BD141"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c>
          <w:tcPr>
            <w:tcW w:w="993" w:type="dxa"/>
            <w:vMerge/>
          </w:tcPr>
          <w:p w14:paraId="77078AE5"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c>
          <w:tcPr>
            <w:tcW w:w="1487" w:type="dxa"/>
            <w:vMerge/>
          </w:tcPr>
          <w:p w14:paraId="77685CB0"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r>
      <w:tr w:rsidR="005A1C79" w:rsidRPr="005A1C79" w14:paraId="544EE8E5" w14:textId="77777777" w:rsidTr="00E401FA">
        <w:trPr>
          <w:trHeight w:val="410"/>
        </w:trPr>
        <w:tc>
          <w:tcPr>
            <w:tcW w:w="522" w:type="dxa"/>
            <w:vMerge/>
          </w:tcPr>
          <w:p w14:paraId="400C6361"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c>
          <w:tcPr>
            <w:tcW w:w="1702" w:type="dxa"/>
            <w:vMerge/>
          </w:tcPr>
          <w:p w14:paraId="364D5715" w14:textId="77777777" w:rsidR="00123CC4" w:rsidRPr="005A1C79" w:rsidRDefault="00123CC4" w:rsidP="00076090">
            <w:pPr>
              <w:widowControl w:val="0"/>
              <w:autoSpaceDE w:val="0"/>
              <w:autoSpaceDN w:val="0"/>
              <w:spacing w:after="0" w:line="240" w:lineRule="auto"/>
              <w:jc w:val="center"/>
              <w:rPr>
                <w:rFonts w:ascii="Times New Roman" w:hAnsi="Times New Roman" w:cs="Times New Roman"/>
                <w:sz w:val="18"/>
                <w:szCs w:val="18"/>
              </w:rPr>
            </w:pPr>
          </w:p>
        </w:tc>
        <w:tc>
          <w:tcPr>
            <w:tcW w:w="1134" w:type="dxa"/>
            <w:vMerge/>
          </w:tcPr>
          <w:p w14:paraId="5012881C"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c>
          <w:tcPr>
            <w:tcW w:w="1276" w:type="dxa"/>
            <w:vMerge/>
          </w:tcPr>
          <w:p w14:paraId="71FC7EF3"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c>
          <w:tcPr>
            <w:tcW w:w="1134" w:type="dxa"/>
          </w:tcPr>
          <w:p w14:paraId="7E9F15E0"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600</w:t>
            </w:r>
          </w:p>
        </w:tc>
        <w:tc>
          <w:tcPr>
            <w:tcW w:w="1063" w:type="dxa"/>
          </w:tcPr>
          <w:p w14:paraId="38173E44"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w:t>
            </w:r>
          </w:p>
        </w:tc>
        <w:tc>
          <w:tcPr>
            <w:tcW w:w="1063" w:type="dxa"/>
          </w:tcPr>
          <w:p w14:paraId="6EBC9556"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150</w:t>
            </w:r>
          </w:p>
        </w:tc>
        <w:tc>
          <w:tcPr>
            <w:tcW w:w="992" w:type="dxa"/>
          </w:tcPr>
          <w:p w14:paraId="53B9EDE4"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150</w:t>
            </w:r>
          </w:p>
        </w:tc>
        <w:tc>
          <w:tcPr>
            <w:tcW w:w="851" w:type="dxa"/>
          </w:tcPr>
          <w:p w14:paraId="1EE8222A"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0</w:t>
            </w:r>
          </w:p>
        </w:tc>
        <w:tc>
          <w:tcPr>
            <w:tcW w:w="850" w:type="dxa"/>
          </w:tcPr>
          <w:p w14:paraId="4A737308"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0</w:t>
            </w:r>
          </w:p>
        </w:tc>
        <w:tc>
          <w:tcPr>
            <w:tcW w:w="851" w:type="dxa"/>
          </w:tcPr>
          <w:p w14:paraId="4A10E893"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150</w:t>
            </w:r>
          </w:p>
        </w:tc>
        <w:tc>
          <w:tcPr>
            <w:tcW w:w="850" w:type="dxa"/>
          </w:tcPr>
          <w:p w14:paraId="05B7341C"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150</w:t>
            </w:r>
          </w:p>
        </w:tc>
        <w:tc>
          <w:tcPr>
            <w:tcW w:w="992" w:type="dxa"/>
          </w:tcPr>
          <w:p w14:paraId="6056CE71"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150</w:t>
            </w:r>
          </w:p>
        </w:tc>
        <w:tc>
          <w:tcPr>
            <w:tcW w:w="993" w:type="dxa"/>
          </w:tcPr>
          <w:p w14:paraId="7D3AAEB2"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150</w:t>
            </w:r>
          </w:p>
        </w:tc>
        <w:tc>
          <w:tcPr>
            <w:tcW w:w="1487" w:type="dxa"/>
            <w:vMerge/>
          </w:tcPr>
          <w:p w14:paraId="4F4CE736"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r>
      <w:tr w:rsidR="005A1C79" w:rsidRPr="005A1C79" w14:paraId="2853AC4E" w14:textId="77777777" w:rsidTr="00E401FA">
        <w:trPr>
          <w:trHeight w:val="410"/>
        </w:trPr>
        <w:tc>
          <w:tcPr>
            <w:tcW w:w="522" w:type="dxa"/>
            <w:vMerge w:val="restart"/>
          </w:tcPr>
          <w:p w14:paraId="724970B4"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3.4.</w:t>
            </w:r>
          </w:p>
        </w:tc>
        <w:tc>
          <w:tcPr>
            <w:tcW w:w="1702" w:type="dxa"/>
            <w:vMerge w:val="restart"/>
          </w:tcPr>
          <w:p w14:paraId="0675AF97" w14:textId="77777777" w:rsidR="00123CC4" w:rsidRPr="005A1C79" w:rsidRDefault="00123CC4" w:rsidP="00076090">
            <w:pPr>
              <w:spacing w:after="0" w:line="240" w:lineRule="auto"/>
              <w:rPr>
                <w:rFonts w:ascii="Times New Roman" w:hAnsi="Times New Roman" w:cs="Times New Roman"/>
                <w:sz w:val="18"/>
                <w:szCs w:val="18"/>
              </w:rPr>
            </w:pPr>
            <w:r w:rsidRPr="005A1C79">
              <w:rPr>
                <w:rFonts w:ascii="Times New Roman" w:hAnsi="Times New Roman" w:cs="Times New Roman"/>
                <w:sz w:val="18"/>
                <w:szCs w:val="18"/>
              </w:rPr>
              <w:t xml:space="preserve">Мероприятие 03.04. </w:t>
            </w:r>
          </w:p>
          <w:p w14:paraId="6BDDF39E" w14:textId="77777777" w:rsidR="00123CC4" w:rsidRPr="005A1C79" w:rsidRDefault="00123CC4" w:rsidP="00076090">
            <w:pPr>
              <w:widowControl w:val="0"/>
              <w:autoSpaceDE w:val="0"/>
              <w:autoSpaceDN w:val="0"/>
              <w:spacing w:after="0" w:line="240" w:lineRule="auto"/>
              <w:rPr>
                <w:rFonts w:ascii="Times New Roman" w:hAnsi="Times New Roman" w:cs="Times New Roman"/>
                <w:sz w:val="18"/>
                <w:szCs w:val="18"/>
              </w:rPr>
            </w:pPr>
            <w:r w:rsidRPr="005A1C79">
              <w:rPr>
                <w:rFonts w:ascii="Times New Roman" w:hAnsi="Times New Roman" w:cs="Times New Roman"/>
                <w:sz w:val="18"/>
                <w:szCs w:val="18"/>
              </w:rPr>
              <w:t>Проведение и участие в учениях, соревнованиях, тренировках, смотрах-конкурсах, семинарах (в том                   числе учащихся общеобразовательных учреждений)</w:t>
            </w:r>
          </w:p>
        </w:tc>
        <w:tc>
          <w:tcPr>
            <w:tcW w:w="1134" w:type="dxa"/>
            <w:vMerge w:val="restart"/>
            <w:shd w:val="clear" w:color="auto" w:fill="auto"/>
          </w:tcPr>
          <w:p w14:paraId="3CD7E458"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2023-2027</w:t>
            </w:r>
          </w:p>
        </w:tc>
        <w:tc>
          <w:tcPr>
            <w:tcW w:w="1276" w:type="dxa"/>
            <w:shd w:val="clear" w:color="auto" w:fill="auto"/>
          </w:tcPr>
          <w:p w14:paraId="415FC5D5" w14:textId="77777777" w:rsidR="00123CC4" w:rsidRPr="005A1C79" w:rsidRDefault="00123CC4" w:rsidP="00123CC4">
            <w:pPr>
              <w:widowControl w:val="0"/>
              <w:autoSpaceDE w:val="0"/>
              <w:autoSpaceDN w:val="0"/>
              <w:rPr>
                <w:rFonts w:ascii="Times New Roman" w:hAnsi="Times New Roman" w:cs="Times New Roman"/>
                <w:sz w:val="18"/>
                <w:szCs w:val="18"/>
              </w:rPr>
            </w:pPr>
            <w:r w:rsidRPr="005A1C79">
              <w:rPr>
                <w:rFonts w:ascii="Times New Roman" w:hAnsi="Times New Roman" w:cs="Times New Roman"/>
                <w:sz w:val="18"/>
                <w:szCs w:val="18"/>
              </w:rPr>
              <w:t>Итого</w:t>
            </w:r>
          </w:p>
        </w:tc>
        <w:tc>
          <w:tcPr>
            <w:tcW w:w="1134" w:type="dxa"/>
          </w:tcPr>
          <w:p w14:paraId="12354942"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131,75</w:t>
            </w:r>
          </w:p>
        </w:tc>
        <w:tc>
          <w:tcPr>
            <w:tcW w:w="1063" w:type="dxa"/>
          </w:tcPr>
          <w:p w14:paraId="21482A64"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23,75</w:t>
            </w:r>
          </w:p>
        </w:tc>
        <w:tc>
          <w:tcPr>
            <w:tcW w:w="1063" w:type="dxa"/>
          </w:tcPr>
          <w:p w14:paraId="688F07C1"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18,00</w:t>
            </w:r>
          </w:p>
        </w:tc>
        <w:tc>
          <w:tcPr>
            <w:tcW w:w="4394" w:type="dxa"/>
            <w:gridSpan w:val="5"/>
          </w:tcPr>
          <w:p w14:paraId="5229779D"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30,00</w:t>
            </w:r>
          </w:p>
        </w:tc>
        <w:tc>
          <w:tcPr>
            <w:tcW w:w="992" w:type="dxa"/>
          </w:tcPr>
          <w:p w14:paraId="1BDEAF95"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30,00</w:t>
            </w:r>
          </w:p>
        </w:tc>
        <w:tc>
          <w:tcPr>
            <w:tcW w:w="993" w:type="dxa"/>
          </w:tcPr>
          <w:p w14:paraId="4902B009"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30,00</w:t>
            </w:r>
          </w:p>
        </w:tc>
        <w:tc>
          <w:tcPr>
            <w:tcW w:w="1487" w:type="dxa"/>
            <w:vMerge w:val="restart"/>
          </w:tcPr>
          <w:p w14:paraId="072818FF" w14:textId="77777777" w:rsidR="00123CC4" w:rsidRPr="005A1C79" w:rsidRDefault="00123CC4" w:rsidP="00123CC4">
            <w:pPr>
              <w:widowControl w:val="0"/>
              <w:autoSpaceDE w:val="0"/>
              <w:autoSpaceDN w:val="0"/>
              <w:rPr>
                <w:rFonts w:ascii="Times New Roman" w:hAnsi="Times New Roman" w:cs="Times New Roman"/>
                <w:sz w:val="18"/>
                <w:szCs w:val="18"/>
              </w:rPr>
            </w:pPr>
            <w:r w:rsidRPr="005A1C79">
              <w:rPr>
                <w:rFonts w:ascii="Times New Roman" w:hAnsi="Times New Roman" w:cs="Times New Roman"/>
                <w:sz w:val="18"/>
                <w:szCs w:val="18"/>
              </w:rPr>
              <w:t>Отдел по делам ГО и ЧС</w:t>
            </w:r>
          </w:p>
        </w:tc>
      </w:tr>
      <w:tr w:rsidR="005A1C79" w:rsidRPr="005A1C79" w14:paraId="1ED1170D" w14:textId="77777777" w:rsidTr="00BB69A8">
        <w:trPr>
          <w:trHeight w:val="1471"/>
        </w:trPr>
        <w:tc>
          <w:tcPr>
            <w:tcW w:w="522" w:type="dxa"/>
            <w:vMerge/>
          </w:tcPr>
          <w:p w14:paraId="2D05F29F"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c>
          <w:tcPr>
            <w:tcW w:w="1702" w:type="dxa"/>
            <w:vMerge/>
            <w:vAlign w:val="center"/>
          </w:tcPr>
          <w:p w14:paraId="58397FC6" w14:textId="77777777" w:rsidR="00123CC4" w:rsidRPr="005A1C79" w:rsidRDefault="00123CC4" w:rsidP="00076090">
            <w:pPr>
              <w:widowControl w:val="0"/>
              <w:autoSpaceDE w:val="0"/>
              <w:autoSpaceDN w:val="0"/>
              <w:spacing w:after="0" w:line="240" w:lineRule="auto"/>
              <w:rPr>
                <w:rFonts w:ascii="Times New Roman" w:hAnsi="Times New Roman" w:cs="Times New Roman"/>
                <w:sz w:val="18"/>
                <w:szCs w:val="18"/>
              </w:rPr>
            </w:pPr>
          </w:p>
        </w:tc>
        <w:tc>
          <w:tcPr>
            <w:tcW w:w="1134" w:type="dxa"/>
            <w:vMerge/>
            <w:shd w:val="clear" w:color="auto" w:fill="auto"/>
          </w:tcPr>
          <w:p w14:paraId="30E7A9BE"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c>
          <w:tcPr>
            <w:tcW w:w="1276" w:type="dxa"/>
            <w:shd w:val="clear" w:color="auto" w:fill="auto"/>
          </w:tcPr>
          <w:p w14:paraId="4267BD8F" w14:textId="77777777" w:rsidR="00123CC4" w:rsidRPr="005A1C79" w:rsidRDefault="00123CC4" w:rsidP="00123CC4">
            <w:pPr>
              <w:widowControl w:val="0"/>
              <w:autoSpaceDE w:val="0"/>
              <w:autoSpaceDN w:val="0"/>
              <w:rPr>
                <w:rFonts w:ascii="Times New Roman" w:hAnsi="Times New Roman" w:cs="Times New Roman"/>
                <w:sz w:val="18"/>
                <w:szCs w:val="18"/>
              </w:rPr>
            </w:pPr>
            <w:r w:rsidRPr="005A1C79">
              <w:rPr>
                <w:rFonts w:ascii="Times New Roman" w:hAnsi="Times New Roman" w:cs="Times New Roman"/>
                <w:sz w:val="18"/>
                <w:szCs w:val="18"/>
              </w:rPr>
              <w:t>Средства бюджета городского округа Электросталь Московской области</w:t>
            </w:r>
          </w:p>
        </w:tc>
        <w:tc>
          <w:tcPr>
            <w:tcW w:w="1134" w:type="dxa"/>
          </w:tcPr>
          <w:p w14:paraId="20DFE121"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131,75</w:t>
            </w:r>
          </w:p>
        </w:tc>
        <w:tc>
          <w:tcPr>
            <w:tcW w:w="1063" w:type="dxa"/>
          </w:tcPr>
          <w:p w14:paraId="47CC8215"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23,75</w:t>
            </w:r>
          </w:p>
        </w:tc>
        <w:tc>
          <w:tcPr>
            <w:tcW w:w="1063" w:type="dxa"/>
          </w:tcPr>
          <w:p w14:paraId="0BA74A55"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18,00</w:t>
            </w:r>
          </w:p>
        </w:tc>
        <w:tc>
          <w:tcPr>
            <w:tcW w:w="4394" w:type="dxa"/>
            <w:gridSpan w:val="5"/>
            <w:tcBorders>
              <w:bottom w:val="single" w:sz="4" w:space="0" w:color="auto"/>
            </w:tcBorders>
          </w:tcPr>
          <w:p w14:paraId="2BDB452B"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30,00</w:t>
            </w:r>
          </w:p>
        </w:tc>
        <w:tc>
          <w:tcPr>
            <w:tcW w:w="992" w:type="dxa"/>
          </w:tcPr>
          <w:p w14:paraId="15F9557F"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30,00</w:t>
            </w:r>
          </w:p>
        </w:tc>
        <w:tc>
          <w:tcPr>
            <w:tcW w:w="993" w:type="dxa"/>
          </w:tcPr>
          <w:p w14:paraId="19519892"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30,00</w:t>
            </w:r>
          </w:p>
        </w:tc>
        <w:tc>
          <w:tcPr>
            <w:tcW w:w="1487" w:type="dxa"/>
            <w:vMerge/>
          </w:tcPr>
          <w:p w14:paraId="6A56CBB0"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r>
      <w:tr w:rsidR="005A1C79" w:rsidRPr="005A1C79" w14:paraId="3286523B" w14:textId="77777777" w:rsidTr="00BB69A8">
        <w:trPr>
          <w:trHeight w:val="243"/>
        </w:trPr>
        <w:tc>
          <w:tcPr>
            <w:tcW w:w="522" w:type="dxa"/>
            <w:vMerge/>
          </w:tcPr>
          <w:p w14:paraId="566E07B7"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c>
          <w:tcPr>
            <w:tcW w:w="1702" w:type="dxa"/>
            <w:vMerge w:val="restart"/>
          </w:tcPr>
          <w:p w14:paraId="562AE7F2" w14:textId="77777777" w:rsidR="00123CC4" w:rsidRPr="005A1C79" w:rsidRDefault="00123CC4" w:rsidP="00076090">
            <w:pPr>
              <w:spacing w:after="0" w:line="240" w:lineRule="auto"/>
              <w:rPr>
                <w:rFonts w:ascii="Times New Roman" w:hAnsi="Times New Roman" w:cs="Times New Roman"/>
                <w:sz w:val="18"/>
                <w:szCs w:val="18"/>
              </w:rPr>
            </w:pPr>
            <w:r w:rsidRPr="005A1C79">
              <w:rPr>
                <w:rFonts w:ascii="Times New Roman" w:hAnsi="Times New Roman" w:cs="Times New Roman"/>
                <w:sz w:val="18"/>
                <w:szCs w:val="18"/>
              </w:rPr>
              <w:t xml:space="preserve">Проведено учений, тренировок, </w:t>
            </w:r>
          </w:p>
          <w:p w14:paraId="47112168" w14:textId="77777777" w:rsidR="00123CC4" w:rsidRPr="005A1C79" w:rsidRDefault="00123CC4" w:rsidP="00076090">
            <w:pPr>
              <w:widowControl w:val="0"/>
              <w:autoSpaceDE w:val="0"/>
              <w:autoSpaceDN w:val="0"/>
              <w:spacing w:after="0" w:line="240" w:lineRule="auto"/>
              <w:rPr>
                <w:rFonts w:ascii="Times New Roman" w:hAnsi="Times New Roman" w:cs="Times New Roman"/>
                <w:sz w:val="18"/>
                <w:szCs w:val="18"/>
              </w:rPr>
            </w:pPr>
            <w:r w:rsidRPr="005A1C79">
              <w:rPr>
                <w:rFonts w:ascii="Times New Roman" w:hAnsi="Times New Roman" w:cs="Times New Roman"/>
                <w:sz w:val="18"/>
                <w:szCs w:val="18"/>
              </w:rPr>
              <w:t>смотр-конкурсов, ед.</w:t>
            </w:r>
          </w:p>
        </w:tc>
        <w:tc>
          <w:tcPr>
            <w:tcW w:w="1134" w:type="dxa"/>
            <w:vMerge w:val="restart"/>
            <w:shd w:val="clear" w:color="auto" w:fill="auto"/>
          </w:tcPr>
          <w:p w14:paraId="773B5B3C"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Х</w:t>
            </w:r>
          </w:p>
        </w:tc>
        <w:tc>
          <w:tcPr>
            <w:tcW w:w="1276" w:type="dxa"/>
            <w:vMerge w:val="restart"/>
          </w:tcPr>
          <w:p w14:paraId="3B27FF70"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Х</w:t>
            </w:r>
          </w:p>
        </w:tc>
        <w:tc>
          <w:tcPr>
            <w:tcW w:w="1134" w:type="dxa"/>
            <w:vMerge w:val="restart"/>
          </w:tcPr>
          <w:p w14:paraId="087F423C"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Всего</w:t>
            </w:r>
          </w:p>
        </w:tc>
        <w:tc>
          <w:tcPr>
            <w:tcW w:w="1063" w:type="dxa"/>
            <w:vMerge w:val="restart"/>
          </w:tcPr>
          <w:p w14:paraId="151CA368"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2023 год</w:t>
            </w:r>
          </w:p>
        </w:tc>
        <w:tc>
          <w:tcPr>
            <w:tcW w:w="1063" w:type="dxa"/>
            <w:vMerge w:val="restart"/>
            <w:tcBorders>
              <w:right w:val="single" w:sz="4" w:space="0" w:color="auto"/>
            </w:tcBorders>
          </w:tcPr>
          <w:p w14:paraId="06B59BAF"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2024 год</w:t>
            </w:r>
          </w:p>
        </w:tc>
        <w:tc>
          <w:tcPr>
            <w:tcW w:w="992" w:type="dxa"/>
            <w:vMerge w:val="restart"/>
            <w:tcBorders>
              <w:top w:val="single" w:sz="4" w:space="0" w:color="auto"/>
              <w:left w:val="single" w:sz="4" w:space="0" w:color="auto"/>
              <w:bottom w:val="single" w:sz="4" w:space="0" w:color="auto"/>
              <w:right w:val="single" w:sz="4" w:space="0" w:color="auto"/>
            </w:tcBorders>
          </w:tcPr>
          <w:p w14:paraId="00224652"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Итого 2025 год</w:t>
            </w:r>
          </w:p>
        </w:tc>
        <w:tc>
          <w:tcPr>
            <w:tcW w:w="3402" w:type="dxa"/>
            <w:gridSpan w:val="4"/>
            <w:tcBorders>
              <w:top w:val="single" w:sz="4" w:space="0" w:color="auto"/>
              <w:left w:val="single" w:sz="4" w:space="0" w:color="auto"/>
              <w:bottom w:val="single" w:sz="4" w:space="0" w:color="auto"/>
              <w:right w:val="single" w:sz="4" w:space="0" w:color="auto"/>
            </w:tcBorders>
          </w:tcPr>
          <w:p w14:paraId="3DF05EAD"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В том числе:</w:t>
            </w:r>
          </w:p>
        </w:tc>
        <w:tc>
          <w:tcPr>
            <w:tcW w:w="992" w:type="dxa"/>
            <w:vMerge w:val="restart"/>
            <w:tcBorders>
              <w:left w:val="single" w:sz="4" w:space="0" w:color="auto"/>
            </w:tcBorders>
            <w:shd w:val="clear" w:color="auto" w:fill="auto"/>
          </w:tcPr>
          <w:p w14:paraId="496CF71A"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bCs/>
                <w:sz w:val="18"/>
                <w:szCs w:val="18"/>
              </w:rPr>
              <w:t>2026 год</w:t>
            </w:r>
          </w:p>
        </w:tc>
        <w:tc>
          <w:tcPr>
            <w:tcW w:w="993" w:type="dxa"/>
            <w:vMerge w:val="restart"/>
            <w:shd w:val="clear" w:color="auto" w:fill="auto"/>
          </w:tcPr>
          <w:p w14:paraId="74508A04"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bCs/>
                <w:sz w:val="18"/>
                <w:szCs w:val="18"/>
              </w:rPr>
              <w:t>2027 год</w:t>
            </w:r>
          </w:p>
        </w:tc>
        <w:tc>
          <w:tcPr>
            <w:tcW w:w="1487" w:type="dxa"/>
            <w:vMerge w:val="restart"/>
          </w:tcPr>
          <w:p w14:paraId="50CBB908"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Х</w:t>
            </w:r>
          </w:p>
        </w:tc>
      </w:tr>
      <w:tr w:rsidR="005A1C79" w:rsidRPr="005A1C79" w14:paraId="5D154718" w14:textId="77777777" w:rsidTr="00BB69A8">
        <w:trPr>
          <w:trHeight w:val="410"/>
        </w:trPr>
        <w:tc>
          <w:tcPr>
            <w:tcW w:w="522" w:type="dxa"/>
            <w:vMerge/>
          </w:tcPr>
          <w:p w14:paraId="660D719B"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c>
          <w:tcPr>
            <w:tcW w:w="1702" w:type="dxa"/>
            <w:vMerge/>
          </w:tcPr>
          <w:p w14:paraId="2CCC2EC9" w14:textId="77777777" w:rsidR="00123CC4" w:rsidRPr="005A1C79" w:rsidRDefault="00123CC4" w:rsidP="00076090">
            <w:pPr>
              <w:widowControl w:val="0"/>
              <w:autoSpaceDE w:val="0"/>
              <w:autoSpaceDN w:val="0"/>
              <w:spacing w:after="0" w:line="240" w:lineRule="auto"/>
              <w:jc w:val="center"/>
              <w:rPr>
                <w:rFonts w:ascii="Times New Roman" w:hAnsi="Times New Roman" w:cs="Times New Roman"/>
                <w:sz w:val="18"/>
                <w:szCs w:val="18"/>
              </w:rPr>
            </w:pPr>
          </w:p>
        </w:tc>
        <w:tc>
          <w:tcPr>
            <w:tcW w:w="1134" w:type="dxa"/>
            <w:vMerge/>
          </w:tcPr>
          <w:p w14:paraId="302BA8F1"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c>
          <w:tcPr>
            <w:tcW w:w="1276" w:type="dxa"/>
            <w:vMerge/>
          </w:tcPr>
          <w:p w14:paraId="15FCE9D0"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c>
          <w:tcPr>
            <w:tcW w:w="1134" w:type="dxa"/>
            <w:vMerge/>
          </w:tcPr>
          <w:p w14:paraId="22A2963F"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c>
          <w:tcPr>
            <w:tcW w:w="1063" w:type="dxa"/>
            <w:vMerge/>
          </w:tcPr>
          <w:p w14:paraId="526AC5E1"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c>
          <w:tcPr>
            <w:tcW w:w="1063" w:type="dxa"/>
            <w:vMerge/>
            <w:tcBorders>
              <w:right w:val="single" w:sz="4" w:space="0" w:color="auto"/>
            </w:tcBorders>
          </w:tcPr>
          <w:p w14:paraId="65361E28"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c>
          <w:tcPr>
            <w:tcW w:w="992" w:type="dxa"/>
            <w:vMerge/>
            <w:tcBorders>
              <w:top w:val="single" w:sz="4" w:space="0" w:color="auto"/>
              <w:left w:val="single" w:sz="4" w:space="0" w:color="auto"/>
              <w:bottom w:val="single" w:sz="4" w:space="0" w:color="auto"/>
              <w:right w:val="single" w:sz="4" w:space="0" w:color="auto"/>
            </w:tcBorders>
          </w:tcPr>
          <w:p w14:paraId="682FC111"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14:paraId="0B0E8F88"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1 квартал</w:t>
            </w:r>
          </w:p>
        </w:tc>
        <w:tc>
          <w:tcPr>
            <w:tcW w:w="850" w:type="dxa"/>
            <w:tcBorders>
              <w:top w:val="single" w:sz="4" w:space="0" w:color="auto"/>
              <w:left w:val="single" w:sz="4" w:space="0" w:color="auto"/>
              <w:bottom w:val="single" w:sz="4" w:space="0" w:color="auto"/>
              <w:right w:val="single" w:sz="4" w:space="0" w:color="auto"/>
            </w:tcBorders>
          </w:tcPr>
          <w:p w14:paraId="48A50C87"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1 полугодие</w:t>
            </w:r>
          </w:p>
        </w:tc>
        <w:tc>
          <w:tcPr>
            <w:tcW w:w="851" w:type="dxa"/>
            <w:tcBorders>
              <w:top w:val="single" w:sz="4" w:space="0" w:color="auto"/>
              <w:left w:val="single" w:sz="4" w:space="0" w:color="auto"/>
              <w:bottom w:val="single" w:sz="4" w:space="0" w:color="auto"/>
              <w:right w:val="single" w:sz="4" w:space="0" w:color="auto"/>
            </w:tcBorders>
          </w:tcPr>
          <w:p w14:paraId="7EDE72C0"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9 месяцев</w:t>
            </w:r>
          </w:p>
        </w:tc>
        <w:tc>
          <w:tcPr>
            <w:tcW w:w="850" w:type="dxa"/>
            <w:tcBorders>
              <w:top w:val="single" w:sz="4" w:space="0" w:color="auto"/>
              <w:left w:val="single" w:sz="4" w:space="0" w:color="auto"/>
              <w:bottom w:val="single" w:sz="4" w:space="0" w:color="auto"/>
              <w:right w:val="single" w:sz="4" w:space="0" w:color="auto"/>
            </w:tcBorders>
          </w:tcPr>
          <w:p w14:paraId="36E53C8B"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12 месяцев</w:t>
            </w:r>
          </w:p>
        </w:tc>
        <w:tc>
          <w:tcPr>
            <w:tcW w:w="992" w:type="dxa"/>
            <w:vMerge/>
            <w:tcBorders>
              <w:left w:val="single" w:sz="4" w:space="0" w:color="auto"/>
            </w:tcBorders>
          </w:tcPr>
          <w:p w14:paraId="13505FAA"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c>
          <w:tcPr>
            <w:tcW w:w="993" w:type="dxa"/>
            <w:vMerge/>
          </w:tcPr>
          <w:p w14:paraId="0D72B4F5"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c>
          <w:tcPr>
            <w:tcW w:w="1487" w:type="dxa"/>
            <w:vMerge/>
          </w:tcPr>
          <w:p w14:paraId="0494D753"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r>
      <w:tr w:rsidR="005A1C79" w:rsidRPr="005A1C79" w14:paraId="14D9D129" w14:textId="77777777" w:rsidTr="00BB69A8">
        <w:trPr>
          <w:trHeight w:val="410"/>
        </w:trPr>
        <w:tc>
          <w:tcPr>
            <w:tcW w:w="522" w:type="dxa"/>
            <w:vMerge/>
          </w:tcPr>
          <w:p w14:paraId="1455498D"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c>
          <w:tcPr>
            <w:tcW w:w="1702" w:type="dxa"/>
            <w:vMerge/>
          </w:tcPr>
          <w:p w14:paraId="26F353EE" w14:textId="77777777" w:rsidR="00123CC4" w:rsidRPr="005A1C79" w:rsidRDefault="00123CC4" w:rsidP="00076090">
            <w:pPr>
              <w:widowControl w:val="0"/>
              <w:autoSpaceDE w:val="0"/>
              <w:autoSpaceDN w:val="0"/>
              <w:spacing w:after="0" w:line="240" w:lineRule="auto"/>
              <w:jc w:val="center"/>
              <w:rPr>
                <w:rFonts w:ascii="Times New Roman" w:hAnsi="Times New Roman" w:cs="Times New Roman"/>
                <w:sz w:val="18"/>
                <w:szCs w:val="18"/>
              </w:rPr>
            </w:pPr>
          </w:p>
        </w:tc>
        <w:tc>
          <w:tcPr>
            <w:tcW w:w="1134" w:type="dxa"/>
            <w:vMerge/>
          </w:tcPr>
          <w:p w14:paraId="5FE7A3A8"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c>
          <w:tcPr>
            <w:tcW w:w="1276" w:type="dxa"/>
            <w:vMerge/>
          </w:tcPr>
          <w:p w14:paraId="547E47D6"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c>
          <w:tcPr>
            <w:tcW w:w="1134" w:type="dxa"/>
          </w:tcPr>
          <w:p w14:paraId="0B96B47D"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25</w:t>
            </w:r>
          </w:p>
        </w:tc>
        <w:tc>
          <w:tcPr>
            <w:tcW w:w="1063" w:type="dxa"/>
          </w:tcPr>
          <w:p w14:paraId="2F96C76C"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5</w:t>
            </w:r>
          </w:p>
        </w:tc>
        <w:tc>
          <w:tcPr>
            <w:tcW w:w="1063" w:type="dxa"/>
          </w:tcPr>
          <w:p w14:paraId="466D53EC"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5</w:t>
            </w:r>
          </w:p>
        </w:tc>
        <w:tc>
          <w:tcPr>
            <w:tcW w:w="992" w:type="dxa"/>
            <w:tcBorders>
              <w:top w:val="single" w:sz="4" w:space="0" w:color="auto"/>
            </w:tcBorders>
          </w:tcPr>
          <w:p w14:paraId="6B396ED5"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5</w:t>
            </w:r>
          </w:p>
        </w:tc>
        <w:tc>
          <w:tcPr>
            <w:tcW w:w="851" w:type="dxa"/>
            <w:tcBorders>
              <w:top w:val="single" w:sz="4" w:space="0" w:color="auto"/>
            </w:tcBorders>
          </w:tcPr>
          <w:p w14:paraId="155DC303"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0</w:t>
            </w:r>
          </w:p>
        </w:tc>
        <w:tc>
          <w:tcPr>
            <w:tcW w:w="850" w:type="dxa"/>
            <w:tcBorders>
              <w:top w:val="single" w:sz="4" w:space="0" w:color="auto"/>
            </w:tcBorders>
          </w:tcPr>
          <w:p w14:paraId="490F17A4"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2</w:t>
            </w:r>
          </w:p>
        </w:tc>
        <w:tc>
          <w:tcPr>
            <w:tcW w:w="851" w:type="dxa"/>
            <w:tcBorders>
              <w:top w:val="single" w:sz="4" w:space="0" w:color="auto"/>
            </w:tcBorders>
          </w:tcPr>
          <w:p w14:paraId="630AC857"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3</w:t>
            </w:r>
          </w:p>
        </w:tc>
        <w:tc>
          <w:tcPr>
            <w:tcW w:w="850" w:type="dxa"/>
            <w:tcBorders>
              <w:top w:val="single" w:sz="4" w:space="0" w:color="auto"/>
            </w:tcBorders>
          </w:tcPr>
          <w:p w14:paraId="2FB4A2AC"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5</w:t>
            </w:r>
          </w:p>
        </w:tc>
        <w:tc>
          <w:tcPr>
            <w:tcW w:w="992" w:type="dxa"/>
          </w:tcPr>
          <w:p w14:paraId="3FD17DFF"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5</w:t>
            </w:r>
          </w:p>
        </w:tc>
        <w:tc>
          <w:tcPr>
            <w:tcW w:w="993" w:type="dxa"/>
          </w:tcPr>
          <w:p w14:paraId="62DB6D7C"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5</w:t>
            </w:r>
          </w:p>
        </w:tc>
        <w:tc>
          <w:tcPr>
            <w:tcW w:w="1487" w:type="dxa"/>
            <w:vMerge/>
          </w:tcPr>
          <w:p w14:paraId="170423B0"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r>
      <w:tr w:rsidR="005A1C79" w:rsidRPr="005A1C79" w14:paraId="61EDBD31" w14:textId="77777777" w:rsidTr="00E401FA">
        <w:trPr>
          <w:trHeight w:val="410"/>
        </w:trPr>
        <w:tc>
          <w:tcPr>
            <w:tcW w:w="522" w:type="dxa"/>
            <w:vMerge w:val="restart"/>
            <w:shd w:val="clear" w:color="auto" w:fill="auto"/>
          </w:tcPr>
          <w:p w14:paraId="0339CA8B" w14:textId="77777777" w:rsidR="00422866" w:rsidRPr="005A1C79" w:rsidRDefault="00422866" w:rsidP="00422866">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4.</w:t>
            </w:r>
          </w:p>
        </w:tc>
        <w:tc>
          <w:tcPr>
            <w:tcW w:w="1702" w:type="dxa"/>
            <w:vMerge w:val="restart"/>
          </w:tcPr>
          <w:p w14:paraId="5B1BF642" w14:textId="77777777" w:rsidR="00422866" w:rsidRPr="005A1C79" w:rsidRDefault="00422866" w:rsidP="00422866">
            <w:pPr>
              <w:widowControl w:val="0"/>
              <w:autoSpaceDE w:val="0"/>
              <w:autoSpaceDN w:val="0"/>
              <w:spacing w:after="0" w:line="240" w:lineRule="auto"/>
              <w:rPr>
                <w:rFonts w:ascii="Times New Roman" w:hAnsi="Times New Roman" w:cs="Times New Roman"/>
                <w:sz w:val="18"/>
                <w:szCs w:val="18"/>
              </w:rPr>
            </w:pPr>
            <w:r w:rsidRPr="005A1C79">
              <w:rPr>
                <w:rFonts w:ascii="Times New Roman" w:hAnsi="Times New Roman" w:cs="Times New Roman"/>
                <w:sz w:val="18"/>
                <w:szCs w:val="18"/>
              </w:rPr>
              <w:t xml:space="preserve">Основное мероприятие 04. </w:t>
            </w:r>
          </w:p>
          <w:p w14:paraId="5AC331EC" w14:textId="77777777" w:rsidR="00422866" w:rsidRPr="005A1C79" w:rsidRDefault="00422866" w:rsidP="00422866">
            <w:pPr>
              <w:widowControl w:val="0"/>
              <w:autoSpaceDE w:val="0"/>
              <w:autoSpaceDN w:val="0"/>
              <w:spacing w:after="0" w:line="240" w:lineRule="auto"/>
              <w:rPr>
                <w:rFonts w:ascii="Times New Roman" w:hAnsi="Times New Roman" w:cs="Times New Roman"/>
                <w:sz w:val="18"/>
                <w:szCs w:val="18"/>
              </w:rPr>
            </w:pPr>
            <w:r w:rsidRPr="005A1C79">
              <w:rPr>
                <w:rFonts w:ascii="Times New Roman" w:hAnsi="Times New Roman" w:cs="Times New Roman"/>
                <w:sz w:val="18"/>
                <w:szCs w:val="18"/>
              </w:rPr>
              <w:t>Организация деятельности аварийно-спасательных формирований на территории муниципального образования Московской области</w:t>
            </w:r>
          </w:p>
        </w:tc>
        <w:tc>
          <w:tcPr>
            <w:tcW w:w="1134" w:type="dxa"/>
            <w:vMerge w:val="restart"/>
            <w:shd w:val="clear" w:color="auto" w:fill="auto"/>
          </w:tcPr>
          <w:p w14:paraId="0D5F0374" w14:textId="77777777" w:rsidR="00422866" w:rsidRPr="005A1C79" w:rsidRDefault="00422866" w:rsidP="00422866">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2023-2027</w:t>
            </w:r>
          </w:p>
        </w:tc>
        <w:tc>
          <w:tcPr>
            <w:tcW w:w="1276" w:type="dxa"/>
            <w:shd w:val="clear" w:color="auto" w:fill="auto"/>
          </w:tcPr>
          <w:p w14:paraId="11142F04" w14:textId="77777777" w:rsidR="00422866" w:rsidRPr="005A1C79" w:rsidRDefault="00422866" w:rsidP="00422866">
            <w:pPr>
              <w:widowControl w:val="0"/>
              <w:autoSpaceDE w:val="0"/>
              <w:autoSpaceDN w:val="0"/>
              <w:rPr>
                <w:rFonts w:ascii="Times New Roman" w:hAnsi="Times New Roman" w:cs="Times New Roman"/>
                <w:sz w:val="18"/>
                <w:szCs w:val="18"/>
              </w:rPr>
            </w:pPr>
            <w:r w:rsidRPr="005A1C79">
              <w:rPr>
                <w:rFonts w:ascii="Times New Roman" w:hAnsi="Times New Roman" w:cs="Times New Roman"/>
                <w:sz w:val="18"/>
                <w:szCs w:val="18"/>
              </w:rPr>
              <w:t>Итого</w:t>
            </w:r>
          </w:p>
        </w:tc>
        <w:tc>
          <w:tcPr>
            <w:tcW w:w="1134" w:type="dxa"/>
            <w:shd w:val="clear" w:color="auto" w:fill="auto"/>
          </w:tcPr>
          <w:p w14:paraId="4E5C76EE" w14:textId="3A3CBD55" w:rsidR="00422866" w:rsidRPr="005A1C79" w:rsidRDefault="00422866" w:rsidP="00422866">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34326,76</w:t>
            </w:r>
          </w:p>
        </w:tc>
        <w:tc>
          <w:tcPr>
            <w:tcW w:w="1063" w:type="dxa"/>
            <w:shd w:val="clear" w:color="auto" w:fill="auto"/>
          </w:tcPr>
          <w:p w14:paraId="4C4B776E" w14:textId="5267793C" w:rsidR="00422866" w:rsidRPr="005A1C79" w:rsidRDefault="00422866" w:rsidP="00422866">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5126,14</w:t>
            </w:r>
          </w:p>
        </w:tc>
        <w:tc>
          <w:tcPr>
            <w:tcW w:w="1063" w:type="dxa"/>
            <w:shd w:val="clear" w:color="auto" w:fill="auto"/>
          </w:tcPr>
          <w:p w14:paraId="0631912E" w14:textId="0CDF4E6B" w:rsidR="00422866" w:rsidRPr="005A1C79" w:rsidRDefault="00422866" w:rsidP="00422866">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5795,92</w:t>
            </w:r>
          </w:p>
        </w:tc>
        <w:tc>
          <w:tcPr>
            <w:tcW w:w="4394" w:type="dxa"/>
            <w:gridSpan w:val="5"/>
            <w:shd w:val="clear" w:color="auto" w:fill="auto"/>
          </w:tcPr>
          <w:p w14:paraId="369B3980" w14:textId="6390442A" w:rsidR="00422866" w:rsidRPr="005A1C79" w:rsidRDefault="00422866" w:rsidP="00422866">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15923,70</w:t>
            </w:r>
          </w:p>
        </w:tc>
        <w:tc>
          <w:tcPr>
            <w:tcW w:w="992" w:type="dxa"/>
            <w:shd w:val="clear" w:color="auto" w:fill="auto"/>
          </w:tcPr>
          <w:p w14:paraId="7BF9A848" w14:textId="77777777" w:rsidR="00422866" w:rsidRPr="005A1C79" w:rsidRDefault="00422866" w:rsidP="00422866">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3606,00</w:t>
            </w:r>
          </w:p>
        </w:tc>
        <w:tc>
          <w:tcPr>
            <w:tcW w:w="993" w:type="dxa"/>
            <w:shd w:val="clear" w:color="auto" w:fill="auto"/>
          </w:tcPr>
          <w:p w14:paraId="33B9C89E" w14:textId="77777777" w:rsidR="00422866" w:rsidRPr="005A1C79" w:rsidRDefault="00422866" w:rsidP="00422866">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3875,00</w:t>
            </w:r>
          </w:p>
        </w:tc>
        <w:tc>
          <w:tcPr>
            <w:tcW w:w="1487" w:type="dxa"/>
            <w:vMerge w:val="restart"/>
          </w:tcPr>
          <w:p w14:paraId="795235FA" w14:textId="77777777" w:rsidR="00422866" w:rsidRPr="005A1C79" w:rsidRDefault="00422866" w:rsidP="00422866">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Х</w:t>
            </w:r>
          </w:p>
        </w:tc>
      </w:tr>
      <w:tr w:rsidR="005A1C79" w:rsidRPr="005A1C79" w14:paraId="05699B81" w14:textId="77777777" w:rsidTr="00E401FA">
        <w:trPr>
          <w:trHeight w:val="410"/>
        </w:trPr>
        <w:tc>
          <w:tcPr>
            <w:tcW w:w="522" w:type="dxa"/>
            <w:vMerge/>
          </w:tcPr>
          <w:p w14:paraId="787FE6ED" w14:textId="77777777" w:rsidR="00422866" w:rsidRPr="005A1C79" w:rsidRDefault="00422866" w:rsidP="00422866">
            <w:pPr>
              <w:widowControl w:val="0"/>
              <w:autoSpaceDE w:val="0"/>
              <w:autoSpaceDN w:val="0"/>
              <w:jc w:val="center"/>
              <w:rPr>
                <w:rFonts w:ascii="Times New Roman" w:hAnsi="Times New Roman" w:cs="Times New Roman"/>
                <w:sz w:val="18"/>
                <w:szCs w:val="18"/>
              </w:rPr>
            </w:pPr>
          </w:p>
        </w:tc>
        <w:tc>
          <w:tcPr>
            <w:tcW w:w="1702" w:type="dxa"/>
            <w:vMerge/>
          </w:tcPr>
          <w:p w14:paraId="5DCB020A" w14:textId="77777777" w:rsidR="00422866" w:rsidRPr="005A1C79" w:rsidRDefault="00422866" w:rsidP="00422866">
            <w:pPr>
              <w:widowControl w:val="0"/>
              <w:autoSpaceDE w:val="0"/>
              <w:autoSpaceDN w:val="0"/>
              <w:spacing w:after="0" w:line="240" w:lineRule="auto"/>
              <w:jc w:val="center"/>
              <w:rPr>
                <w:rFonts w:ascii="Times New Roman" w:hAnsi="Times New Roman" w:cs="Times New Roman"/>
                <w:sz w:val="18"/>
                <w:szCs w:val="18"/>
              </w:rPr>
            </w:pPr>
          </w:p>
        </w:tc>
        <w:tc>
          <w:tcPr>
            <w:tcW w:w="1134" w:type="dxa"/>
            <w:vMerge/>
            <w:shd w:val="clear" w:color="auto" w:fill="auto"/>
          </w:tcPr>
          <w:p w14:paraId="501A21DB" w14:textId="77777777" w:rsidR="00422866" w:rsidRPr="005A1C79" w:rsidRDefault="00422866" w:rsidP="00422866">
            <w:pPr>
              <w:widowControl w:val="0"/>
              <w:autoSpaceDE w:val="0"/>
              <w:autoSpaceDN w:val="0"/>
              <w:jc w:val="center"/>
              <w:rPr>
                <w:rFonts w:ascii="Times New Roman" w:hAnsi="Times New Roman" w:cs="Times New Roman"/>
                <w:sz w:val="18"/>
                <w:szCs w:val="18"/>
              </w:rPr>
            </w:pPr>
          </w:p>
        </w:tc>
        <w:tc>
          <w:tcPr>
            <w:tcW w:w="1276" w:type="dxa"/>
            <w:shd w:val="clear" w:color="auto" w:fill="auto"/>
          </w:tcPr>
          <w:p w14:paraId="1591C1CD" w14:textId="77777777" w:rsidR="00422866" w:rsidRPr="005A1C79" w:rsidRDefault="00422866" w:rsidP="00422866">
            <w:pPr>
              <w:widowControl w:val="0"/>
              <w:autoSpaceDE w:val="0"/>
              <w:autoSpaceDN w:val="0"/>
              <w:rPr>
                <w:rFonts w:ascii="Times New Roman" w:hAnsi="Times New Roman" w:cs="Times New Roman"/>
                <w:sz w:val="18"/>
                <w:szCs w:val="18"/>
              </w:rPr>
            </w:pPr>
            <w:r w:rsidRPr="005A1C79">
              <w:rPr>
                <w:rFonts w:ascii="Times New Roman" w:hAnsi="Times New Roman" w:cs="Times New Roman"/>
                <w:sz w:val="18"/>
                <w:szCs w:val="18"/>
              </w:rPr>
              <w:t>Средства бюджета городского округа Электросталь Московской области</w:t>
            </w:r>
          </w:p>
        </w:tc>
        <w:tc>
          <w:tcPr>
            <w:tcW w:w="1134" w:type="dxa"/>
            <w:shd w:val="clear" w:color="auto" w:fill="auto"/>
          </w:tcPr>
          <w:p w14:paraId="13C496E3" w14:textId="271EC664" w:rsidR="00422866" w:rsidRPr="005A1C79" w:rsidRDefault="00422866" w:rsidP="00422866">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34326,76</w:t>
            </w:r>
          </w:p>
        </w:tc>
        <w:tc>
          <w:tcPr>
            <w:tcW w:w="1063" w:type="dxa"/>
            <w:shd w:val="clear" w:color="auto" w:fill="auto"/>
          </w:tcPr>
          <w:p w14:paraId="77DD4BE4" w14:textId="3B8E425C" w:rsidR="00422866" w:rsidRPr="005A1C79" w:rsidRDefault="00422866" w:rsidP="00422866">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5126,14</w:t>
            </w:r>
          </w:p>
        </w:tc>
        <w:tc>
          <w:tcPr>
            <w:tcW w:w="1063" w:type="dxa"/>
            <w:shd w:val="clear" w:color="auto" w:fill="auto"/>
          </w:tcPr>
          <w:p w14:paraId="7FB56A54" w14:textId="6E0054EB" w:rsidR="00422866" w:rsidRPr="005A1C79" w:rsidRDefault="00422866" w:rsidP="00422866">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5795,92</w:t>
            </w:r>
          </w:p>
        </w:tc>
        <w:tc>
          <w:tcPr>
            <w:tcW w:w="4394" w:type="dxa"/>
            <w:gridSpan w:val="5"/>
            <w:shd w:val="clear" w:color="auto" w:fill="auto"/>
          </w:tcPr>
          <w:p w14:paraId="6DBD0622" w14:textId="677F1D1E" w:rsidR="00422866" w:rsidRPr="005A1C79" w:rsidRDefault="00422866" w:rsidP="00422866">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15923,70</w:t>
            </w:r>
          </w:p>
        </w:tc>
        <w:tc>
          <w:tcPr>
            <w:tcW w:w="992" w:type="dxa"/>
            <w:shd w:val="clear" w:color="auto" w:fill="auto"/>
          </w:tcPr>
          <w:p w14:paraId="07A13CAB" w14:textId="77777777" w:rsidR="00422866" w:rsidRPr="005A1C79" w:rsidRDefault="00422866" w:rsidP="00422866">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3606,00</w:t>
            </w:r>
          </w:p>
        </w:tc>
        <w:tc>
          <w:tcPr>
            <w:tcW w:w="993" w:type="dxa"/>
            <w:shd w:val="clear" w:color="auto" w:fill="auto"/>
          </w:tcPr>
          <w:p w14:paraId="4FA11867" w14:textId="77777777" w:rsidR="00422866" w:rsidRPr="005A1C79" w:rsidRDefault="00422866" w:rsidP="00422866">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3875,00</w:t>
            </w:r>
          </w:p>
        </w:tc>
        <w:tc>
          <w:tcPr>
            <w:tcW w:w="1487" w:type="dxa"/>
            <w:vMerge/>
          </w:tcPr>
          <w:p w14:paraId="72320EAB" w14:textId="77777777" w:rsidR="00422866" w:rsidRPr="005A1C79" w:rsidRDefault="00422866" w:rsidP="00422866">
            <w:pPr>
              <w:widowControl w:val="0"/>
              <w:autoSpaceDE w:val="0"/>
              <w:autoSpaceDN w:val="0"/>
              <w:jc w:val="center"/>
              <w:rPr>
                <w:rFonts w:ascii="Times New Roman" w:hAnsi="Times New Roman" w:cs="Times New Roman"/>
                <w:sz w:val="18"/>
                <w:szCs w:val="18"/>
              </w:rPr>
            </w:pPr>
          </w:p>
        </w:tc>
      </w:tr>
      <w:tr w:rsidR="005A1C79" w:rsidRPr="005A1C79" w14:paraId="21863357" w14:textId="77777777" w:rsidTr="00E401FA">
        <w:trPr>
          <w:trHeight w:val="410"/>
        </w:trPr>
        <w:tc>
          <w:tcPr>
            <w:tcW w:w="522" w:type="dxa"/>
            <w:vMerge w:val="restart"/>
            <w:shd w:val="clear" w:color="auto" w:fill="auto"/>
          </w:tcPr>
          <w:p w14:paraId="3F7F4E33"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4.1.</w:t>
            </w:r>
          </w:p>
        </w:tc>
        <w:tc>
          <w:tcPr>
            <w:tcW w:w="1702" w:type="dxa"/>
            <w:vMerge w:val="restart"/>
          </w:tcPr>
          <w:p w14:paraId="0296C7F8" w14:textId="77777777" w:rsidR="00076090" w:rsidRPr="005A1C79" w:rsidRDefault="00123CC4" w:rsidP="00076090">
            <w:pPr>
              <w:spacing w:after="0" w:line="240" w:lineRule="auto"/>
              <w:rPr>
                <w:rFonts w:ascii="Times New Roman" w:hAnsi="Times New Roman" w:cs="Times New Roman"/>
                <w:sz w:val="18"/>
                <w:szCs w:val="18"/>
              </w:rPr>
            </w:pPr>
            <w:r w:rsidRPr="005A1C79">
              <w:rPr>
                <w:rFonts w:ascii="Times New Roman" w:hAnsi="Times New Roman" w:cs="Times New Roman"/>
                <w:sz w:val="18"/>
                <w:szCs w:val="18"/>
              </w:rPr>
              <w:t xml:space="preserve">Мероприятие 04.01. </w:t>
            </w:r>
          </w:p>
          <w:p w14:paraId="03A5E487" w14:textId="6D821AEE" w:rsidR="00123CC4" w:rsidRPr="005A1C79" w:rsidRDefault="00123CC4" w:rsidP="00076090">
            <w:pPr>
              <w:spacing w:after="0" w:line="240" w:lineRule="auto"/>
              <w:rPr>
                <w:rFonts w:ascii="Times New Roman" w:hAnsi="Times New Roman" w:cs="Times New Roman"/>
                <w:sz w:val="18"/>
                <w:szCs w:val="18"/>
              </w:rPr>
            </w:pPr>
            <w:r w:rsidRPr="005A1C79">
              <w:rPr>
                <w:rFonts w:ascii="Times New Roman" w:hAnsi="Times New Roman" w:cs="Times New Roman"/>
                <w:sz w:val="18"/>
                <w:szCs w:val="18"/>
              </w:rPr>
              <w:t>Создание, содержание аварийно-спасательных формирований на территории муниципального образования</w:t>
            </w:r>
          </w:p>
        </w:tc>
        <w:tc>
          <w:tcPr>
            <w:tcW w:w="1134" w:type="dxa"/>
            <w:vMerge w:val="restart"/>
            <w:shd w:val="clear" w:color="auto" w:fill="auto"/>
          </w:tcPr>
          <w:p w14:paraId="0E3CAF91"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2023-2027</w:t>
            </w:r>
          </w:p>
        </w:tc>
        <w:tc>
          <w:tcPr>
            <w:tcW w:w="1276" w:type="dxa"/>
            <w:shd w:val="clear" w:color="auto" w:fill="auto"/>
          </w:tcPr>
          <w:p w14:paraId="4927FAB5" w14:textId="77777777" w:rsidR="00123CC4" w:rsidRPr="005A1C79" w:rsidRDefault="00123CC4" w:rsidP="00123CC4">
            <w:pPr>
              <w:widowControl w:val="0"/>
              <w:autoSpaceDE w:val="0"/>
              <w:autoSpaceDN w:val="0"/>
              <w:rPr>
                <w:rFonts w:ascii="Times New Roman" w:hAnsi="Times New Roman" w:cs="Times New Roman"/>
                <w:sz w:val="18"/>
                <w:szCs w:val="18"/>
              </w:rPr>
            </w:pPr>
            <w:r w:rsidRPr="005A1C79">
              <w:rPr>
                <w:rFonts w:ascii="Times New Roman" w:hAnsi="Times New Roman" w:cs="Times New Roman"/>
                <w:sz w:val="18"/>
                <w:szCs w:val="18"/>
              </w:rPr>
              <w:t>Итого</w:t>
            </w:r>
          </w:p>
        </w:tc>
        <w:tc>
          <w:tcPr>
            <w:tcW w:w="1134" w:type="dxa"/>
            <w:shd w:val="clear" w:color="auto" w:fill="auto"/>
          </w:tcPr>
          <w:p w14:paraId="1DC9D1F7" w14:textId="792CF2A3" w:rsidR="00123CC4" w:rsidRPr="005A1C79" w:rsidRDefault="00076090"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34326,76</w:t>
            </w:r>
          </w:p>
        </w:tc>
        <w:tc>
          <w:tcPr>
            <w:tcW w:w="1063" w:type="dxa"/>
            <w:shd w:val="clear" w:color="auto" w:fill="auto"/>
          </w:tcPr>
          <w:p w14:paraId="6288ACE5"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5126,14</w:t>
            </w:r>
          </w:p>
        </w:tc>
        <w:tc>
          <w:tcPr>
            <w:tcW w:w="1063" w:type="dxa"/>
            <w:shd w:val="clear" w:color="auto" w:fill="auto"/>
          </w:tcPr>
          <w:p w14:paraId="305DC7ED"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5795,92</w:t>
            </w:r>
          </w:p>
        </w:tc>
        <w:tc>
          <w:tcPr>
            <w:tcW w:w="4394" w:type="dxa"/>
            <w:gridSpan w:val="5"/>
            <w:shd w:val="clear" w:color="auto" w:fill="auto"/>
          </w:tcPr>
          <w:p w14:paraId="18CB96CF" w14:textId="7E1580F6" w:rsidR="00123CC4" w:rsidRPr="005A1C79" w:rsidRDefault="00076090"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15923,70</w:t>
            </w:r>
          </w:p>
        </w:tc>
        <w:tc>
          <w:tcPr>
            <w:tcW w:w="992" w:type="dxa"/>
            <w:shd w:val="clear" w:color="auto" w:fill="auto"/>
          </w:tcPr>
          <w:p w14:paraId="55653028"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3606,00</w:t>
            </w:r>
          </w:p>
        </w:tc>
        <w:tc>
          <w:tcPr>
            <w:tcW w:w="993" w:type="dxa"/>
            <w:shd w:val="clear" w:color="auto" w:fill="auto"/>
          </w:tcPr>
          <w:p w14:paraId="25F547C6"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3875,00</w:t>
            </w:r>
          </w:p>
        </w:tc>
        <w:tc>
          <w:tcPr>
            <w:tcW w:w="1487" w:type="dxa"/>
            <w:vMerge w:val="restart"/>
          </w:tcPr>
          <w:p w14:paraId="4DCF3738" w14:textId="77777777" w:rsidR="00123CC4" w:rsidRPr="005A1C79" w:rsidRDefault="00123CC4" w:rsidP="00123CC4">
            <w:pPr>
              <w:widowControl w:val="0"/>
              <w:autoSpaceDE w:val="0"/>
              <w:autoSpaceDN w:val="0"/>
              <w:rPr>
                <w:rFonts w:ascii="Times New Roman" w:hAnsi="Times New Roman" w:cs="Times New Roman"/>
                <w:sz w:val="18"/>
                <w:szCs w:val="18"/>
              </w:rPr>
            </w:pPr>
            <w:r w:rsidRPr="005A1C79">
              <w:rPr>
                <w:rFonts w:ascii="Times New Roman" w:hAnsi="Times New Roman" w:cs="Times New Roman"/>
                <w:sz w:val="18"/>
                <w:szCs w:val="18"/>
              </w:rPr>
              <w:t xml:space="preserve">МУ «АСС </w:t>
            </w:r>
            <w:proofErr w:type="spellStart"/>
            <w:r w:rsidRPr="005A1C79">
              <w:rPr>
                <w:rFonts w:ascii="Times New Roman" w:hAnsi="Times New Roman" w:cs="Times New Roman"/>
                <w:sz w:val="18"/>
                <w:szCs w:val="18"/>
              </w:rPr>
              <w:t>г.о</w:t>
            </w:r>
            <w:proofErr w:type="spellEnd"/>
            <w:r w:rsidRPr="005A1C79">
              <w:rPr>
                <w:rFonts w:ascii="Times New Roman" w:hAnsi="Times New Roman" w:cs="Times New Roman"/>
                <w:sz w:val="18"/>
                <w:szCs w:val="18"/>
              </w:rPr>
              <w:t>. Электросталь»</w:t>
            </w:r>
          </w:p>
        </w:tc>
      </w:tr>
      <w:tr w:rsidR="005A1C79" w:rsidRPr="005A1C79" w14:paraId="0AE3DAF7" w14:textId="77777777" w:rsidTr="00E401FA">
        <w:trPr>
          <w:trHeight w:val="410"/>
        </w:trPr>
        <w:tc>
          <w:tcPr>
            <w:tcW w:w="522" w:type="dxa"/>
            <w:vMerge/>
            <w:shd w:val="clear" w:color="auto" w:fill="auto"/>
          </w:tcPr>
          <w:p w14:paraId="346C5BD6"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c>
          <w:tcPr>
            <w:tcW w:w="1702" w:type="dxa"/>
            <w:vMerge/>
          </w:tcPr>
          <w:p w14:paraId="3C0BE24E" w14:textId="77777777" w:rsidR="00123CC4" w:rsidRPr="005A1C79" w:rsidRDefault="00123CC4" w:rsidP="00076090">
            <w:pPr>
              <w:widowControl w:val="0"/>
              <w:autoSpaceDE w:val="0"/>
              <w:autoSpaceDN w:val="0"/>
              <w:spacing w:after="0" w:line="240" w:lineRule="auto"/>
              <w:rPr>
                <w:rFonts w:ascii="Times New Roman" w:hAnsi="Times New Roman" w:cs="Times New Roman"/>
                <w:sz w:val="18"/>
                <w:szCs w:val="18"/>
              </w:rPr>
            </w:pPr>
          </w:p>
        </w:tc>
        <w:tc>
          <w:tcPr>
            <w:tcW w:w="1134" w:type="dxa"/>
            <w:vMerge/>
            <w:shd w:val="clear" w:color="auto" w:fill="auto"/>
          </w:tcPr>
          <w:p w14:paraId="2EF5A1B4"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c>
          <w:tcPr>
            <w:tcW w:w="1276" w:type="dxa"/>
            <w:shd w:val="clear" w:color="auto" w:fill="auto"/>
          </w:tcPr>
          <w:p w14:paraId="2049484A" w14:textId="77777777" w:rsidR="00123CC4" w:rsidRPr="005A1C79" w:rsidRDefault="00123CC4" w:rsidP="00123CC4">
            <w:pPr>
              <w:widowControl w:val="0"/>
              <w:autoSpaceDE w:val="0"/>
              <w:autoSpaceDN w:val="0"/>
              <w:rPr>
                <w:rFonts w:ascii="Times New Roman" w:hAnsi="Times New Roman" w:cs="Times New Roman"/>
                <w:sz w:val="18"/>
                <w:szCs w:val="18"/>
              </w:rPr>
            </w:pPr>
            <w:r w:rsidRPr="005A1C79">
              <w:rPr>
                <w:rFonts w:ascii="Times New Roman" w:hAnsi="Times New Roman" w:cs="Times New Roman"/>
                <w:sz w:val="18"/>
                <w:szCs w:val="18"/>
              </w:rPr>
              <w:t>Средства бюджета городского округа Электросталь Московской области</w:t>
            </w:r>
          </w:p>
        </w:tc>
        <w:tc>
          <w:tcPr>
            <w:tcW w:w="1134" w:type="dxa"/>
            <w:shd w:val="clear" w:color="auto" w:fill="auto"/>
          </w:tcPr>
          <w:p w14:paraId="366706D1" w14:textId="051D3667" w:rsidR="00123CC4" w:rsidRPr="005A1C79" w:rsidRDefault="00076090"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34326,76</w:t>
            </w:r>
          </w:p>
        </w:tc>
        <w:tc>
          <w:tcPr>
            <w:tcW w:w="1063" w:type="dxa"/>
            <w:shd w:val="clear" w:color="auto" w:fill="auto"/>
          </w:tcPr>
          <w:p w14:paraId="297D41CA"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5126,14</w:t>
            </w:r>
          </w:p>
        </w:tc>
        <w:tc>
          <w:tcPr>
            <w:tcW w:w="1063" w:type="dxa"/>
            <w:shd w:val="clear" w:color="auto" w:fill="auto"/>
          </w:tcPr>
          <w:p w14:paraId="4551AF42"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5795,92</w:t>
            </w:r>
          </w:p>
        </w:tc>
        <w:tc>
          <w:tcPr>
            <w:tcW w:w="4394" w:type="dxa"/>
            <w:gridSpan w:val="5"/>
            <w:shd w:val="clear" w:color="auto" w:fill="auto"/>
          </w:tcPr>
          <w:p w14:paraId="69BD5EC0" w14:textId="23E3A4E9" w:rsidR="00123CC4" w:rsidRPr="005A1C79" w:rsidRDefault="00076090"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15923,70</w:t>
            </w:r>
          </w:p>
        </w:tc>
        <w:tc>
          <w:tcPr>
            <w:tcW w:w="992" w:type="dxa"/>
            <w:shd w:val="clear" w:color="auto" w:fill="auto"/>
          </w:tcPr>
          <w:p w14:paraId="20E8DB8C"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3606,00</w:t>
            </w:r>
          </w:p>
        </w:tc>
        <w:tc>
          <w:tcPr>
            <w:tcW w:w="993" w:type="dxa"/>
            <w:shd w:val="clear" w:color="auto" w:fill="auto"/>
          </w:tcPr>
          <w:p w14:paraId="203B3DA3"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3875,00</w:t>
            </w:r>
          </w:p>
        </w:tc>
        <w:tc>
          <w:tcPr>
            <w:tcW w:w="1487" w:type="dxa"/>
            <w:vMerge/>
          </w:tcPr>
          <w:p w14:paraId="1BB85D66"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r>
      <w:tr w:rsidR="005A1C79" w:rsidRPr="005A1C79" w14:paraId="74F7E63E" w14:textId="77777777" w:rsidTr="00E401FA">
        <w:trPr>
          <w:trHeight w:val="210"/>
        </w:trPr>
        <w:tc>
          <w:tcPr>
            <w:tcW w:w="522" w:type="dxa"/>
            <w:vMerge/>
            <w:shd w:val="clear" w:color="auto" w:fill="auto"/>
          </w:tcPr>
          <w:p w14:paraId="6253DF17"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c>
          <w:tcPr>
            <w:tcW w:w="1702" w:type="dxa"/>
            <w:vMerge w:val="restart"/>
          </w:tcPr>
          <w:p w14:paraId="46A25962" w14:textId="77777777" w:rsidR="00123CC4" w:rsidRPr="005A1C79" w:rsidRDefault="00123CC4" w:rsidP="00076090">
            <w:pPr>
              <w:widowControl w:val="0"/>
              <w:autoSpaceDE w:val="0"/>
              <w:autoSpaceDN w:val="0"/>
              <w:spacing w:after="0" w:line="240" w:lineRule="auto"/>
              <w:rPr>
                <w:rFonts w:ascii="Times New Roman" w:hAnsi="Times New Roman" w:cs="Times New Roman"/>
                <w:sz w:val="18"/>
                <w:szCs w:val="18"/>
              </w:rPr>
            </w:pPr>
            <w:r w:rsidRPr="005A1C79">
              <w:rPr>
                <w:rFonts w:ascii="Times New Roman" w:hAnsi="Times New Roman" w:cs="Times New Roman"/>
                <w:sz w:val="18"/>
                <w:szCs w:val="18"/>
              </w:rPr>
              <w:t>Закупка товаров, работ и услуг для организации деятельности аварийно-спасательных формирований на территории муниципального образования, ед.</w:t>
            </w:r>
          </w:p>
        </w:tc>
        <w:tc>
          <w:tcPr>
            <w:tcW w:w="1134" w:type="dxa"/>
            <w:vMerge w:val="restart"/>
            <w:shd w:val="clear" w:color="auto" w:fill="auto"/>
          </w:tcPr>
          <w:p w14:paraId="5D4BF13F"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Х</w:t>
            </w:r>
          </w:p>
        </w:tc>
        <w:tc>
          <w:tcPr>
            <w:tcW w:w="1276" w:type="dxa"/>
            <w:vMerge w:val="restart"/>
          </w:tcPr>
          <w:p w14:paraId="4572E643"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Х</w:t>
            </w:r>
          </w:p>
        </w:tc>
        <w:tc>
          <w:tcPr>
            <w:tcW w:w="1134" w:type="dxa"/>
            <w:vMerge w:val="restart"/>
          </w:tcPr>
          <w:p w14:paraId="63F87327"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Всего</w:t>
            </w:r>
          </w:p>
        </w:tc>
        <w:tc>
          <w:tcPr>
            <w:tcW w:w="1063" w:type="dxa"/>
            <w:vMerge w:val="restart"/>
          </w:tcPr>
          <w:p w14:paraId="4D667EB3"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2023 год</w:t>
            </w:r>
          </w:p>
        </w:tc>
        <w:tc>
          <w:tcPr>
            <w:tcW w:w="1063" w:type="dxa"/>
            <w:vMerge w:val="restart"/>
          </w:tcPr>
          <w:p w14:paraId="70178991"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2024 год</w:t>
            </w:r>
          </w:p>
        </w:tc>
        <w:tc>
          <w:tcPr>
            <w:tcW w:w="992" w:type="dxa"/>
            <w:vMerge w:val="restart"/>
          </w:tcPr>
          <w:p w14:paraId="52057922"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Итого 2025 год</w:t>
            </w:r>
          </w:p>
        </w:tc>
        <w:tc>
          <w:tcPr>
            <w:tcW w:w="3402" w:type="dxa"/>
            <w:gridSpan w:val="4"/>
          </w:tcPr>
          <w:p w14:paraId="3704F820"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В том числе:</w:t>
            </w:r>
          </w:p>
        </w:tc>
        <w:tc>
          <w:tcPr>
            <w:tcW w:w="992" w:type="dxa"/>
            <w:vMerge w:val="restart"/>
            <w:shd w:val="clear" w:color="auto" w:fill="auto"/>
          </w:tcPr>
          <w:p w14:paraId="54AFB73E"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bCs/>
                <w:sz w:val="18"/>
                <w:szCs w:val="18"/>
              </w:rPr>
              <w:t>2026 год</w:t>
            </w:r>
          </w:p>
        </w:tc>
        <w:tc>
          <w:tcPr>
            <w:tcW w:w="993" w:type="dxa"/>
            <w:vMerge w:val="restart"/>
            <w:shd w:val="clear" w:color="auto" w:fill="auto"/>
          </w:tcPr>
          <w:p w14:paraId="7415BAA2"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bCs/>
                <w:sz w:val="18"/>
                <w:szCs w:val="18"/>
              </w:rPr>
              <w:t>2027 год</w:t>
            </w:r>
          </w:p>
        </w:tc>
        <w:tc>
          <w:tcPr>
            <w:tcW w:w="1487" w:type="dxa"/>
            <w:vMerge w:val="restart"/>
          </w:tcPr>
          <w:p w14:paraId="00A5D563"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Х</w:t>
            </w:r>
          </w:p>
        </w:tc>
      </w:tr>
      <w:tr w:rsidR="005A1C79" w:rsidRPr="005A1C79" w14:paraId="4E58336A" w14:textId="77777777" w:rsidTr="00E401FA">
        <w:trPr>
          <w:trHeight w:val="410"/>
        </w:trPr>
        <w:tc>
          <w:tcPr>
            <w:tcW w:w="522" w:type="dxa"/>
            <w:vMerge/>
          </w:tcPr>
          <w:p w14:paraId="6548C9F7"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c>
          <w:tcPr>
            <w:tcW w:w="1702" w:type="dxa"/>
            <w:vMerge/>
          </w:tcPr>
          <w:p w14:paraId="3478EE42" w14:textId="77777777" w:rsidR="00123CC4" w:rsidRPr="005A1C79" w:rsidRDefault="00123CC4" w:rsidP="00076090">
            <w:pPr>
              <w:widowControl w:val="0"/>
              <w:autoSpaceDE w:val="0"/>
              <w:autoSpaceDN w:val="0"/>
              <w:spacing w:after="0" w:line="240" w:lineRule="auto"/>
              <w:jc w:val="center"/>
              <w:rPr>
                <w:rFonts w:ascii="Times New Roman" w:hAnsi="Times New Roman" w:cs="Times New Roman"/>
                <w:sz w:val="18"/>
                <w:szCs w:val="18"/>
              </w:rPr>
            </w:pPr>
          </w:p>
        </w:tc>
        <w:tc>
          <w:tcPr>
            <w:tcW w:w="1134" w:type="dxa"/>
            <w:vMerge/>
          </w:tcPr>
          <w:p w14:paraId="1E59388A"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c>
          <w:tcPr>
            <w:tcW w:w="1276" w:type="dxa"/>
            <w:vMerge/>
          </w:tcPr>
          <w:p w14:paraId="5FDAC273"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c>
          <w:tcPr>
            <w:tcW w:w="1134" w:type="dxa"/>
            <w:vMerge/>
          </w:tcPr>
          <w:p w14:paraId="66629815"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c>
          <w:tcPr>
            <w:tcW w:w="1063" w:type="dxa"/>
            <w:vMerge/>
          </w:tcPr>
          <w:p w14:paraId="6F714374"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c>
          <w:tcPr>
            <w:tcW w:w="1063" w:type="dxa"/>
            <w:vMerge/>
          </w:tcPr>
          <w:p w14:paraId="6735B392"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c>
          <w:tcPr>
            <w:tcW w:w="992" w:type="dxa"/>
            <w:vMerge/>
          </w:tcPr>
          <w:p w14:paraId="1236E0C0"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c>
          <w:tcPr>
            <w:tcW w:w="851" w:type="dxa"/>
          </w:tcPr>
          <w:p w14:paraId="5E58F120"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1 квартал</w:t>
            </w:r>
          </w:p>
        </w:tc>
        <w:tc>
          <w:tcPr>
            <w:tcW w:w="850" w:type="dxa"/>
          </w:tcPr>
          <w:p w14:paraId="15274E7D"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1 полугодие</w:t>
            </w:r>
          </w:p>
        </w:tc>
        <w:tc>
          <w:tcPr>
            <w:tcW w:w="851" w:type="dxa"/>
          </w:tcPr>
          <w:p w14:paraId="1FFAE089"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9 месяцев</w:t>
            </w:r>
          </w:p>
        </w:tc>
        <w:tc>
          <w:tcPr>
            <w:tcW w:w="850" w:type="dxa"/>
          </w:tcPr>
          <w:p w14:paraId="7684BA6A"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12 месяцев</w:t>
            </w:r>
          </w:p>
        </w:tc>
        <w:tc>
          <w:tcPr>
            <w:tcW w:w="992" w:type="dxa"/>
            <w:vMerge/>
          </w:tcPr>
          <w:p w14:paraId="5CF05BC2"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c>
          <w:tcPr>
            <w:tcW w:w="993" w:type="dxa"/>
            <w:vMerge/>
          </w:tcPr>
          <w:p w14:paraId="0BFD0702"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c>
          <w:tcPr>
            <w:tcW w:w="1487" w:type="dxa"/>
            <w:vMerge/>
          </w:tcPr>
          <w:p w14:paraId="05028FED"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r>
      <w:tr w:rsidR="005A1C79" w:rsidRPr="005A1C79" w14:paraId="42D9D5B7" w14:textId="77777777" w:rsidTr="00E401FA">
        <w:trPr>
          <w:trHeight w:val="291"/>
        </w:trPr>
        <w:tc>
          <w:tcPr>
            <w:tcW w:w="522" w:type="dxa"/>
            <w:vMerge/>
          </w:tcPr>
          <w:p w14:paraId="28B94BD1"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c>
          <w:tcPr>
            <w:tcW w:w="1702" w:type="dxa"/>
            <w:vMerge/>
          </w:tcPr>
          <w:p w14:paraId="679E5063" w14:textId="77777777" w:rsidR="00123CC4" w:rsidRPr="005A1C79" w:rsidRDefault="00123CC4" w:rsidP="00076090">
            <w:pPr>
              <w:widowControl w:val="0"/>
              <w:autoSpaceDE w:val="0"/>
              <w:autoSpaceDN w:val="0"/>
              <w:spacing w:after="0" w:line="240" w:lineRule="auto"/>
              <w:jc w:val="center"/>
              <w:rPr>
                <w:rFonts w:ascii="Times New Roman" w:hAnsi="Times New Roman" w:cs="Times New Roman"/>
                <w:sz w:val="18"/>
                <w:szCs w:val="18"/>
              </w:rPr>
            </w:pPr>
          </w:p>
        </w:tc>
        <w:tc>
          <w:tcPr>
            <w:tcW w:w="1134" w:type="dxa"/>
            <w:vMerge/>
          </w:tcPr>
          <w:p w14:paraId="3F7EE066"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c>
          <w:tcPr>
            <w:tcW w:w="1276" w:type="dxa"/>
            <w:vMerge/>
          </w:tcPr>
          <w:p w14:paraId="01737B41"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c>
          <w:tcPr>
            <w:tcW w:w="1134" w:type="dxa"/>
          </w:tcPr>
          <w:p w14:paraId="464C2A0E"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110</w:t>
            </w:r>
          </w:p>
        </w:tc>
        <w:tc>
          <w:tcPr>
            <w:tcW w:w="1063" w:type="dxa"/>
          </w:tcPr>
          <w:p w14:paraId="72F632D3"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30</w:t>
            </w:r>
          </w:p>
        </w:tc>
        <w:tc>
          <w:tcPr>
            <w:tcW w:w="1063" w:type="dxa"/>
          </w:tcPr>
          <w:p w14:paraId="6A08C8DA"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20</w:t>
            </w:r>
          </w:p>
        </w:tc>
        <w:tc>
          <w:tcPr>
            <w:tcW w:w="992" w:type="dxa"/>
          </w:tcPr>
          <w:p w14:paraId="6E0E4B4E"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20</w:t>
            </w:r>
          </w:p>
        </w:tc>
        <w:tc>
          <w:tcPr>
            <w:tcW w:w="851" w:type="dxa"/>
          </w:tcPr>
          <w:p w14:paraId="356BCFB2"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1</w:t>
            </w:r>
          </w:p>
        </w:tc>
        <w:tc>
          <w:tcPr>
            <w:tcW w:w="850" w:type="dxa"/>
          </w:tcPr>
          <w:p w14:paraId="040BA9EC"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1</w:t>
            </w:r>
          </w:p>
        </w:tc>
        <w:tc>
          <w:tcPr>
            <w:tcW w:w="851" w:type="dxa"/>
          </w:tcPr>
          <w:p w14:paraId="4E82766F"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1</w:t>
            </w:r>
          </w:p>
        </w:tc>
        <w:tc>
          <w:tcPr>
            <w:tcW w:w="850" w:type="dxa"/>
          </w:tcPr>
          <w:p w14:paraId="7E0666E6"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20</w:t>
            </w:r>
          </w:p>
        </w:tc>
        <w:tc>
          <w:tcPr>
            <w:tcW w:w="992" w:type="dxa"/>
          </w:tcPr>
          <w:p w14:paraId="56A678F1"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20</w:t>
            </w:r>
          </w:p>
        </w:tc>
        <w:tc>
          <w:tcPr>
            <w:tcW w:w="993" w:type="dxa"/>
          </w:tcPr>
          <w:p w14:paraId="4B7AAB43"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20</w:t>
            </w:r>
          </w:p>
        </w:tc>
        <w:tc>
          <w:tcPr>
            <w:tcW w:w="1487" w:type="dxa"/>
            <w:vMerge/>
          </w:tcPr>
          <w:p w14:paraId="3C0910E4"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r>
      <w:tr w:rsidR="005A1C79" w:rsidRPr="005A1C79" w14:paraId="38F8E2E7" w14:textId="77777777" w:rsidTr="00E401FA">
        <w:trPr>
          <w:trHeight w:val="410"/>
        </w:trPr>
        <w:tc>
          <w:tcPr>
            <w:tcW w:w="522" w:type="dxa"/>
            <w:vMerge w:val="restart"/>
            <w:shd w:val="clear" w:color="auto" w:fill="auto"/>
          </w:tcPr>
          <w:p w14:paraId="39E8B3FC"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5.</w:t>
            </w:r>
          </w:p>
        </w:tc>
        <w:tc>
          <w:tcPr>
            <w:tcW w:w="1702" w:type="dxa"/>
            <w:vMerge w:val="restart"/>
          </w:tcPr>
          <w:p w14:paraId="2F4D909B" w14:textId="77777777" w:rsidR="00123CC4" w:rsidRPr="005A1C79" w:rsidRDefault="00123CC4" w:rsidP="00076090">
            <w:pPr>
              <w:widowControl w:val="0"/>
              <w:autoSpaceDE w:val="0"/>
              <w:autoSpaceDN w:val="0"/>
              <w:spacing w:after="0" w:line="240" w:lineRule="auto"/>
              <w:rPr>
                <w:rFonts w:ascii="Times New Roman" w:hAnsi="Times New Roman" w:cs="Times New Roman"/>
                <w:sz w:val="18"/>
                <w:szCs w:val="18"/>
              </w:rPr>
            </w:pPr>
            <w:r w:rsidRPr="005A1C79">
              <w:rPr>
                <w:rFonts w:ascii="Times New Roman" w:hAnsi="Times New Roman" w:cs="Times New Roman"/>
                <w:sz w:val="18"/>
                <w:szCs w:val="18"/>
              </w:rPr>
              <w:t>Основное мероприятие 05.</w:t>
            </w:r>
          </w:p>
          <w:p w14:paraId="4DB15DC7" w14:textId="77777777" w:rsidR="00123CC4" w:rsidRPr="005A1C79" w:rsidRDefault="00123CC4" w:rsidP="00076090">
            <w:pPr>
              <w:widowControl w:val="0"/>
              <w:autoSpaceDE w:val="0"/>
              <w:autoSpaceDN w:val="0"/>
              <w:spacing w:after="0" w:line="240" w:lineRule="auto"/>
              <w:rPr>
                <w:rFonts w:ascii="Times New Roman" w:hAnsi="Times New Roman" w:cs="Times New Roman"/>
                <w:sz w:val="18"/>
                <w:szCs w:val="18"/>
              </w:rPr>
            </w:pPr>
            <w:r w:rsidRPr="005A1C79">
              <w:rPr>
                <w:rFonts w:ascii="Times New Roman" w:hAnsi="Times New Roman" w:cs="Times New Roman"/>
                <w:sz w:val="18"/>
                <w:szCs w:val="18"/>
              </w:rPr>
              <w:t xml:space="preserve"> Создание, содержание системно-аппаратного комплекса «Безопасный город» на территории муниципального образования Московской области</w:t>
            </w:r>
          </w:p>
        </w:tc>
        <w:tc>
          <w:tcPr>
            <w:tcW w:w="1134" w:type="dxa"/>
            <w:vMerge w:val="restart"/>
            <w:shd w:val="clear" w:color="auto" w:fill="auto"/>
          </w:tcPr>
          <w:p w14:paraId="28678279"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2023-2027</w:t>
            </w:r>
          </w:p>
        </w:tc>
        <w:tc>
          <w:tcPr>
            <w:tcW w:w="1276" w:type="dxa"/>
            <w:shd w:val="clear" w:color="auto" w:fill="auto"/>
          </w:tcPr>
          <w:p w14:paraId="26051401" w14:textId="77777777" w:rsidR="00123CC4" w:rsidRPr="005A1C79" w:rsidRDefault="00123CC4" w:rsidP="00123CC4">
            <w:pPr>
              <w:widowControl w:val="0"/>
              <w:autoSpaceDE w:val="0"/>
              <w:autoSpaceDN w:val="0"/>
              <w:rPr>
                <w:rFonts w:ascii="Times New Roman" w:hAnsi="Times New Roman" w:cs="Times New Roman"/>
                <w:sz w:val="18"/>
                <w:szCs w:val="18"/>
              </w:rPr>
            </w:pPr>
            <w:r w:rsidRPr="005A1C79">
              <w:rPr>
                <w:rFonts w:ascii="Times New Roman" w:hAnsi="Times New Roman" w:cs="Times New Roman"/>
                <w:sz w:val="18"/>
                <w:szCs w:val="18"/>
              </w:rPr>
              <w:t>Итого</w:t>
            </w:r>
          </w:p>
        </w:tc>
        <w:tc>
          <w:tcPr>
            <w:tcW w:w="1134" w:type="dxa"/>
            <w:shd w:val="clear" w:color="auto" w:fill="auto"/>
          </w:tcPr>
          <w:p w14:paraId="2BDD3F1C"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1979,37</w:t>
            </w:r>
          </w:p>
        </w:tc>
        <w:tc>
          <w:tcPr>
            <w:tcW w:w="1063" w:type="dxa"/>
            <w:shd w:val="clear" w:color="auto" w:fill="auto"/>
          </w:tcPr>
          <w:p w14:paraId="61CAD95B"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317,63</w:t>
            </w:r>
          </w:p>
        </w:tc>
        <w:tc>
          <w:tcPr>
            <w:tcW w:w="1063" w:type="dxa"/>
            <w:shd w:val="clear" w:color="auto" w:fill="auto"/>
          </w:tcPr>
          <w:p w14:paraId="3E015D23"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407,14</w:t>
            </w:r>
          </w:p>
        </w:tc>
        <w:tc>
          <w:tcPr>
            <w:tcW w:w="4394" w:type="dxa"/>
            <w:gridSpan w:val="5"/>
            <w:shd w:val="clear" w:color="auto" w:fill="auto"/>
          </w:tcPr>
          <w:p w14:paraId="555EE2D4"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420,00</w:t>
            </w:r>
          </w:p>
        </w:tc>
        <w:tc>
          <w:tcPr>
            <w:tcW w:w="992" w:type="dxa"/>
            <w:shd w:val="clear" w:color="auto" w:fill="auto"/>
          </w:tcPr>
          <w:p w14:paraId="3430B40F"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417,30</w:t>
            </w:r>
          </w:p>
        </w:tc>
        <w:tc>
          <w:tcPr>
            <w:tcW w:w="993" w:type="dxa"/>
            <w:shd w:val="clear" w:color="auto" w:fill="auto"/>
          </w:tcPr>
          <w:p w14:paraId="4B788382"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417,30</w:t>
            </w:r>
          </w:p>
        </w:tc>
        <w:tc>
          <w:tcPr>
            <w:tcW w:w="1487" w:type="dxa"/>
            <w:vMerge w:val="restart"/>
          </w:tcPr>
          <w:p w14:paraId="6959E6D2"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Х</w:t>
            </w:r>
          </w:p>
        </w:tc>
      </w:tr>
      <w:tr w:rsidR="005A1C79" w:rsidRPr="005A1C79" w14:paraId="5207F5CE" w14:textId="77777777" w:rsidTr="00E401FA">
        <w:trPr>
          <w:trHeight w:val="410"/>
        </w:trPr>
        <w:tc>
          <w:tcPr>
            <w:tcW w:w="522" w:type="dxa"/>
            <w:vMerge/>
          </w:tcPr>
          <w:p w14:paraId="3F257EE0"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c>
          <w:tcPr>
            <w:tcW w:w="1702" w:type="dxa"/>
            <w:vMerge/>
          </w:tcPr>
          <w:p w14:paraId="1C8131BE" w14:textId="77777777" w:rsidR="00123CC4" w:rsidRPr="005A1C79" w:rsidRDefault="00123CC4" w:rsidP="00076090">
            <w:pPr>
              <w:widowControl w:val="0"/>
              <w:autoSpaceDE w:val="0"/>
              <w:autoSpaceDN w:val="0"/>
              <w:spacing w:after="0" w:line="240" w:lineRule="auto"/>
              <w:jc w:val="center"/>
              <w:rPr>
                <w:rFonts w:ascii="Times New Roman" w:hAnsi="Times New Roman" w:cs="Times New Roman"/>
                <w:sz w:val="18"/>
                <w:szCs w:val="18"/>
              </w:rPr>
            </w:pPr>
          </w:p>
        </w:tc>
        <w:tc>
          <w:tcPr>
            <w:tcW w:w="1134" w:type="dxa"/>
            <w:vMerge/>
            <w:shd w:val="clear" w:color="auto" w:fill="auto"/>
          </w:tcPr>
          <w:p w14:paraId="235DFBC0"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c>
          <w:tcPr>
            <w:tcW w:w="1276" w:type="dxa"/>
            <w:shd w:val="clear" w:color="auto" w:fill="auto"/>
          </w:tcPr>
          <w:p w14:paraId="678FB14A" w14:textId="77777777" w:rsidR="00123CC4" w:rsidRPr="005A1C79" w:rsidRDefault="00123CC4" w:rsidP="00123CC4">
            <w:pPr>
              <w:widowControl w:val="0"/>
              <w:autoSpaceDE w:val="0"/>
              <w:autoSpaceDN w:val="0"/>
              <w:rPr>
                <w:rFonts w:ascii="Times New Roman" w:hAnsi="Times New Roman" w:cs="Times New Roman"/>
                <w:sz w:val="18"/>
                <w:szCs w:val="18"/>
              </w:rPr>
            </w:pPr>
            <w:r w:rsidRPr="005A1C79">
              <w:rPr>
                <w:rFonts w:ascii="Times New Roman" w:hAnsi="Times New Roman" w:cs="Times New Roman"/>
                <w:sz w:val="18"/>
                <w:szCs w:val="18"/>
              </w:rPr>
              <w:t>Средства бюджета городского округа Электросталь Московской области</w:t>
            </w:r>
          </w:p>
        </w:tc>
        <w:tc>
          <w:tcPr>
            <w:tcW w:w="1134" w:type="dxa"/>
            <w:shd w:val="clear" w:color="auto" w:fill="auto"/>
          </w:tcPr>
          <w:p w14:paraId="0E915B19"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1979,37</w:t>
            </w:r>
          </w:p>
        </w:tc>
        <w:tc>
          <w:tcPr>
            <w:tcW w:w="1063" w:type="dxa"/>
            <w:shd w:val="clear" w:color="auto" w:fill="auto"/>
          </w:tcPr>
          <w:p w14:paraId="7960812E"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317,63</w:t>
            </w:r>
          </w:p>
        </w:tc>
        <w:tc>
          <w:tcPr>
            <w:tcW w:w="1063" w:type="dxa"/>
            <w:shd w:val="clear" w:color="auto" w:fill="auto"/>
          </w:tcPr>
          <w:p w14:paraId="0648BD46"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407,14</w:t>
            </w:r>
          </w:p>
        </w:tc>
        <w:tc>
          <w:tcPr>
            <w:tcW w:w="4394" w:type="dxa"/>
            <w:gridSpan w:val="5"/>
            <w:shd w:val="clear" w:color="auto" w:fill="auto"/>
          </w:tcPr>
          <w:p w14:paraId="2F91C7C6"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420,00</w:t>
            </w:r>
          </w:p>
        </w:tc>
        <w:tc>
          <w:tcPr>
            <w:tcW w:w="992" w:type="dxa"/>
            <w:shd w:val="clear" w:color="auto" w:fill="auto"/>
          </w:tcPr>
          <w:p w14:paraId="06A9CA41"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417,30</w:t>
            </w:r>
          </w:p>
        </w:tc>
        <w:tc>
          <w:tcPr>
            <w:tcW w:w="993" w:type="dxa"/>
            <w:shd w:val="clear" w:color="auto" w:fill="auto"/>
          </w:tcPr>
          <w:p w14:paraId="3AC0D27E"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417,30</w:t>
            </w:r>
          </w:p>
        </w:tc>
        <w:tc>
          <w:tcPr>
            <w:tcW w:w="1487" w:type="dxa"/>
            <w:vMerge/>
          </w:tcPr>
          <w:p w14:paraId="1257EC11"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r>
      <w:tr w:rsidR="005A1C79" w:rsidRPr="005A1C79" w14:paraId="485F7CFF" w14:textId="77777777" w:rsidTr="00E401FA">
        <w:trPr>
          <w:trHeight w:val="410"/>
        </w:trPr>
        <w:tc>
          <w:tcPr>
            <w:tcW w:w="522" w:type="dxa"/>
            <w:vMerge w:val="restart"/>
            <w:shd w:val="clear" w:color="auto" w:fill="auto"/>
          </w:tcPr>
          <w:p w14:paraId="166DD16E"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5.1.</w:t>
            </w:r>
          </w:p>
        </w:tc>
        <w:tc>
          <w:tcPr>
            <w:tcW w:w="1702" w:type="dxa"/>
            <w:vMerge w:val="restart"/>
          </w:tcPr>
          <w:p w14:paraId="0E082A87" w14:textId="77777777" w:rsidR="00123CC4" w:rsidRPr="005A1C79" w:rsidRDefault="00123CC4" w:rsidP="00076090">
            <w:pPr>
              <w:spacing w:after="0" w:line="240" w:lineRule="auto"/>
              <w:rPr>
                <w:rFonts w:ascii="Times New Roman" w:hAnsi="Times New Roman" w:cs="Times New Roman"/>
                <w:sz w:val="18"/>
                <w:szCs w:val="18"/>
              </w:rPr>
            </w:pPr>
            <w:r w:rsidRPr="005A1C79">
              <w:rPr>
                <w:rFonts w:ascii="Times New Roman" w:hAnsi="Times New Roman" w:cs="Times New Roman"/>
                <w:sz w:val="18"/>
                <w:szCs w:val="18"/>
              </w:rPr>
              <w:t xml:space="preserve">Мероприятие 05.01. </w:t>
            </w:r>
          </w:p>
          <w:p w14:paraId="6A542E0B" w14:textId="77777777" w:rsidR="00123CC4" w:rsidRPr="005A1C79" w:rsidRDefault="00123CC4" w:rsidP="00076090">
            <w:pPr>
              <w:widowControl w:val="0"/>
              <w:autoSpaceDE w:val="0"/>
              <w:autoSpaceDN w:val="0"/>
              <w:spacing w:after="0" w:line="240" w:lineRule="auto"/>
              <w:rPr>
                <w:rFonts w:ascii="Times New Roman" w:hAnsi="Times New Roman" w:cs="Times New Roman"/>
                <w:sz w:val="18"/>
                <w:szCs w:val="18"/>
              </w:rPr>
            </w:pPr>
            <w:r w:rsidRPr="005A1C79">
              <w:rPr>
                <w:rFonts w:ascii="Times New Roman" w:hAnsi="Times New Roman" w:cs="Times New Roman"/>
                <w:sz w:val="18"/>
                <w:szCs w:val="18"/>
              </w:rPr>
              <w:t>Создание, содержание системно-аппаратного комплекса «Безопасный город»</w:t>
            </w:r>
          </w:p>
        </w:tc>
        <w:tc>
          <w:tcPr>
            <w:tcW w:w="1134" w:type="dxa"/>
            <w:vMerge w:val="restart"/>
            <w:shd w:val="clear" w:color="auto" w:fill="auto"/>
          </w:tcPr>
          <w:p w14:paraId="3A775442"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2023-2027</w:t>
            </w:r>
          </w:p>
        </w:tc>
        <w:tc>
          <w:tcPr>
            <w:tcW w:w="1276" w:type="dxa"/>
            <w:shd w:val="clear" w:color="auto" w:fill="auto"/>
          </w:tcPr>
          <w:p w14:paraId="0EE82FE9" w14:textId="77777777" w:rsidR="00123CC4" w:rsidRPr="005A1C79" w:rsidRDefault="00123CC4" w:rsidP="00123CC4">
            <w:pPr>
              <w:widowControl w:val="0"/>
              <w:autoSpaceDE w:val="0"/>
              <w:autoSpaceDN w:val="0"/>
              <w:rPr>
                <w:rFonts w:ascii="Times New Roman" w:hAnsi="Times New Roman" w:cs="Times New Roman"/>
                <w:sz w:val="18"/>
                <w:szCs w:val="18"/>
              </w:rPr>
            </w:pPr>
            <w:r w:rsidRPr="005A1C79">
              <w:rPr>
                <w:rFonts w:ascii="Times New Roman" w:hAnsi="Times New Roman" w:cs="Times New Roman"/>
                <w:sz w:val="18"/>
                <w:szCs w:val="18"/>
              </w:rPr>
              <w:t>Итого</w:t>
            </w:r>
          </w:p>
        </w:tc>
        <w:tc>
          <w:tcPr>
            <w:tcW w:w="1134" w:type="dxa"/>
            <w:shd w:val="clear" w:color="auto" w:fill="auto"/>
          </w:tcPr>
          <w:p w14:paraId="7C82BF81"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1979,37</w:t>
            </w:r>
          </w:p>
        </w:tc>
        <w:tc>
          <w:tcPr>
            <w:tcW w:w="1063" w:type="dxa"/>
            <w:shd w:val="clear" w:color="auto" w:fill="auto"/>
          </w:tcPr>
          <w:p w14:paraId="3EF9AB1A"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317,63</w:t>
            </w:r>
          </w:p>
        </w:tc>
        <w:tc>
          <w:tcPr>
            <w:tcW w:w="1063" w:type="dxa"/>
            <w:shd w:val="clear" w:color="auto" w:fill="auto"/>
          </w:tcPr>
          <w:p w14:paraId="0B25EC60"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407,14</w:t>
            </w:r>
          </w:p>
        </w:tc>
        <w:tc>
          <w:tcPr>
            <w:tcW w:w="4394" w:type="dxa"/>
            <w:gridSpan w:val="5"/>
            <w:shd w:val="clear" w:color="auto" w:fill="auto"/>
          </w:tcPr>
          <w:p w14:paraId="48E9CFE1"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420,00</w:t>
            </w:r>
          </w:p>
        </w:tc>
        <w:tc>
          <w:tcPr>
            <w:tcW w:w="992" w:type="dxa"/>
            <w:shd w:val="clear" w:color="auto" w:fill="auto"/>
          </w:tcPr>
          <w:p w14:paraId="4CD8BCA2"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417,30</w:t>
            </w:r>
          </w:p>
        </w:tc>
        <w:tc>
          <w:tcPr>
            <w:tcW w:w="993" w:type="dxa"/>
            <w:shd w:val="clear" w:color="auto" w:fill="auto"/>
          </w:tcPr>
          <w:p w14:paraId="31C98126"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417,30</w:t>
            </w:r>
          </w:p>
        </w:tc>
        <w:tc>
          <w:tcPr>
            <w:tcW w:w="1487" w:type="dxa"/>
            <w:vMerge w:val="restart"/>
          </w:tcPr>
          <w:p w14:paraId="1A6C50AB" w14:textId="77777777" w:rsidR="00123CC4" w:rsidRPr="005A1C79" w:rsidRDefault="00123CC4" w:rsidP="00123CC4">
            <w:pPr>
              <w:widowControl w:val="0"/>
              <w:autoSpaceDE w:val="0"/>
              <w:autoSpaceDN w:val="0"/>
              <w:rPr>
                <w:rFonts w:ascii="Times New Roman" w:hAnsi="Times New Roman" w:cs="Times New Roman"/>
                <w:sz w:val="18"/>
                <w:szCs w:val="18"/>
              </w:rPr>
            </w:pPr>
            <w:r w:rsidRPr="005A1C79">
              <w:rPr>
                <w:rFonts w:ascii="Times New Roman" w:hAnsi="Times New Roman" w:cs="Times New Roman"/>
                <w:sz w:val="18"/>
                <w:szCs w:val="18"/>
              </w:rPr>
              <w:t xml:space="preserve">МУ «АСС </w:t>
            </w:r>
            <w:proofErr w:type="spellStart"/>
            <w:r w:rsidRPr="005A1C79">
              <w:rPr>
                <w:rFonts w:ascii="Times New Roman" w:hAnsi="Times New Roman" w:cs="Times New Roman"/>
                <w:sz w:val="18"/>
                <w:szCs w:val="18"/>
              </w:rPr>
              <w:t>г.о</w:t>
            </w:r>
            <w:proofErr w:type="spellEnd"/>
            <w:r w:rsidRPr="005A1C79">
              <w:rPr>
                <w:rFonts w:ascii="Times New Roman" w:hAnsi="Times New Roman" w:cs="Times New Roman"/>
                <w:sz w:val="18"/>
                <w:szCs w:val="18"/>
              </w:rPr>
              <w:t>. Электросталь»</w:t>
            </w:r>
          </w:p>
        </w:tc>
      </w:tr>
      <w:tr w:rsidR="005A1C79" w:rsidRPr="005A1C79" w14:paraId="65DC045A" w14:textId="77777777" w:rsidTr="00E401FA">
        <w:trPr>
          <w:trHeight w:val="410"/>
        </w:trPr>
        <w:tc>
          <w:tcPr>
            <w:tcW w:w="522" w:type="dxa"/>
            <w:vMerge/>
            <w:shd w:val="clear" w:color="auto" w:fill="auto"/>
          </w:tcPr>
          <w:p w14:paraId="124B2A6A"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c>
          <w:tcPr>
            <w:tcW w:w="1702" w:type="dxa"/>
            <w:vMerge/>
          </w:tcPr>
          <w:p w14:paraId="68A6EDEF" w14:textId="77777777" w:rsidR="00123CC4" w:rsidRPr="005A1C79" w:rsidRDefault="00123CC4" w:rsidP="00076090">
            <w:pPr>
              <w:widowControl w:val="0"/>
              <w:autoSpaceDE w:val="0"/>
              <w:autoSpaceDN w:val="0"/>
              <w:spacing w:after="0" w:line="240" w:lineRule="auto"/>
              <w:rPr>
                <w:rFonts w:ascii="Times New Roman" w:hAnsi="Times New Roman" w:cs="Times New Roman"/>
                <w:sz w:val="18"/>
                <w:szCs w:val="18"/>
              </w:rPr>
            </w:pPr>
          </w:p>
        </w:tc>
        <w:tc>
          <w:tcPr>
            <w:tcW w:w="1134" w:type="dxa"/>
            <w:vMerge/>
            <w:shd w:val="clear" w:color="auto" w:fill="auto"/>
          </w:tcPr>
          <w:p w14:paraId="6702EA53"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c>
          <w:tcPr>
            <w:tcW w:w="1276" w:type="dxa"/>
            <w:shd w:val="clear" w:color="auto" w:fill="auto"/>
          </w:tcPr>
          <w:p w14:paraId="75E45FB2" w14:textId="77777777" w:rsidR="00123CC4" w:rsidRPr="005A1C79" w:rsidRDefault="00123CC4" w:rsidP="00123CC4">
            <w:pPr>
              <w:widowControl w:val="0"/>
              <w:autoSpaceDE w:val="0"/>
              <w:autoSpaceDN w:val="0"/>
              <w:rPr>
                <w:rFonts w:ascii="Times New Roman" w:hAnsi="Times New Roman" w:cs="Times New Roman"/>
                <w:sz w:val="18"/>
                <w:szCs w:val="18"/>
              </w:rPr>
            </w:pPr>
            <w:r w:rsidRPr="005A1C79">
              <w:rPr>
                <w:rFonts w:ascii="Times New Roman" w:hAnsi="Times New Roman" w:cs="Times New Roman"/>
                <w:sz w:val="18"/>
                <w:szCs w:val="18"/>
              </w:rPr>
              <w:t>Средства бюджета городского округа Электросталь Московской области</w:t>
            </w:r>
          </w:p>
        </w:tc>
        <w:tc>
          <w:tcPr>
            <w:tcW w:w="1134" w:type="dxa"/>
            <w:shd w:val="clear" w:color="auto" w:fill="auto"/>
          </w:tcPr>
          <w:p w14:paraId="55381EEE"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1979,37</w:t>
            </w:r>
          </w:p>
        </w:tc>
        <w:tc>
          <w:tcPr>
            <w:tcW w:w="1063" w:type="dxa"/>
            <w:shd w:val="clear" w:color="auto" w:fill="auto"/>
          </w:tcPr>
          <w:p w14:paraId="6507869F"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317,63</w:t>
            </w:r>
          </w:p>
        </w:tc>
        <w:tc>
          <w:tcPr>
            <w:tcW w:w="1063" w:type="dxa"/>
            <w:shd w:val="clear" w:color="auto" w:fill="auto"/>
          </w:tcPr>
          <w:p w14:paraId="6CC46CC2"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407,14</w:t>
            </w:r>
          </w:p>
        </w:tc>
        <w:tc>
          <w:tcPr>
            <w:tcW w:w="4394" w:type="dxa"/>
            <w:gridSpan w:val="5"/>
            <w:shd w:val="clear" w:color="auto" w:fill="auto"/>
          </w:tcPr>
          <w:p w14:paraId="468D3700"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420,00</w:t>
            </w:r>
          </w:p>
        </w:tc>
        <w:tc>
          <w:tcPr>
            <w:tcW w:w="992" w:type="dxa"/>
            <w:shd w:val="clear" w:color="auto" w:fill="auto"/>
          </w:tcPr>
          <w:p w14:paraId="3283E3D3"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417,30</w:t>
            </w:r>
          </w:p>
        </w:tc>
        <w:tc>
          <w:tcPr>
            <w:tcW w:w="993" w:type="dxa"/>
            <w:shd w:val="clear" w:color="auto" w:fill="auto"/>
          </w:tcPr>
          <w:p w14:paraId="08C7F3EA"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417,30</w:t>
            </w:r>
          </w:p>
        </w:tc>
        <w:tc>
          <w:tcPr>
            <w:tcW w:w="1487" w:type="dxa"/>
            <w:vMerge/>
          </w:tcPr>
          <w:p w14:paraId="79E51ED0"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r>
      <w:tr w:rsidR="005A1C79" w:rsidRPr="005A1C79" w14:paraId="06C42A9A" w14:textId="77777777" w:rsidTr="00E401FA">
        <w:trPr>
          <w:trHeight w:val="210"/>
        </w:trPr>
        <w:tc>
          <w:tcPr>
            <w:tcW w:w="522" w:type="dxa"/>
            <w:vMerge/>
            <w:shd w:val="clear" w:color="auto" w:fill="auto"/>
          </w:tcPr>
          <w:p w14:paraId="449FD506"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c>
          <w:tcPr>
            <w:tcW w:w="1702" w:type="dxa"/>
            <w:vMerge w:val="restart"/>
          </w:tcPr>
          <w:p w14:paraId="42BC2956" w14:textId="77777777" w:rsidR="00123CC4" w:rsidRPr="005A1C79" w:rsidRDefault="00123CC4" w:rsidP="00076090">
            <w:pPr>
              <w:widowControl w:val="0"/>
              <w:autoSpaceDE w:val="0"/>
              <w:autoSpaceDN w:val="0"/>
              <w:spacing w:after="0" w:line="240" w:lineRule="auto"/>
              <w:rPr>
                <w:rFonts w:ascii="Times New Roman" w:hAnsi="Times New Roman" w:cs="Times New Roman"/>
                <w:sz w:val="18"/>
                <w:szCs w:val="18"/>
              </w:rPr>
            </w:pPr>
            <w:r w:rsidRPr="005A1C79">
              <w:rPr>
                <w:rFonts w:ascii="Times New Roman" w:hAnsi="Times New Roman" w:cs="Times New Roman"/>
                <w:sz w:val="18"/>
                <w:szCs w:val="18"/>
              </w:rPr>
              <w:t>Количество заключенных контрактов по созданию, содержанию системно-аппаратного комплекса «Безопасный город», ед.</w:t>
            </w:r>
          </w:p>
        </w:tc>
        <w:tc>
          <w:tcPr>
            <w:tcW w:w="1134" w:type="dxa"/>
            <w:vMerge w:val="restart"/>
            <w:shd w:val="clear" w:color="auto" w:fill="auto"/>
          </w:tcPr>
          <w:p w14:paraId="478AA022"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Х</w:t>
            </w:r>
          </w:p>
        </w:tc>
        <w:tc>
          <w:tcPr>
            <w:tcW w:w="1276" w:type="dxa"/>
            <w:vMerge w:val="restart"/>
          </w:tcPr>
          <w:p w14:paraId="2C2E14AA"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Х</w:t>
            </w:r>
          </w:p>
        </w:tc>
        <w:tc>
          <w:tcPr>
            <w:tcW w:w="1134" w:type="dxa"/>
            <w:vMerge w:val="restart"/>
          </w:tcPr>
          <w:p w14:paraId="7EDB8F34"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Всего</w:t>
            </w:r>
          </w:p>
        </w:tc>
        <w:tc>
          <w:tcPr>
            <w:tcW w:w="1063" w:type="dxa"/>
            <w:vMerge w:val="restart"/>
          </w:tcPr>
          <w:p w14:paraId="4811A8BD"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2023 год</w:t>
            </w:r>
          </w:p>
        </w:tc>
        <w:tc>
          <w:tcPr>
            <w:tcW w:w="1063" w:type="dxa"/>
            <w:vMerge w:val="restart"/>
          </w:tcPr>
          <w:p w14:paraId="68833565"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2024 год</w:t>
            </w:r>
          </w:p>
        </w:tc>
        <w:tc>
          <w:tcPr>
            <w:tcW w:w="992" w:type="dxa"/>
            <w:vMerge w:val="restart"/>
          </w:tcPr>
          <w:p w14:paraId="0CA462A0"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Итого 2025 год</w:t>
            </w:r>
          </w:p>
        </w:tc>
        <w:tc>
          <w:tcPr>
            <w:tcW w:w="3402" w:type="dxa"/>
            <w:gridSpan w:val="4"/>
          </w:tcPr>
          <w:p w14:paraId="19683C11"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В том числе:</w:t>
            </w:r>
          </w:p>
        </w:tc>
        <w:tc>
          <w:tcPr>
            <w:tcW w:w="992" w:type="dxa"/>
            <w:vMerge w:val="restart"/>
            <w:shd w:val="clear" w:color="auto" w:fill="auto"/>
          </w:tcPr>
          <w:p w14:paraId="4ED50488"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bCs/>
                <w:sz w:val="18"/>
                <w:szCs w:val="18"/>
              </w:rPr>
              <w:t>2026 год</w:t>
            </w:r>
          </w:p>
        </w:tc>
        <w:tc>
          <w:tcPr>
            <w:tcW w:w="993" w:type="dxa"/>
            <w:vMerge w:val="restart"/>
            <w:shd w:val="clear" w:color="auto" w:fill="auto"/>
          </w:tcPr>
          <w:p w14:paraId="5D1BC3A0"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bCs/>
                <w:sz w:val="18"/>
                <w:szCs w:val="18"/>
              </w:rPr>
              <w:t>2027 год</w:t>
            </w:r>
          </w:p>
        </w:tc>
        <w:tc>
          <w:tcPr>
            <w:tcW w:w="1487" w:type="dxa"/>
            <w:vMerge w:val="restart"/>
          </w:tcPr>
          <w:p w14:paraId="0D2CB263"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Х</w:t>
            </w:r>
          </w:p>
        </w:tc>
      </w:tr>
      <w:tr w:rsidR="005A1C79" w:rsidRPr="005A1C79" w14:paraId="67F530F1" w14:textId="77777777" w:rsidTr="00E401FA">
        <w:trPr>
          <w:trHeight w:val="410"/>
        </w:trPr>
        <w:tc>
          <w:tcPr>
            <w:tcW w:w="522" w:type="dxa"/>
            <w:vMerge/>
          </w:tcPr>
          <w:p w14:paraId="2EA316FC"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c>
          <w:tcPr>
            <w:tcW w:w="1702" w:type="dxa"/>
            <w:vMerge/>
          </w:tcPr>
          <w:p w14:paraId="41B58E80"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c>
          <w:tcPr>
            <w:tcW w:w="1134" w:type="dxa"/>
            <w:vMerge/>
          </w:tcPr>
          <w:p w14:paraId="6D288CE1"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c>
          <w:tcPr>
            <w:tcW w:w="1276" w:type="dxa"/>
            <w:vMerge/>
          </w:tcPr>
          <w:p w14:paraId="47B17F69"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c>
          <w:tcPr>
            <w:tcW w:w="1134" w:type="dxa"/>
            <w:vMerge/>
          </w:tcPr>
          <w:p w14:paraId="7F71B9BB"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c>
          <w:tcPr>
            <w:tcW w:w="1063" w:type="dxa"/>
            <w:vMerge/>
          </w:tcPr>
          <w:p w14:paraId="48EF2BED"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c>
          <w:tcPr>
            <w:tcW w:w="1063" w:type="dxa"/>
            <w:vMerge/>
          </w:tcPr>
          <w:p w14:paraId="1A74F9A4"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c>
          <w:tcPr>
            <w:tcW w:w="992" w:type="dxa"/>
            <w:vMerge/>
          </w:tcPr>
          <w:p w14:paraId="1499DA8D"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c>
          <w:tcPr>
            <w:tcW w:w="851" w:type="dxa"/>
          </w:tcPr>
          <w:p w14:paraId="6D62221F"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1 квартал</w:t>
            </w:r>
          </w:p>
        </w:tc>
        <w:tc>
          <w:tcPr>
            <w:tcW w:w="850" w:type="dxa"/>
          </w:tcPr>
          <w:p w14:paraId="68C3E35D"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1 полугодие</w:t>
            </w:r>
          </w:p>
        </w:tc>
        <w:tc>
          <w:tcPr>
            <w:tcW w:w="851" w:type="dxa"/>
          </w:tcPr>
          <w:p w14:paraId="3DF65A66"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9 месяцев</w:t>
            </w:r>
          </w:p>
        </w:tc>
        <w:tc>
          <w:tcPr>
            <w:tcW w:w="850" w:type="dxa"/>
          </w:tcPr>
          <w:p w14:paraId="2EF6DF4F"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12 месяцев</w:t>
            </w:r>
          </w:p>
        </w:tc>
        <w:tc>
          <w:tcPr>
            <w:tcW w:w="992" w:type="dxa"/>
            <w:vMerge/>
          </w:tcPr>
          <w:p w14:paraId="4FE1B4E3"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c>
          <w:tcPr>
            <w:tcW w:w="993" w:type="dxa"/>
            <w:vMerge/>
          </w:tcPr>
          <w:p w14:paraId="20E5447B"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c>
          <w:tcPr>
            <w:tcW w:w="1487" w:type="dxa"/>
            <w:vMerge/>
          </w:tcPr>
          <w:p w14:paraId="1680D843"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r>
      <w:tr w:rsidR="005A1C79" w:rsidRPr="005A1C79" w14:paraId="42245EBB" w14:textId="77777777" w:rsidTr="00E401FA">
        <w:trPr>
          <w:trHeight w:val="291"/>
        </w:trPr>
        <w:tc>
          <w:tcPr>
            <w:tcW w:w="522" w:type="dxa"/>
            <w:vMerge/>
          </w:tcPr>
          <w:p w14:paraId="44638D01"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c>
          <w:tcPr>
            <w:tcW w:w="1702" w:type="dxa"/>
            <w:vMerge/>
          </w:tcPr>
          <w:p w14:paraId="3A253814"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c>
          <w:tcPr>
            <w:tcW w:w="1134" w:type="dxa"/>
            <w:vMerge/>
          </w:tcPr>
          <w:p w14:paraId="40E53381"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c>
          <w:tcPr>
            <w:tcW w:w="1276" w:type="dxa"/>
            <w:vMerge/>
          </w:tcPr>
          <w:p w14:paraId="33F5A658"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c>
          <w:tcPr>
            <w:tcW w:w="1134" w:type="dxa"/>
          </w:tcPr>
          <w:p w14:paraId="71FB4692"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5</w:t>
            </w:r>
          </w:p>
        </w:tc>
        <w:tc>
          <w:tcPr>
            <w:tcW w:w="1063" w:type="dxa"/>
          </w:tcPr>
          <w:p w14:paraId="4FCF4F9E"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1</w:t>
            </w:r>
          </w:p>
        </w:tc>
        <w:tc>
          <w:tcPr>
            <w:tcW w:w="1063" w:type="dxa"/>
          </w:tcPr>
          <w:p w14:paraId="5F2E2E8C"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1</w:t>
            </w:r>
          </w:p>
        </w:tc>
        <w:tc>
          <w:tcPr>
            <w:tcW w:w="992" w:type="dxa"/>
          </w:tcPr>
          <w:p w14:paraId="09BC9C03"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1</w:t>
            </w:r>
          </w:p>
        </w:tc>
        <w:tc>
          <w:tcPr>
            <w:tcW w:w="851" w:type="dxa"/>
          </w:tcPr>
          <w:p w14:paraId="23B9C8D4"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0</w:t>
            </w:r>
          </w:p>
        </w:tc>
        <w:tc>
          <w:tcPr>
            <w:tcW w:w="850" w:type="dxa"/>
          </w:tcPr>
          <w:p w14:paraId="295A2729"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0</w:t>
            </w:r>
          </w:p>
        </w:tc>
        <w:tc>
          <w:tcPr>
            <w:tcW w:w="851" w:type="dxa"/>
          </w:tcPr>
          <w:p w14:paraId="029D27F0"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0</w:t>
            </w:r>
          </w:p>
        </w:tc>
        <w:tc>
          <w:tcPr>
            <w:tcW w:w="850" w:type="dxa"/>
          </w:tcPr>
          <w:p w14:paraId="6211E612"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1</w:t>
            </w:r>
          </w:p>
        </w:tc>
        <w:tc>
          <w:tcPr>
            <w:tcW w:w="992" w:type="dxa"/>
          </w:tcPr>
          <w:p w14:paraId="63B4301C"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1</w:t>
            </w:r>
          </w:p>
        </w:tc>
        <w:tc>
          <w:tcPr>
            <w:tcW w:w="993" w:type="dxa"/>
          </w:tcPr>
          <w:p w14:paraId="12A67E69" w14:textId="77777777" w:rsidR="00123CC4" w:rsidRPr="005A1C79" w:rsidRDefault="00123CC4" w:rsidP="00123CC4">
            <w:pPr>
              <w:widowControl w:val="0"/>
              <w:autoSpaceDE w:val="0"/>
              <w:autoSpaceDN w:val="0"/>
              <w:jc w:val="center"/>
              <w:rPr>
                <w:rFonts w:ascii="Times New Roman" w:hAnsi="Times New Roman" w:cs="Times New Roman"/>
                <w:sz w:val="18"/>
                <w:szCs w:val="18"/>
              </w:rPr>
            </w:pPr>
            <w:r w:rsidRPr="005A1C79">
              <w:rPr>
                <w:rFonts w:ascii="Times New Roman" w:hAnsi="Times New Roman" w:cs="Times New Roman"/>
                <w:sz w:val="18"/>
                <w:szCs w:val="18"/>
              </w:rPr>
              <w:t>1</w:t>
            </w:r>
          </w:p>
        </w:tc>
        <w:tc>
          <w:tcPr>
            <w:tcW w:w="1487" w:type="dxa"/>
            <w:vMerge/>
          </w:tcPr>
          <w:p w14:paraId="184C4CA0" w14:textId="77777777" w:rsidR="00123CC4" w:rsidRPr="005A1C79" w:rsidRDefault="00123CC4" w:rsidP="00123CC4">
            <w:pPr>
              <w:widowControl w:val="0"/>
              <w:autoSpaceDE w:val="0"/>
              <w:autoSpaceDN w:val="0"/>
              <w:jc w:val="center"/>
              <w:rPr>
                <w:rFonts w:ascii="Times New Roman" w:hAnsi="Times New Roman" w:cs="Times New Roman"/>
                <w:sz w:val="18"/>
                <w:szCs w:val="18"/>
              </w:rPr>
            </w:pPr>
          </w:p>
        </w:tc>
      </w:tr>
      <w:tr w:rsidR="005A1C79" w:rsidRPr="005A1C79" w14:paraId="5B6A0A3A" w14:textId="77777777" w:rsidTr="00E401FA">
        <w:trPr>
          <w:trHeight w:val="410"/>
        </w:trPr>
        <w:tc>
          <w:tcPr>
            <w:tcW w:w="522" w:type="dxa"/>
            <w:vMerge w:val="restart"/>
          </w:tcPr>
          <w:p w14:paraId="08530627" w14:textId="77777777" w:rsidR="00123CC4" w:rsidRPr="005A1C79" w:rsidRDefault="00123CC4" w:rsidP="00202FB9">
            <w:pPr>
              <w:widowControl w:val="0"/>
              <w:autoSpaceDE w:val="0"/>
              <w:autoSpaceDN w:val="0"/>
              <w:spacing w:after="0" w:line="240" w:lineRule="auto"/>
              <w:jc w:val="center"/>
              <w:rPr>
                <w:rFonts w:ascii="Times New Roman" w:hAnsi="Times New Roman" w:cs="Times New Roman"/>
                <w:sz w:val="18"/>
                <w:szCs w:val="18"/>
              </w:rPr>
            </w:pPr>
          </w:p>
        </w:tc>
        <w:tc>
          <w:tcPr>
            <w:tcW w:w="1702" w:type="dxa"/>
            <w:vMerge w:val="restart"/>
            <w:shd w:val="clear" w:color="auto" w:fill="auto"/>
          </w:tcPr>
          <w:p w14:paraId="741FADF4" w14:textId="77777777" w:rsidR="00123CC4" w:rsidRPr="005A1C79" w:rsidRDefault="00123CC4" w:rsidP="00202FB9">
            <w:pPr>
              <w:widowControl w:val="0"/>
              <w:autoSpaceDE w:val="0"/>
              <w:autoSpaceDN w:val="0"/>
              <w:spacing w:after="0" w:line="240" w:lineRule="auto"/>
              <w:rPr>
                <w:rFonts w:ascii="Times New Roman" w:hAnsi="Times New Roman" w:cs="Times New Roman"/>
                <w:sz w:val="18"/>
                <w:szCs w:val="18"/>
              </w:rPr>
            </w:pPr>
            <w:r w:rsidRPr="005A1C79">
              <w:rPr>
                <w:rFonts w:ascii="Times New Roman" w:hAnsi="Times New Roman" w:cs="Times New Roman"/>
                <w:sz w:val="18"/>
                <w:szCs w:val="18"/>
              </w:rPr>
              <w:t>Всего по Подпрограмме</w:t>
            </w:r>
          </w:p>
        </w:tc>
        <w:tc>
          <w:tcPr>
            <w:tcW w:w="1134" w:type="dxa"/>
            <w:vMerge w:val="restart"/>
            <w:shd w:val="clear" w:color="auto" w:fill="auto"/>
          </w:tcPr>
          <w:p w14:paraId="7E6154C9" w14:textId="77777777" w:rsidR="00123CC4" w:rsidRPr="005A1C79" w:rsidRDefault="00123CC4" w:rsidP="00202FB9">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Х</w:t>
            </w:r>
          </w:p>
        </w:tc>
        <w:tc>
          <w:tcPr>
            <w:tcW w:w="1276" w:type="dxa"/>
            <w:shd w:val="clear" w:color="auto" w:fill="auto"/>
          </w:tcPr>
          <w:p w14:paraId="76FE99A1" w14:textId="77777777" w:rsidR="00123CC4" w:rsidRPr="005A1C79" w:rsidRDefault="00123CC4" w:rsidP="00202FB9">
            <w:pPr>
              <w:widowControl w:val="0"/>
              <w:autoSpaceDE w:val="0"/>
              <w:autoSpaceDN w:val="0"/>
              <w:spacing w:after="0" w:line="240" w:lineRule="auto"/>
              <w:rPr>
                <w:rFonts w:ascii="Times New Roman" w:hAnsi="Times New Roman" w:cs="Times New Roman"/>
                <w:sz w:val="18"/>
                <w:szCs w:val="18"/>
              </w:rPr>
            </w:pPr>
            <w:r w:rsidRPr="005A1C79">
              <w:rPr>
                <w:rFonts w:ascii="Times New Roman" w:hAnsi="Times New Roman" w:cs="Times New Roman"/>
                <w:sz w:val="18"/>
                <w:szCs w:val="18"/>
              </w:rPr>
              <w:t>Итого</w:t>
            </w:r>
          </w:p>
        </w:tc>
        <w:tc>
          <w:tcPr>
            <w:tcW w:w="1134" w:type="dxa"/>
          </w:tcPr>
          <w:p w14:paraId="2058A403" w14:textId="6635BC5D" w:rsidR="00123CC4" w:rsidRPr="005A1C79" w:rsidRDefault="00E20A5F" w:rsidP="00202FB9">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46763,67</w:t>
            </w:r>
          </w:p>
        </w:tc>
        <w:tc>
          <w:tcPr>
            <w:tcW w:w="1063" w:type="dxa"/>
          </w:tcPr>
          <w:p w14:paraId="0398B793" w14:textId="77777777" w:rsidR="00123CC4" w:rsidRPr="005A1C79" w:rsidRDefault="00123CC4" w:rsidP="00202FB9">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6708,05</w:t>
            </w:r>
          </w:p>
        </w:tc>
        <w:tc>
          <w:tcPr>
            <w:tcW w:w="1063" w:type="dxa"/>
          </w:tcPr>
          <w:p w14:paraId="14C72386" w14:textId="77777777" w:rsidR="00123CC4" w:rsidRPr="005A1C79" w:rsidRDefault="00123CC4" w:rsidP="00202FB9">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9451,49</w:t>
            </w:r>
          </w:p>
        </w:tc>
        <w:tc>
          <w:tcPr>
            <w:tcW w:w="4394" w:type="dxa"/>
            <w:gridSpan w:val="5"/>
          </w:tcPr>
          <w:p w14:paraId="36AA8A19" w14:textId="6E4ED003" w:rsidR="00123CC4" w:rsidRPr="005A1C79" w:rsidRDefault="00E20A5F" w:rsidP="00202FB9">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19549,83</w:t>
            </w:r>
          </w:p>
        </w:tc>
        <w:tc>
          <w:tcPr>
            <w:tcW w:w="992" w:type="dxa"/>
          </w:tcPr>
          <w:p w14:paraId="4780A052" w14:textId="77777777" w:rsidR="00123CC4" w:rsidRPr="005A1C79" w:rsidRDefault="00123CC4" w:rsidP="00202FB9">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5491,92</w:t>
            </w:r>
          </w:p>
        </w:tc>
        <w:tc>
          <w:tcPr>
            <w:tcW w:w="993" w:type="dxa"/>
          </w:tcPr>
          <w:p w14:paraId="2C934F52" w14:textId="77777777" w:rsidR="00123CC4" w:rsidRPr="005A1C79" w:rsidRDefault="00123CC4" w:rsidP="00202FB9">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5562,38</w:t>
            </w:r>
          </w:p>
        </w:tc>
        <w:tc>
          <w:tcPr>
            <w:tcW w:w="1487" w:type="dxa"/>
            <w:vMerge w:val="restart"/>
          </w:tcPr>
          <w:p w14:paraId="2A56B4FD" w14:textId="77777777" w:rsidR="00123CC4" w:rsidRPr="005A1C79" w:rsidRDefault="00123CC4" w:rsidP="00202FB9">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Х</w:t>
            </w:r>
          </w:p>
        </w:tc>
      </w:tr>
      <w:tr w:rsidR="005A1C79" w:rsidRPr="005A1C79" w14:paraId="5C2D10BF" w14:textId="77777777" w:rsidTr="00202FB9">
        <w:trPr>
          <w:trHeight w:val="1276"/>
        </w:trPr>
        <w:tc>
          <w:tcPr>
            <w:tcW w:w="522" w:type="dxa"/>
            <w:vMerge/>
          </w:tcPr>
          <w:p w14:paraId="0E173561" w14:textId="77777777" w:rsidR="00123CC4" w:rsidRPr="005A1C79" w:rsidRDefault="00123CC4" w:rsidP="00202FB9">
            <w:pPr>
              <w:widowControl w:val="0"/>
              <w:autoSpaceDE w:val="0"/>
              <w:autoSpaceDN w:val="0"/>
              <w:spacing w:after="0" w:line="240" w:lineRule="auto"/>
              <w:jc w:val="center"/>
              <w:rPr>
                <w:rFonts w:ascii="Times New Roman" w:hAnsi="Times New Roman" w:cs="Times New Roman"/>
                <w:sz w:val="18"/>
                <w:szCs w:val="18"/>
              </w:rPr>
            </w:pPr>
          </w:p>
        </w:tc>
        <w:tc>
          <w:tcPr>
            <w:tcW w:w="1702" w:type="dxa"/>
            <w:vMerge/>
          </w:tcPr>
          <w:p w14:paraId="2B6789B4" w14:textId="77777777" w:rsidR="00123CC4" w:rsidRPr="005A1C79" w:rsidRDefault="00123CC4" w:rsidP="00202FB9">
            <w:pPr>
              <w:widowControl w:val="0"/>
              <w:autoSpaceDE w:val="0"/>
              <w:autoSpaceDN w:val="0"/>
              <w:spacing w:after="0" w:line="240" w:lineRule="auto"/>
              <w:rPr>
                <w:rFonts w:ascii="Times New Roman" w:hAnsi="Times New Roman" w:cs="Times New Roman"/>
                <w:sz w:val="18"/>
                <w:szCs w:val="18"/>
              </w:rPr>
            </w:pPr>
          </w:p>
        </w:tc>
        <w:tc>
          <w:tcPr>
            <w:tcW w:w="1134" w:type="dxa"/>
            <w:vMerge/>
          </w:tcPr>
          <w:p w14:paraId="3E1A9276" w14:textId="77777777" w:rsidR="00123CC4" w:rsidRPr="005A1C79" w:rsidRDefault="00123CC4" w:rsidP="00202FB9">
            <w:pPr>
              <w:widowControl w:val="0"/>
              <w:autoSpaceDE w:val="0"/>
              <w:autoSpaceDN w:val="0"/>
              <w:spacing w:after="0" w:line="240" w:lineRule="auto"/>
              <w:rPr>
                <w:rFonts w:ascii="Times New Roman" w:hAnsi="Times New Roman" w:cs="Times New Roman"/>
                <w:sz w:val="18"/>
                <w:szCs w:val="18"/>
              </w:rPr>
            </w:pPr>
          </w:p>
        </w:tc>
        <w:tc>
          <w:tcPr>
            <w:tcW w:w="1276" w:type="dxa"/>
            <w:shd w:val="clear" w:color="auto" w:fill="auto"/>
          </w:tcPr>
          <w:p w14:paraId="1C718B11" w14:textId="77777777" w:rsidR="00123CC4" w:rsidRPr="005A1C79" w:rsidRDefault="00123CC4" w:rsidP="00202FB9">
            <w:pPr>
              <w:widowControl w:val="0"/>
              <w:autoSpaceDE w:val="0"/>
              <w:autoSpaceDN w:val="0"/>
              <w:spacing w:after="0" w:line="240" w:lineRule="auto"/>
              <w:rPr>
                <w:rFonts w:ascii="Times New Roman" w:hAnsi="Times New Roman" w:cs="Times New Roman"/>
                <w:sz w:val="18"/>
                <w:szCs w:val="18"/>
              </w:rPr>
            </w:pPr>
            <w:r w:rsidRPr="005A1C79">
              <w:rPr>
                <w:rFonts w:ascii="Times New Roman" w:hAnsi="Times New Roman" w:cs="Times New Roman"/>
                <w:sz w:val="18"/>
                <w:szCs w:val="18"/>
              </w:rPr>
              <w:t>Средства бюджета городского округа Электросталь Московской области</w:t>
            </w:r>
          </w:p>
        </w:tc>
        <w:tc>
          <w:tcPr>
            <w:tcW w:w="1134" w:type="dxa"/>
          </w:tcPr>
          <w:p w14:paraId="4AF0C89E" w14:textId="1FF2185D" w:rsidR="00123CC4" w:rsidRPr="005A1C79" w:rsidRDefault="00E20A5F" w:rsidP="00202FB9">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45013,67</w:t>
            </w:r>
          </w:p>
        </w:tc>
        <w:tc>
          <w:tcPr>
            <w:tcW w:w="1063" w:type="dxa"/>
          </w:tcPr>
          <w:p w14:paraId="124D2D25" w14:textId="77777777" w:rsidR="00123CC4" w:rsidRPr="005A1C79" w:rsidRDefault="00123CC4" w:rsidP="00202FB9">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6358,05</w:t>
            </w:r>
          </w:p>
        </w:tc>
        <w:tc>
          <w:tcPr>
            <w:tcW w:w="1063" w:type="dxa"/>
          </w:tcPr>
          <w:p w14:paraId="35C98C74" w14:textId="77777777" w:rsidR="00123CC4" w:rsidRPr="005A1C79" w:rsidRDefault="00123CC4" w:rsidP="00202FB9">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9101,49</w:t>
            </w:r>
          </w:p>
        </w:tc>
        <w:tc>
          <w:tcPr>
            <w:tcW w:w="4394" w:type="dxa"/>
            <w:gridSpan w:val="5"/>
          </w:tcPr>
          <w:p w14:paraId="101E17D5" w14:textId="7CF21995" w:rsidR="00123CC4" w:rsidRPr="005A1C79" w:rsidRDefault="00E20A5F" w:rsidP="00202FB9">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19199,83</w:t>
            </w:r>
          </w:p>
        </w:tc>
        <w:tc>
          <w:tcPr>
            <w:tcW w:w="992" w:type="dxa"/>
          </w:tcPr>
          <w:p w14:paraId="6D850A1D" w14:textId="77777777" w:rsidR="00123CC4" w:rsidRPr="005A1C79" w:rsidRDefault="00123CC4" w:rsidP="00202FB9">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5141,92</w:t>
            </w:r>
          </w:p>
        </w:tc>
        <w:tc>
          <w:tcPr>
            <w:tcW w:w="993" w:type="dxa"/>
          </w:tcPr>
          <w:p w14:paraId="23E1DC2B" w14:textId="77777777" w:rsidR="00123CC4" w:rsidRPr="005A1C79" w:rsidRDefault="00123CC4" w:rsidP="00202FB9">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5212,38</w:t>
            </w:r>
          </w:p>
        </w:tc>
        <w:tc>
          <w:tcPr>
            <w:tcW w:w="1487" w:type="dxa"/>
            <w:vMerge/>
          </w:tcPr>
          <w:p w14:paraId="2AC82B2C" w14:textId="77777777" w:rsidR="00123CC4" w:rsidRPr="005A1C79" w:rsidRDefault="00123CC4" w:rsidP="00202FB9">
            <w:pPr>
              <w:widowControl w:val="0"/>
              <w:autoSpaceDE w:val="0"/>
              <w:autoSpaceDN w:val="0"/>
              <w:spacing w:after="0" w:line="240" w:lineRule="auto"/>
              <w:jc w:val="center"/>
              <w:rPr>
                <w:rFonts w:ascii="Times New Roman" w:hAnsi="Times New Roman" w:cs="Times New Roman"/>
                <w:sz w:val="18"/>
                <w:szCs w:val="18"/>
              </w:rPr>
            </w:pPr>
          </w:p>
        </w:tc>
      </w:tr>
      <w:tr w:rsidR="005A1C79" w:rsidRPr="005A1C79" w14:paraId="178B0F17" w14:textId="77777777" w:rsidTr="00E401FA">
        <w:trPr>
          <w:trHeight w:val="410"/>
        </w:trPr>
        <w:tc>
          <w:tcPr>
            <w:tcW w:w="522" w:type="dxa"/>
            <w:vMerge/>
          </w:tcPr>
          <w:p w14:paraId="47E86074" w14:textId="77777777" w:rsidR="00123CC4" w:rsidRPr="005A1C79" w:rsidRDefault="00123CC4" w:rsidP="00202FB9">
            <w:pPr>
              <w:widowControl w:val="0"/>
              <w:autoSpaceDE w:val="0"/>
              <w:autoSpaceDN w:val="0"/>
              <w:spacing w:after="0" w:line="240" w:lineRule="auto"/>
              <w:jc w:val="center"/>
              <w:rPr>
                <w:rFonts w:ascii="Times New Roman" w:hAnsi="Times New Roman" w:cs="Times New Roman"/>
                <w:sz w:val="18"/>
                <w:szCs w:val="18"/>
              </w:rPr>
            </w:pPr>
          </w:p>
        </w:tc>
        <w:tc>
          <w:tcPr>
            <w:tcW w:w="1702" w:type="dxa"/>
            <w:vMerge/>
          </w:tcPr>
          <w:p w14:paraId="38C91FA7" w14:textId="77777777" w:rsidR="00123CC4" w:rsidRPr="005A1C79" w:rsidRDefault="00123CC4" w:rsidP="00202FB9">
            <w:pPr>
              <w:widowControl w:val="0"/>
              <w:autoSpaceDE w:val="0"/>
              <w:autoSpaceDN w:val="0"/>
              <w:spacing w:after="0" w:line="240" w:lineRule="auto"/>
              <w:rPr>
                <w:rFonts w:ascii="Times New Roman" w:hAnsi="Times New Roman" w:cs="Times New Roman"/>
                <w:sz w:val="18"/>
                <w:szCs w:val="18"/>
              </w:rPr>
            </w:pPr>
          </w:p>
        </w:tc>
        <w:tc>
          <w:tcPr>
            <w:tcW w:w="1134" w:type="dxa"/>
            <w:vMerge/>
          </w:tcPr>
          <w:p w14:paraId="16D01785" w14:textId="77777777" w:rsidR="00123CC4" w:rsidRPr="005A1C79" w:rsidRDefault="00123CC4" w:rsidP="00202FB9">
            <w:pPr>
              <w:widowControl w:val="0"/>
              <w:autoSpaceDE w:val="0"/>
              <w:autoSpaceDN w:val="0"/>
              <w:spacing w:after="0" w:line="240" w:lineRule="auto"/>
              <w:rPr>
                <w:rFonts w:ascii="Times New Roman" w:hAnsi="Times New Roman" w:cs="Times New Roman"/>
                <w:sz w:val="18"/>
                <w:szCs w:val="18"/>
              </w:rPr>
            </w:pPr>
          </w:p>
        </w:tc>
        <w:tc>
          <w:tcPr>
            <w:tcW w:w="1276" w:type="dxa"/>
            <w:shd w:val="clear" w:color="auto" w:fill="auto"/>
          </w:tcPr>
          <w:p w14:paraId="48231897" w14:textId="77777777" w:rsidR="00123CC4" w:rsidRPr="005A1C79" w:rsidRDefault="00123CC4" w:rsidP="00202FB9">
            <w:pPr>
              <w:spacing w:after="0" w:line="240" w:lineRule="auto"/>
              <w:rPr>
                <w:rFonts w:ascii="Times New Roman" w:hAnsi="Times New Roman" w:cs="Times New Roman"/>
                <w:sz w:val="18"/>
                <w:szCs w:val="18"/>
              </w:rPr>
            </w:pPr>
            <w:r w:rsidRPr="005A1C79">
              <w:rPr>
                <w:rFonts w:ascii="Times New Roman" w:hAnsi="Times New Roman" w:cs="Times New Roman"/>
                <w:sz w:val="18"/>
                <w:szCs w:val="18"/>
              </w:rPr>
              <w:t>Внебюджетные средства</w:t>
            </w:r>
          </w:p>
        </w:tc>
        <w:tc>
          <w:tcPr>
            <w:tcW w:w="1134" w:type="dxa"/>
            <w:shd w:val="clear" w:color="auto" w:fill="auto"/>
          </w:tcPr>
          <w:p w14:paraId="05733971" w14:textId="77777777" w:rsidR="00123CC4" w:rsidRPr="005A1C79" w:rsidRDefault="00123CC4" w:rsidP="00202FB9">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1750,00</w:t>
            </w:r>
          </w:p>
        </w:tc>
        <w:tc>
          <w:tcPr>
            <w:tcW w:w="1063" w:type="dxa"/>
            <w:shd w:val="clear" w:color="auto" w:fill="auto"/>
          </w:tcPr>
          <w:p w14:paraId="306F5CB3" w14:textId="77777777" w:rsidR="00123CC4" w:rsidRPr="005A1C79" w:rsidRDefault="00123CC4" w:rsidP="00202FB9">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350,00</w:t>
            </w:r>
          </w:p>
        </w:tc>
        <w:tc>
          <w:tcPr>
            <w:tcW w:w="1063" w:type="dxa"/>
          </w:tcPr>
          <w:p w14:paraId="3B43FECB" w14:textId="77777777" w:rsidR="00123CC4" w:rsidRPr="005A1C79" w:rsidRDefault="00123CC4" w:rsidP="00202FB9">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350,00</w:t>
            </w:r>
          </w:p>
        </w:tc>
        <w:tc>
          <w:tcPr>
            <w:tcW w:w="4394" w:type="dxa"/>
            <w:gridSpan w:val="5"/>
            <w:shd w:val="clear" w:color="auto" w:fill="auto"/>
          </w:tcPr>
          <w:p w14:paraId="3A927B54" w14:textId="77777777" w:rsidR="00123CC4" w:rsidRPr="005A1C79" w:rsidRDefault="00123CC4" w:rsidP="00202FB9">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350,00</w:t>
            </w:r>
          </w:p>
        </w:tc>
        <w:tc>
          <w:tcPr>
            <w:tcW w:w="992" w:type="dxa"/>
            <w:shd w:val="clear" w:color="auto" w:fill="auto"/>
          </w:tcPr>
          <w:p w14:paraId="2092073B" w14:textId="77777777" w:rsidR="00123CC4" w:rsidRPr="005A1C79" w:rsidRDefault="00123CC4" w:rsidP="00202FB9">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350,00</w:t>
            </w:r>
          </w:p>
        </w:tc>
        <w:tc>
          <w:tcPr>
            <w:tcW w:w="993" w:type="dxa"/>
            <w:shd w:val="clear" w:color="auto" w:fill="auto"/>
          </w:tcPr>
          <w:p w14:paraId="1D2C2160" w14:textId="77777777" w:rsidR="00123CC4" w:rsidRPr="005A1C79" w:rsidRDefault="00123CC4" w:rsidP="00202FB9">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350,00</w:t>
            </w:r>
          </w:p>
        </w:tc>
        <w:tc>
          <w:tcPr>
            <w:tcW w:w="1487" w:type="dxa"/>
            <w:vMerge/>
          </w:tcPr>
          <w:p w14:paraId="41092988" w14:textId="77777777" w:rsidR="00123CC4" w:rsidRPr="005A1C79" w:rsidRDefault="00123CC4" w:rsidP="00202FB9">
            <w:pPr>
              <w:widowControl w:val="0"/>
              <w:autoSpaceDE w:val="0"/>
              <w:autoSpaceDN w:val="0"/>
              <w:spacing w:after="0" w:line="240" w:lineRule="auto"/>
              <w:jc w:val="center"/>
              <w:rPr>
                <w:rFonts w:ascii="Times New Roman" w:hAnsi="Times New Roman" w:cs="Times New Roman"/>
                <w:sz w:val="18"/>
                <w:szCs w:val="18"/>
              </w:rPr>
            </w:pPr>
          </w:p>
        </w:tc>
      </w:tr>
      <w:tr w:rsidR="005A1C79" w:rsidRPr="005A1C79" w14:paraId="2DE3A861" w14:textId="77777777" w:rsidTr="00E401FA">
        <w:trPr>
          <w:trHeight w:val="282"/>
        </w:trPr>
        <w:tc>
          <w:tcPr>
            <w:tcW w:w="15760" w:type="dxa"/>
            <w:gridSpan w:val="15"/>
          </w:tcPr>
          <w:p w14:paraId="4CCEA02C" w14:textId="77777777" w:rsidR="00123CC4" w:rsidRPr="005A1C79" w:rsidRDefault="00123CC4" w:rsidP="00202FB9">
            <w:pPr>
              <w:widowControl w:val="0"/>
              <w:autoSpaceDE w:val="0"/>
              <w:autoSpaceDN w:val="0"/>
              <w:spacing w:after="0" w:line="240" w:lineRule="auto"/>
              <w:rPr>
                <w:rFonts w:ascii="Times New Roman" w:hAnsi="Times New Roman" w:cs="Times New Roman"/>
                <w:sz w:val="18"/>
                <w:szCs w:val="18"/>
              </w:rPr>
            </w:pPr>
            <w:r w:rsidRPr="005A1C79">
              <w:rPr>
                <w:rFonts w:ascii="Times New Roman" w:hAnsi="Times New Roman" w:cs="Times New Roman"/>
                <w:sz w:val="18"/>
                <w:szCs w:val="18"/>
              </w:rPr>
              <w:t>в том числе по главным распорядителям бюджетных средств:</w:t>
            </w:r>
          </w:p>
        </w:tc>
      </w:tr>
      <w:tr w:rsidR="005A1C79" w:rsidRPr="005A1C79" w14:paraId="7EDA7078" w14:textId="77777777" w:rsidTr="00E401FA">
        <w:trPr>
          <w:trHeight w:val="452"/>
        </w:trPr>
        <w:tc>
          <w:tcPr>
            <w:tcW w:w="522" w:type="dxa"/>
            <w:vMerge w:val="restart"/>
          </w:tcPr>
          <w:p w14:paraId="11BF5666" w14:textId="77777777" w:rsidR="00B86B69" w:rsidRPr="005A1C79" w:rsidRDefault="00B86B69" w:rsidP="00202FB9">
            <w:pPr>
              <w:widowControl w:val="0"/>
              <w:autoSpaceDE w:val="0"/>
              <w:autoSpaceDN w:val="0"/>
              <w:spacing w:after="0" w:line="240" w:lineRule="auto"/>
              <w:jc w:val="center"/>
              <w:rPr>
                <w:rFonts w:ascii="Times New Roman" w:hAnsi="Times New Roman" w:cs="Times New Roman"/>
                <w:sz w:val="18"/>
                <w:szCs w:val="18"/>
              </w:rPr>
            </w:pPr>
          </w:p>
        </w:tc>
        <w:tc>
          <w:tcPr>
            <w:tcW w:w="1702" w:type="dxa"/>
            <w:vMerge w:val="restart"/>
          </w:tcPr>
          <w:p w14:paraId="746253A1" w14:textId="77777777" w:rsidR="00B86B69" w:rsidRPr="005A1C79" w:rsidRDefault="00B86B69" w:rsidP="00202FB9">
            <w:pPr>
              <w:widowControl w:val="0"/>
              <w:autoSpaceDE w:val="0"/>
              <w:autoSpaceDN w:val="0"/>
              <w:spacing w:after="0" w:line="240" w:lineRule="auto"/>
              <w:rPr>
                <w:rFonts w:ascii="Times New Roman" w:hAnsi="Times New Roman" w:cs="Times New Roman"/>
                <w:sz w:val="18"/>
                <w:szCs w:val="18"/>
              </w:rPr>
            </w:pPr>
            <w:r w:rsidRPr="005A1C79">
              <w:rPr>
                <w:rFonts w:ascii="Times New Roman" w:hAnsi="Times New Roman" w:cs="Times New Roman"/>
                <w:sz w:val="18"/>
                <w:szCs w:val="18"/>
              </w:rPr>
              <w:t>Всего по ГРБС - Администрация городского округа Электросталь Московской области</w:t>
            </w:r>
          </w:p>
        </w:tc>
        <w:tc>
          <w:tcPr>
            <w:tcW w:w="1134" w:type="dxa"/>
            <w:vMerge w:val="restart"/>
          </w:tcPr>
          <w:p w14:paraId="7B2F39C0" w14:textId="77777777" w:rsidR="00B86B69" w:rsidRPr="005A1C79" w:rsidRDefault="00B86B69" w:rsidP="00202FB9">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Х</w:t>
            </w:r>
          </w:p>
        </w:tc>
        <w:tc>
          <w:tcPr>
            <w:tcW w:w="1276" w:type="dxa"/>
            <w:shd w:val="clear" w:color="auto" w:fill="auto"/>
          </w:tcPr>
          <w:p w14:paraId="5DC77B1A" w14:textId="77777777" w:rsidR="00B86B69" w:rsidRPr="005A1C79" w:rsidRDefault="00B86B69" w:rsidP="00202FB9">
            <w:pPr>
              <w:widowControl w:val="0"/>
              <w:autoSpaceDE w:val="0"/>
              <w:autoSpaceDN w:val="0"/>
              <w:spacing w:after="0" w:line="240" w:lineRule="auto"/>
              <w:rPr>
                <w:rFonts w:ascii="Times New Roman" w:hAnsi="Times New Roman" w:cs="Times New Roman"/>
                <w:sz w:val="18"/>
                <w:szCs w:val="18"/>
              </w:rPr>
            </w:pPr>
            <w:r w:rsidRPr="005A1C79">
              <w:rPr>
                <w:rFonts w:ascii="Times New Roman" w:hAnsi="Times New Roman" w:cs="Times New Roman"/>
                <w:sz w:val="18"/>
                <w:szCs w:val="18"/>
              </w:rPr>
              <w:t>Итого</w:t>
            </w:r>
          </w:p>
        </w:tc>
        <w:tc>
          <w:tcPr>
            <w:tcW w:w="1134" w:type="dxa"/>
          </w:tcPr>
          <w:p w14:paraId="48CA7421" w14:textId="76DBD42F" w:rsidR="00B86B69" w:rsidRPr="005A1C79" w:rsidRDefault="00B86B69" w:rsidP="00202FB9">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45013,67</w:t>
            </w:r>
          </w:p>
        </w:tc>
        <w:tc>
          <w:tcPr>
            <w:tcW w:w="1063" w:type="dxa"/>
          </w:tcPr>
          <w:p w14:paraId="19D5EE1B" w14:textId="31E8CD87" w:rsidR="00B86B69" w:rsidRPr="005A1C79" w:rsidRDefault="00B86B69" w:rsidP="00202FB9">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6358,05</w:t>
            </w:r>
          </w:p>
        </w:tc>
        <w:tc>
          <w:tcPr>
            <w:tcW w:w="1063" w:type="dxa"/>
          </w:tcPr>
          <w:p w14:paraId="3F1C4CAA" w14:textId="60AECFE2" w:rsidR="00B86B69" w:rsidRPr="005A1C79" w:rsidRDefault="00B86B69" w:rsidP="00202FB9">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9101,49</w:t>
            </w:r>
          </w:p>
        </w:tc>
        <w:tc>
          <w:tcPr>
            <w:tcW w:w="4394" w:type="dxa"/>
            <w:gridSpan w:val="5"/>
          </w:tcPr>
          <w:p w14:paraId="3BB5DAD8" w14:textId="588E55DC" w:rsidR="00B86B69" w:rsidRPr="005A1C79" w:rsidRDefault="00B86B69" w:rsidP="00202FB9">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19199,83</w:t>
            </w:r>
          </w:p>
        </w:tc>
        <w:tc>
          <w:tcPr>
            <w:tcW w:w="992" w:type="dxa"/>
          </w:tcPr>
          <w:p w14:paraId="4A995614" w14:textId="77777777" w:rsidR="00B86B69" w:rsidRPr="005A1C79" w:rsidRDefault="00B86B69" w:rsidP="00202FB9">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5141,92</w:t>
            </w:r>
          </w:p>
        </w:tc>
        <w:tc>
          <w:tcPr>
            <w:tcW w:w="993" w:type="dxa"/>
          </w:tcPr>
          <w:p w14:paraId="77880D49" w14:textId="77777777" w:rsidR="00B86B69" w:rsidRPr="005A1C79" w:rsidRDefault="00B86B69" w:rsidP="00202FB9">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5212,38</w:t>
            </w:r>
          </w:p>
        </w:tc>
        <w:tc>
          <w:tcPr>
            <w:tcW w:w="1487" w:type="dxa"/>
            <w:vMerge w:val="restart"/>
          </w:tcPr>
          <w:p w14:paraId="3972A96C" w14:textId="77777777" w:rsidR="00B86B69" w:rsidRPr="005A1C79" w:rsidRDefault="00B86B69" w:rsidP="00202FB9">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Х</w:t>
            </w:r>
          </w:p>
        </w:tc>
      </w:tr>
      <w:tr w:rsidR="005A1C79" w:rsidRPr="005A1C79" w14:paraId="3A9B5E24" w14:textId="77777777" w:rsidTr="00E401FA">
        <w:trPr>
          <w:trHeight w:val="410"/>
        </w:trPr>
        <w:tc>
          <w:tcPr>
            <w:tcW w:w="522" w:type="dxa"/>
            <w:vMerge/>
          </w:tcPr>
          <w:p w14:paraId="1D199C70" w14:textId="77777777" w:rsidR="00B86B69" w:rsidRPr="005A1C79" w:rsidRDefault="00B86B69" w:rsidP="00202FB9">
            <w:pPr>
              <w:widowControl w:val="0"/>
              <w:autoSpaceDE w:val="0"/>
              <w:autoSpaceDN w:val="0"/>
              <w:spacing w:after="0" w:line="240" w:lineRule="auto"/>
              <w:jc w:val="center"/>
              <w:rPr>
                <w:rFonts w:ascii="Times New Roman" w:hAnsi="Times New Roman" w:cs="Times New Roman"/>
                <w:sz w:val="18"/>
                <w:szCs w:val="18"/>
              </w:rPr>
            </w:pPr>
          </w:p>
        </w:tc>
        <w:tc>
          <w:tcPr>
            <w:tcW w:w="1702" w:type="dxa"/>
            <w:vMerge/>
          </w:tcPr>
          <w:p w14:paraId="7A933D71" w14:textId="77777777" w:rsidR="00B86B69" w:rsidRPr="005A1C79" w:rsidRDefault="00B86B69" w:rsidP="00202FB9">
            <w:pPr>
              <w:widowControl w:val="0"/>
              <w:autoSpaceDE w:val="0"/>
              <w:autoSpaceDN w:val="0"/>
              <w:spacing w:after="0" w:line="240" w:lineRule="auto"/>
              <w:jc w:val="center"/>
              <w:rPr>
                <w:rFonts w:ascii="Times New Roman" w:hAnsi="Times New Roman" w:cs="Times New Roman"/>
                <w:sz w:val="18"/>
                <w:szCs w:val="18"/>
              </w:rPr>
            </w:pPr>
          </w:p>
        </w:tc>
        <w:tc>
          <w:tcPr>
            <w:tcW w:w="1134" w:type="dxa"/>
            <w:vMerge/>
          </w:tcPr>
          <w:p w14:paraId="7DA90033" w14:textId="77777777" w:rsidR="00B86B69" w:rsidRPr="005A1C79" w:rsidRDefault="00B86B69" w:rsidP="00202FB9">
            <w:pPr>
              <w:widowControl w:val="0"/>
              <w:autoSpaceDE w:val="0"/>
              <w:autoSpaceDN w:val="0"/>
              <w:spacing w:after="0" w:line="240" w:lineRule="auto"/>
              <w:jc w:val="center"/>
              <w:rPr>
                <w:rFonts w:ascii="Times New Roman" w:hAnsi="Times New Roman" w:cs="Times New Roman"/>
                <w:sz w:val="18"/>
                <w:szCs w:val="18"/>
              </w:rPr>
            </w:pPr>
          </w:p>
        </w:tc>
        <w:tc>
          <w:tcPr>
            <w:tcW w:w="1276" w:type="dxa"/>
            <w:shd w:val="clear" w:color="auto" w:fill="auto"/>
          </w:tcPr>
          <w:p w14:paraId="577990F3" w14:textId="77777777" w:rsidR="00B86B69" w:rsidRPr="005A1C79" w:rsidRDefault="00B86B69" w:rsidP="00202FB9">
            <w:pPr>
              <w:widowControl w:val="0"/>
              <w:autoSpaceDE w:val="0"/>
              <w:autoSpaceDN w:val="0"/>
              <w:spacing w:after="0" w:line="240" w:lineRule="auto"/>
              <w:rPr>
                <w:rFonts w:ascii="Times New Roman" w:hAnsi="Times New Roman" w:cs="Times New Roman"/>
                <w:sz w:val="18"/>
                <w:szCs w:val="18"/>
              </w:rPr>
            </w:pPr>
            <w:r w:rsidRPr="005A1C79">
              <w:rPr>
                <w:rFonts w:ascii="Times New Roman" w:hAnsi="Times New Roman" w:cs="Times New Roman"/>
                <w:sz w:val="18"/>
                <w:szCs w:val="18"/>
              </w:rPr>
              <w:t>Средства бюджета городского округа Электросталь Московской области</w:t>
            </w:r>
          </w:p>
        </w:tc>
        <w:tc>
          <w:tcPr>
            <w:tcW w:w="1134" w:type="dxa"/>
          </w:tcPr>
          <w:p w14:paraId="6DBA8DD2" w14:textId="69BBDDE1" w:rsidR="00B86B69" w:rsidRPr="005A1C79" w:rsidRDefault="00B86B69" w:rsidP="00202FB9">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45013,67</w:t>
            </w:r>
          </w:p>
        </w:tc>
        <w:tc>
          <w:tcPr>
            <w:tcW w:w="1063" w:type="dxa"/>
          </w:tcPr>
          <w:p w14:paraId="28DF9F6F" w14:textId="7F8AA26F" w:rsidR="00B86B69" w:rsidRPr="005A1C79" w:rsidRDefault="00B86B69" w:rsidP="00202FB9">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6358,05</w:t>
            </w:r>
          </w:p>
        </w:tc>
        <w:tc>
          <w:tcPr>
            <w:tcW w:w="1063" w:type="dxa"/>
          </w:tcPr>
          <w:p w14:paraId="25F43FC4" w14:textId="33AC7816" w:rsidR="00B86B69" w:rsidRPr="005A1C79" w:rsidRDefault="00B86B69" w:rsidP="00202FB9">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9101,49</w:t>
            </w:r>
          </w:p>
        </w:tc>
        <w:tc>
          <w:tcPr>
            <w:tcW w:w="4394" w:type="dxa"/>
            <w:gridSpan w:val="5"/>
          </w:tcPr>
          <w:p w14:paraId="263EFEE6" w14:textId="457EBB0F" w:rsidR="00B86B69" w:rsidRPr="005A1C79" w:rsidRDefault="00B86B69" w:rsidP="00202FB9">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19199,83</w:t>
            </w:r>
          </w:p>
        </w:tc>
        <w:tc>
          <w:tcPr>
            <w:tcW w:w="992" w:type="dxa"/>
          </w:tcPr>
          <w:p w14:paraId="59C575F9" w14:textId="77777777" w:rsidR="00B86B69" w:rsidRPr="005A1C79" w:rsidRDefault="00B86B69" w:rsidP="00202FB9">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5141,92</w:t>
            </w:r>
          </w:p>
        </w:tc>
        <w:tc>
          <w:tcPr>
            <w:tcW w:w="993" w:type="dxa"/>
          </w:tcPr>
          <w:p w14:paraId="074BC90C" w14:textId="77777777" w:rsidR="00B86B69" w:rsidRPr="005A1C79" w:rsidRDefault="00B86B69" w:rsidP="00202FB9">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5212,38</w:t>
            </w:r>
          </w:p>
        </w:tc>
        <w:tc>
          <w:tcPr>
            <w:tcW w:w="1487" w:type="dxa"/>
            <w:vMerge/>
          </w:tcPr>
          <w:p w14:paraId="016C80F1" w14:textId="77777777" w:rsidR="00B86B69" w:rsidRPr="005A1C79" w:rsidRDefault="00B86B69" w:rsidP="00202FB9">
            <w:pPr>
              <w:widowControl w:val="0"/>
              <w:autoSpaceDE w:val="0"/>
              <w:autoSpaceDN w:val="0"/>
              <w:spacing w:after="0" w:line="240" w:lineRule="auto"/>
              <w:jc w:val="center"/>
              <w:rPr>
                <w:rFonts w:ascii="Times New Roman" w:hAnsi="Times New Roman" w:cs="Times New Roman"/>
                <w:sz w:val="18"/>
                <w:szCs w:val="18"/>
              </w:rPr>
            </w:pPr>
          </w:p>
        </w:tc>
      </w:tr>
    </w:tbl>
    <w:p w14:paraId="0587FEC4" w14:textId="77777777" w:rsidR="00123CC4" w:rsidRPr="005A1C79" w:rsidRDefault="00123CC4" w:rsidP="004D70B4">
      <w:pPr>
        <w:widowControl w:val="0"/>
        <w:autoSpaceDE w:val="0"/>
        <w:autoSpaceDN w:val="0"/>
        <w:spacing w:after="0" w:line="240" w:lineRule="auto"/>
        <w:jc w:val="center"/>
        <w:rPr>
          <w:rFonts w:ascii="Times New Roman" w:hAnsi="Times New Roman"/>
          <w:sz w:val="24"/>
          <w:szCs w:val="24"/>
        </w:rPr>
      </w:pPr>
    </w:p>
    <w:p w14:paraId="185805F5" w14:textId="77777777" w:rsidR="00202FB9" w:rsidRPr="005A1C79" w:rsidRDefault="00202FB9">
      <w:pPr>
        <w:rPr>
          <w:rFonts w:ascii="Times New Roman" w:hAnsi="Times New Roman"/>
          <w:sz w:val="24"/>
          <w:szCs w:val="24"/>
        </w:rPr>
      </w:pPr>
      <w:r w:rsidRPr="005A1C79">
        <w:rPr>
          <w:rFonts w:ascii="Times New Roman" w:hAnsi="Times New Roman"/>
          <w:sz w:val="24"/>
          <w:szCs w:val="24"/>
        </w:rPr>
        <w:br w:type="page"/>
      </w:r>
    </w:p>
    <w:p w14:paraId="68192836" w14:textId="40A86C85" w:rsidR="004D70B4" w:rsidRPr="005A1C79" w:rsidRDefault="0021114B" w:rsidP="004D70B4">
      <w:pPr>
        <w:widowControl w:val="0"/>
        <w:autoSpaceDE w:val="0"/>
        <w:autoSpaceDN w:val="0"/>
        <w:spacing w:after="0" w:line="240" w:lineRule="auto"/>
        <w:jc w:val="center"/>
        <w:rPr>
          <w:rFonts w:ascii="Times New Roman" w:hAnsi="Times New Roman"/>
          <w:sz w:val="24"/>
          <w:szCs w:val="24"/>
        </w:rPr>
      </w:pPr>
      <w:r w:rsidRPr="005A1C79">
        <w:rPr>
          <w:rFonts w:ascii="Times New Roman" w:hAnsi="Times New Roman"/>
          <w:sz w:val="24"/>
          <w:szCs w:val="24"/>
        </w:rPr>
        <w:t>6</w:t>
      </w:r>
      <w:r w:rsidR="005B5095" w:rsidRPr="005A1C79">
        <w:rPr>
          <w:rFonts w:ascii="Times New Roman" w:hAnsi="Times New Roman"/>
          <w:sz w:val="24"/>
          <w:szCs w:val="24"/>
        </w:rPr>
        <w:t>.</w:t>
      </w:r>
      <w:r w:rsidR="004D70B4" w:rsidRPr="005A1C79">
        <w:rPr>
          <w:rFonts w:ascii="Times New Roman" w:hAnsi="Times New Roman"/>
          <w:sz w:val="24"/>
          <w:szCs w:val="24"/>
        </w:rPr>
        <w:t xml:space="preserve"> Перечень мероприятий подпрограммы </w:t>
      </w:r>
      <w:r w:rsidR="004D70B4" w:rsidRPr="005A1C79">
        <w:rPr>
          <w:rFonts w:ascii="Times New Roman" w:hAnsi="Times New Roman"/>
          <w:sz w:val="24"/>
          <w:szCs w:val="24"/>
          <w:lang w:val="en-US"/>
        </w:rPr>
        <w:t>III</w:t>
      </w:r>
      <w:r w:rsidR="004D70B4" w:rsidRPr="005A1C79">
        <w:rPr>
          <w:rFonts w:ascii="Times New Roman" w:hAnsi="Times New Roman"/>
          <w:sz w:val="24"/>
          <w:szCs w:val="24"/>
        </w:rPr>
        <w:t xml:space="preserve"> </w:t>
      </w:r>
    </w:p>
    <w:p w14:paraId="3EDCA9FF" w14:textId="5991D29A" w:rsidR="00012EE5" w:rsidRPr="005A1C79" w:rsidRDefault="004D70B4" w:rsidP="00012EE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A1C79">
        <w:rPr>
          <w:rFonts w:ascii="Times New Roman" w:eastAsia="Times New Roman" w:hAnsi="Times New Roman" w:cs="Times New Roman"/>
          <w:sz w:val="24"/>
          <w:szCs w:val="24"/>
          <w:lang w:eastAsia="ru-RU"/>
        </w:rPr>
        <w:t xml:space="preserve"> </w:t>
      </w:r>
      <w:r w:rsidR="00C2752D" w:rsidRPr="005A1C79">
        <w:rPr>
          <w:rFonts w:ascii="Times New Roman" w:eastAsia="Times New Roman" w:hAnsi="Times New Roman" w:cs="Times New Roman"/>
          <w:sz w:val="24"/>
          <w:szCs w:val="24"/>
          <w:lang w:eastAsia="ru-RU"/>
        </w:rPr>
        <w:t>«Обеспечение мероприятий гражданской обороны на территории муниципального образования Московской области»</w:t>
      </w:r>
    </w:p>
    <w:p w14:paraId="4A4940ED" w14:textId="77777777" w:rsidR="00012EE5" w:rsidRPr="005A1C79" w:rsidRDefault="00012EE5" w:rsidP="00012EE5">
      <w:pPr>
        <w:widowControl w:val="0"/>
        <w:autoSpaceDE w:val="0"/>
        <w:autoSpaceDN w:val="0"/>
        <w:spacing w:after="0" w:line="240" w:lineRule="auto"/>
        <w:jc w:val="center"/>
        <w:rPr>
          <w:rFonts w:ascii="Times New Roman" w:eastAsia="Times New Roman" w:hAnsi="Times New Roman" w:cs="Times New Roman"/>
          <w:sz w:val="24"/>
          <w:szCs w:val="24"/>
          <w:lang w:eastAsia="ru-RU"/>
        </w:rPr>
      </w:pPr>
    </w:p>
    <w:tbl>
      <w:tblPr>
        <w:tblStyle w:val="aa"/>
        <w:tblW w:w="15893" w:type="dxa"/>
        <w:tblInd w:w="-811" w:type="dxa"/>
        <w:tblLayout w:type="fixed"/>
        <w:tblLook w:val="04A0" w:firstRow="1" w:lastRow="0" w:firstColumn="1" w:lastColumn="0" w:noHBand="0" w:noVBand="1"/>
      </w:tblPr>
      <w:tblGrid>
        <w:gridCol w:w="522"/>
        <w:gridCol w:w="1702"/>
        <w:gridCol w:w="1134"/>
        <w:gridCol w:w="1276"/>
        <w:gridCol w:w="1134"/>
        <w:gridCol w:w="1134"/>
        <w:gridCol w:w="992"/>
        <w:gridCol w:w="992"/>
        <w:gridCol w:w="851"/>
        <w:gridCol w:w="901"/>
        <w:gridCol w:w="785"/>
        <w:gridCol w:w="792"/>
        <w:gridCol w:w="1065"/>
        <w:gridCol w:w="993"/>
        <w:gridCol w:w="1611"/>
        <w:gridCol w:w="9"/>
      </w:tblGrid>
      <w:tr w:rsidR="005A1C79" w:rsidRPr="005A1C79" w14:paraId="19819F12" w14:textId="77777777" w:rsidTr="00012EE5">
        <w:trPr>
          <w:trHeight w:val="309"/>
        </w:trPr>
        <w:tc>
          <w:tcPr>
            <w:tcW w:w="522" w:type="dxa"/>
            <w:vMerge w:val="restart"/>
          </w:tcPr>
          <w:p w14:paraId="32726524" w14:textId="77777777" w:rsidR="00012EE5" w:rsidRPr="005A1C79" w:rsidRDefault="00012EE5" w:rsidP="00012EE5">
            <w:pPr>
              <w:widowControl w:val="0"/>
              <w:autoSpaceDE w:val="0"/>
              <w:autoSpaceDN w:val="0"/>
              <w:jc w:val="center"/>
              <w:rPr>
                <w:sz w:val="18"/>
                <w:szCs w:val="18"/>
              </w:rPr>
            </w:pPr>
            <w:r w:rsidRPr="005A1C79">
              <w:rPr>
                <w:sz w:val="18"/>
                <w:szCs w:val="18"/>
              </w:rPr>
              <w:t>№ п/п</w:t>
            </w:r>
          </w:p>
        </w:tc>
        <w:tc>
          <w:tcPr>
            <w:tcW w:w="1702" w:type="dxa"/>
            <w:vMerge w:val="restart"/>
            <w:shd w:val="clear" w:color="auto" w:fill="auto"/>
          </w:tcPr>
          <w:p w14:paraId="699EF72F" w14:textId="77777777" w:rsidR="00012EE5" w:rsidRPr="005A1C79" w:rsidRDefault="00012EE5" w:rsidP="00012EE5">
            <w:pPr>
              <w:widowControl w:val="0"/>
              <w:autoSpaceDE w:val="0"/>
              <w:autoSpaceDN w:val="0"/>
              <w:jc w:val="center"/>
              <w:rPr>
                <w:sz w:val="18"/>
                <w:szCs w:val="18"/>
              </w:rPr>
            </w:pPr>
            <w:r w:rsidRPr="005A1C79">
              <w:rPr>
                <w:bCs/>
                <w:sz w:val="18"/>
                <w:szCs w:val="18"/>
              </w:rPr>
              <w:t>Мероприятие подпрограммы</w:t>
            </w:r>
          </w:p>
        </w:tc>
        <w:tc>
          <w:tcPr>
            <w:tcW w:w="1134" w:type="dxa"/>
            <w:vMerge w:val="restart"/>
            <w:shd w:val="clear" w:color="auto" w:fill="auto"/>
          </w:tcPr>
          <w:p w14:paraId="127DAF80" w14:textId="77777777" w:rsidR="00012EE5" w:rsidRPr="005A1C79" w:rsidRDefault="00012EE5" w:rsidP="00012EE5">
            <w:pPr>
              <w:widowControl w:val="0"/>
              <w:autoSpaceDE w:val="0"/>
              <w:autoSpaceDN w:val="0"/>
              <w:jc w:val="center"/>
              <w:rPr>
                <w:sz w:val="18"/>
                <w:szCs w:val="18"/>
              </w:rPr>
            </w:pPr>
            <w:r w:rsidRPr="005A1C79">
              <w:rPr>
                <w:bCs/>
                <w:sz w:val="18"/>
                <w:szCs w:val="18"/>
              </w:rPr>
              <w:t>Сроки исполнения мероприятия</w:t>
            </w:r>
          </w:p>
        </w:tc>
        <w:tc>
          <w:tcPr>
            <w:tcW w:w="1276" w:type="dxa"/>
            <w:vMerge w:val="restart"/>
            <w:shd w:val="clear" w:color="auto" w:fill="auto"/>
          </w:tcPr>
          <w:p w14:paraId="7AC28AC7" w14:textId="77777777" w:rsidR="00012EE5" w:rsidRPr="005A1C79" w:rsidRDefault="00012EE5" w:rsidP="00012EE5">
            <w:pPr>
              <w:widowControl w:val="0"/>
              <w:autoSpaceDE w:val="0"/>
              <w:autoSpaceDN w:val="0"/>
              <w:jc w:val="center"/>
              <w:rPr>
                <w:sz w:val="18"/>
                <w:szCs w:val="18"/>
              </w:rPr>
            </w:pPr>
            <w:r w:rsidRPr="005A1C79">
              <w:rPr>
                <w:bCs/>
                <w:sz w:val="18"/>
                <w:szCs w:val="18"/>
              </w:rPr>
              <w:t>Источники финансирования</w:t>
            </w:r>
          </w:p>
        </w:tc>
        <w:tc>
          <w:tcPr>
            <w:tcW w:w="1134" w:type="dxa"/>
            <w:vMerge w:val="restart"/>
          </w:tcPr>
          <w:p w14:paraId="1452E6DC" w14:textId="77777777" w:rsidR="00012EE5" w:rsidRPr="005A1C79" w:rsidRDefault="00012EE5" w:rsidP="00012EE5">
            <w:pPr>
              <w:widowControl w:val="0"/>
              <w:autoSpaceDE w:val="0"/>
              <w:autoSpaceDN w:val="0"/>
              <w:jc w:val="center"/>
              <w:rPr>
                <w:bCs/>
                <w:sz w:val="18"/>
                <w:szCs w:val="18"/>
              </w:rPr>
            </w:pPr>
            <w:r w:rsidRPr="005A1C79">
              <w:rPr>
                <w:bCs/>
                <w:sz w:val="18"/>
                <w:szCs w:val="18"/>
              </w:rPr>
              <w:t xml:space="preserve">Всего </w:t>
            </w:r>
            <w:r w:rsidRPr="005A1C79">
              <w:rPr>
                <w:bCs/>
                <w:sz w:val="18"/>
                <w:szCs w:val="18"/>
              </w:rPr>
              <w:br/>
              <w:t>(тыс. руб.)</w:t>
            </w:r>
          </w:p>
        </w:tc>
        <w:tc>
          <w:tcPr>
            <w:tcW w:w="8505" w:type="dxa"/>
            <w:gridSpan w:val="9"/>
            <w:shd w:val="clear" w:color="auto" w:fill="auto"/>
          </w:tcPr>
          <w:p w14:paraId="4B6F556C" w14:textId="77777777" w:rsidR="00012EE5" w:rsidRPr="005A1C79" w:rsidRDefault="00012EE5" w:rsidP="00012EE5">
            <w:pPr>
              <w:widowControl w:val="0"/>
              <w:tabs>
                <w:tab w:val="left" w:pos="4438"/>
                <w:tab w:val="left" w:pos="5143"/>
              </w:tabs>
              <w:autoSpaceDE w:val="0"/>
              <w:autoSpaceDN w:val="0"/>
              <w:jc w:val="center"/>
              <w:rPr>
                <w:sz w:val="18"/>
                <w:szCs w:val="18"/>
              </w:rPr>
            </w:pPr>
            <w:r w:rsidRPr="005A1C79">
              <w:rPr>
                <w:sz w:val="18"/>
                <w:szCs w:val="18"/>
              </w:rPr>
              <w:t>Объем финансирования по годам (тыс. руб.)</w:t>
            </w:r>
          </w:p>
        </w:tc>
        <w:tc>
          <w:tcPr>
            <w:tcW w:w="1620" w:type="dxa"/>
            <w:gridSpan w:val="2"/>
            <w:vMerge w:val="restart"/>
          </w:tcPr>
          <w:p w14:paraId="092CDF5D" w14:textId="77777777" w:rsidR="00012EE5" w:rsidRPr="005A1C79" w:rsidRDefault="00012EE5" w:rsidP="00012EE5">
            <w:pPr>
              <w:widowControl w:val="0"/>
              <w:autoSpaceDE w:val="0"/>
              <w:autoSpaceDN w:val="0"/>
              <w:jc w:val="center"/>
              <w:rPr>
                <w:sz w:val="18"/>
                <w:szCs w:val="18"/>
              </w:rPr>
            </w:pPr>
            <w:r w:rsidRPr="005A1C79">
              <w:rPr>
                <w:sz w:val="18"/>
                <w:szCs w:val="18"/>
              </w:rPr>
              <w:t>Ответственный за выполнение мероприятия подпрограммы</w:t>
            </w:r>
          </w:p>
        </w:tc>
      </w:tr>
      <w:tr w:rsidR="005A1C79" w:rsidRPr="005A1C79" w14:paraId="73734896" w14:textId="77777777" w:rsidTr="00012EE5">
        <w:trPr>
          <w:trHeight w:val="405"/>
        </w:trPr>
        <w:tc>
          <w:tcPr>
            <w:tcW w:w="522" w:type="dxa"/>
            <w:vMerge/>
          </w:tcPr>
          <w:p w14:paraId="1CC0366E" w14:textId="77777777" w:rsidR="00012EE5" w:rsidRPr="005A1C79" w:rsidRDefault="00012EE5" w:rsidP="00012EE5">
            <w:pPr>
              <w:widowControl w:val="0"/>
              <w:autoSpaceDE w:val="0"/>
              <w:autoSpaceDN w:val="0"/>
              <w:jc w:val="center"/>
              <w:rPr>
                <w:sz w:val="18"/>
                <w:szCs w:val="18"/>
              </w:rPr>
            </w:pPr>
          </w:p>
        </w:tc>
        <w:tc>
          <w:tcPr>
            <w:tcW w:w="1702" w:type="dxa"/>
            <w:vMerge/>
          </w:tcPr>
          <w:p w14:paraId="14F4D8FB" w14:textId="77777777" w:rsidR="00012EE5" w:rsidRPr="005A1C79" w:rsidRDefault="00012EE5" w:rsidP="00012EE5">
            <w:pPr>
              <w:widowControl w:val="0"/>
              <w:autoSpaceDE w:val="0"/>
              <w:autoSpaceDN w:val="0"/>
              <w:jc w:val="center"/>
              <w:rPr>
                <w:sz w:val="18"/>
                <w:szCs w:val="18"/>
              </w:rPr>
            </w:pPr>
          </w:p>
        </w:tc>
        <w:tc>
          <w:tcPr>
            <w:tcW w:w="1134" w:type="dxa"/>
            <w:vMerge/>
          </w:tcPr>
          <w:p w14:paraId="1034BF72" w14:textId="77777777" w:rsidR="00012EE5" w:rsidRPr="005A1C79" w:rsidRDefault="00012EE5" w:rsidP="00012EE5">
            <w:pPr>
              <w:widowControl w:val="0"/>
              <w:autoSpaceDE w:val="0"/>
              <w:autoSpaceDN w:val="0"/>
              <w:jc w:val="center"/>
              <w:rPr>
                <w:sz w:val="18"/>
                <w:szCs w:val="18"/>
              </w:rPr>
            </w:pPr>
          </w:p>
        </w:tc>
        <w:tc>
          <w:tcPr>
            <w:tcW w:w="1276" w:type="dxa"/>
            <w:vMerge/>
          </w:tcPr>
          <w:p w14:paraId="52A13CF9" w14:textId="77777777" w:rsidR="00012EE5" w:rsidRPr="005A1C79" w:rsidRDefault="00012EE5" w:rsidP="00012EE5">
            <w:pPr>
              <w:widowControl w:val="0"/>
              <w:autoSpaceDE w:val="0"/>
              <w:autoSpaceDN w:val="0"/>
              <w:jc w:val="center"/>
              <w:rPr>
                <w:sz w:val="18"/>
                <w:szCs w:val="18"/>
              </w:rPr>
            </w:pPr>
          </w:p>
        </w:tc>
        <w:tc>
          <w:tcPr>
            <w:tcW w:w="1134" w:type="dxa"/>
            <w:vMerge/>
          </w:tcPr>
          <w:p w14:paraId="0EACFE04" w14:textId="77777777" w:rsidR="00012EE5" w:rsidRPr="005A1C79" w:rsidRDefault="00012EE5" w:rsidP="00012EE5">
            <w:pPr>
              <w:widowControl w:val="0"/>
              <w:autoSpaceDE w:val="0"/>
              <w:autoSpaceDN w:val="0"/>
              <w:jc w:val="center"/>
              <w:rPr>
                <w:sz w:val="18"/>
                <w:szCs w:val="18"/>
              </w:rPr>
            </w:pPr>
          </w:p>
        </w:tc>
        <w:tc>
          <w:tcPr>
            <w:tcW w:w="1134" w:type="dxa"/>
            <w:shd w:val="clear" w:color="auto" w:fill="auto"/>
          </w:tcPr>
          <w:p w14:paraId="1D99A5F7" w14:textId="77777777" w:rsidR="00012EE5" w:rsidRPr="005A1C79" w:rsidRDefault="00012EE5" w:rsidP="00012EE5">
            <w:pPr>
              <w:widowControl w:val="0"/>
              <w:autoSpaceDE w:val="0"/>
              <w:autoSpaceDN w:val="0"/>
              <w:jc w:val="center"/>
              <w:rPr>
                <w:sz w:val="18"/>
                <w:szCs w:val="18"/>
              </w:rPr>
            </w:pPr>
            <w:r w:rsidRPr="005A1C79">
              <w:rPr>
                <w:sz w:val="18"/>
                <w:szCs w:val="18"/>
              </w:rPr>
              <w:t>2023 год</w:t>
            </w:r>
          </w:p>
        </w:tc>
        <w:tc>
          <w:tcPr>
            <w:tcW w:w="992" w:type="dxa"/>
          </w:tcPr>
          <w:p w14:paraId="2A80A549" w14:textId="77777777" w:rsidR="00012EE5" w:rsidRPr="005A1C79" w:rsidRDefault="00012EE5" w:rsidP="00012EE5">
            <w:pPr>
              <w:widowControl w:val="0"/>
              <w:autoSpaceDE w:val="0"/>
              <w:autoSpaceDN w:val="0"/>
              <w:jc w:val="center"/>
              <w:rPr>
                <w:sz w:val="18"/>
                <w:szCs w:val="18"/>
              </w:rPr>
            </w:pPr>
            <w:r w:rsidRPr="005A1C79">
              <w:rPr>
                <w:sz w:val="18"/>
                <w:szCs w:val="18"/>
              </w:rPr>
              <w:t>2024 год</w:t>
            </w:r>
          </w:p>
        </w:tc>
        <w:tc>
          <w:tcPr>
            <w:tcW w:w="4321" w:type="dxa"/>
            <w:gridSpan w:val="5"/>
            <w:shd w:val="clear" w:color="auto" w:fill="auto"/>
          </w:tcPr>
          <w:p w14:paraId="2451AFF9" w14:textId="77777777" w:rsidR="00012EE5" w:rsidRPr="005A1C79" w:rsidRDefault="00012EE5" w:rsidP="00012EE5">
            <w:pPr>
              <w:widowControl w:val="0"/>
              <w:autoSpaceDE w:val="0"/>
              <w:autoSpaceDN w:val="0"/>
              <w:jc w:val="center"/>
              <w:rPr>
                <w:sz w:val="18"/>
                <w:szCs w:val="18"/>
              </w:rPr>
            </w:pPr>
            <w:r w:rsidRPr="005A1C79">
              <w:rPr>
                <w:bCs/>
                <w:sz w:val="18"/>
                <w:szCs w:val="18"/>
              </w:rPr>
              <w:t>2025 год</w:t>
            </w:r>
          </w:p>
        </w:tc>
        <w:tc>
          <w:tcPr>
            <w:tcW w:w="1065" w:type="dxa"/>
            <w:shd w:val="clear" w:color="auto" w:fill="auto"/>
          </w:tcPr>
          <w:p w14:paraId="6CD89DC0" w14:textId="77777777" w:rsidR="00012EE5" w:rsidRPr="005A1C79" w:rsidRDefault="00012EE5" w:rsidP="00012EE5">
            <w:pPr>
              <w:widowControl w:val="0"/>
              <w:autoSpaceDE w:val="0"/>
              <w:autoSpaceDN w:val="0"/>
              <w:jc w:val="center"/>
              <w:rPr>
                <w:sz w:val="18"/>
                <w:szCs w:val="18"/>
              </w:rPr>
            </w:pPr>
            <w:r w:rsidRPr="005A1C79">
              <w:rPr>
                <w:bCs/>
                <w:sz w:val="18"/>
                <w:szCs w:val="18"/>
              </w:rPr>
              <w:t>2026 год</w:t>
            </w:r>
          </w:p>
        </w:tc>
        <w:tc>
          <w:tcPr>
            <w:tcW w:w="993" w:type="dxa"/>
            <w:shd w:val="clear" w:color="auto" w:fill="auto"/>
          </w:tcPr>
          <w:p w14:paraId="4D28B4BA" w14:textId="77777777" w:rsidR="00012EE5" w:rsidRPr="005A1C79" w:rsidRDefault="00012EE5" w:rsidP="00012EE5">
            <w:pPr>
              <w:widowControl w:val="0"/>
              <w:autoSpaceDE w:val="0"/>
              <w:autoSpaceDN w:val="0"/>
              <w:jc w:val="center"/>
              <w:rPr>
                <w:sz w:val="18"/>
                <w:szCs w:val="18"/>
              </w:rPr>
            </w:pPr>
            <w:r w:rsidRPr="005A1C79">
              <w:rPr>
                <w:bCs/>
                <w:sz w:val="18"/>
                <w:szCs w:val="18"/>
              </w:rPr>
              <w:t>2027 год</w:t>
            </w:r>
          </w:p>
        </w:tc>
        <w:tc>
          <w:tcPr>
            <w:tcW w:w="1620" w:type="dxa"/>
            <w:gridSpan w:val="2"/>
            <w:vMerge/>
          </w:tcPr>
          <w:p w14:paraId="2DAA25A7" w14:textId="77777777" w:rsidR="00012EE5" w:rsidRPr="005A1C79" w:rsidRDefault="00012EE5" w:rsidP="00012EE5">
            <w:pPr>
              <w:widowControl w:val="0"/>
              <w:autoSpaceDE w:val="0"/>
              <w:autoSpaceDN w:val="0"/>
              <w:jc w:val="center"/>
              <w:rPr>
                <w:sz w:val="18"/>
                <w:szCs w:val="18"/>
              </w:rPr>
            </w:pPr>
          </w:p>
        </w:tc>
      </w:tr>
      <w:tr w:rsidR="005A1C79" w:rsidRPr="005A1C79" w14:paraId="69AF66ED" w14:textId="77777777" w:rsidTr="00012EE5">
        <w:trPr>
          <w:trHeight w:val="321"/>
        </w:trPr>
        <w:tc>
          <w:tcPr>
            <w:tcW w:w="522" w:type="dxa"/>
            <w:shd w:val="clear" w:color="auto" w:fill="auto"/>
            <w:vAlign w:val="center"/>
          </w:tcPr>
          <w:p w14:paraId="28B4A94A" w14:textId="77777777" w:rsidR="00012EE5" w:rsidRPr="005A1C79" w:rsidRDefault="00012EE5" w:rsidP="00012EE5">
            <w:pPr>
              <w:widowControl w:val="0"/>
              <w:autoSpaceDE w:val="0"/>
              <w:autoSpaceDN w:val="0"/>
              <w:jc w:val="center"/>
              <w:rPr>
                <w:sz w:val="18"/>
                <w:szCs w:val="18"/>
              </w:rPr>
            </w:pPr>
            <w:r w:rsidRPr="005A1C79">
              <w:rPr>
                <w:bCs/>
                <w:sz w:val="18"/>
                <w:szCs w:val="18"/>
              </w:rPr>
              <w:t>1</w:t>
            </w:r>
          </w:p>
        </w:tc>
        <w:tc>
          <w:tcPr>
            <w:tcW w:w="1702" w:type="dxa"/>
            <w:shd w:val="clear" w:color="auto" w:fill="auto"/>
            <w:vAlign w:val="center"/>
          </w:tcPr>
          <w:p w14:paraId="35CF4D08" w14:textId="77777777" w:rsidR="00012EE5" w:rsidRPr="005A1C79" w:rsidRDefault="00012EE5" w:rsidP="00012EE5">
            <w:pPr>
              <w:widowControl w:val="0"/>
              <w:autoSpaceDE w:val="0"/>
              <w:autoSpaceDN w:val="0"/>
              <w:jc w:val="center"/>
              <w:rPr>
                <w:sz w:val="18"/>
                <w:szCs w:val="18"/>
              </w:rPr>
            </w:pPr>
            <w:r w:rsidRPr="005A1C79">
              <w:rPr>
                <w:bCs/>
                <w:sz w:val="18"/>
                <w:szCs w:val="18"/>
              </w:rPr>
              <w:t>2</w:t>
            </w:r>
          </w:p>
        </w:tc>
        <w:tc>
          <w:tcPr>
            <w:tcW w:w="1134" w:type="dxa"/>
            <w:shd w:val="clear" w:color="auto" w:fill="auto"/>
            <w:vAlign w:val="center"/>
          </w:tcPr>
          <w:p w14:paraId="6CCAFAE1" w14:textId="77777777" w:rsidR="00012EE5" w:rsidRPr="005A1C79" w:rsidRDefault="00012EE5" w:rsidP="00012EE5">
            <w:pPr>
              <w:widowControl w:val="0"/>
              <w:autoSpaceDE w:val="0"/>
              <w:autoSpaceDN w:val="0"/>
              <w:jc w:val="center"/>
              <w:rPr>
                <w:sz w:val="18"/>
                <w:szCs w:val="18"/>
              </w:rPr>
            </w:pPr>
            <w:r w:rsidRPr="005A1C79">
              <w:rPr>
                <w:bCs/>
                <w:sz w:val="18"/>
                <w:szCs w:val="18"/>
              </w:rPr>
              <w:t>3</w:t>
            </w:r>
          </w:p>
        </w:tc>
        <w:tc>
          <w:tcPr>
            <w:tcW w:w="1276" w:type="dxa"/>
            <w:shd w:val="clear" w:color="auto" w:fill="auto"/>
            <w:vAlign w:val="center"/>
          </w:tcPr>
          <w:p w14:paraId="420774D0" w14:textId="77777777" w:rsidR="00012EE5" w:rsidRPr="005A1C79" w:rsidRDefault="00012EE5" w:rsidP="00012EE5">
            <w:pPr>
              <w:widowControl w:val="0"/>
              <w:autoSpaceDE w:val="0"/>
              <w:autoSpaceDN w:val="0"/>
              <w:jc w:val="center"/>
              <w:rPr>
                <w:sz w:val="18"/>
                <w:szCs w:val="18"/>
              </w:rPr>
            </w:pPr>
            <w:r w:rsidRPr="005A1C79">
              <w:rPr>
                <w:bCs/>
                <w:sz w:val="18"/>
                <w:szCs w:val="18"/>
              </w:rPr>
              <w:t>4</w:t>
            </w:r>
          </w:p>
        </w:tc>
        <w:tc>
          <w:tcPr>
            <w:tcW w:w="1134" w:type="dxa"/>
            <w:vAlign w:val="center"/>
          </w:tcPr>
          <w:p w14:paraId="331918C5" w14:textId="77777777" w:rsidR="00012EE5" w:rsidRPr="005A1C79" w:rsidRDefault="00012EE5" w:rsidP="00012EE5">
            <w:pPr>
              <w:widowControl w:val="0"/>
              <w:autoSpaceDE w:val="0"/>
              <w:autoSpaceDN w:val="0"/>
              <w:jc w:val="center"/>
              <w:rPr>
                <w:bCs/>
                <w:sz w:val="18"/>
                <w:szCs w:val="18"/>
              </w:rPr>
            </w:pPr>
            <w:r w:rsidRPr="005A1C79">
              <w:rPr>
                <w:bCs/>
                <w:sz w:val="18"/>
                <w:szCs w:val="18"/>
              </w:rPr>
              <w:t>5</w:t>
            </w:r>
          </w:p>
        </w:tc>
        <w:tc>
          <w:tcPr>
            <w:tcW w:w="1134" w:type="dxa"/>
            <w:shd w:val="clear" w:color="auto" w:fill="auto"/>
            <w:vAlign w:val="center"/>
          </w:tcPr>
          <w:p w14:paraId="64D802CC" w14:textId="77777777" w:rsidR="00012EE5" w:rsidRPr="005A1C79" w:rsidRDefault="00012EE5" w:rsidP="00012EE5">
            <w:pPr>
              <w:widowControl w:val="0"/>
              <w:autoSpaceDE w:val="0"/>
              <w:autoSpaceDN w:val="0"/>
              <w:jc w:val="center"/>
              <w:rPr>
                <w:sz w:val="18"/>
                <w:szCs w:val="18"/>
              </w:rPr>
            </w:pPr>
            <w:r w:rsidRPr="005A1C79">
              <w:rPr>
                <w:bCs/>
                <w:sz w:val="18"/>
                <w:szCs w:val="18"/>
              </w:rPr>
              <w:t>6</w:t>
            </w:r>
          </w:p>
        </w:tc>
        <w:tc>
          <w:tcPr>
            <w:tcW w:w="992" w:type="dxa"/>
            <w:shd w:val="clear" w:color="auto" w:fill="auto"/>
            <w:vAlign w:val="center"/>
          </w:tcPr>
          <w:p w14:paraId="4DF04604" w14:textId="77777777" w:rsidR="00012EE5" w:rsidRPr="005A1C79" w:rsidRDefault="00012EE5" w:rsidP="00012EE5">
            <w:pPr>
              <w:widowControl w:val="0"/>
              <w:autoSpaceDE w:val="0"/>
              <w:autoSpaceDN w:val="0"/>
              <w:jc w:val="center"/>
              <w:rPr>
                <w:sz w:val="18"/>
                <w:szCs w:val="18"/>
              </w:rPr>
            </w:pPr>
            <w:r w:rsidRPr="005A1C79">
              <w:rPr>
                <w:bCs/>
                <w:sz w:val="18"/>
                <w:szCs w:val="18"/>
              </w:rPr>
              <w:t>7</w:t>
            </w:r>
          </w:p>
        </w:tc>
        <w:tc>
          <w:tcPr>
            <w:tcW w:w="4321" w:type="dxa"/>
            <w:gridSpan w:val="5"/>
            <w:shd w:val="clear" w:color="auto" w:fill="auto"/>
            <w:vAlign w:val="center"/>
          </w:tcPr>
          <w:p w14:paraId="15BAF59A" w14:textId="77777777" w:rsidR="00012EE5" w:rsidRPr="005A1C79" w:rsidRDefault="00012EE5" w:rsidP="00012EE5">
            <w:pPr>
              <w:widowControl w:val="0"/>
              <w:autoSpaceDE w:val="0"/>
              <w:autoSpaceDN w:val="0"/>
              <w:jc w:val="center"/>
              <w:rPr>
                <w:sz w:val="18"/>
                <w:szCs w:val="18"/>
              </w:rPr>
            </w:pPr>
            <w:r w:rsidRPr="005A1C79">
              <w:rPr>
                <w:bCs/>
                <w:sz w:val="18"/>
                <w:szCs w:val="18"/>
              </w:rPr>
              <w:t>8</w:t>
            </w:r>
          </w:p>
        </w:tc>
        <w:tc>
          <w:tcPr>
            <w:tcW w:w="1065" w:type="dxa"/>
            <w:shd w:val="clear" w:color="auto" w:fill="auto"/>
            <w:vAlign w:val="center"/>
          </w:tcPr>
          <w:p w14:paraId="406CC8DF" w14:textId="77777777" w:rsidR="00012EE5" w:rsidRPr="005A1C79" w:rsidRDefault="00012EE5" w:rsidP="00012EE5">
            <w:pPr>
              <w:widowControl w:val="0"/>
              <w:autoSpaceDE w:val="0"/>
              <w:autoSpaceDN w:val="0"/>
              <w:jc w:val="center"/>
              <w:rPr>
                <w:sz w:val="18"/>
                <w:szCs w:val="18"/>
              </w:rPr>
            </w:pPr>
            <w:r w:rsidRPr="005A1C79">
              <w:rPr>
                <w:bCs/>
                <w:sz w:val="18"/>
                <w:szCs w:val="18"/>
              </w:rPr>
              <w:t>9</w:t>
            </w:r>
          </w:p>
        </w:tc>
        <w:tc>
          <w:tcPr>
            <w:tcW w:w="993" w:type="dxa"/>
            <w:shd w:val="clear" w:color="auto" w:fill="auto"/>
            <w:vAlign w:val="center"/>
          </w:tcPr>
          <w:p w14:paraId="2862E822" w14:textId="77777777" w:rsidR="00012EE5" w:rsidRPr="005A1C79" w:rsidRDefault="00012EE5" w:rsidP="00012EE5">
            <w:pPr>
              <w:widowControl w:val="0"/>
              <w:autoSpaceDE w:val="0"/>
              <w:autoSpaceDN w:val="0"/>
              <w:jc w:val="center"/>
              <w:rPr>
                <w:sz w:val="18"/>
                <w:szCs w:val="18"/>
              </w:rPr>
            </w:pPr>
            <w:r w:rsidRPr="005A1C79">
              <w:rPr>
                <w:bCs/>
                <w:sz w:val="18"/>
                <w:szCs w:val="18"/>
              </w:rPr>
              <w:t>10</w:t>
            </w:r>
          </w:p>
        </w:tc>
        <w:tc>
          <w:tcPr>
            <w:tcW w:w="1620" w:type="dxa"/>
            <w:gridSpan w:val="2"/>
            <w:shd w:val="clear" w:color="auto" w:fill="auto"/>
            <w:vAlign w:val="center"/>
          </w:tcPr>
          <w:p w14:paraId="75702103" w14:textId="77777777" w:rsidR="00012EE5" w:rsidRPr="005A1C79" w:rsidRDefault="00012EE5" w:rsidP="00012EE5">
            <w:pPr>
              <w:widowControl w:val="0"/>
              <w:autoSpaceDE w:val="0"/>
              <w:autoSpaceDN w:val="0"/>
              <w:jc w:val="center"/>
              <w:rPr>
                <w:sz w:val="18"/>
                <w:szCs w:val="18"/>
              </w:rPr>
            </w:pPr>
            <w:r w:rsidRPr="005A1C79">
              <w:rPr>
                <w:bCs/>
                <w:sz w:val="18"/>
                <w:szCs w:val="18"/>
              </w:rPr>
              <w:t>11</w:t>
            </w:r>
          </w:p>
        </w:tc>
      </w:tr>
      <w:tr w:rsidR="005A1C79" w:rsidRPr="005A1C79" w14:paraId="747D6DFA" w14:textId="77777777" w:rsidTr="00012EE5">
        <w:trPr>
          <w:trHeight w:val="405"/>
        </w:trPr>
        <w:tc>
          <w:tcPr>
            <w:tcW w:w="522" w:type="dxa"/>
            <w:vMerge w:val="restart"/>
            <w:shd w:val="clear" w:color="auto" w:fill="auto"/>
          </w:tcPr>
          <w:p w14:paraId="090C6F3D" w14:textId="77777777" w:rsidR="00012EE5" w:rsidRPr="005A1C79" w:rsidRDefault="00012EE5" w:rsidP="00012EE5">
            <w:pPr>
              <w:widowControl w:val="0"/>
              <w:autoSpaceDE w:val="0"/>
              <w:autoSpaceDN w:val="0"/>
              <w:jc w:val="center"/>
              <w:rPr>
                <w:sz w:val="18"/>
                <w:szCs w:val="18"/>
              </w:rPr>
            </w:pPr>
            <w:r w:rsidRPr="005A1C79">
              <w:rPr>
                <w:sz w:val="18"/>
                <w:szCs w:val="18"/>
              </w:rPr>
              <w:t>1.</w:t>
            </w:r>
          </w:p>
        </w:tc>
        <w:tc>
          <w:tcPr>
            <w:tcW w:w="1702" w:type="dxa"/>
            <w:vMerge w:val="restart"/>
            <w:shd w:val="clear" w:color="auto" w:fill="auto"/>
          </w:tcPr>
          <w:p w14:paraId="3D14222B" w14:textId="77777777" w:rsidR="00012EE5" w:rsidRPr="005A1C79" w:rsidRDefault="00012EE5" w:rsidP="00012EE5">
            <w:pPr>
              <w:widowControl w:val="0"/>
              <w:autoSpaceDE w:val="0"/>
              <w:autoSpaceDN w:val="0"/>
              <w:rPr>
                <w:sz w:val="18"/>
                <w:szCs w:val="18"/>
              </w:rPr>
            </w:pPr>
            <w:r w:rsidRPr="005A1C79">
              <w:rPr>
                <w:sz w:val="18"/>
                <w:szCs w:val="18"/>
              </w:rPr>
              <w:t xml:space="preserve">Основное мероприятие 01. </w:t>
            </w:r>
          </w:p>
          <w:p w14:paraId="486FAF80" w14:textId="77777777" w:rsidR="00012EE5" w:rsidRPr="005A1C79" w:rsidRDefault="00012EE5" w:rsidP="00012EE5">
            <w:pPr>
              <w:widowControl w:val="0"/>
              <w:autoSpaceDE w:val="0"/>
              <w:autoSpaceDN w:val="0"/>
              <w:rPr>
                <w:sz w:val="18"/>
                <w:szCs w:val="18"/>
              </w:rPr>
            </w:pPr>
            <w:r w:rsidRPr="005A1C79">
              <w:rPr>
                <w:sz w:val="18"/>
                <w:szCs w:val="18"/>
              </w:rPr>
              <w:t>Создание, развитие и поддержание в постоянной готовности систем оповещения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(происшествий) на территории муниципального образования Московской области</w:t>
            </w:r>
          </w:p>
        </w:tc>
        <w:tc>
          <w:tcPr>
            <w:tcW w:w="1134" w:type="dxa"/>
            <w:vMerge w:val="restart"/>
            <w:shd w:val="clear" w:color="auto" w:fill="auto"/>
          </w:tcPr>
          <w:p w14:paraId="7FACA035" w14:textId="77777777" w:rsidR="00012EE5" w:rsidRPr="005A1C79" w:rsidRDefault="00012EE5" w:rsidP="00012EE5">
            <w:pPr>
              <w:widowControl w:val="0"/>
              <w:autoSpaceDE w:val="0"/>
              <w:autoSpaceDN w:val="0"/>
              <w:jc w:val="center"/>
              <w:rPr>
                <w:sz w:val="18"/>
                <w:szCs w:val="18"/>
              </w:rPr>
            </w:pPr>
            <w:r w:rsidRPr="005A1C79">
              <w:rPr>
                <w:sz w:val="18"/>
                <w:szCs w:val="18"/>
              </w:rPr>
              <w:t>2023-2027</w:t>
            </w:r>
          </w:p>
        </w:tc>
        <w:tc>
          <w:tcPr>
            <w:tcW w:w="1276" w:type="dxa"/>
            <w:shd w:val="clear" w:color="auto" w:fill="auto"/>
          </w:tcPr>
          <w:p w14:paraId="1C8B01E0" w14:textId="77777777" w:rsidR="00012EE5" w:rsidRPr="005A1C79" w:rsidRDefault="00012EE5" w:rsidP="00012EE5">
            <w:pPr>
              <w:widowControl w:val="0"/>
              <w:autoSpaceDE w:val="0"/>
              <w:autoSpaceDN w:val="0"/>
              <w:rPr>
                <w:sz w:val="18"/>
                <w:szCs w:val="18"/>
              </w:rPr>
            </w:pPr>
            <w:r w:rsidRPr="005A1C79">
              <w:rPr>
                <w:sz w:val="18"/>
                <w:szCs w:val="18"/>
              </w:rPr>
              <w:t>Итого</w:t>
            </w:r>
          </w:p>
        </w:tc>
        <w:tc>
          <w:tcPr>
            <w:tcW w:w="1134" w:type="dxa"/>
            <w:shd w:val="clear" w:color="auto" w:fill="auto"/>
          </w:tcPr>
          <w:p w14:paraId="1BD3A227" w14:textId="77777777" w:rsidR="00012EE5" w:rsidRPr="005A1C79" w:rsidRDefault="00012EE5" w:rsidP="00012EE5">
            <w:pPr>
              <w:widowControl w:val="0"/>
              <w:autoSpaceDE w:val="0"/>
              <w:autoSpaceDN w:val="0"/>
              <w:jc w:val="center"/>
              <w:rPr>
                <w:sz w:val="18"/>
                <w:szCs w:val="18"/>
              </w:rPr>
            </w:pPr>
            <w:r w:rsidRPr="005A1C79">
              <w:rPr>
                <w:sz w:val="18"/>
                <w:szCs w:val="18"/>
              </w:rPr>
              <w:t>20538,91</w:t>
            </w:r>
          </w:p>
        </w:tc>
        <w:tc>
          <w:tcPr>
            <w:tcW w:w="1134" w:type="dxa"/>
            <w:shd w:val="clear" w:color="auto" w:fill="auto"/>
          </w:tcPr>
          <w:p w14:paraId="2100795A" w14:textId="77777777" w:rsidR="00012EE5" w:rsidRPr="005A1C79" w:rsidRDefault="00012EE5" w:rsidP="00012EE5">
            <w:pPr>
              <w:widowControl w:val="0"/>
              <w:autoSpaceDE w:val="0"/>
              <w:autoSpaceDN w:val="0"/>
              <w:jc w:val="center"/>
              <w:rPr>
                <w:sz w:val="18"/>
                <w:szCs w:val="18"/>
              </w:rPr>
            </w:pPr>
            <w:r w:rsidRPr="005A1C79">
              <w:rPr>
                <w:sz w:val="18"/>
                <w:szCs w:val="18"/>
              </w:rPr>
              <w:t>4315,40</w:t>
            </w:r>
          </w:p>
        </w:tc>
        <w:tc>
          <w:tcPr>
            <w:tcW w:w="992" w:type="dxa"/>
            <w:shd w:val="clear" w:color="auto" w:fill="auto"/>
          </w:tcPr>
          <w:p w14:paraId="2A3C3A9A" w14:textId="77777777" w:rsidR="00012EE5" w:rsidRPr="005A1C79" w:rsidRDefault="00012EE5" w:rsidP="00012EE5">
            <w:pPr>
              <w:widowControl w:val="0"/>
              <w:autoSpaceDE w:val="0"/>
              <w:autoSpaceDN w:val="0"/>
              <w:jc w:val="center"/>
              <w:rPr>
                <w:sz w:val="18"/>
                <w:szCs w:val="18"/>
              </w:rPr>
            </w:pPr>
            <w:r w:rsidRPr="005A1C79">
              <w:rPr>
                <w:sz w:val="18"/>
                <w:szCs w:val="18"/>
              </w:rPr>
              <w:t>5004,91</w:t>
            </w:r>
          </w:p>
        </w:tc>
        <w:tc>
          <w:tcPr>
            <w:tcW w:w="4321" w:type="dxa"/>
            <w:gridSpan w:val="5"/>
            <w:shd w:val="clear" w:color="auto" w:fill="auto"/>
          </w:tcPr>
          <w:p w14:paraId="63A0F5AB" w14:textId="77777777" w:rsidR="00012EE5" w:rsidRPr="005A1C79" w:rsidRDefault="00012EE5" w:rsidP="00012EE5">
            <w:pPr>
              <w:widowControl w:val="0"/>
              <w:autoSpaceDE w:val="0"/>
              <w:autoSpaceDN w:val="0"/>
              <w:jc w:val="center"/>
              <w:rPr>
                <w:sz w:val="18"/>
                <w:szCs w:val="18"/>
              </w:rPr>
            </w:pPr>
            <w:r w:rsidRPr="005A1C79">
              <w:rPr>
                <w:sz w:val="18"/>
                <w:szCs w:val="18"/>
              </w:rPr>
              <w:t>4254,60</w:t>
            </w:r>
          </w:p>
        </w:tc>
        <w:tc>
          <w:tcPr>
            <w:tcW w:w="1065" w:type="dxa"/>
            <w:shd w:val="clear" w:color="auto" w:fill="auto"/>
          </w:tcPr>
          <w:p w14:paraId="30FD8527" w14:textId="77777777" w:rsidR="00012EE5" w:rsidRPr="005A1C79" w:rsidRDefault="00012EE5" w:rsidP="00012EE5">
            <w:pPr>
              <w:widowControl w:val="0"/>
              <w:autoSpaceDE w:val="0"/>
              <w:autoSpaceDN w:val="0"/>
              <w:jc w:val="center"/>
              <w:rPr>
                <w:sz w:val="18"/>
                <w:szCs w:val="18"/>
              </w:rPr>
            </w:pPr>
            <w:r w:rsidRPr="005A1C79">
              <w:rPr>
                <w:sz w:val="18"/>
                <w:szCs w:val="18"/>
              </w:rPr>
              <w:t>3620,00</w:t>
            </w:r>
          </w:p>
        </w:tc>
        <w:tc>
          <w:tcPr>
            <w:tcW w:w="993" w:type="dxa"/>
            <w:shd w:val="clear" w:color="auto" w:fill="auto"/>
          </w:tcPr>
          <w:p w14:paraId="08E9EF74" w14:textId="77777777" w:rsidR="00012EE5" w:rsidRPr="005A1C79" w:rsidRDefault="00012EE5" w:rsidP="00012EE5">
            <w:pPr>
              <w:widowControl w:val="0"/>
              <w:autoSpaceDE w:val="0"/>
              <w:autoSpaceDN w:val="0"/>
              <w:jc w:val="center"/>
              <w:rPr>
                <w:sz w:val="18"/>
                <w:szCs w:val="18"/>
              </w:rPr>
            </w:pPr>
            <w:r w:rsidRPr="005A1C79">
              <w:rPr>
                <w:sz w:val="18"/>
                <w:szCs w:val="18"/>
              </w:rPr>
              <w:t>3344,00</w:t>
            </w:r>
          </w:p>
        </w:tc>
        <w:tc>
          <w:tcPr>
            <w:tcW w:w="1620" w:type="dxa"/>
            <w:gridSpan w:val="2"/>
            <w:vMerge w:val="restart"/>
          </w:tcPr>
          <w:p w14:paraId="1193F728" w14:textId="77777777" w:rsidR="00012EE5" w:rsidRPr="005A1C79" w:rsidRDefault="00012EE5" w:rsidP="00012EE5">
            <w:pPr>
              <w:widowControl w:val="0"/>
              <w:autoSpaceDE w:val="0"/>
              <w:autoSpaceDN w:val="0"/>
              <w:jc w:val="center"/>
              <w:rPr>
                <w:sz w:val="18"/>
                <w:szCs w:val="18"/>
              </w:rPr>
            </w:pPr>
            <w:r w:rsidRPr="005A1C79">
              <w:rPr>
                <w:sz w:val="18"/>
                <w:szCs w:val="18"/>
              </w:rPr>
              <w:t>Х</w:t>
            </w:r>
          </w:p>
        </w:tc>
      </w:tr>
      <w:tr w:rsidR="005A1C79" w:rsidRPr="005A1C79" w14:paraId="35EA6213" w14:textId="77777777" w:rsidTr="00012EE5">
        <w:trPr>
          <w:trHeight w:val="405"/>
        </w:trPr>
        <w:tc>
          <w:tcPr>
            <w:tcW w:w="522" w:type="dxa"/>
            <w:vMerge/>
          </w:tcPr>
          <w:p w14:paraId="0AF115B9" w14:textId="77777777" w:rsidR="00012EE5" w:rsidRPr="005A1C79" w:rsidRDefault="00012EE5" w:rsidP="00012EE5">
            <w:pPr>
              <w:widowControl w:val="0"/>
              <w:autoSpaceDE w:val="0"/>
              <w:autoSpaceDN w:val="0"/>
              <w:jc w:val="center"/>
              <w:rPr>
                <w:sz w:val="18"/>
                <w:szCs w:val="18"/>
              </w:rPr>
            </w:pPr>
          </w:p>
        </w:tc>
        <w:tc>
          <w:tcPr>
            <w:tcW w:w="1702" w:type="dxa"/>
            <w:vMerge/>
          </w:tcPr>
          <w:p w14:paraId="5DDAFE19" w14:textId="77777777" w:rsidR="00012EE5" w:rsidRPr="005A1C79" w:rsidRDefault="00012EE5" w:rsidP="00012EE5">
            <w:pPr>
              <w:widowControl w:val="0"/>
              <w:autoSpaceDE w:val="0"/>
              <w:autoSpaceDN w:val="0"/>
              <w:jc w:val="center"/>
              <w:rPr>
                <w:sz w:val="18"/>
                <w:szCs w:val="18"/>
              </w:rPr>
            </w:pPr>
          </w:p>
        </w:tc>
        <w:tc>
          <w:tcPr>
            <w:tcW w:w="1134" w:type="dxa"/>
            <w:vMerge/>
            <w:shd w:val="clear" w:color="auto" w:fill="auto"/>
          </w:tcPr>
          <w:p w14:paraId="3552DF26" w14:textId="77777777" w:rsidR="00012EE5" w:rsidRPr="005A1C79" w:rsidRDefault="00012EE5" w:rsidP="00012EE5">
            <w:pPr>
              <w:widowControl w:val="0"/>
              <w:autoSpaceDE w:val="0"/>
              <w:autoSpaceDN w:val="0"/>
              <w:jc w:val="center"/>
              <w:rPr>
                <w:sz w:val="18"/>
                <w:szCs w:val="18"/>
              </w:rPr>
            </w:pPr>
          </w:p>
        </w:tc>
        <w:tc>
          <w:tcPr>
            <w:tcW w:w="1276" w:type="dxa"/>
            <w:shd w:val="clear" w:color="auto" w:fill="auto"/>
          </w:tcPr>
          <w:p w14:paraId="47477505" w14:textId="77777777" w:rsidR="00012EE5" w:rsidRPr="005A1C79" w:rsidRDefault="00012EE5" w:rsidP="00012EE5">
            <w:pPr>
              <w:widowControl w:val="0"/>
              <w:autoSpaceDE w:val="0"/>
              <w:autoSpaceDN w:val="0"/>
              <w:rPr>
                <w:sz w:val="18"/>
                <w:szCs w:val="18"/>
              </w:rPr>
            </w:pPr>
            <w:r w:rsidRPr="005A1C79">
              <w:rPr>
                <w:sz w:val="18"/>
                <w:szCs w:val="18"/>
              </w:rPr>
              <w:t>Средства бюджета городского округа Электросталь Московской области</w:t>
            </w:r>
          </w:p>
        </w:tc>
        <w:tc>
          <w:tcPr>
            <w:tcW w:w="1134" w:type="dxa"/>
            <w:shd w:val="clear" w:color="auto" w:fill="auto"/>
          </w:tcPr>
          <w:p w14:paraId="1B610DD8" w14:textId="77777777" w:rsidR="00012EE5" w:rsidRPr="005A1C79" w:rsidRDefault="00012EE5" w:rsidP="00012EE5">
            <w:pPr>
              <w:widowControl w:val="0"/>
              <w:autoSpaceDE w:val="0"/>
              <w:autoSpaceDN w:val="0"/>
              <w:jc w:val="center"/>
              <w:rPr>
                <w:sz w:val="18"/>
                <w:szCs w:val="18"/>
              </w:rPr>
            </w:pPr>
            <w:r w:rsidRPr="005A1C79">
              <w:rPr>
                <w:sz w:val="18"/>
                <w:szCs w:val="18"/>
              </w:rPr>
              <w:t>20538,91</w:t>
            </w:r>
          </w:p>
        </w:tc>
        <w:tc>
          <w:tcPr>
            <w:tcW w:w="1134" w:type="dxa"/>
            <w:shd w:val="clear" w:color="auto" w:fill="auto"/>
          </w:tcPr>
          <w:p w14:paraId="755CE6D1" w14:textId="77777777" w:rsidR="00012EE5" w:rsidRPr="005A1C79" w:rsidRDefault="00012EE5" w:rsidP="00012EE5">
            <w:pPr>
              <w:widowControl w:val="0"/>
              <w:autoSpaceDE w:val="0"/>
              <w:autoSpaceDN w:val="0"/>
              <w:jc w:val="center"/>
              <w:rPr>
                <w:sz w:val="18"/>
                <w:szCs w:val="18"/>
              </w:rPr>
            </w:pPr>
            <w:r w:rsidRPr="005A1C79">
              <w:rPr>
                <w:sz w:val="18"/>
                <w:szCs w:val="18"/>
              </w:rPr>
              <w:t>4315,40</w:t>
            </w:r>
          </w:p>
        </w:tc>
        <w:tc>
          <w:tcPr>
            <w:tcW w:w="992" w:type="dxa"/>
            <w:shd w:val="clear" w:color="auto" w:fill="auto"/>
          </w:tcPr>
          <w:p w14:paraId="080FC77B" w14:textId="77777777" w:rsidR="00012EE5" w:rsidRPr="005A1C79" w:rsidRDefault="00012EE5" w:rsidP="00012EE5">
            <w:pPr>
              <w:widowControl w:val="0"/>
              <w:autoSpaceDE w:val="0"/>
              <w:autoSpaceDN w:val="0"/>
              <w:jc w:val="center"/>
              <w:rPr>
                <w:sz w:val="18"/>
                <w:szCs w:val="18"/>
              </w:rPr>
            </w:pPr>
            <w:r w:rsidRPr="005A1C79">
              <w:rPr>
                <w:sz w:val="18"/>
                <w:szCs w:val="18"/>
              </w:rPr>
              <w:t>5004,91</w:t>
            </w:r>
          </w:p>
        </w:tc>
        <w:tc>
          <w:tcPr>
            <w:tcW w:w="4321" w:type="dxa"/>
            <w:gridSpan w:val="5"/>
            <w:shd w:val="clear" w:color="auto" w:fill="auto"/>
          </w:tcPr>
          <w:p w14:paraId="60646E5B" w14:textId="77777777" w:rsidR="00012EE5" w:rsidRPr="005A1C79" w:rsidRDefault="00012EE5" w:rsidP="00012EE5">
            <w:pPr>
              <w:widowControl w:val="0"/>
              <w:autoSpaceDE w:val="0"/>
              <w:autoSpaceDN w:val="0"/>
              <w:jc w:val="center"/>
              <w:rPr>
                <w:sz w:val="18"/>
                <w:szCs w:val="18"/>
              </w:rPr>
            </w:pPr>
            <w:r w:rsidRPr="005A1C79">
              <w:rPr>
                <w:sz w:val="18"/>
                <w:szCs w:val="18"/>
              </w:rPr>
              <w:t>4254,60</w:t>
            </w:r>
          </w:p>
        </w:tc>
        <w:tc>
          <w:tcPr>
            <w:tcW w:w="1065" w:type="dxa"/>
            <w:shd w:val="clear" w:color="auto" w:fill="auto"/>
          </w:tcPr>
          <w:p w14:paraId="07EA8D80" w14:textId="77777777" w:rsidR="00012EE5" w:rsidRPr="005A1C79" w:rsidRDefault="00012EE5" w:rsidP="00012EE5">
            <w:pPr>
              <w:widowControl w:val="0"/>
              <w:autoSpaceDE w:val="0"/>
              <w:autoSpaceDN w:val="0"/>
              <w:jc w:val="center"/>
              <w:rPr>
                <w:sz w:val="18"/>
                <w:szCs w:val="18"/>
              </w:rPr>
            </w:pPr>
            <w:r w:rsidRPr="005A1C79">
              <w:rPr>
                <w:sz w:val="18"/>
                <w:szCs w:val="18"/>
              </w:rPr>
              <w:t>3620,00</w:t>
            </w:r>
          </w:p>
        </w:tc>
        <w:tc>
          <w:tcPr>
            <w:tcW w:w="993" w:type="dxa"/>
            <w:shd w:val="clear" w:color="auto" w:fill="auto"/>
          </w:tcPr>
          <w:p w14:paraId="4C432551" w14:textId="77777777" w:rsidR="00012EE5" w:rsidRPr="005A1C79" w:rsidRDefault="00012EE5" w:rsidP="00012EE5">
            <w:pPr>
              <w:widowControl w:val="0"/>
              <w:autoSpaceDE w:val="0"/>
              <w:autoSpaceDN w:val="0"/>
              <w:jc w:val="center"/>
              <w:rPr>
                <w:sz w:val="18"/>
                <w:szCs w:val="18"/>
              </w:rPr>
            </w:pPr>
            <w:r w:rsidRPr="005A1C79">
              <w:rPr>
                <w:sz w:val="18"/>
                <w:szCs w:val="18"/>
              </w:rPr>
              <w:t>3344,00</w:t>
            </w:r>
          </w:p>
        </w:tc>
        <w:tc>
          <w:tcPr>
            <w:tcW w:w="1620" w:type="dxa"/>
            <w:gridSpan w:val="2"/>
            <w:vMerge/>
          </w:tcPr>
          <w:p w14:paraId="46FB68A5" w14:textId="77777777" w:rsidR="00012EE5" w:rsidRPr="005A1C79" w:rsidRDefault="00012EE5" w:rsidP="00012EE5">
            <w:pPr>
              <w:widowControl w:val="0"/>
              <w:autoSpaceDE w:val="0"/>
              <w:autoSpaceDN w:val="0"/>
              <w:jc w:val="center"/>
              <w:rPr>
                <w:sz w:val="18"/>
                <w:szCs w:val="18"/>
              </w:rPr>
            </w:pPr>
          </w:p>
        </w:tc>
      </w:tr>
      <w:tr w:rsidR="005A1C79" w:rsidRPr="005A1C79" w14:paraId="2077697A" w14:textId="77777777" w:rsidTr="00012EE5">
        <w:trPr>
          <w:gridAfter w:val="1"/>
          <w:wAfter w:w="9" w:type="dxa"/>
          <w:trHeight w:val="405"/>
        </w:trPr>
        <w:tc>
          <w:tcPr>
            <w:tcW w:w="522" w:type="dxa"/>
            <w:vMerge w:val="restart"/>
            <w:shd w:val="clear" w:color="auto" w:fill="auto"/>
          </w:tcPr>
          <w:p w14:paraId="7BC14E76" w14:textId="77777777" w:rsidR="00012EE5" w:rsidRPr="005A1C79" w:rsidRDefault="00012EE5" w:rsidP="00012EE5">
            <w:pPr>
              <w:widowControl w:val="0"/>
              <w:autoSpaceDE w:val="0"/>
              <w:autoSpaceDN w:val="0"/>
              <w:jc w:val="center"/>
              <w:rPr>
                <w:sz w:val="18"/>
                <w:szCs w:val="18"/>
              </w:rPr>
            </w:pPr>
            <w:r w:rsidRPr="005A1C79">
              <w:rPr>
                <w:sz w:val="18"/>
                <w:szCs w:val="18"/>
              </w:rPr>
              <w:t>1.1.</w:t>
            </w:r>
          </w:p>
        </w:tc>
        <w:tc>
          <w:tcPr>
            <w:tcW w:w="1702" w:type="dxa"/>
            <w:vMerge w:val="restart"/>
            <w:shd w:val="clear" w:color="auto" w:fill="FFFFFF"/>
          </w:tcPr>
          <w:p w14:paraId="41EC03B9" w14:textId="77777777" w:rsidR="00012EE5" w:rsidRPr="005A1C79" w:rsidRDefault="00012EE5" w:rsidP="00012EE5">
            <w:pPr>
              <w:widowControl w:val="0"/>
              <w:autoSpaceDE w:val="0"/>
              <w:autoSpaceDN w:val="0"/>
              <w:rPr>
                <w:sz w:val="18"/>
                <w:szCs w:val="18"/>
              </w:rPr>
            </w:pPr>
            <w:r w:rsidRPr="005A1C79">
              <w:rPr>
                <w:sz w:val="18"/>
                <w:szCs w:val="18"/>
              </w:rPr>
              <w:t xml:space="preserve">Мероприятие 01.01. </w:t>
            </w:r>
            <w:r w:rsidRPr="005A1C79">
              <w:rPr>
                <w:sz w:val="18"/>
                <w:szCs w:val="18"/>
              </w:rPr>
              <w:br/>
              <w:t>Поддержание в постоянной готовности муниципальной автоматизированной системы централизованного  оповещения (далее - МАСЦО)</w:t>
            </w:r>
          </w:p>
        </w:tc>
        <w:tc>
          <w:tcPr>
            <w:tcW w:w="1134" w:type="dxa"/>
            <w:vMerge w:val="restart"/>
            <w:shd w:val="clear" w:color="auto" w:fill="auto"/>
          </w:tcPr>
          <w:p w14:paraId="1657979E" w14:textId="77777777" w:rsidR="00012EE5" w:rsidRPr="005A1C79" w:rsidRDefault="00012EE5" w:rsidP="00012EE5">
            <w:pPr>
              <w:widowControl w:val="0"/>
              <w:autoSpaceDE w:val="0"/>
              <w:autoSpaceDN w:val="0"/>
              <w:jc w:val="center"/>
              <w:rPr>
                <w:sz w:val="18"/>
                <w:szCs w:val="18"/>
              </w:rPr>
            </w:pPr>
            <w:r w:rsidRPr="005A1C79">
              <w:rPr>
                <w:sz w:val="18"/>
                <w:szCs w:val="18"/>
              </w:rPr>
              <w:t>2023</w:t>
            </w:r>
          </w:p>
        </w:tc>
        <w:tc>
          <w:tcPr>
            <w:tcW w:w="1276" w:type="dxa"/>
            <w:shd w:val="clear" w:color="auto" w:fill="auto"/>
          </w:tcPr>
          <w:p w14:paraId="39603FD9" w14:textId="77777777" w:rsidR="00012EE5" w:rsidRPr="005A1C79" w:rsidRDefault="00012EE5" w:rsidP="00012EE5">
            <w:pPr>
              <w:widowControl w:val="0"/>
              <w:autoSpaceDE w:val="0"/>
              <w:autoSpaceDN w:val="0"/>
              <w:rPr>
                <w:sz w:val="18"/>
                <w:szCs w:val="18"/>
              </w:rPr>
            </w:pPr>
            <w:r w:rsidRPr="005A1C79">
              <w:rPr>
                <w:sz w:val="18"/>
                <w:szCs w:val="18"/>
              </w:rPr>
              <w:t>Итого</w:t>
            </w:r>
          </w:p>
        </w:tc>
        <w:tc>
          <w:tcPr>
            <w:tcW w:w="1134" w:type="dxa"/>
          </w:tcPr>
          <w:p w14:paraId="3C7E2B31" w14:textId="77777777" w:rsidR="00012EE5" w:rsidRPr="005A1C79" w:rsidRDefault="00012EE5" w:rsidP="00012EE5">
            <w:pPr>
              <w:widowControl w:val="0"/>
              <w:autoSpaceDE w:val="0"/>
              <w:autoSpaceDN w:val="0"/>
              <w:jc w:val="center"/>
              <w:rPr>
                <w:sz w:val="18"/>
                <w:szCs w:val="18"/>
              </w:rPr>
            </w:pPr>
            <w:r w:rsidRPr="005A1C79">
              <w:rPr>
                <w:sz w:val="18"/>
                <w:szCs w:val="18"/>
              </w:rPr>
              <w:t>4315,40</w:t>
            </w:r>
          </w:p>
        </w:tc>
        <w:tc>
          <w:tcPr>
            <w:tcW w:w="1134" w:type="dxa"/>
          </w:tcPr>
          <w:p w14:paraId="4F4BDBF4" w14:textId="77777777" w:rsidR="00012EE5" w:rsidRPr="005A1C79" w:rsidRDefault="00012EE5" w:rsidP="00012EE5">
            <w:pPr>
              <w:widowControl w:val="0"/>
              <w:autoSpaceDE w:val="0"/>
              <w:autoSpaceDN w:val="0"/>
              <w:jc w:val="center"/>
              <w:rPr>
                <w:sz w:val="18"/>
                <w:szCs w:val="18"/>
              </w:rPr>
            </w:pPr>
            <w:r w:rsidRPr="005A1C79">
              <w:rPr>
                <w:sz w:val="18"/>
                <w:szCs w:val="18"/>
              </w:rPr>
              <w:t>4315,40</w:t>
            </w:r>
          </w:p>
        </w:tc>
        <w:tc>
          <w:tcPr>
            <w:tcW w:w="992" w:type="dxa"/>
          </w:tcPr>
          <w:p w14:paraId="2C4201B9" w14:textId="77777777" w:rsidR="00012EE5" w:rsidRPr="005A1C79" w:rsidRDefault="00012EE5" w:rsidP="00012EE5">
            <w:pPr>
              <w:widowControl w:val="0"/>
              <w:autoSpaceDE w:val="0"/>
              <w:autoSpaceDN w:val="0"/>
              <w:jc w:val="center"/>
              <w:rPr>
                <w:sz w:val="18"/>
                <w:szCs w:val="18"/>
              </w:rPr>
            </w:pPr>
            <w:r w:rsidRPr="005A1C79">
              <w:rPr>
                <w:sz w:val="18"/>
                <w:szCs w:val="18"/>
              </w:rPr>
              <w:t>-</w:t>
            </w:r>
          </w:p>
        </w:tc>
        <w:tc>
          <w:tcPr>
            <w:tcW w:w="4321" w:type="dxa"/>
            <w:gridSpan w:val="5"/>
          </w:tcPr>
          <w:p w14:paraId="7B48E720" w14:textId="77777777" w:rsidR="00012EE5" w:rsidRPr="005A1C79" w:rsidRDefault="00012EE5" w:rsidP="00012EE5">
            <w:pPr>
              <w:widowControl w:val="0"/>
              <w:autoSpaceDE w:val="0"/>
              <w:autoSpaceDN w:val="0"/>
              <w:jc w:val="center"/>
              <w:rPr>
                <w:sz w:val="18"/>
                <w:szCs w:val="18"/>
              </w:rPr>
            </w:pPr>
            <w:r w:rsidRPr="005A1C79">
              <w:rPr>
                <w:sz w:val="18"/>
                <w:szCs w:val="18"/>
              </w:rPr>
              <w:t>-</w:t>
            </w:r>
          </w:p>
        </w:tc>
        <w:tc>
          <w:tcPr>
            <w:tcW w:w="1065" w:type="dxa"/>
          </w:tcPr>
          <w:p w14:paraId="36D7BD6C" w14:textId="77777777" w:rsidR="00012EE5" w:rsidRPr="005A1C79" w:rsidRDefault="00012EE5" w:rsidP="00012EE5">
            <w:pPr>
              <w:widowControl w:val="0"/>
              <w:autoSpaceDE w:val="0"/>
              <w:autoSpaceDN w:val="0"/>
              <w:jc w:val="center"/>
              <w:rPr>
                <w:sz w:val="18"/>
                <w:szCs w:val="18"/>
              </w:rPr>
            </w:pPr>
            <w:r w:rsidRPr="005A1C79">
              <w:rPr>
                <w:sz w:val="18"/>
                <w:szCs w:val="18"/>
              </w:rPr>
              <w:t>-</w:t>
            </w:r>
          </w:p>
        </w:tc>
        <w:tc>
          <w:tcPr>
            <w:tcW w:w="993" w:type="dxa"/>
          </w:tcPr>
          <w:p w14:paraId="0D8AA963" w14:textId="77777777" w:rsidR="00012EE5" w:rsidRPr="005A1C79" w:rsidRDefault="00012EE5" w:rsidP="00012EE5">
            <w:pPr>
              <w:widowControl w:val="0"/>
              <w:autoSpaceDE w:val="0"/>
              <w:autoSpaceDN w:val="0"/>
              <w:jc w:val="center"/>
              <w:rPr>
                <w:sz w:val="18"/>
                <w:szCs w:val="18"/>
              </w:rPr>
            </w:pPr>
            <w:r w:rsidRPr="005A1C79">
              <w:rPr>
                <w:sz w:val="18"/>
                <w:szCs w:val="18"/>
              </w:rPr>
              <w:t>-</w:t>
            </w:r>
          </w:p>
        </w:tc>
        <w:tc>
          <w:tcPr>
            <w:tcW w:w="1611" w:type="dxa"/>
          </w:tcPr>
          <w:p w14:paraId="1B90E394" w14:textId="77777777" w:rsidR="00012EE5" w:rsidRPr="005A1C79" w:rsidRDefault="00012EE5" w:rsidP="00012EE5">
            <w:pPr>
              <w:widowControl w:val="0"/>
              <w:autoSpaceDE w:val="0"/>
              <w:autoSpaceDN w:val="0"/>
              <w:rPr>
                <w:sz w:val="18"/>
                <w:szCs w:val="18"/>
              </w:rPr>
            </w:pPr>
          </w:p>
        </w:tc>
      </w:tr>
      <w:tr w:rsidR="005A1C79" w:rsidRPr="005A1C79" w14:paraId="51090186" w14:textId="77777777" w:rsidTr="00012EE5">
        <w:trPr>
          <w:gridAfter w:val="1"/>
          <w:wAfter w:w="9" w:type="dxa"/>
          <w:trHeight w:val="405"/>
        </w:trPr>
        <w:tc>
          <w:tcPr>
            <w:tcW w:w="522" w:type="dxa"/>
            <w:vMerge/>
            <w:shd w:val="clear" w:color="auto" w:fill="auto"/>
          </w:tcPr>
          <w:p w14:paraId="20163674" w14:textId="77777777" w:rsidR="00012EE5" w:rsidRPr="005A1C79" w:rsidRDefault="00012EE5" w:rsidP="00012EE5">
            <w:pPr>
              <w:widowControl w:val="0"/>
              <w:autoSpaceDE w:val="0"/>
              <w:autoSpaceDN w:val="0"/>
              <w:jc w:val="center"/>
              <w:rPr>
                <w:sz w:val="18"/>
                <w:szCs w:val="18"/>
              </w:rPr>
            </w:pPr>
          </w:p>
        </w:tc>
        <w:tc>
          <w:tcPr>
            <w:tcW w:w="1702" w:type="dxa"/>
            <w:vMerge/>
            <w:shd w:val="clear" w:color="auto" w:fill="FFFFFF"/>
          </w:tcPr>
          <w:p w14:paraId="0F33BE69" w14:textId="77777777" w:rsidR="00012EE5" w:rsidRPr="005A1C79" w:rsidRDefault="00012EE5" w:rsidP="00012EE5">
            <w:pPr>
              <w:widowControl w:val="0"/>
              <w:autoSpaceDE w:val="0"/>
              <w:autoSpaceDN w:val="0"/>
              <w:rPr>
                <w:sz w:val="18"/>
                <w:szCs w:val="18"/>
              </w:rPr>
            </w:pPr>
          </w:p>
        </w:tc>
        <w:tc>
          <w:tcPr>
            <w:tcW w:w="1134" w:type="dxa"/>
            <w:vMerge/>
            <w:shd w:val="clear" w:color="auto" w:fill="auto"/>
          </w:tcPr>
          <w:p w14:paraId="4F1C7372" w14:textId="77777777" w:rsidR="00012EE5" w:rsidRPr="005A1C79" w:rsidRDefault="00012EE5" w:rsidP="00012EE5">
            <w:pPr>
              <w:widowControl w:val="0"/>
              <w:autoSpaceDE w:val="0"/>
              <w:autoSpaceDN w:val="0"/>
              <w:jc w:val="center"/>
              <w:rPr>
                <w:sz w:val="18"/>
                <w:szCs w:val="18"/>
              </w:rPr>
            </w:pPr>
          </w:p>
        </w:tc>
        <w:tc>
          <w:tcPr>
            <w:tcW w:w="1276" w:type="dxa"/>
            <w:vMerge w:val="restart"/>
            <w:shd w:val="clear" w:color="auto" w:fill="auto"/>
          </w:tcPr>
          <w:p w14:paraId="1185CA30" w14:textId="77777777" w:rsidR="00012EE5" w:rsidRPr="005A1C79" w:rsidRDefault="00012EE5" w:rsidP="00012EE5">
            <w:pPr>
              <w:widowControl w:val="0"/>
              <w:autoSpaceDE w:val="0"/>
              <w:autoSpaceDN w:val="0"/>
              <w:rPr>
                <w:sz w:val="18"/>
                <w:szCs w:val="18"/>
              </w:rPr>
            </w:pPr>
            <w:r w:rsidRPr="005A1C79">
              <w:rPr>
                <w:sz w:val="18"/>
                <w:szCs w:val="18"/>
              </w:rPr>
              <w:t>Средства бюджета городского округа Электросталь Московской области</w:t>
            </w:r>
          </w:p>
        </w:tc>
        <w:tc>
          <w:tcPr>
            <w:tcW w:w="1134" w:type="dxa"/>
          </w:tcPr>
          <w:p w14:paraId="54AA4AE2" w14:textId="77777777" w:rsidR="00012EE5" w:rsidRPr="005A1C79" w:rsidRDefault="00012EE5" w:rsidP="00012EE5">
            <w:pPr>
              <w:widowControl w:val="0"/>
              <w:autoSpaceDE w:val="0"/>
              <w:autoSpaceDN w:val="0"/>
              <w:jc w:val="center"/>
              <w:rPr>
                <w:sz w:val="18"/>
                <w:szCs w:val="18"/>
              </w:rPr>
            </w:pPr>
            <w:r w:rsidRPr="005A1C79">
              <w:rPr>
                <w:sz w:val="18"/>
                <w:szCs w:val="18"/>
              </w:rPr>
              <w:t>3544,80</w:t>
            </w:r>
          </w:p>
        </w:tc>
        <w:tc>
          <w:tcPr>
            <w:tcW w:w="1134" w:type="dxa"/>
          </w:tcPr>
          <w:p w14:paraId="2407A9D4" w14:textId="77777777" w:rsidR="00012EE5" w:rsidRPr="005A1C79" w:rsidRDefault="00012EE5" w:rsidP="00012EE5">
            <w:pPr>
              <w:widowControl w:val="0"/>
              <w:autoSpaceDE w:val="0"/>
              <w:autoSpaceDN w:val="0"/>
              <w:jc w:val="center"/>
              <w:rPr>
                <w:sz w:val="18"/>
                <w:szCs w:val="18"/>
              </w:rPr>
            </w:pPr>
            <w:r w:rsidRPr="005A1C79">
              <w:rPr>
                <w:sz w:val="18"/>
                <w:szCs w:val="18"/>
              </w:rPr>
              <w:t>3544,80</w:t>
            </w:r>
          </w:p>
        </w:tc>
        <w:tc>
          <w:tcPr>
            <w:tcW w:w="992" w:type="dxa"/>
          </w:tcPr>
          <w:p w14:paraId="550AE8CE" w14:textId="77777777" w:rsidR="00012EE5" w:rsidRPr="005A1C79" w:rsidRDefault="00012EE5" w:rsidP="00012EE5">
            <w:pPr>
              <w:widowControl w:val="0"/>
              <w:autoSpaceDE w:val="0"/>
              <w:autoSpaceDN w:val="0"/>
              <w:jc w:val="center"/>
              <w:rPr>
                <w:sz w:val="18"/>
                <w:szCs w:val="18"/>
              </w:rPr>
            </w:pPr>
            <w:r w:rsidRPr="005A1C79">
              <w:rPr>
                <w:sz w:val="18"/>
                <w:szCs w:val="18"/>
              </w:rPr>
              <w:t>-</w:t>
            </w:r>
          </w:p>
        </w:tc>
        <w:tc>
          <w:tcPr>
            <w:tcW w:w="4321" w:type="dxa"/>
            <w:gridSpan w:val="5"/>
          </w:tcPr>
          <w:p w14:paraId="1E9208EB" w14:textId="77777777" w:rsidR="00012EE5" w:rsidRPr="005A1C79" w:rsidRDefault="00012EE5" w:rsidP="00012EE5">
            <w:pPr>
              <w:widowControl w:val="0"/>
              <w:autoSpaceDE w:val="0"/>
              <w:autoSpaceDN w:val="0"/>
              <w:jc w:val="center"/>
              <w:rPr>
                <w:sz w:val="18"/>
                <w:szCs w:val="18"/>
              </w:rPr>
            </w:pPr>
            <w:r w:rsidRPr="005A1C79">
              <w:rPr>
                <w:sz w:val="18"/>
                <w:szCs w:val="18"/>
              </w:rPr>
              <w:t>-</w:t>
            </w:r>
          </w:p>
        </w:tc>
        <w:tc>
          <w:tcPr>
            <w:tcW w:w="1065" w:type="dxa"/>
          </w:tcPr>
          <w:p w14:paraId="636CF04B" w14:textId="77777777" w:rsidR="00012EE5" w:rsidRPr="005A1C79" w:rsidRDefault="00012EE5" w:rsidP="00012EE5">
            <w:pPr>
              <w:widowControl w:val="0"/>
              <w:autoSpaceDE w:val="0"/>
              <w:autoSpaceDN w:val="0"/>
              <w:jc w:val="center"/>
              <w:rPr>
                <w:sz w:val="18"/>
                <w:szCs w:val="18"/>
              </w:rPr>
            </w:pPr>
            <w:r w:rsidRPr="005A1C79">
              <w:rPr>
                <w:sz w:val="18"/>
                <w:szCs w:val="18"/>
              </w:rPr>
              <w:t>-</w:t>
            </w:r>
          </w:p>
        </w:tc>
        <w:tc>
          <w:tcPr>
            <w:tcW w:w="993" w:type="dxa"/>
          </w:tcPr>
          <w:p w14:paraId="654B4DAD" w14:textId="77777777" w:rsidR="00012EE5" w:rsidRPr="005A1C79" w:rsidRDefault="00012EE5" w:rsidP="00012EE5">
            <w:pPr>
              <w:widowControl w:val="0"/>
              <w:autoSpaceDE w:val="0"/>
              <w:autoSpaceDN w:val="0"/>
              <w:jc w:val="center"/>
              <w:rPr>
                <w:sz w:val="18"/>
                <w:szCs w:val="18"/>
              </w:rPr>
            </w:pPr>
            <w:r w:rsidRPr="005A1C79">
              <w:rPr>
                <w:sz w:val="18"/>
                <w:szCs w:val="18"/>
              </w:rPr>
              <w:t>-</w:t>
            </w:r>
          </w:p>
        </w:tc>
        <w:tc>
          <w:tcPr>
            <w:tcW w:w="1611" w:type="dxa"/>
          </w:tcPr>
          <w:p w14:paraId="14EFDD49" w14:textId="77777777" w:rsidR="00012EE5" w:rsidRPr="005A1C79" w:rsidRDefault="00012EE5" w:rsidP="00012EE5">
            <w:pPr>
              <w:widowControl w:val="0"/>
              <w:autoSpaceDE w:val="0"/>
              <w:autoSpaceDN w:val="0"/>
              <w:rPr>
                <w:sz w:val="18"/>
                <w:szCs w:val="18"/>
              </w:rPr>
            </w:pPr>
            <w:r w:rsidRPr="005A1C79">
              <w:rPr>
                <w:sz w:val="18"/>
                <w:szCs w:val="18"/>
              </w:rPr>
              <w:t>Отдел по делам ГО и ЧС</w:t>
            </w:r>
          </w:p>
        </w:tc>
      </w:tr>
      <w:tr w:rsidR="005A1C79" w:rsidRPr="005A1C79" w14:paraId="24156433" w14:textId="77777777" w:rsidTr="00012EE5">
        <w:trPr>
          <w:gridAfter w:val="1"/>
          <w:wAfter w:w="9" w:type="dxa"/>
          <w:trHeight w:val="432"/>
        </w:trPr>
        <w:tc>
          <w:tcPr>
            <w:tcW w:w="522" w:type="dxa"/>
            <w:vMerge/>
            <w:shd w:val="clear" w:color="auto" w:fill="auto"/>
          </w:tcPr>
          <w:p w14:paraId="618C60DF" w14:textId="77777777" w:rsidR="00012EE5" w:rsidRPr="005A1C79" w:rsidRDefault="00012EE5" w:rsidP="00012EE5">
            <w:pPr>
              <w:widowControl w:val="0"/>
              <w:autoSpaceDE w:val="0"/>
              <w:autoSpaceDN w:val="0"/>
              <w:jc w:val="center"/>
              <w:rPr>
                <w:sz w:val="18"/>
                <w:szCs w:val="18"/>
              </w:rPr>
            </w:pPr>
          </w:p>
        </w:tc>
        <w:tc>
          <w:tcPr>
            <w:tcW w:w="1702" w:type="dxa"/>
            <w:vMerge/>
            <w:shd w:val="clear" w:color="auto" w:fill="FFFFFF"/>
          </w:tcPr>
          <w:p w14:paraId="616D3A21" w14:textId="77777777" w:rsidR="00012EE5" w:rsidRPr="005A1C79" w:rsidRDefault="00012EE5" w:rsidP="00012EE5">
            <w:pPr>
              <w:widowControl w:val="0"/>
              <w:autoSpaceDE w:val="0"/>
              <w:autoSpaceDN w:val="0"/>
              <w:rPr>
                <w:sz w:val="18"/>
                <w:szCs w:val="18"/>
              </w:rPr>
            </w:pPr>
          </w:p>
        </w:tc>
        <w:tc>
          <w:tcPr>
            <w:tcW w:w="1134" w:type="dxa"/>
            <w:vMerge/>
            <w:shd w:val="clear" w:color="auto" w:fill="auto"/>
          </w:tcPr>
          <w:p w14:paraId="365BEC24" w14:textId="77777777" w:rsidR="00012EE5" w:rsidRPr="005A1C79" w:rsidRDefault="00012EE5" w:rsidP="00012EE5">
            <w:pPr>
              <w:widowControl w:val="0"/>
              <w:autoSpaceDE w:val="0"/>
              <w:autoSpaceDN w:val="0"/>
              <w:jc w:val="center"/>
              <w:rPr>
                <w:sz w:val="18"/>
                <w:szCs w:val="18"/>
              </w:rPr>
            </w:pPr>
          </w:p>
        </w:tc>
        <w:tc>
          <w:tcPr>
            <w:tcW w:w="1276" w:type="dxa"/>
            <w:vMerge/>
            <w:shd w:val="clear" w:color="auto" w:fill="auto"/>
          </w:tcPr>
          <w:p w14:paraId="7F7EE6FC" w14:textId="77777777" w:rsidR="00012EE5" w:rsidRPr="005A1C79" w:rsidRDefault="00012EE5" w:rsidP="00012EE5">
            <w:pPr>
              <w:widowControl w:val="0"/>
              <w:autoSpaceDE w:val="0"/>
              <w:autoSpaceDN w:val="0"/>
              <w:rPr>
                <w:sz w:val="18"/>
                <w:szCs w:val="18"/>
              </w:rPr>
            </w:pPr>
          </w:p>
        </w:tc>
        <w:tc>
          <w:tcPr>
            <w:tcW w:w="1134" w:type="dxa"/>
          </w:tcPr>
          <w:p w14:paraId="42703D72" w14:textId="77777777" w:rsidR="00012EE5" w:rsidRPr="005A1C79" w:rsidRDefault="00012EE5" w:rsidP="00012EE5">
            <w:pPr>
              <w:widowControl w:val="0"/>
              <w:autoSpaceDE w:val="0"/>
              <w:autoSpaceDN w:val="0"/>
              <w:jc w:val="center"/>
              <w:rPr>
                <w:sz w:val="18"/>
                <w:szCs w:val="18"/>
              </w:rPr>
            </w:pPr>
            <w:r w:rsidRPr="005A1C79">
              <w:rPr>
                <w:sz w:val="18"/>
                <w:szCs w:val="18"/>
              </w:rPr>
              <w:t>770,60</w:t>
            </w:r>
          </w:p>
        </w:tc>
        <w:tc>
          <w:tcPr>
            <w:tcW w:w="1134" w:type="dxa"/>
          </w:tcPr>
          <w:p w14:paraId="66F20778" w14:textId="77777777" w:rsidR="00012EE5" w:rsidRPr="005A1C79" w:rsidRDefault="00012EE5" w:rsidP="00012EE5">
            <w:pPr>
              <w:widowControl w:val="0"/>
              <w:autoSpaceDE w:val="0"/>
              <w:autoSpaceDN w:val="0"/>
              <w:jc w:val="center"/>
              <w:rPr>
                <w:sz w:val="18"/>
                <w:szCs w:val="18"/>
              </w:rPr>
            </w:pPr>
            <w:r w:rsidRPr="005A1C79">
              <w:rPr>
                <w:sz w:val="18"/>
                <w:szCs w:val="18"/>
              </w:rPr>
              <w:t>770,60</w:t>
            </w:r>
          </w:p>
        </w:tc>
        <w:tc>
          <w:tcPr>
            <w:tcW w:w="992" w:type="dxa"/>
          </w:tcPr>
          <w:p w14:paraId="6E156440" w14:textId="77777777" w:rsidR="00012EE5" w:rsidRPr="005A1C79" w:rsidRDefault="00012EE5" w:rsidP="00012EE5">
            <w:pPr>
              <w:widowControl w:val="0"/>
              <w:autoSpaceDE w:val="0"/>
              <w:autoSpaceDN w:val="0"/>
              <w:jc w:val="center"/>
              <w:rPr>
                <w:sz w:val="18"/>
                <w:szCs w:val="18"/>
              </w:rPr>
            </w:pPr>
            <w:r w:rsidRPr="005A1C79">
              <w:rPr>
                <w:sz w:val="18"/>
                <w:szCs w:val="18"/>
              </w:rPr>
              <w:t>-</w:t>
            </w:r>
          </w:p>
        </w:tc>
        <w:tc>
          <w:tcPr>
            <w:tcW w:w="4321" w:type="dxa"/>
            <w:gridSpan w:val="5"/>
          </w:tcPr>
          <w:p w14:paraId="45B3ED67" w14:textId="77777777" w:rsidR="00012EE5" w:rsidRPr="005A1C79" w:rsidRDefault="00012EE5" w:rsidP="00012EE5">
            <w:pPr>
              <w:widowControl w:val="0"/>
              <w:autoSpaceDE w:val="0"/>
              <w:autoSpaceDN w:val="0"/>
              <w:jc w:val="center"/>
              <w:rPr>
                <w:sz w:val="18"/>
                <w:szCs w:val="18"/>
              </w:rPr>
            </w:pPr>
            <w:r w:rsidRPr="005A1C79">
              <w:rPr>
                <w:sz w:val="18"/>
                <w:szCs w:val="18"/>
              </w:rPr>
              <w:t>-</w:t>
            </w:r>
          </w:p>
        </w:tc>
        <w:tc>
          <w:tcPr>
            <w:tcW w:w="1065" w:type="dxa"/>
          </w:tcPr>
          <w:p w14:paraId="22A74F87" w14:textId="77777777" w:rsidR="00012EE5" w:rsidRPr="005A1C79" w:rsidRDefault="00012EE5" w:rsidP="00012EE5">
            <w:pPr>
              <w:widowControl w:val="0"/>
              <w:autoSpaceDE w:val="0"/>
              <w:autoSpaceDN w:val="0"/>
              <w:jc w:val="center"/>
              <w:rPr>
                <w:sz w:val="18"/>
                <w:szCs w:val="18"/>
              </w:rPr>
            </w:pPr>
            <w:r w:rsidRPr="005A1C79">
              <w:rPr>
                <w:sz w:val="18"/>
                <w:szCs w:val="18"/>
              </w:rPr>
              <w:t>-</w:t>
            </w:r>
          </w:p>
        </w:tc>
        <w:tc>
          <w:tcPr>
            <w:tcW w:w="993" w:type="dxa"/>
          </w:tcPr>
          <w:p w14:paraId="07A2AFFC" w14:textId="77777777" w:rsidR="00012EE5" w:rsidRPr="005A1C79" w:rsidRDefault="00012EE5" w:rsidP="00012EE5">
            <w:pPr>
              <w:widowControl w:val="0"/>
              <w:autoSpaceDE w:val="0"/>
              <w:autoSpaceDN w:val="0"/>
              <w:jc w:val="center"/>
              <w:rPr>
                <w:sz w:val="18"/>
                <w:szCs w:val="18"/>
              </w:rPr>
            </w:pPr>
            <w:r w:rsidRPr="005A1C79">
              <w:rPr>
                <w:sz w:val="18"/>
                <w:szCs w:val="18"/>
              </w:rPr>
              <w:t>-</w:t>
            </w:r>
          </w:p>
        </w:tc>
        <w:tc>
          <w:tcPr>
            <w:tcW w:w="1611" w:type="dxa"/>
          </w:tcPr>
          <w:p w14:paraId="07460408" w14:textId="77777777" w:rsidR="00012EE5" w:rsidRPr="005A1C79" w:rsidRDefault="00012EE5" w:rsidP="00012EE5">
            <w:pPr>
              <w:widowControl w:val="0"/>
              <w:autoSpaceDE w:val="0"/>
              <w:autoSpaceDN w:val="0"/>
              <w:rPr>
                <w:sz w:val="18"/>
                <w:szCs w:val="18"/>
              </w:rPr>
            </w:pPr>
            <w:r w:rsidRPr="005A1C79">
              <w:rPr>
                <w:sz w:val="18"/>
                <w:szCs w:val="18"/>
              </w:rPr>
              <w:t xml:space="preserve">МУ «АСС </w:t>
            </w:r>
            <w:proofErr w:type="spellStart"/>
            <w:r w:rsidRPr="005A1C79">
              <w:rPr>
                <w:sz w:val="18"/>
                <w:szCs w:val="18"/>
              </w:rPr>
              <w:t>г.о</w:t>
            </w:r>
            <w:proofErr w:type="spellEnd"/>
            <w:r w:rsidRPr="005A1C79">
              <w:rPr>
                <w:sz w:val="18"/>
                <w:szCs w:val="18"/>
              </w:rPr>
              <w:t>. Электросталь»</w:t>
            </w:r>
          </w:p>
        </w:tc>
      </w:tr>
      <w:tr w:rsidR="005A1C79" w:rsidRPr="005A1C79" w14:paraId="168A773B" w14:textId="77777777" w:rsidTr="00012EE5">
        <w:trPr>
          <w:gridAfter w:val="1"/>
          <w:wAfter w:w="9" w:type="dxa"/>
          <w:trHeight w:val="405"/>
        </w:trPr>
        <w:tc>
          <w:tcPr>
            <w:tcW w:w="522" w:type="dxa"/>
            <w:vMerge/>
            <w:shd w:val="clear" w:color="auto" w:fill="auto"/>
          </w:tcPr>
          <w:p w14:paraId="63B1C254" w14:textId="77777777" w:rsidR="00012EE5" w:rsidRPr="005A1C79" w:rsidRDefault="00012EE5" w:rsidP="00012EE5">
            <w:pPr>
              <w:widowControl w:val="0"/>
              <w:autoSpaceDE w:val="0"/>
              <w:autoSpaceDN w:val="0"/>
              <w:jc w:val="center"/>
              <w:rPr>
                <w:sz w:val="18"/>
                <w:szCs w:val="18"/>
              </w:rPr>
            </w:pPr>
          </w:p>
        </w:tc>
        <w:tc>
          <w:tcPr>
            <w:tcW w:w="1702" w:type="dxa"/>
            <w:vMerge w:val="restart"/>
            <w:shd w:val="clear" w:color="auto" w:fill="FFFFFF"/>
          </w:tcPr>
          <w:p w14:paraId="35790D7F" w14:textId="77777777" w:rsidR="00012EE5" w:rsidRPr="005A1C79" w:rsidRDefault="00012EE5" w:rsidP="00012EE5">
            <w:pPr>
              <w:widowControl w:val="0"/>
              <w:autoSpaceDE w:val="0"/>
              <w:autoSpaceDN w:val="0"/>
              <w:rPr>
                <w:sz w:val="18"/>
                <w:szCs w:val="18"/>
              </w:rPr>
            </w:pPr>
            <w:r w:rsidRPr="005A1C79">
              <w:rPr>
                <w:sz w:val="18"/>
                <w:szCs w:val="18"/>
              </w:rPr>
              <w:t xml:space="preserve">Мероприятие 01.01. </w:t>
            </w:r>
            <w:r w:rsidRPr="005A1C79">
              <w:rPr>
                <w:sz w:val="18"/>
                <w:szCs w:val="18"/>
              </w:rPr>
              <w:br/>
              <w:t>Поддержание в постоянной готовности МСОН</w:t>
            </w:r>
          </w:p>
        </w:tc>
        <w:tc>
          <w:tcPr>
            <w:tcW w:w="1134" w:type="dxa"/>
            <w:vMerge w:val="restart"/>
            <w:shd w:val="clear" w:color="auto" w:fill="auto"/>
          </w:tcPr>
          <w:p w14:paraId="00079A15" w14:textId="77777777" w:rsidR="00012EE5" w:rsidRPr="005A1C79" w:rsidRDefault="00012EE5" w:rsidP="00012EE5">
            <w:pPr>
              <w:widowControl w:val="0"/>
              <w:autoSpaceDE w:val="0"/>
              <w:autoSpaceDN w:val="0"/>
              <w:jc w:val="center"/>
              <w:rPr>
                <w:sz w:val="18"/>
                <w:szCs w:val="18"/>
              </w:rPr>
            </w:pPr>
            <w:r w:rsidRPr="005A1C79">
              <w:rPr>
                <w:sz w:val="18"/>
                <w:szCs w:val="18"/>
              </w:rPr>
              <w:t>2024-2027</w:t>
            </w:r>
          </w:p>
        </w:tc>
        <w:tc>
          <w:tcPr>
            <w:tcW w:w="1276" w:type="dxa"/>
            <w:shd w:val="clear" w:color="auto" w:fill="auto"/>
          </w:tcPr>
          <w:p w14:paraId="3EAEBC0B" w14:textId="77777777" w:rsidR="00012EE5" w:rsidRPr="005A1C79" w:rsidRDefault="00012EE5" w:rsidP="00012EE5">
            <w:pPr>
              <w:widowControl w:val="0"/>
              <w:autoSpaceDE w:val="0"/>
              <w:autoSpaceDN w:val="0"/>
              <w:rPr>
                <w:sz w:val="18"/>
                <w:szCs w:val="18"/>
              </w:rPr>
            </w:pPr>
            <w:r w:rsidRPr="005A1C79">
              <w:rPr>
                <w:sz w:val="18"/>
                <w:szCs w:val="18"/>
              </w:rPr>
              <w:t>Итого</w:t>
            </w:r>
          </w:p>
        </w:tc>
        <w:tc>
          <w:tcPr>
            <w:tcW w:w="1134" w:type="dxa"/>
            <w:shd w:val="clear" w:color="auto" w:fill="auto"/>
          </w:tcPr>
          <w:p w14:paraId="5070D67A" w14:textId="77777777" w:rsidR="00012EE5" w:rsidRPr="005A1C79" w:rsidRDefault="00012EE5" w:rsidP="00012EE5">
            <w:pPr>
              <w:widowControl w:val="0"/>
              <w:autoSpaceDE w:val="0"/>
              <w:autoSpaceDN w:val="0"/>
              <w:jc w:val="center"/>
              <w:rPr>
                <w:sz w:val="18"/>
                <w:szCs w:val="18"/>
              </w:rPr>
            </w:pPr>
            <w:r w:rsidRPr="005A1C79">
              <w:rPr>
                <w:sz w:val="18"/>
                <w:szCs w:val="18"/>
              </w:rPr>
              <w:t>9296,69</w:t>
            </w:r>
          </w:p>
        </w:tc>
        <w:tc>
          <w:tcPr>
            <w:tcW w:w="1134" w:type="dxa"/>
          </w:tcPr>
          <w:p w14:paraId="13E0DDB1" w14:textId="77777777" w:rsidR="00012EE5" w:rsidRPr="005A1C79" w:rsidRDefault="00012EE5" w:rsidP="00012EE5">
            <w:pPr>
              <w:widowControl w:val="0"/>
              <w:autoSpaceDE w:val="0"/>
              <w:autoSpaceDN w:val="0"/>
              <w:jc w:val="center"/>
              <w:rPr>
                <w:sz w:val="18"/>
                <w:szCs w:val="18"/>
              </w:rPr>
            </w:pPr>
            <w:r w:rsidRPr="005A1C79">
              <w:rPr>
                <w:sz w:val="18"/>
                <w:szCs w:val="18"/>
              </w:rPr>
              <w:t>-</w:t>
            </w:r>
          </w:p>
        </w:tc>
        <w:tc>
          <w:tcPr>
            <w:tcW w:w="992" w:type="dxa"/>
          </w:tcPr>
          <w:p w14:paraId="34A57AD6" w14:textId="77777777" w:rsidR="00012EE5" w:rsidRPr="005A1C79" w:rsidRDefault="00012EE5" w:rsidP="00012EE5">
            <w:pPr>
              <w:widowControl w:val="0"/>
              <w:autoSpaceDE w:val="0"/>
              <w:autoSpaceDN w:val="0"/>
              <w:jc w:val="center"/>
              <w:rPr>
                <w:sz w:val="18"/>
                <w:szCs w:val="18"/>
              </w:rPr>
            </w:pPr>
            <w:r w:rsidRPr="005A1C79">
              <w:rPr>
                <w:sz w:val="18"/>
                <w:szCs w:val="18"/>
              </w:rPr>
              <w:t>3178,09</w:t>
            </w:r>
          </w:p>
        </w:tc>
        <w:tc>
          <w:tcPr>
            <w:tcW w:w="4321" w:type="dxa"/>
            <w:gridSpan w:val="5"/>
          </w:tcPr>
          <w:p w14:paraId="4B662BAC" w14:textId="77777777" w:rsidR="00012EE5" w:rsidRPr="005A1C79" w:rsidRDefault="00012EE5" w:rsidP="00012EE5">
            <w:pPr>
              <w:widowControl w:val="0"/>
              <w:autoSpaceDE w:val="0"/>
              <w:autoSpaceDN w:val="0"/>
              <w:jc w:val="center"/>
              <w:rPr>
                <w:sz w:val="18"/>
                <w:szCs w:val="18"/>
              </w:rPr>
            </w:pPr>
            <w:r w:rsidRPr="005A1C79">
              <w:rPr>
                <w:sz w:val="18"/>
                <w:szCs w:val="18"/>
              </w:rPr>
              <w:t>1654,60</w:t>
            </w:r>
          </w:p>
        </w:tc>
        <w:tc>
          <w:tcPr>
            <w:tcW w:w="1065" w:type="dxa"/>
          </w:tcPr>
          <w:p w14:paraId="29A64DB6" w14:textId="77777777" w:rsidR="00012EE5" w:rsidRPr="005A1C79" w:rsidRDefault="00012EE5" w:rsidP="00012EE5">
            <w:pPr>
              <w:widowControl w:val="0"/>
              <w:autoSpaceDE w:val="0"/>
              <w:autoSpaceDN w:val="0"/>
              <w:jc w:val="center"/>
              <w:rPr>
                <w:sz w:val="18"/>
                <w:szCs w:val="18"/>
              </w:rPr>
            </w:pPr>
            <w:r w:rsidRPr="005A1C79">
              <w:rPr>
                <w:sz w:val="18"/>
                <w:szCs w:val="18"/>
              </w:rPr>
              <w:t>2120,00</w:t>
            </w:r>
          </w:p>
        </w:tc>
        <w:tc>
          <w:tcPr>
            <w:tcW w:w="993" w:type="dxa"/>
          </w:tcPr>
          <w:p w14:paraId="6C000BFE" w14:textId="77777777" w:rsidR="00012EE5" w:rsidRPr="005A1C79" w:rsidRDefault="00012EE5" w:rsidP="00012EE5">
            <w:pPr>
              <w:widowControl w:val="0"/>
              <w:autoSpaceDE w:val="0"/>
              <w:autoSpaceDN w:val="0"/>
              <w:jc w:val="center"/>
              <w:rPr>
                <w:sz w:val="18"/>
                <w:szCs w:val="18"/>
              </w:rPr>
            </w:pPr>
            <w:r w:rsidRPr="005A1C79">
              <w:rPr>
                <w:sz w:val="18"/>
                <w:szCs w:val="18"/>
              </w:rPr>
              <w:t>2344,00</w:t>
            </w:r>
          </w:p>
        </w:tc>
        <w:tc>
          <w:tcPr>
            <w:tcW w:w="1611" w:type="dxa"/>
          </w:tcPr>
          <w:p w14:paraId="58D8F70C" w14:textId="77777777" w:rsidR="00012EE5" w:rsidRPr="005A1C79" w:rsidRDefault="00012EE5" w:rsidP="00012EE5">
            <w:pPr>
              <w:widowControl w:val="0"/>
              <w:autoSpaceDE w:val="0"/>
              <w:autoSpaceDN w:val="0"/>
              <w:rPr>
                <w:sz w:val="18"/>
                <w:szCs w:val="18"/>
              </w:rPr>
            </w:pPr>
          </w:p>
        </w:tc>
      </w:tr>
      <w:tr w:rsidR="005A1C79" w:rsidRPr="005A1C79" w14:paraId="269E18AD" w14:textId="77777777" w:rsidTr="00012EE5">
        <w:trPr>
          <w:gridAfter w:val="1"/>
          <w:wAfter w:w="9" w:type="dxa"/>
          <w:trHeight w:val="405"/>
        </w:trPr>
        <w:tc>
          <w:tcPr>
            <w:tcW w:w="522" w:type="dxa"/>
            <w:vMerge/>
            <w:shd w:val="clear" w:color="auto" w:fill="auto"/>
          </w:tcPr>
          <w:p w14:paraId="590CCD2D" w14:textId="77777777" w:rsidR="00012EE5" w:rsidRPr="005A1C79" w:rsidRDefault="00012EE5" w:rsidP="00012EE5">
            <w:pPr>
              <w:widowControl w:val="0"/>
              <w:autoSpaceDE w:val="0"/>
              <w:autoSpaceDN w:val="0"/>
              <w:jc w:val="center"/>
              <w:rPr>
                <w:sz w:val="18"/>
                <w:szCs w:val="18"/>
              </w:rPr>
            </w:pPr>
          </w:p>
        </w:tc>
        <w:tc>
          <w:tcPr>
            <w:tcW w:w="1702" w:type="dxa"/>
            <w:vMerge/>
            <w:shd w:val="clear" w:color="auto" w:fill="FFFFFF"/>
          </w:tcPr>
          <w:p w14:paraId="5B2820C5" w14:textId="77777777" w:rsidR="00012EE5" w:rsidRPr="005A1C79" w:rsidRDefault="00012EE5" w:rsidP="00012EE5">
            <w:pPr>
              <w:widowControl w:val="0"/>
              <w:autoSpaceDE w:val="0"/>
              <w:autoSpaceDN w:val="0"/>
              <w:rPr>
                <w:sz w:val="18"/>
                <w:szCs w:val="18"/>
              </w:rPr>
            </w:pPr>
          </w:p>
        </w:tc>
        <w:tc>
          <w:tcPr>
            <w:tcW w:w="1134" w:type="dxa"/>
            <w:vMerge/>
            <w:shd w:val="clear" w:color="auto" w:fill="auto"/>
          </w:tcPr>
          <w:p w14:paraId="2D7E1536" w14:textId="77777777" w:rsidR="00012EE5" w:rsidRPr="005A1C79" w:rsidRDefault="00012EE5" w:rsidP="00012EE5">
            <w:pPr>
              <w:widowControl w:val="0"/>
              <w:autoSpaceDE w:val="0"/>
              <w:autoSpaceDN w:val="0"/>
              <w:jc w:val="center"/>
              <w:rPr>
                <w:sz w:val="18"/>
                <w:szCs w:val="18"/>
              </w:rPr>
            </w:pPr>
          </w:p>
        </w:tc>
        <w:tc>
          <w:tcPr>
            <w:tcW w:w="1276" w:type="dxa"/>
            <w:vMerge w:val="restart"/>
            <w:shd w:val="clear" w:color="auto" w:fill="auto"/>
          </w:tcPr>
          <w:p w14:paraId="590084D1" w14:textId="77777777" w:rsidR="00012EE5" w:rsidRPr="005A1C79" w:rsidRDefault="00012EE5" w:rsidP="00012EE5">
            <w:pPr>
              <w:widowControl w:val="0"/>
              <w:autoSpaceDE w:val="0"/>
              <w:autoSpaceDN w:val="0"/>
              <w:rPr>
                <w:sz w:val="18"/>
                <w:szCs w:val="18"/>
              </w:rPr>
            </w:pPr>
            <w:r w:rsidRPr="005A1C79">
              <w:rPr>
                <w:sz w:val="18"/>
                <w:szCs w:val="18"/>
              </w:rPr>
              <w:t>Средства бюджета городского округа Электросталь Московской области</w:t>
            </w:r>
          </w:p>
        </w:tc>
        <w:tc>
          <w:tcPr>
            <w:tcW w:w="1134" w:type="dxa"/>
            <w:shd w:val="clear" w:color="auto" w:fill="auto"/>
          </w:tcPr>
          <w:p w14:paraId="03F43BB8" w14:textId="77777777" w:rsidR="00012EE5" w:rsidRPr="005A1C79" w:rsidRDefault="00012EE5" w:rsidP="00012EE5">
            <w:pPr>
              <w:widowControl w:val="0"/>
              <w:autoSpaceDE w:val="0"/>
              <w:autoSpaceDN w:val="0"/>
              <w:jc w:val="center"/>
              <w:rPr>
                <w:sz w:val="18"/>
                <w:szCs w:val="18"/>
              </w:rPr>
            </w:pPr>
            <w:r w:rsidRPr="005A1C79">
              <w:rPr>
                <w:sz w:val="18"/>
                <w:szCs w:val="18"/>
              </w:rPr>
              <w:t>6322,19</w:t>
            </w:r>
          </w:p>
        </w:tc>
        <w:tc>
          <w:tcPr>
            <w:tcW w:w="1134" w:type="dxa"/>
          </w:tcPr>
          <w:p w14:paraId="4BA3A3A3" w14:textId="77777777" w:rsidR="00012EE5" w:rsidRPr="005A1C79" w:rsidRDefault="00012EE5" w:rsidP="00012EE5">
            <w:pPr>
              <w:widowControl w:val="0"/>
              <w:autoSpaceDE w:val="0"/>
              <w:autoSpaceDN w:val="0"/>
              <w:jc w:val="center"/>
              <w:rPr>
                <w:sz w:val="18"/>
                <w:szCs w:val="18"/>
              </w:rPr>
            </w:pPr>
            <w:r w:rsidRPr="005A1C79">
              <w:rPr>
                <w:sz w:val="18"/>
                <w:szCs w:val="18"/>
              </w:rPr>
              <w:t>-</w:t>
            </w:r>
          </w:p>
        </w:tc>
        <w:tc>
          <w:tcPr>
            <w:tcW w:w="992" w:type="dxa"/>
          </w:tcPr>
          <w:p w14:paraId="5FC97AFB" w14:textId="77777777" w:rsidR="00012EE5" w:rsidRPr="005A1C79" w:rsidRDefault="00012EE5" w:rsidP="00012EE5">
            <w:pPr>
              <w:widowControl w:val="0"/>
              <w:autoSpaceDE w:val="0"/>
              <w:autoSpaceDN w:val="0"/>
              <w:jc w:val="center"/>
              <w:rPr>
                <w:sz w:val="18"/>
                <w:szCs w:val="18"/>
              </w:rPr>
            </w:pPr>
            <w:r w:rsidRPr="005A1C79">
              <w:rPr>
                <w:sz w:val="18"/>
                <w:szCs w:val="18"/>
              </w:rPr>
              <w:t>2422,19</w:t>
            </w:r>
          </w:p>
        </w:tc>
        <w:tc>
          <w:tcPr>
            <w:tcW w:w="4321" w:type="dxa"/>
            <w:gridSpan w:val="5"/>
          </w:tcPr>
          <w:p w14:paraId="4F7FD60F" w14:textId="77777777" w:rsidR="00012EE5" w:rsidRPr="005A1C79" w:rsidRDefault="00012EE5" w:rsidP="00012EE5">
            <w:pPr>
              <w:widowControl w:val="0"/>
              <w:autoSpaceDE w:val="0"/>
              <w:autoSpaceDN w:val="0"/>
              <w:jc w:val="center"/>
              <w:rPr>
                <w:sz w:val="18"/>
                <w:szCs w:val="18"/>
              </w:rPr>
            </w:pPr>
            <w:r w:rsidRPr="005A1C79">
              <w:rPr>
                <w:sz w:val="18"/>
                <w:szCs w:val="18"/>
              </w:rPr>
              <w:t>900,00</w:t>
            </w:r>
          </w:p>
        </w:tc>
        <w:tc>
          <w:tcPr>
            <w:tcW w:w="1065" w:type="dxa"/>
          </w:tcPr>
          <w:p w14:paraId="7643E659" w14:textId="77777777" w:rsidR="00012EE5" w:rsidRPr="005A1C79" w:rsidRDefault="00012EE5" w:rsidP="00012EE5">
            <w:pPr>
              <w:widowControl w:val="0"/>
              <w:autoSpaceDE w:val="0"/>
              <w:autoSpaceDN w:val="0"/>
              <w:jc w:val="center"/>
              <w:rPr>
                <w:sz w:val="18"/>
                <w:szCs w:val="18"/>
              </w:rPr>
            </w:pPr>
            <w:r w:rsidRPr="005A1C79">
              <w:rPr>
                <w:sz w:val="18"/>
                <w:szCs w:val="18"/>
              </w:rPr>
              <w:t>1400,00</w:t>
            </w:r>
          </w:p>
        </w:tc>
        <w:tc>
          <w:tcPr>
            <w:tcW w:w="993" w:type="dxa"/>
          </w:tcPr>
          <w:p w14:paraId="25E8C990" w14:textId="77777777" w:rsidR="00012EE5" w:rsidRPr="005A1C79" w:rsidRDefault="00012EE5" w:rsidP="00012EE5">
            <w:pPr>
              <w:widowControl w:val="0"/>
              <w:autoSpaceDE w:val="0"/>
              <w:autoSpaceDN w:val="0"/>
              <w:jc w:val="center"/>
              <w:rPr>
                <w:sz w:val="18"/>
                <w:szCs w:val="18"/>
              </w:rPr>
            </w:pPr>
            <w:r w:rsidRPr="005A1C79">
              <w:rPr>
                <w:sz w:val="18"/>
                <w:szCs w:val="18"/>
              </w:rPr>
              <w:t>1600,00</w:t>
            </w:r>
          </w:p>
        </w:tc>
        <w:tc>
          <w:tcPr>
            <w:tcW w:w="1611" w:type="dxa"/>
          </w:tcPr>
          <w:p w14:paraId="6E895C12" w14:textId="77777777" w:rsidR="00012EE5" w:rsidRPr="005A1C79" w:rsidRDefault="00012EE5" w:rsidP="00012EE5">
            <w:pPr>
              <w:widowControl w:val="0"/>
              <w:autoSpaceDE w:val="0"/>
              <w:autoSpaceDN w:val="0"/>
              <w:rPr>
                <w:sz w:val="18"/>
                <w:szCs w:val="18"/>
              </w:rPr>
            </w:pPr>
            <w:r w:rsidRPr="005A1C79">
              <w:rPr>
                <w:sz w:val="18"/>
                <w:szCs w:val="18"/>
              </w:rPr>
              <w:t>Отдел по делам ГО и ЧС</w:t>
            </w:r>
          </w:p>
        </w:tc>
      </w:tr>
      <w:tr w:rsidR="005A1C79" w:rsidRPr="005A1C79" w14:paraId="354404C8" w14:textId="77777777" w:rsidTr="00012EE5">
        <w:trPr>
          <w:gridAfter w:val="1"/>
          <w:wAfter w:w="9" w:type="dxa"/>
          <w:trHeight w:val="405"/>
        </w:trPr>
        <w:tc>
          <w:tcPr>
            <w:tcW w:w="522" w:type="dxa"/>
            <w:vMerge/>
            <w:shd w:val="clear" w:color="auto" w:fill="auto"/>
          </w:tcPr>
          <w:p w14:paraId="1A255B53" w14:textId="77777777" w:rsidR="00012EE5" w:rsidRPr="005A1C79" w:rsidRDefault="00012EE5" w:rsidP="00012EE5">
            <w:pPr>
              <w:widowControl w:val="0"/>
              <w:autoSpaceDE w:val="0"/>
              <w:autoSpaceDN w:val="0"/>
              <w:jc w:val="center"/>
              <w:rPr>
                <w:sz w:val="18"/>
                <w:szCs w:val="18"/>
              </w:rPr>
            </w:pPr>
          </w:p>
        </w:tc>
        <w:tc>
          <w:tcPr>
            <w:tcW w:w="1702" w:type="dxa"/>
            <w:vMerge/>
            <w:shd w:val="clear" w:color="auto" w:fill="FFFFFF"/>
          </w:tcPr>
          <w:p w14:paraId="262D34A7" w14:textId="77777777" w:rsidR="00012EE5" w:rsidRPr="005A1C79" w:rsidRDefault="00012EE5" w:rsidP="00012EE5">
            <w:pPr>
              <w:widowControl w:val="0"/>
              <w:autoSpaceDE w:val="0"/>
              <w:autoSpaceDN w:val="0"/>
              <w:rPr>
                <w:sz w:val="18"/>
                <w:szCs w:val="18"/>
              </w:rPr>
            </w:pPr>
          </w:p>
        </w:tc>
        <w:tc>
          <w:tcPr>
            <w:tcW w:w="1134" w:type="dxa"/>
            <w:vMerge/>
            <w:shd w:val="clear" w:color="auto" w:fill="auto"/>
          </w:tcPr>
          <w:p w14:paraId="2F49B8AB" w14:textId="77777777" w:rsidR="00012EE5" w:rsidRPr="005A1C79" w:rsidRDefault="00012EE5" w:rsidP="00012EE5">
            <w:pPr>
              <w:widowControl w:val="0"/>
              <w:autoSpaceDE w:val="0"/>
              <w:autoSpaceDN w:val="0"/>
              <w:jc w:val="center"/>
              <w:rPr>
                <w:sz w:val="18"/>
                <w:szCs w:val="18"/>
              </w:rPr>
            </w:pPr>
          </w:p>
        </w:tc>
        <w:tc>
          <w:tcPr>
            <w:tcW w:w="1276" w:type="dxa"/>
            <w:vMerge/>
            <w:shd w:val="clear" w:color="auto" w:fill="auto"/>
          </w:tcPr>
          <w:p w14:paraId="3A3E5555" w14:textId="77777777" w:rsidR="00012EE5" w:rsidRPr="005A1C79" w:rsidRDefault="00012EE5" w:rsidP="00012EE5">
            <w:pPr>
              <w:widowControl w:val="0"/>
              <w:autoSpaceDE w:val="0"/>
              <w:autoSpaceDN w:val="0"/>
              <w:rPr>
                <w:sz w:val="18"/>
                <w:szCs w:val="18"/>
              </w:rPr>
            </w:pPr>
          </w:p>
        </w:tc>
        <w:tc>
          <w:tcPr>
            <w:tcW w:w="1134" w:type="dxa"/>
            <w:shd w:val="clear" w:color="auto" w:fill="auto"/>
          </w:tcPr>
          <w:p w14:paraId="045C7639" w14:textId="77777777" w:rsidR="00012EE5" w:rsidRPr="005A1C79" w:rsidRDefault="00012EE5" w:rsidP="00012EE5">
            <w:pPr>
              <w:widowControl w:val="0"/>
              <w:autoSpaceDE w:val="0"/>
              <w:autoSpaceDN w:val="0"/>
              <w:jc w:val="center"/>
              <w:rPr>
                <w:sz w:val="18"/>
                <w:szCs w:val="18"/>
              </w:rPr>
            </w:pPr>
            <w:r w:rsidRPr="005A1C79">
              <w:rPr>
                <w:sz w:val="18"/>
                <w:szCs w:val="18"/>
              </w:rPr>
              <w:t>2974,50</w:t>
            </w:r>
          </w:p>
        </w:tc>
        <w:tc>
          <w:tcPr>
            <w:tcW w:w="1134" w:type="dxa"/>
          </w:tcPr>
          <w:p w14:paraId="6A30221A" w14:textId="77777777" w:rsidR="00012EE5" w:rsidRPr="005A1C79" w:rsidRDefault="00012EE5" w:rsidP="00012EE5">
            <w:pPr>
              <w:widowControl w:val="0"/>
              <w:autoSpaceDE w:val="0"/>
              <w:autoSpaceDN w:val="0"/>
              <w:jc w:val="center"/>
              <w:rPr>
                <w:sz w:val="18"/>
                <w:szCs w:val="18"/>
              </w:rPr>
            </w:pPr>
            <w:r w:rsidRPr="005A1C79">
              <w:rPr>
                <w:sz w:val="18"/>
                <w:szCs w:val="18"/>
              </w:rPr>
              <w:t>-</w:t>
            </w:r>
          </w:p>
        </w:tc>
        <w:tc>
          <w:tcPr>
            <w:tcW w:w="992" w:type="dxa"/>
          </w:tcPr>
          <w:p w14:paraId="53991E87" w14:textId="77777777" w:rsidR="00012EE5" w:rsidRPr="005A1C79" w:rsidRDefault="00012EE5" w:rsidP="00012EE5">
            <w:pPr>
              <w:widowControl w:val="0"/>
              <w:autoSpaceDE w:val="0"/>
              <w:autoSpaceDN w:val="0"/>
              <w:jc w:val="center"/>
              <w:rPr>
                <w:sz w:val="18"/>
                <w:szCs w:val="18"/>
              </w:rPr>
            </w:pPr>
            <w:r w:rsidRPr="005A1C79">
              <w:rPr>
                <w:sz w:val="18"/>
                <w:szCs w:val="18"/>
              </w:rPr>
              <w:t>755,90</w:t>
            </w:r>
          </w:p>
        </w:tc>
        <w:tc>
          <w:tcPr>
            <w:tcW w:w="4321" w:type="dxa"/>
            <w:gridSpan w:val="5"/>
          </w:tcPr>
          <w:p w14:paraId="34350E24" w14:textId="77777777" w:rsidR="00012EE5" w:rsidRPr="005A1C79" w:rsidRDefault="00012EE5" w:rsidP="00012EE5">
            <w:pPr>
              <w:widowControl w:val="0"/>
              <w:autoSpaceDE w:val="0"/>
              <w:autoSpaceDN w:val="0"/>
              <w:jc w:val="center"/>
              <w:rPr>
                <w:sz w:val="18"/>
                <w:szCs w:val="18"/>
              </w:rPr>
            </w:pPr>
            <w:r w:rsidRPr="005A1C79">
              <w:rPr>
                <w:sz w:val="18"/>
                <w:szCs w:val="18"/>
              </w:rPr>
              <w:t>754,60</w:t>
            </w:r>
          </w:p>
        </w:tc>
        <w:tc>
          <w:tcPr>
            <w:tcW w:w="1065" w:type="dxa"/>
          </w:tcPr>
          <w:p w14:paraId="726C4089" w14:textId="77777777" w:rsidR="00012EE5" w:rsidRPr="005A1C79" w:rsidRDefault="00012EE5" w:rsidP="00012EE5">
            <w:pPr>
              <w:widowControl w:val="0"/>
              <w:autoSpaceDE w:val="0"/>
              <w:autoSpaceDN w:val="0"/>
              <w:jc w:val="center"/>
              <w:rPr>
                <w:sz w:val="18"/>
                <w:szCs w:val="18"/>
              </w:rPr>
            </w:pPr>
            <w:r w:rsidRPr="005A1C79">
              <w:rPr>
                <w:sz w:val="18"/>
                <w:szCs w:val="18"/>
              </w:rPr>
              <w:t>720,00</w:t>
            </w:r>
          </w:p>
        </w:tc>
        <w:tc>
          <w:tcPr>
            <w:tcW w:w="993" w:type="dxa"/>
          </w:tcPr>
          <w:p w14:paraId="3DF4B038" w14:textId="77777777" w:rsidR="00012EE5" w:rsidRPr="005A1C79" w:rsidRDefault="00012EE5" w:rsidP="00012EE5">
            <w:pPr>
              <w:widowControl w:val="0"/>
              <w:autoSpaceDE w:val="0"/>
              <w:autoSpaceDN w:val="0"/>
              <w:jc w:val="center"/>
              <w:rPr>
                <w:sz w:val="18"/>
                <w:szCs w:val="18"/>
              </w:rPr>
            </w:pPr>
            <w:r w:rsidRPr="005A1C79">
              <w:rPr>
                <w:sz w:val="18"/>
                <w:szCs w:val="18"/>
              </w:rPr>
              <w:t>744,00</w:t>
            </w:r>
          </w:p>
        </w:tc>
        <w:tc>
          <w:tcPr>
            <w:tcW w:w="1611" w:type="dxa"/>
          </w:tcPr>
          <w:p w14:paraId="6F193646" w14:textId="77777777" w:rsidR="00012EE5" w:rsidRPr="005A1C79" w:rsidRDefault="00012EE5" w:rsidP="00012EE5">
            <w:pPr>
              <w:widowControl w:val="0"/>
              <w:autoSpaceDE w:val="0"/>
              <w:autoSpaceDN w:val="0"/>
              <w:rPr>
                <w:sz w:val="18"/>
                <w:szCs w:val="18"/>
              </w:rPr>
            </w:pPr>
            <w:r w:rsidRPr="005A1C79">
              <w:rPr>
                <w:sz w:val="18"/>
                <w:szCs w:val="18"/>
              </w:rPr>
              <w:t xml:space="preserve">МУ «АСС </w:t>
            </w:r>
            <w:proofErr w:type="spellStart"/>
            <w:r w:rsidRPr="005A1C79">
              <w:rPr>
                <w:sz w:val="18"/>
                <w:szCs w:val="18"/>
              </w:rPr>
              <w:t>г.о</w:t>
            </w:r>
            <w:proofErr w:type="spellEnd"/>
            <w:r w:rsidRPr="005A1C79">
              <w:rPr>
                <w:sz w:val="18"/>
                <w:szCs w:val="18"/>
              </w:rPr>
              <w:t>. Электросталь»</w:t>
            </w:r>
          </w:p>
        </w:tc>
      </w:tr>
      <w:tr w:rsidR="005A1C79" w:rsidRPr="005A1C79" w14:paraId="434C1A63" w14:textId="77777777" w:rsidTr="00012EE5">
        <w:trPr>
          <w:gridAfter w:val="1"/>
          <w:wAfter w:w="9" w:type="dxa"/>
          <w:trHeight w:val="207"/>
        </w:trPr>
        <w:tc>
          <w:tcPr>
            <w:tcW w:w="522" w:type="dxa"/>
            <w:vMerge/>
            <w:shd w:val="clear" w:color="auto" w:fill="auto"/>
          </w:tcPr>
          <w:p w14:paraId="0D782F1F" w14:textId="77777777" w:rsidR="00012EE5" w:rsidRPr="005A1C79" w:rsidRDefault="00012EE5" w:rsidP="00012EE5">
            <w:pPr>
              <w:widowControl w:val="0"/>
              <w:autoSpaceDE w:val="0"/>
              <w:autoSpaceDN w:val="0"/>
              <w:jc w:val="center"/>
              <w:rPr>
                <w:sz w:val="18"/>
                <w:szCs w:val="18"/>
              </w:rPr>
            </w:pPr>
          </w:p>
        </w:tc>
        <w:tc>
          <w:tcPr>
            <w:tcW w:w="1702" w:type="dxa"/>
            <w:vMerge w:val="restart"/>
            <w:shd w:val="clear" w:color="auto" w:fill="FFFFFF"/>
          </w:tcPr>
          <w:p w14:paraId="56B47028" w14:textId="77777777" w:rsidR="00012EE5" w:rsidRPr="005A1C79" w:rsidRDefault="00012EE5" w:rsidP="00012EE5">
            <w:pPr>
              <w:widowControl w:val="0"/>
              <w:autoSpaceDE w:val="0"/>
              <w:autoSpaceDN w:val="0"/>
              <w:rPr>
                <w:sz w:val="18"/>
                <w:szCs w:val="18"/>
              </w:rPr>
            </w:pPr>
            <w:r w:rsidRPr="005A1C79">
              <w:rPr>
                <w:sz w:val="18"/>
                <w:szCs w:val="18"/>
              </w:rPr>
              <w:t>Обеспечена готовность технических средств оповещения, %</w:t>
            </w:r>
          </w:p>
        </w:tc>
        <w:tc>
          <w:tcPr>
            <w:tcW w:w="1134" w:type="dxa"/>
            <w:vMerge w:val="restart"/>
            <w:shd w:val="clear" w:color="auto" w:fill="auto"/>
          </w:tcPr>
          <w:p w14:paraId="633F9BB3" w14:textId="77777777" w:rsidR="00012EE5" w:rsidRPr="005A1C79" w:rsidRDefault="00012EE5" w:rsidP="00012EE5">
            <w:pPr>
              <w:widowControl w:val="0"/>
              <w:autoSpaceDE w:val="0"/>
              <w:autoSpaceDN w:val="0"/>
              <w:jc w:val="center"/>
              <w:rPr>
                <w:sz w:val="18"/>
                <w:szCs w:val="18"/>
              </w:rPr>
            </w:pPr>
            <w:r w:rsidRPr="005A1C79">
              <w:rPr>
                <w:sz w:val="18"/>
                <w:szCs w:val="18"/>
              </w:rPr>
              <w:t>Х</w:t>
            </w:r>
          </w:p>
        </w:tc>
        <w:tc>
          <w:tcPr>
            <w:tcW w:w="1276" w:type="dxa"/>
            <w:vMerge w:val="restart"/>
          </w:tcPr>
          <w:p w14:paraId="1A4514D2" w14:textId="77777777" w:rsidR="00012EE5" w:rsidRPr="005A1C79" w:rsidRDefault="00012EE5" w:rsidP="00012EE5">
            <w:pPr>
              <w:widowControl w:val="0"/>
              <w:autoSpaceDE w:val="0"/>
              <w:autoSpaceDN w:val="0"/>
              <w:jc w:val="center"/>
              <w:rPr>
                <w:sz w:val="18"/>
                <w:szCs w:val="18"/>
              </w:rPr>
            </w:pPr>
            <w:r w:rsidRPr="005A1C79">
              <w:rPr>
                <w:sz w:val="18"/>
                <w:szCs w:val="18"/>
              </w:rPr>
              <w:t>Х</w:t>
            </w:r>
          </w:p>
        </w:tc>
        <w:tc>
          <w:tcPr>
            <w:tcW w:w="1134" w:type="dxa"/>
            <w:vMerge w:val="restart"/>
          </w:tcPr>
          <w:p w14:paraId="673C7A41" w14:textId="77777777" w:rsidR="00012EE5" w:rsidRPr="005A1C79" w:rsidRDefault="00012EE5" w:rsidP="00012EE5">
            <w:pPr>
              <w:widowControl w:val="0"/>
              <w:autoSpaceDE w:val="0"/>
              <w:autoSpaceDN w:val="0"/>
              <w:jc w:val="center"/>
              <w:rPr>
                <w:sz w:val="18"/>
                <w:szCs w:val="18"/>
              </w:rPr>
            </w:pPr>
            <w:r w:rsidRPr="005A1C79">
              <w:rPr>
                <w:sz w:val="18"/>
                <w:szCs w:val="18"/>
              </w:rPr>
              <w:t>Всего</w:t>
            </w:r>
          </w:p>
        </w:tc>
        <w:tc>
          <w:tcPr>
            <w:tcW w:w="1134" w:type="dxa"/>
            <w:vMerge w:val="restart"/>
          </w:tcPr>
          <w:p w14:paraId="162AF1C6" w14:textId="77777777" w:rsidR="00012EE5" w:rsidRPr="005A1C79" w:rsidRDefault="00012EE5" w:rsidP="00012EE5">
            <w:pPr>
              <w:widowControl w:val="0"/>
              <w:autoSpaceDE w:val="0"/>
              <w:autoSpaceDN w:val="0"/>
              <w:jc w:val="center"/>
              <w:rPr>
                <w:sz w:val="18"/>
                <w:szCs w:val="18"/>
              </w:rPr>
            </w:pPr>
            <w:r w:rsidRPr="005A1C79">
              <w:rPr>
                <w:sz w:val="18"/>
                <w:szCs w:val="18"/>
              </w:rPr>
              <w:t>2023 год</w:t>
            </w:r>
          </w:p>
        </w:tc>
        <w:tc>
          <w:tcPr>
            <w:tcW w:w="992" w:type="dxa"/>
            <w:vMerge w:val="restart"/>
          </w:tcPr>
          <w:p w14:paraId="0889EA76" w14:textId="77777777" w:rsidR="00012EE5" w:rsidRPr="005A1C79" w:rsidRDefault="00012EE5" w:rsidP="00012EE5">
            <w:pPr>
              <w:widowControl w:val="0"/>
              <w:autoSpaceDE w:val="0"/>
              <w:autoSpaceDN w:val="0"/>
              <w:jc w:val="center"/>
              <w:rPr>
                <w:sz w:val="18"/>
                <w:szCs w:val="18"/>
              </w:rPr>
            </w:pPr>
            <w:r w:rsidRPr="005A1C79">
              <w:rPr>
                <w:sz w:val="18"/>
                <w:szCs w:val="18"/>
              </w:rPr>
              <w:t>2024 год</w:t>
            </w:r>
          </w:p>
        </w:tc>
        <w:tc>
          <w:tcPr>
            <w:tcW w:w="992" w:type="dxa"/>
            <w:vMerge w:val="restart"/>
          </w:tcPr>
          <w:p w14:paraId="2DF466D1" w14:textId="77777777" w:rsidR="00012EE5" w:rsidRPr="005A1C79" w:rsidRDefault="00012EE5" w:rsidP="00012EE5">
            <w:pPr>
              <w:widowControl w:val="0"/>
              <w:autoSpaceDE w:val="0"/>
              <w:autoSpaceDN w:val="0"/>
              <w:jc w:val="center"/>
              <w:rPr>
                <w:sz w:val="18"/>
                <w:szCs w:val="18"/>
              </w:rPr>
            </w:pPr>
            <w:r w:rsidRPr="005A1C79">
              <w:rPr>
                <w:sz w:val="18"/>
                <w:szCs w:val="18"/>
              </w:rPr>
              <w:t>Итого 2025 год</w:t>
            </w:r>
          </w:p>
        </w:tc>
        <w:tc>
          <w:tcPr>
            <w:tcW w:w="3329" w:type="dxa"/>
            <w:gridSpan w:val="4"/>
          </w:tcPr>
          <w:p w14:paraId="14193160" w14:textId="77777777" w:rsidR="00012EE5" w:rsidRPr="005A1C79" w:rsidRDefault="00012EE5" w:rsidP="00012EE5">
            <w:pPr>
              <w:widowControl w:val="0"/>
              <w:autoSpaceDE w:val="0"/>
              <w:autoSpaceDN w:val="0"/>
              <w:jc w:val="center"/>
              <w:rPr>
                <w:sz w:val="18"/>
                <w:szCs w:val="18"/>
              </w:rPr>
            </w:pPr>
            <w:r w:rsidRPr="005A1C79">
              <w:rPr>
                <w:sz w:val="18"/>
                <w:szCs w:val="18"/>
              </w:rPr>
              <w:t>В том числе:</w:t>
            </w:r>
          </w:p>
        </w:tc>
        <w:tc>
          <w:tcPr>
            <w:tcW w:w="1065" w:type="dxa"/>
            <w:vMerge w:val="restart"/>
            <w:shd w:val="clear" w:color="auto" w:fill="auto"/>
          </w:tcPr>
          <w:p w14:paraId="2587F45D" w14:textId="77777777" w:rsidR="00012EE5" w:rsidRPr="005A1C79" w:rsidRDefault="00012EE5" w:rsidP="00012EE5">
            <w:pPr>
              <w:widowControl w:val="0"/>
              <w:autoSpaceDE w:val="0"/>
              <w:autoSpaceDN w:val="0"/>
              <w:jc w:val="center"/>
              <w:rPr>
                <w:sz w:val="18"/>
                <w:szCs w:val="18"/>
              </w:rPr>
            </w:pPr>
            <w:r w:rsidRPr="005A1C79">
              <w:rPr>
                <w:bCs/>
                <w:sz w:val="18"/>
                <w:szCs w:val="18"/>
              </w:rPr>
              <w:t>2026 год</w:t>
            </w:r>
          </w:p>
        </w:tc>
        <w:tc>
          <w:tcPr>
            <w:tcW w:w="993" w:type="dxa"/>
            <w:vMerge w:val="restart"/>
            <w:shd w:val="clear" w:color="auto" w:fill="auto"/>
          </w:tcPr>
          <w:p w14:paraId="6BB64802" w14:textId="77777777" w:rsidR="00012EE5" w:rsidRPr="005A1C79" w:rsidRDefault="00012EE5" w:rsidP="00012EE5">
            <w:pPr>
              <w:widowControl w:val="0"/>
              <w:autoSpaceDE w:val="0"/>
              <w:autoSpaceDN w:val="0"/>
              <w:jc w:val="center"/>
              <w:rPr>
                <w:sz w:val="18"/>
                <w:szCs w:val="18"/>
              </w:rPr>
            </w:pPr>
            <w:r w:rsidRPr="005A1C79">
              <w:rPr>
                <w:bCs/>
                <w:sz w:val="18"/>
                <w:szCs w:val="18"/>
              </w:rPr>
              <w:t>2027 год</w:t>
            </w:r>
          </w:p>
        </w:tc>
        <w:tc>
          <w:tcPr>
            <w:tcW w:w="1611" w:type="dxa"/>
            <w:vMerge w:val="restart"/>
          </w:tcPr>
          <w:p w14:paraId="4AF565B8" w14:textId="77777777" w:rsidR="00012EE5" w:rsidRPr="005A1C79" w:rsidRDefault="00012EE5" w:rsidP="00012EE5">
            <w:pPr>
              <w:widowControl w:val="0"/>
              <w:autoSpaceDE w:val="0"/>
              <w:autoSpaceDN w:val="0"/>
              <w:jc w:val="center"/>
              <w:rPr>
                <w:sz w:val="18"/>
                <w:szCs w:val="18"/>
              </w:rPr>
            </w:pPr>
            <w:r w:rsidRPr="005A1C79">
              <w:rPr>
                <w:sz w:val="18"/>
                <w:szCs w:val="18"/>
              </w:rPr>
              <w:t>Х</w:t>
            </w:r>
          </w:p>
        </w:tc>
      </w:tr>
      <w:tr w:rsidR="005A1C79" w:rsidRPr="005A1C79" w14:paraId="46EA0067" w14:textId="77777777" w:rsidTr="00012EE5">
        <w:trPr>
          <w:gridAfter w:val="1"/>
          <w:wAfter w:w="9" w:type="dxa"/>
          <w:trHeight w:val="405"/>
        </w:trPr>
        <w:tc>
          <w:tcPr>
            <w:tcW w:w="522" w:type="dxa"/>
            <w:vMerge/>
          </w:tcPr>
          <w:p w14:paraId="599D19EF" w14:textId="77777777" w:rsidR="00012EE5" w:rsidRPr="005A1C79" w:rsidRDefault="00012EE5" w:rsidP="00012EE5">
            <w:pPr>
              <w:widowControl w:val="0"/>
              <w:autoSpaceDE w:val="0"/>
              <w:autoSpaceDN w:val="0"/>
              <w:jc w:val="center"/>
              <w:rPr>
                <w:sz w:val="18"/>
                <w:szCs w:val="18"/>
              </w:rPr>
            </w:pPr>
          </w:p>
        </w:tc>
        <w:tc>
          <w:tcPr>
            <w:tcW w:w="1702" w:type="dxa"/>
            <w:vMerge/>
          </w:tcPr>
          <w:p w14:paraId="7AF8DB15" w14:textId="77777777" w:rsidR="00012EE5" w:rsidRPr="005A1C79" w:rsidRDefault="00012EE5" w:rsidP="00012EE5">
            <w:pPr>
              <w:widowControl w:val="0"/>
              <w:autoSpaceDE w:val="0"/>
              <w:autoSpaceDN w:val="0"/>
              <w:jc w:val="center"/>
              <w:rPr>
                <w:sz w:val="18"/>
                <w:szCs w:val="18"/>
              </w:rPr>
            </w:pPr>
          </w:p>
        </w:tc>
        <w:tc>
          <w:tcPr>
            <w:tcW w:w="1134" w:type="dxa"/>
            <w:vMerge/>
          </w:tcPr>
          <w:p w14:paraId="37F9BF19" w14:textId="77777777" w:rsidR="00012EE5" w:rsidRPr="005A1C79" w:rsidRDefault="00012EE5" w:rsidP="00012EE5">
            <w:pPr>
              <w:widowControl w:val="0"/>
              <w:autoSpaceDE w:val="0"/>
              <w:autoSpaceDN w:val="0"/>
              <w:jc w:val="center"/>
              <w:rPr>
                <w:sz w:val="18"/>
                <w:szCs w:val="18"/>
              </w:rPr>
            </w:pPr>
          </w:p>
        </w:tc>
        <w:tc>
          <w:tcPr>
            <w:tcW w:w="1276" w:type="dxa"/>
            <w:vMerge/>
          </w:tcPr>
          <w:p w14:paraId="0324EF56" w14:textId="77777777" w:rsidR="00012EE5" w:rsidRPr="005A1C79" w:rsidRDefault="00012EE5" w:rsidP="00012EE5">
            <w:pPr>
              <w:widowControl w:val="0"/>
              <w:autoSpaceDE w:val="0"/>
              <w:autoSpaceDN w:val="0"/>
              <w:jc w:val="center"/>
              <w:rPr>
                <w:sz w:val="18"/>
                <w:szCs w:val="18"/>
              </w:rPr>
            </w:pPr>
          </w:p>
        </w:tc>
        <w:tc>
          <w:tcPr>
            <w:tcW w:w="1134" w:type="dxa"/>
            <w:vMerge/>
          </w:tcPr>
          <w:p w14:paraId="3AFE7422" w14:textId="77777777" w:rsidR="00012EE5" w:rsidRPr="005A1C79" w:rsidRDefault="00012EE5" w:rsidP="00012EE5">
            <w:pPr>
              <w:widowControl w:val="0"/>
              <w:autoSpaceDE w:val="0"/>
              <w:autoSpaceDN w:val="0"/>
              <w:jc w:val="center"/>
              <w:rPr>
                <w:sz w:val="18"/>
                <w:szCs w:val="18"/>
              </w:rPr>
            </w:pPr>
          </w:p>
        </w:tc>
        <w:tc>
          <w:tcPr>
            <w:tcW w:w="1134" w:type="dxa"/>
            <w:vMerge/>
          </w:tcPr>
          <w:p w14:paraId="4EBA178B" w14:textId="77777777" w:rsidR="00012EE5" w:rsidRPr="005A1C79" w:rsidRDefault="00012EE5" w:rsidP="00012EE5">
            <w:pPr>
              <w:widowControl w:val="0"/>
              <w:autoSpaceDE w:val="0"/>
              <w:autoSpaceDN w:val="0"/>
              <w:jc w:val="center"/>
              <w:rPr>
                <w:sz w:val="18"/>
                <w:szCs w:val="18"/>
              </w:rPr>
            </w:pPr>
          </w:p>
        </w:tc>
        <w:tc>
          <w:tcPr>
            <w:tcW w:w="992" w:type="dxa"/>
            <w:vMerge/>
          </w:tcPr>
          <w:p w14:paraId="5425FC26" w14:textId="77777777" w:rsidR="00012EE5" w:rsidRPr="005A1C79" w:rsidRDefault="00012EE5" w:rsidP="00012EE5">
            <w:pPr>
              <w:widowControl w:val="0"/>
              <w:autoSpaceDE w:val="0"/>
              <w:autoSpaceDN w:val="0"/>
              <w:jc w:val="center"/>
              <w:rPr>
                <w:sz w:val="18"/>
                <w:szCs w:val="18"/>
              </w:rPr>
            </w:pPr>
          </w:p>
        </w:tc>
        <w:tc>
          <w:tcPr>
            <w:tcW w:w="992" w:type="dxa"/>
            <w:vMerge/>
          </w:tcPr>
          <w:p w14:paraId="504710AD" w14:textId="77777777" w:rsidR="00012EE5" w:rsidRPr="005A1C79" w:rsidRDefault="00012EE5" w:rsidP="00012EE5">
            <w:pPr>
              <w:widowControl w:val="0"/>
              <w:autoSpaceDE w:val="0"/>
              <w:autoSpaceDN w:val="0"/>
              <w:jc w:val="center"/>
              <w:rPr>
                <w:sz w:val="18"/>
                <w:szCs w:val="18"/>
              </w:rPr>
            </w:pPr>
          </w:p>
        </w:tc>
        <w:tc>
          <w:tcPr>
            <w:tcW w:w="851" w:type="dxa"/>
          </w:tcPr>
          <w:p w14:paraId="515792A4" w14:textId="77777777" w:rsidR="00012EE5" w:rsidRPr="005A1C79" w:rsidRDefault="00012EE5" w:rsidP="00012EE5">
            <w:pPr>
              <w:widowControl w:val="0"/>
              <w:autoSpaceDE w:val="0"/>
              <w:autoSpaceDN w:val="0"/>
              <w:jc w:val="center"/>
              <w:rPr>
                <w:sz w:val="18"/>
                <w:szCs w:val="18"/>
              </w:rPr>
            </w:pPr>
            <w:r w:rsidRPr="005A1C79">
              <w:rPr>
                <w:sz w:val="18"/>
                <w:szCs w:val="18"/>
              </w:rPr>
              <w:t>1 квартал</w:t>
            </w:r>
          </w:p>
        </w:tc>
        <w:tc>
          <w:tcPr>
            <w:tcW w:w="901" w:type="dxa"/>
          </w:tcPr>
          <w:p w14:paraId="27A17698" w14:textId="77777777" w:rsidR="00012EE5" w:rsidRPr="005A1C79" w:rsidRDefault="00012EE5" w:rsidP="00012EE5">
            <w:pPr>
              <w:widowControl w:val="0"/>
              <w:autoSpaceDE w:val="0"/>
              <w:autoSpaceDN w:val="0"/>
              <w:jc w:val="center"/>
              <w:rPr>
                <w:sz w:val="18"/>
                <w:szCs w:val="18"/>
              </w:rPr>
            </w:pPr>
            <w:r w:rsidRPr="005A1C79">
              <w:rPr>
                <w:sz w:val="18"/>
                <w:szCs w:val="18"/>
              </w:rPr>
              <w:t>1 полугодие</w:t>
            </w:r>
          </w:p>
        </w:tc>
        <w:tc>
          <w:tcPr>
            <w:tcW w:w="785" w:type="dxa"/>
          </w:tcPr>
          <w:p w14:paraId="784F76F6" w14:textId="77777777" w:rsidR="00012EE5" w:rsidRPr="005A1C79" w:rsidRDefault="00012EE5" w:rsidP="00012EE5">
            <w:pPr>
              <w:widowControl w:val="0"/>
              <w:autoSpaceDE w:val="0"/>
              <w:autoSpaceDN w:val="0"/>
              <w:jc w:val="center"/>
              <w:rPr>
                <w:sz w:val="18"/>
                <w:szCs w:val="18"/>
              </w:rPr>
            </w:pPr>
            <w:r w:rsidRPr="005A1C79">
              <w:rPr>
                <w:sz w:val="18"/>
                <w:szCs w:val="18"/>
              </w:rPr>
              <w:t>9 месяцев</w:t>
            </w:r>
          </w:p>
        </w:tc>
        <w:tc>
          <w:tcPr>
            <w:tcW w:w="792" w:type="dxa"/>
          </w:tcPr>
          <w:p w14:paraId="1B93C217" w14:textId="77777777" w:rsidR="00012EE5" w:rsidRPr="005A1C79" w:rsidRDefault="00012EE5" w:rsidP="00012EE5">
            <w:pPr>
              <w:widowControl w:val="0"/>
              <w:autoSpaceDE w:val="0"/>
              <w:autoSpaceDN w:val="0"/>
              <w:jc w:val="center"/>
              <w:rPr>
                <w:sz w:val="18"/>
                <w:szCs w:val="18"/>
              </w:rPr>
            </w:pPr>
            <w:r w:rsidRPr="005A1C79">
              <w:rPr>
                <w:sz w:val="18"/>
                <w:szCs w:val="18"/>
              </w:rPr>
              <w:t>12 месяцев</w:t>
            </w:r>
          </w:p>
        </w:tc>
        <w:tc>
          <w:tcPr>
            <w:tcW w:w="1065" w:type="dxa"/>
            <w:vMerge/>
          </w:tcPr>
          <w:p w14:paraId="0E89B69D" w14:textId="77777777" w:rsidR="00012EE5" w:rsidRPr="005A1C79" w:rsidRDefault="00012EE5" w:rsidP="00012EE5">
            <w:pPr>
              <w:widowControl w:val="0"/>
              <w:autoSpaceDE w:val="0"/>
              <w:autoSpaceDN w:val="0"/>
              <w:jc w:val="center"/>
              <w:rPr>
                <w:sz w:val="18"/>
                <w:szCs w:val="18"/>
              </w:rPr>
            </w:pPr>
          </w:p>
        </w:tc>
        <w:tc>
          <w:tcPr>
            <w:tcW w:w="993" w:type="dxa"/>
            <w:vMerge/>
          </w:tcPr>
          <w:p w14:paraId="542F58BC" w14:textId="77777777" w:rsidR="00012EE5" w:rsidRPr="005A1C79" w:rsidRDefault="00012EE5" w:rsidP="00012EE5">
            <w:pPr>
              <w:widowControl w:val="0"/>
              <w:autoSpaceDE w:val="0"/>
              <w:autoSpaceDN w:val="0"/>
              <w:jc w:val="center"/>
              <w:rPr>
                <w:sz w:val="18"/>
                <w:szCs w:val="18"/>
              </w:rPr>
            </w:pPr>
          </w:p>
        </w:tc>
        <w:tc>
          <w:tcPr>
            <w:tcW w:w="1611" w:type="dxa"/>
            <w:vMerge/>
          </w:tcPr>
          <w:p w14:paraId="376C0AE0" w14:textId="77777777" w:rsidR="00012EE5" w:rsidRPr="005A1C79" w:rsidRDefault="00012EE5" w:rsidP="00012EE5">
            <w:pPr>
              <w:widowControl w:val="0"/>
              <w:autoSpaceDE w:val="0"/>
              <w:autoSpaceDN w:val="0"/>
              <w:jc w:val="center"/>
              <w:rPr>
                <w:sz w:val="18"/>
                <w:szCs w:val="18"/>
              </w:rPr>
            </w:pPr>
          </w:p>
        </w:tc>
      </w:tr>
      <w:tr w:rsidR="005A1C79" w:rsidRPr="005A1C79" w14:paraId="4C3139B6" w14:textId="77777777" w:rsidTr="00012EE5">
        <w:trPr>
          <w:gridAfter w:val="1"/>
          <w:wAfter w:w="9" w:type="dxa"/>
          <w:trHeight w:val="288"/>
        </w:trPr>
        <w:tc>
          <w:tcPr>
            <w:tcW w:w="522" w:type="dxa"/>
            <w:vMerge/>
          </w:tcPr>
          <w:p w14:paraId="1A1E3EC5" w14:textId="77777777" w:rsidR="00012EE5" w:rsidRPr="005A1C79" w:rsidRDefault="00012EE5" w:rsidP="00012EE5">
            <w:pPr>
              <w:widowControl w:val="0"/>
              <w:autoSpaceDE w:val="0"/>
              <w:autoSpaceDN w:val="0"/>
              <w:jc w:val="center"/>
              <w:rPr>
                <w:sz w:val="18"/>
                <w:szCs w:val="18"/>
              </w:rPr>
            </w:pPr>
          </w:p>
        </w:tc>
        <w:tc>
          <w:tcPr>
            <w:tcW w:w="1702" w:type="dxa"/>
            <w:vMerge/>
          </w:tcPr>
          <w:p w14:paraId="155ACCC2" w14:textId="77777777" w:rsidR="00012EE5" w:rsidRPr="005A1C79" w:rsidRDefault="00012EE5" w:rsidP="00012EE5">
            <w:pPr>
              <w:widowControl w:val="0"/>
              <w:autoSpaceDE w:val="0"/>
              <w:autoSpaceDN w:val="0"/>
              <w:jc w:val="center"/>
              <w:rPr>
                <w:sz w:val="18"/>
                <w:szCs w:val="18"/>
              </w:rPr>
            </w:pPr>
          </w:p>
        </w:tc>
        <w:tc>
          <w:tcPr>
            <w:tcW w:w="1134" w:type="dxa"/>
            <w:vMerge/>
          </w:tcPr>
          <w:p w14:paraId="576DE300" w14:textId="77777777" w:rsidR="00012EE5" w:rsidRPr="005A1C79" w:rsidRDefault="00012EE5" w:rsidP="00012EE5">
            <w:pPr>
              <w:widowControl w:val="0"/>
              <w:autoSpaceDE w:val="0"/>
              <w:autoSpaceDN w:val="0"/>
              <w:jc w:val="center"/>
              <w:rPr>
                <w:sz w:val="18"/>
                <w:szCs w:val="18"/>
              </w:rPr>
            </w:pPr>
          </w:p>
        </w:tc>
        <w:tc>
          <w:tcPr>
            <w:tcW w:w="1276" w:type="dxa"/>
            <w:vMerge/>
          </w:tcPr>
          <w:p w14:paraId="2DAA5D81" w14:textId="77777777" w:rsidR="00012EE5" w:rsidRPr="005A1C79" w:rsidRDefault="00012EE5" w:rsidP="00012EE5">
            <w:pPr>
              <w:widowControl w:val="0"/>
              <w:autoSpaceDE w:val="0"/>
              <w:autoSpaceDN w:val="0"/>
              <w:jc w:val="center"/>
              <w:rPr>
                <w:sz w:val="18"/>
                <w:szCs w:val="18"/>
              </w:rPr>
            </w:pPr>
          </w:p>
        </w:tc>
        <w:tc>
          <w:tcPr>
            <w:tcW w:w="1134" w:type="dxa"/>
          </w:tcPr>
          <w:p w14:paraId="7BD1E3EB" w14:textId="77777777" w:rsidR="00012EE5" w:rsidRPr="005A1C79" w:rsidRDefault="00012EE5" w:rsidP="00012EE5">
            <w:pPr>
              <w:widowControl w:val="0"/>
              <w:autoSpaceDE w:val="0"/>
              <w:autoSpaceDN w:val="0"/>
              <w:jc w:val="center"/>
              <w:rPr>
                <w:sz w:val="18"/>
                <w:szCs w:val="18"/>
              </w:rPr>
            </w:pPr>
            <w:r w:rsidRPr="005A1C79">
              <w:rPr>
                <w:sz w:val="18"/>
                <w:szCs w:val="18"/>
              </w:rPr>
              <w:t>100</w:t>
            </w:r>
          </w:p>
        </w:tc>
        <w:tc>
          <w:tcPr>
            <w:tcW w:w="1134" w:type="dxa"/>
          </w:tcPr>
          <w:p w14:paraId="3E21A834" w14:textId="77777777" w:rsidR="00012EE5" w:rsidRPr="005A1C79" w:rsidRDefault="00012EE5" w:rsidP="00012EE5">
            <w:pPr>
              <w:widowControl w:val="0"/>
              <w:autoSpaceDE w:val="0"/>
              <w:autoSpaceDN w:val="0"/>
              <w:jc w:val="center"/>
              <w:rPr>
                <w:sz w:val="18"/>
                <w:szCs w:val="18"/>
              </w:rPr>
            </w:pPr>
            <w:r w:rsidRPr="005A1C79">
              <w:rPr>
                <w:sz w:val="18"/>
                <w:szCs w:val="18"/>
              </w:rPr>
              <w:t>100</w:t>
            </w:r>
          </w:p>
        </w:tc>
        <w:tc>
          <w:tcPr>
            <w:tcW w:w="992" w:type="dxa"/>
          </w:tcPr>
          <w:p w14:paraId="2C3EBA38" w14:textId="77777777" w:rsidR="00012EE5" w:rsidRPr="005A1C79" w:rsidRDefault="00012EE5" w:rsidP="00012EE5">
            <w:pPr>
              <w:widowControl w:val="0"/>
              <w:autoSpaceDE w:val="0"/>
              <w:autoSpaceDN w:val="0"/>
              <w:jc w:val="center"/>
              <w:rPr>
                <w:sz w:val="18"/>
                <w:szCs w:val="18"/>
              </w:rPr>
            </w:pPr>
            <w:r w:rsidRPr="005A1C79">
              <w:rPr>
                <w:sz w:val="18"/>
                <w:szCs w:val="18"/>
              </w:rPr>
              <w:t>100</w:t>
            </w:r>
          </w:p>
        </w:tc>
        <w:tc>
          <w:tcPr>
            <w:tcW w:w="992" w:type="dxa"/>
          </w:tcPr>
          <w:p w14:paraId="7D7ABC53" w14:textId="77777777" w:rsidR="00012EE5" w:rsidRPr="005A1C79" w:rsidRDefault="00012EE5" w:rsidP="00012EE5">
            <w:pPr>
              <w:widowControl w:val="0"/>
              <w:autoSpaceDE w:val="0"/>
              <w:autoSpaceDN w:val="0"/>
              <w:jc w:val="center"/>
              <w:rPr>
                <w:sz w:val="18"/>
                <w:szCs w:val="18"/>
              </w:rPr>
            </w:pPr>
            <w:r w:rsidRPr="005A1C79">
              <w:rPr>
                <w:sz w:val="18"/>
                <w:szCs w:val="18"/>
              </w:rPr>
              <w:t>100</w:t>
            </w:r>
          </w:p>
        </w:tc>
        <w:tc>
          <w:tcPr>
            <w:tcW w:w="851" w:type="dxa"/>
          </w:tcPr>
          <w:p w14:paraId="6897AF04" w14:textId="77777777" w:rsidR="00012EE5" w:rsidRPr="005A1C79" w:rsidRDefault="00012EE5" w:rsidP="00012EE5">
            <w:pPr>
              <w:widowControl w:val="0"/>
              <w:autoSpaceDE w:val="0"/>
              <w:autoSpaceDN w:val="0"/>
              <w:jc w:val="center"/>
              <w:rPr>
                <w:sz w:val="18"/>
                <w:szCs w:val="18"/>
              </w:rPr>
            </w:pPr>
            <w:r w:rsidRPr="005A1C79">
              <w:rPr>
                <w:sz w:val="18"/>
                <w:szCs w:val="18"/>
              </w:rPr>
              <w:t>100</w:t>
            </w:r>
          </w:p>
        </w:tc>
        <w:tc>
          <w:tcPr>
            <w:tcW w:w="901" w:type="dxa"/>
          </w:tcPr>
          <w:p w14:paraId="1E2217D4" w14:textId="77777777" w:rsidR="00012EE5" w:rsidRPr="005A1C79" w:rsidRDefault="00012EE5" w:rsidP="00012EE5">
            <w:pPr>
              <w:widowControl w:val="0"/>
              <w:autoSpaceDE w:val="0"/>
              <w:autoSpaceDN w:val="0"/>
              <w:jc w:val="center"/>
              <w:rPr>
                <w:sz w:val="18"/>
                <w:szCs w:val="18"/>
              </w:rPr>
            </w:pPr>
            <w:r w:rsidRPr="005A1C79">
              <w:rPr>
                <w:sz w:val="18"/>
                <w:szCs w:val="18"/>
              </w:rPr>
              <w:t>100</w:t>
            </w:r>
          </w:p>
        </w:tc>
        <w:tc>
          <w:tcPr>
            <w:tcW w:w="785" w:type="dxa"/>
          </w:tcPr>
          <w:p w14:paraId="1CF8DEA8" w14:textId="77777777" w:rsidR="00012EE5" w:rsidRPr="005A1C79" w:rsidRDefault="00012EE5" w:rsidP="00012EE5">
            <w:pPr>
              <w:widowControl w:val="0"/>
              <w:autoSpaceDE w:val="0"/>
              <w:autoSpaceDN w:val="0"/>
              <w:jc w:val="center"/>
              <w:rPr>
                <w:sz w:val="18"/>
                <w:szCs w:val="18"/>
              </w:rPr>
            </w:pPr>
            <w:r w:rsidRPr="005A1C79">
              <w:rPr>
                <w:sz w:val="18"/>
                <w:szCs w:val="18"/>
              </w:rPr>
              <w:t>100</w:t>
            </w:r>
          </w:p>
        </w:tc>
        <w:tc>
          <w:tcPr>
            <w:tcW w:w="792" w:type="dxa"/>
          </w:tcPr>
          <w:p w14:paraId="1282A72E" w14:textId="77777777" w:rsidR="00012EE5" w:rsidRPr="005A1C79" w:rsidRDefault="00012EE5" w:rsidP="00012EE5">
            <w:pPr>
              <w:widowControl w:val="0"/>
              <w:autoSpaceDE w:val="0"/>
              <w:autoSpaceDN w:val="0"/>
              <w:jc w:val="center"/>
              <w:rPr>
                <w:sz w:val="18"/>
                <w:szCs w:val="18"/>
              </w:rPr>
            </w:pPr>
            <w:r w:rsidRPr="005A1C79">
              <w:rPr>
                <w:sz w:val="18"/>
                <w:szCs w:val="18"/>
              </w:rPr>
              <w:t>100</w:t>
            </w:r>
          </w:p>
        </w:tc>
        <w:tc>
          <w:tcPr>
            <w:tcW w:w="1065" w:type="dxa"/>
          </w:tcPr>
          <w:p w14:paraId="39544283" w14:textId="77777777" w:rsidR="00012EE5" w:rsidRPr="005A1C79" w:rsidRDefault="00012EE5" w:rsidP="00012EE5">
            <w:pPr>
              <w:widowControl w:val="0"/>
              <w:autoSpaceDE w:val="0"/>
              <w:autoSpaceDN w:val="0"/>
              <w:jc w:val="center"/>
              <w:rPr>
                <w:sz w:val="18"/>
                <w:szCs w:val="18"/>
              </w:rPr>
            </w:pPr>
            <w:r w:rsidRPr="005A1C79">
              <w:rPr>
                <w:sz w:val="18"/>
                <w:szCs w:val="18"/>
              </w:rPr>
              <w:t>100</w:t>
            </w:r>
          </w:p>
        </w:tc>
        <w:tc>
          <w:tcPr>
            <w:tcW w:w="993" w:type="dxa"/>
          </w:tcPr>
          <w:p w14:paraId="70887B45" w14:textId="77777777" w:rsidR="00012EE5" w:rsidRPr="005A1C79" w:rsidRDefault="00012EE5" w:rsidP="00012EE5">
            <w:pPr>
              <w:widowControl w:val="0"/>
              <w:autoSpaceDE w:val="0"/>
              <w:autoSpaceDN w:val="0"/>
              <w:jc w:val="center"/>
              <w:rPr>
                <w:sz w:val="18"/>
                <w:szCs w:val="18"/>
              </w:rPr>
            </w:pPr>
            <w:r w:rsidRPr="005A1C79">
              <w:rPr>
                <w:sz w:val="18"/>
                <w:szCs w:val="18"/>
              </w:rPr>
              <w:t>100</w:t>
            </w:r>
          </w:p>
        </w:tc>
        <w:tc>
          <w:tcPr>
            <w:tcW w:w="1611" w:type="dxa"/>
            <w:vMerge/>
          </w:tcPr>
          <w:p w14:paraId="3EEE048C" w14:textId="77777777" w:rsidR="00012EE5" w:rsidRPr="005A1C79" w:rsidRDefault="00012EE5" w:rsidP="00012EE5">
            <w:pPr>
              <w:widowControl w:val="0"/>
              <w:autoSpaceDE w:val="0"/>
              <w:autoSpaceDN w:val="0"/>
              <w:jc w:val="center"/>
              <w:rPr>
                <w:sz w:val="18"/>
                <w:szCs w:val="18"/>
              </w:rPr>
            </w:pPr>
          </w:p>
        </w:tc>
      </w:tr>
      <w:tr w:rsidR="005A1C79" w:rsidRPr="005A1C79" w14:paraId="7A2FF815" w14:textId="77777777" w:rsidTr="00012EE5">
        <w:trPr>
          <w:gridAfter w:val="1"/>
          <w:wAfter w:w="9" w:type="dxa"/>
          <w:trHeight w:val="405"/>
        </w:trPr>
        <w:tc>
          <w:tcPr>
            <w:tcW w:w="522" w:type="dxa"/>
            <w:vMerge w:val="restart"/>
            <w:shd w:val="clear" w:color="auto" w:fill="auto"/>
          </w:tcPr>
          <w:p w14:paraId="177FE691" w14:textId="77777777" w:rsidR="00012EE5" w:rsidRPr="005A1C79" w:rsidRDefault="00012EE5" w:rsidP="00012EE5">
            <w:pPr>
              <w:widowControl w:val="0"/>
              <w:autoSpaceDE w:val="0"/>
              <w:autoSpaceDN w:val="0"/>
              <w:jc w:val="center"/>
              <w:rPr>
                <w:sz w:val="18"/>
                <w:szCs w:val="18"/>
              </w:rPr>
            </w:pPr>
            <w:r w:rsidRPr="005A1C79">
              <w:rPr>
                <w:sz w:val="18"/>
                <w:szCs w:val="18"/>
              </w:rPr>
              <w:t>1.2.</w:t>
            </w:r>
          </w:p>
          <w:p w14:paraId="20BD0E49" w14:textId="77777777" w:rsidR="00012EE5" w:rsidRPr="005A1C79" w:rsidRDefault="00012EE5" w:rsidP="00012EE5">
            <w:pPr>
              <w:widowControl w:val="0"/>
              <w:autoSpaceDE w:val="0"/>
              <w:autoSpaceDN w:val="0"/>
              <w:jc w:val="center"/>
              <w:rPr>
                <w:sz w:val="18"/>
                <w:szCs w:val="18"/>
              </w:rPr>
            </w:pPr>
          </w:p>
          <w:p w14:paraId="0FD9D68C" w14:textId="77777777" w:rsidR="00012EE5" w:rsidRPr="005A1C79" w:rsidRDefault="00012EE5" w:rsidP="00012EE5">
            <w:pPr>
              <w:widowControl w:val="0"/>
              <w:autoSpaceDE w:val="0"/>
              <w:autoSpaceDN w:val="0"/>
              <w:jc w:val="center"/>
              <w:rPr>
                <w:sz w:val="18"/>
                <w:szCs w:val="18"/>
              </w:rPr>
            </w:pPr>
          </w:p>
        </w:tc>
        <w:tc>
          <w:tcPr>
            <w:tcW w:w="1702" w:type="dxa"/>
            <w:vMerge w:val="restart"/>
            <w:shd w:val="clear" w:color="auto" w:fill="FFFFFF"/>
          </w:tcPr>
          <w:p w14:paraId="33086C09" w14:textId="77777777" w:rsidR="00012EE5" w:rsidRPr="005A1C79" w:rsidRDefault="00012EE5" w:rsidP="00012EE5">
            <w:pPr>
              <w:widowControl w:val="0"/>
              <w:autoSpaceDE w:val="0"/>
              <w:autoSpaceDN w:val="0"/>
              <w:rPr>
                <w:sz w:val="18"/>
                <w:szCs w:val="18"/>
              </w:rPr>
            </w:pPr>
            <w:r w:rsidRPr="005A1C79">
              <w:rPr>
                <w:sz w:val="18"/>
                <w:szCs w:val="18"/>
              </w:rPr>
              <w:t xml:space="preserve">Мероприятие 01.02. </w:t>
            </w:r>
            <w:r w:rsidRPr="005A1C79">
              <w:rPr>
                <w:sz w:val="18"/>
                <w:szCs w:val="18"/>
              </w:rPr>
              <w:br/>
              <w:t>Развитие и модернизация МАСЦО</w:t>
            </w:r>
          </w:p>
        </w:tc>
        <w:tc>
          <w:tcPr>
            <w:tcW w:w="1134" w:type="dxa"/>
            <w:vMerge w:val="restart"/>
            <w:shd w:val="clear" w:color="auto" w:fill="auto"/>
          </w:tcPr>
          <w:p w14:paraId="6525716E" w14:textId="77777777" w:rsidR="00012EE5" w:rsidRPr="005A1C79" w:rsidRDefault="00012EE5" w:rsidP="00012EE5">
            <w:pPr>
              <w:widowControl w:val="0"/>
              <w:autoSpaceDE w:val="0"/>
              <w:autoSpaceDN w:val="0"/>
              <w:jc w:val="center"/>
              <w:rPr>
                <w:sz w:val="18"/>
                <w:szCs w:val="18"/>
              </w:rPr>
            </w:pPr>
            <w:r w:rsidRPr="005A1C79">
              <w:rPr>
                <w:sz w:val="18"/>
                <w:szCs w:val="18"/>
              </w:rPr>
              <w:t>2023</w:t>
            </w:r>
          </w:p>
        </w:tc>
        <w:tc>
          <w:tcPr>
            <w:tcW w:w="1276" w:type="dxa"/>
            <w:shd w:val="clear" w:color="auto" w:fill="auto"/>
          </w:tcPr>
          <w:p w14:paraId="687D72D5" w14:textId="77777777" w:rsidR="00012EE5" w:rsidRPr="005A1C79" w:rsidRDefault="00012EE5" w:rsidP="00012EE5">
            <w:pPr>
              <w:widowControl w:val="0"/>
              <w:autoSpaceDE w:val="0"/>
              <w:autoSpaceDN w:val="0"/>
              <w:rPr>
                <w:sz w:val="18"/>
                <w:szCs w:val="18"/>
              </w:rPr>
            </w:pPr>
            <w:r w:rsidRPr="005A1C79">
              <w:rPr>
                <w:sz w:val="18"/>
                <w:szCs w:val="18"/>
              </w:rPr>
              <w:t>Итого</w:t>
            </w:r>
          </w:p>
        </w:tc>
        <w:tc>
          <w:tcPr>
            <w:tcW w:w="1134" w:type="dxa"/>
          </w:tcPr>
          <w:p w14:paraId="2FAB4878" w14:textId="77777777" w:rsidR="00012EE5" w:rsidRPr="005A1C79" w:rsidRDefault="00012EE5" w:rsidP="00012EE5">
            <w:pPr>
              <w:widowControl w:val="0"/>
              <w:autoSpaceDE w:val="0"/>
              <w:autoSpaceDN w:val="0"/>
              <w:jc w:val="center"/>
              <w:rPr>
                <w:sz w:val="18"/>
                <w:szCs w:val="18"/>
              </w:rPr>
            </w:pPr>
            <w:r w:rsidRPr="005A1C79">
              <w:rPr>
                <w:sz w:val="18"/>
                <w:szCs w:val="18"/>
              </w:rPr>
              <w:t>0,00</w:t>
            </w:r>
          </w:p>
        </w:tc>
        <w:tc>
          <w:tcPr>
            <w:tcW w:w="1134" w:type="dxa"/>
            <w:shd w:val="clear" w:color="auto" w:fill="auto"/>
          </w:tcPr>
          <w:p w14:paraId="5907FD6E" w14:textId="77777777" w:rsidR="00012EE5" w:rsidRPr="005A1C79" w:rsidRDefault="00012EE5" w:rsidP="00012EE5">
            <w:pPr>
              <w:widowControl w:val="0"/>
              <w:autoSpaceDE w:val="0"/>
              <w:autoSpaceDN w:val="0"/>
              <w:jc w:val="center"/>
              <w:rPr>
                <w:sz w:val="18"/>
                <w:szCs w:val="18"/>
              </w:rPr>
            </w:pPr>
            <w:r w:rsidRPr="005A1C79">
              <w:rPr>
                <w:sz w:val="18"/>
                <w:szCs w:val="18"/>
              </w:rPr>
              <w:t>0,00</w:t>
            </w:r>
          </w:p>
        </w:tc>
        <w:tc>
          <w:tcPr>
            <w:tcW w:w="992" w:type="dxa"/>
          </w:tcPr>
          <w:p w14:paraId="22925D00" w14:textId="77777777" w:rsidR="00012EE5" w:rsidRPr="005A1C79" w:rsidRDefault="00012EE5" w:rsidP="00012EE5">
            <w:pPr>
              <w:widowControl w:val="0"/>
              <w:autoSpaceDE w:val="0"/>
              <w:autoSpaceDN w:val="0"/>
              <w:jc w:val="center"/>
              <w:rPr>
                <w:sz w:val="18"/>
                <w:szCs w:val="18"/>
              </w:rPr>
            </w:pPr>
            <w:r w:rsidRPr="005A1C79">
              <w:rPr>
                <w:sz w:val="18"/>
                <w:szCs w:val="18"/>
              </w:rPr>
              <w:t>0,00</w:t>
            </w:r>
          </w:p>
        </w:tc>
        <w:tc>
          <w:tcPr>
            <w:tcW w:w="4321" w:type="dxa"/>
            <w:gridSpan w:val="5"/>
          </w:tcPr>
          <w:p w14:paraId="64067C06" w14:textId="77777777" w:rsidR="00012EE5" w:rsidRPr="005A1C79" w:rsidRDefault="00012EE5" w:rsidP="00012EE5">
            <w:pPr>
              <w:widowControl w:val="0"/>
              <w:autoSpaceDE w:val="0"/>
              <w:autoSpaceDN w:val="0"/>
              <w:jc w:val="center"/>
              <w:rPr>
                <w:sz w:val="18"/>
                <w:szCs w:val="18"/>
              </w:rPr>
            </w:pPr>
            <w:r w:rsidRPr="005A1C79">
              <w:rPr>
                <w:sz w:val="18"/>
                <w:szCs w:val="18"/>
              </w:rPr>
              <w:t>-</w:t>
            </w:r>
          </w:p>
        </w:tc>
        <w:tc>
          <w:tcPr>
            <w:tcW w:w="1065" w:type="dxa"/>
          </w:tcPr>
          <w:p w14:paraId="67D0E6C4" w14:textId="77777777" w:rsidR="00012EE5" w:rsidRPr="005A1C79" w:rsidRDefault="00012EE5" w:rsidP="00012EE5">
            <w:pPr>
              <w:widowControl w:val="0"/>
              <w:autoSpaceDE w:val="0"/>
              <w:autoSpaceDN w:val="0"/>
              <w:jc w:val="center"/>
              <w:rPr>
                <w:sz w:val="18"/>
                <w:szCs w:val="18"/>
              </w:rPr>
            </w:pPr>
            <w:r w:rsidRPr="005A1C79">
              <w:rPr>
                <w:sz w:val="18"/>
                <w:szCs w:val="18"/>
              </w:rPr>
              <w:t>-</w:t>
            </w:r>
          </w:p>
        </w:tc>
        <w:tc>
          <w:tcPr>
            <w:tcW w:w="993" w:type="dxa"/>
          </w:tcPr>
          <w:p w14:paraId="5431DF51" w14:textId="77777777" w:rsidR="00012EE5" w:rsidRPr="005A1C79" w:rsidRDefault="00012EE5" w:rsidP="00012EE5">
            <w:pPr>
              <w:widowControl w:val="0"/>
              <w:autoSpaceDE w:val="0"/>
              <w:autoSpaceDN w:val="0"/>
              <w:jc w:val="center"/>
              <w:rPr>
                <w:sz w:val="18"/>
                <w:szCs w:val="18"/>
              </w:rPr>
            </w:pPr>
            <w:r w:rsidRPr="005A1C79">
              <w:rPr>
                <w:sz w:val="18"/>
                <w:szCs w:val="18"/>
              </w:rPr>
              <w:t>-</w:t>
            </w:r>
          </w:p>
        </w:tc>
        <w:tc>
          <w:tcPr>
            <w:tcW w:w="1611" w:type="dxa"/>
            <w:vMerge w:val="restart"/>
          </w:tcPr>
          <w:p w14:paraId="185118C5" w14:textId="77777777" w:rsidR="00012EE5" w:rsidRPr="005A1C79" w:rsidRDefault="00012EE5" w:rsidP="00012EE5">
            <w:pPr>
              <w:widowControl w:val="0"/>
              <w:autoSpaceDE w:val="0"/>
              <w:autoSpaceDN w:val="0"/>
              <w:rPr>
                <w:sz w:val="18"/>
                <w:szCs w:val="18"/>
              </w:rPr>
            </w:pPr>
            <w:r w:rsidRPr="005A1C79">
              <w:rPr>
                <w:sz w:val="18"/>
                <w:szCs w:val="18"/>
              </w:rPr>
              <w:t>Отдел по делам ГО и ЧС Электросталь»</w:t>
            </w:r>
          </w:p>
        </w:tc>
      </w:tr>
      <w:tr w:rsidR="005A1C79" w:rsidRPr="005A1C79" w14:paraId="3E04F49C" w14:textId="77777777" w:rsidTr="00012EE5">
        <w:trPr>
          <w:gridAfter w:val="1"/>
          <w:wAfter w:w="9" w:type="dxa"/>
          <w:trHeight w:val="405"/>
        </w:trPr>
        <w:tc>
          <w:tcPr>
            <w:tcW w:w="522" w:type="dxa"/>
            <w:vMerge/>
            <w:shd w:val="clear" w:color="auto" w:fill="auto"/>
          </w:tcPr>
          <w:p w14:paraId="1D4D3884" w14:textId="77777777" w:rsidR="00012EE5" w:rsidRPr="005A1C79" w:rsidRDefault="00012EE5" w:rsidP="00012EE5">
            <w:pPr>
              <w:widowControl w:val="0"/>
              <w:autoSpaceDE w:val="0"/>
              <w:autoSpaceDN w:val="0"/>
              <w:jc w:val="center"/>
              <w:rPr>
                <w:sz w:val="18"/>
                <w:szCs w:val="18"/>
              </w:rPr>
            </w:pPr>
          </w:p>
        </w:tc>
        <w:tc>
          <w:tcPr>
            <w:tcW w:w="1702" w:type="dxa"/>
            <w:vMerge/>
            <w:shd w:val="clear" w:color="auto" w:fill="FFFFFF"/>
          </w:tcPr>
          <w:p w14:paraId="367DCF3C" w14:textId="77777777" w:rsidR="00012EE5" w:rsidRPr="005A1C79" w:rsidRDefault="00012EE5" w:rsidP="00012EE5">
            <w:pPr>
              <w:widowControl w:val="0"/>
              <w:autoSpaceDE w:val="0"/>
              <w:autoSpaceDN w:val="0"/>
              <w:rPr>
                <w:sz w:val="18"/>
                <w:szCs w:val="18"/>
              </w:rPr>
            </w:pPr>
          </w:p>
        </w:tc>
        <w:tc>
          <w:tcPr>
            <w:tcW w:w="1134" w:type="dxa"/>
            <w:vMerge/>
            <w:shd w:val="clear" w:color="auto" w:fill="auto"/>
          </w:tcPr>
          <w:p w14:paraId="1383FBE1" w14:textId="77777777" w:rsidR="00012EE5" w:rsidRPr="005A1C79" w:rsidRDefault="00012EE5" w:rsidP="00012EE5">
            <w:pPr>
              <w:widowControl w:val="0"/>
              <w:autoSpaceDE w:val="0"/>
              <w:autoSpaceDN w:val="0"/>
              <w:jc w:val="center"/>
              <w:rPr>
                <w:sz w:val="18"/>
                <w:szCs w:val="18"/>
              </w:rPr>
            </w:pPr>
          </w:p>
        </w:tc>
        <w:tc>
          <w:tcPr>
            <w:tcW w:w="1276" w:type="dxa"/>
            <w:shd w:val="clear" w:color="auto" w:fill="auto"/>
          </w:tcPr>
          <w:p w14:paraId="49629A5D" w14:textId="77777777" w:rsidR="00012EE5" w:rsidRPr="005A1C79" w:rsidRDefault="00012EE5" w:rsidP="00012EE5">
            <w:pPr>
              <w:widowControl w:val="0"/>
              <w:autoSpaceDE w:val="0"/>
              <w:autoSpaceDN w:val="0"/>
              <w:rPr>
                <w:sz w:val="18"/>
                <w:szCs w:val="18"/>
              </w:rPr>
            </w:pPr>
            <w:r w:rsidRPr="005A1C79">
              <w:rPr>
                <w:sz w:val="18"/>
                <w:szCs w:val="18"/>
              </w:rPr>
              <w:t>Средства бюджета городского округа Электросталь Московской области</w:t>
            </w:r>
          </w:p>
        </w:tc>
        <w:tc>
          <w:tcPr>
            <w:tcW w:w="1134" w:type="dxa"/>
          </w:tcPr>
          <w:p w14:paraId="66C8C164" w14:textId="77777777" w:rsidR="00012EE5" w:rsidRPr="005A1C79" w:rsidRDefault="00012EE5" w:rsidP="00012EE5">
            <w:pPr>
              <w:widowControl w:val="0"/>
              <w:autoSpaceDE w:val="0"/>
              <w:autoSpaceDN w:val="0"/>
              <w:jc w:val="center"/>
              <w:rPr>
                <w:sz w:val="18"/>
                <w:szCs w:val="18"/>
              </w:rPr>
            </w:pPr>
            <w:r w:rsidRPr="005A1C79">
              <w:rPr>
                <w:sz w:val="18"/>
                <w:szCs w:val="18"/>
              </w:rPr>
              <w:t>0,00</w:t>
            </w:r>
          </w:p>
        </w:tc>
        <w:tc>
          <w:tcPr>
            <w:tcW w:w="1134" w:type="dxa"/>
            <w:shd w:val="clear" w:color="auto" w:fill="auto"/>
          </w:tcPr>
          <w:p w14:paraId="3EB010D7" w14:textId="77777777" w:rsidR="00012EE5" w:rsidRPr="005A1C79" w:rsidRDefault="00012EE5" w:rsidP="00012EE5">
            <w:pPr>
              <w:widowControl w:val="0"/>
              <w:autoSpaceDE w:val="0"/>
              <w:autoSpaceDN w:val="0"/>
              <w:jc w:val="center"/>
              <w:rPr>
                <w:sz w:val="18"/>
                <w:szCs w:val="18"/>
              </w:rPr>
            </w:pPr>
            <w:r w:rsidRPr="005A1C79">
              <w:rPr>
                <w:sz w:val="18"/>
                <w:szCs w:val="18"/>
              </w:rPr>
              <w:t>0,00</w:t>
            </w:r>
          </w:p>
        </w:tc>
        <w:tc>
          <w:tcPr>
            <w:tcW w:w="992" w:type="dxa"/>
          </w:tcPr>
          <w:p w14:paraId="0382D715" w14:textId="77777777" w:rsidR="00012EE5" w:rsidRPr="005A1C79" w:rsidRDefault="00012EE5" w:rsidP="00012EE5">
            <w:pPr>
              <w:widowControl w:val="0"/>
              <w:autoSpaceDE w:val="0"/>
              <w:autoSpaceDN w:val="0"/>
              <w:jc w:val="center"/>
              <w:rPr>
                <w:sz w:val="18"/>
                <w:szCs w:val="18"/>
              </w:rPr>
            </w:pPr>
            <w:r w:rsidRPr="005A1C79">
              <w:rPr>
                <w:sz w:val="18"/>
                <w:szCs w:val="18"/>
              </w:rPr>
              <w:t>0,00</w:t>
            </w:r>
          </w:p>
        </w:tc>
        <w:tc>
          <w:tcPr>
            <w:tcW w:w="4321" w:type="dxa"/>
            <w:gridSpan w:val="5"/>
          </w:tcPr>
          <w:p w14:paraId="4D820556" w14:textId="77777777" w:rsidR="00012EE5" w:rsidRPr="005A1C79" w:rsidRDefault="00012EE5" w:rsidP="00012EE5">
            <w:pPr>
              <w:widowControl w:val="0"/>
              <w:autoSpaceDE w:val="0"/>
              <w:autoSpaceDN w:val="0"/>
              <w:jc w:val="center"/>
              <w:rPr>
                <w:sz w:val="18"/>
                <w:szCs w:val="18"/>
              </w:rPr>
            </w:pPr>
            <w:r w:rsidRPr="005A1C79">
              <w:rPr>
                <w:sz w:val="18"/>
                <w:szCs w:val="18"/>
              </w:rPr>
              <w:t>-</w:t>
            </w:r>
          </w:p>
        </w:tc>
        <w:tc>
          <w:tcPr>
            <w:tcW w:w="1065" w:type="dxa"/>
          </w:tcPr>
          <w:p w14:paraId="1013A3BD" w14:textId="77777777" w:rsidR="00012EE5" w:rsidRPr="005A1C79" w:rsidRDefault="00012EE5" w:rsidP="00012EE5">
            <w:pPr>
              <w:widowControl w:val="0"/>
              <w:autoSpaceDE w:val="0"/>
              <w:autoSpaceDN w:val="0"/>
              <w:jc w:val="center"/>
              <w:rPr>
                <w:sz w:val="18"/>
                <w:szCs w:val="18"/>
              </w:rPr>
            </w:pPr>
            <w:r w:rsidRPr="005A1C79">
              <w:rPr>
                <w:sz w:val="18"/>
                <w:szCs w:val="18"/>
              </w:rPr>
              <w:t>-</w:t>
            </w:r>
          </w:p>
        </w:tc>
        <w:tc>
          <w:tcPr>
            <w:tcW w:w="993" w:type="dxa"/>
          </w:tcPr>
          <w:p w14:paraId="5C7D47ED" w14:textId="77777777" w:rsidR="00012EE5" w:rsidRPr="005A1C79" w:rsidRDefault="00012EE5" w:rsidP="00012EE5">
            <w:pPr>
              <w:widowControl w:val="0"/>
              <w:autoSpaceDE w:val="0"/>
              <w:autoSpaceDN w:val="0"/>
              <w:jc w:val="center"/>
              <w:rPr>
                <w:sz w:val="18"/>
                <w:szCs w:val="18"/>
              </w:rPr>
            </w:pPr>
            <w:r w:rsidRPr="005A1C79">
              <w:rPr>
                <w:sz w:val="18"/>
                <w:szCs w:val="18"/>
              </w:rPr>
              <w:t>-</w:t>
            </w:r>
          </w:p>
        </w:tc>
        <w:tc>
          <w:tcPr>
            <w:tcW w:w="1611" w:type="dxa"/>
            <w:vMerge/>
          </w:tcPr>
          <w:p w14:paraId="4D3D26C3" w14:textId="77777777" w:rsidR="00012EE5" w:rsidRPr="005A1C79" w:rsidRDefault="00012EE5" w:rsidP="00012EE5">
            <w:pPr>
              <w:widowControl w:val="0"/>
              <w:autoSpaceDE w:val="0"/>
              <w:autoSpaceDN w:val="0"/>
              <w:jc w:val="center"/>
              <w:rPr>
                <w:sz w:val="18"/>
                <w:szCs w:val="18"/>
              </w:rPr>
            </w:pPr>
          </w:p>
        </w:tc>
      </w:tr>
      <w:tr w:rsidR="005A1C79" w:rsidRPr="005A1C79" w14:paraId="2CFD953F" w14:textId="77777777" w:rsidTr="00012EE5">
        <w:trPr>
          <w:gridAfter w:val="1"/>
          <w:wAfter w:w="9" w:type="dxa"/>
          <w:trHeight w:val="405"/>
        </w:trPr>
        <w:tc>
          <w:tcPr>
            <w:tcW w:w="522" w:type="dxa"/>
            <w:vMerge/>
            <w:shd w:val="clear" w:color="auto" w:fill="auto"/>
          </w:tcPr>
          <w:p w14:paraId="5F28E27B" w14:textId="77777777" w:rsidR="00012EE5" w:rsidRPr="005A1C79" w:rsidRDefault="00012EE5" w:rsidP="00012EE5">
            <w:pPr>
              <w:widowControl w:val="0"/>
              <w:autoSpaceDE w:val="0"/>
              <w:autoSpaceDN w:val="0"/>
              <w:jc w:val="center"/>
              <w:rPr>
                <w:sz w:val="18"/>
                <w:szCs w:val="18"/>
              </w:rPr>
            </w:pPr>
          </w:p>
        </w:tc>
        <w:tc>
          <w:tcPr>
            <w:tcW w:w="1702" w:type="dxa"/>
            <w:vMerge w:val="restart"/>
            <w:shd w:val="clear" w:color="auto" w:fill="FFFFFF"/>
          </w:tcPr>
          <w:p w14:paraId="3E857268" w14:textId="77777777" w:rsidR="00012EE5" w:rsidRPr="005A1C79" w:rsidRDefault="00012EE5" w:rsidP="00012EE5">
            <w:pPr>
              <w:widowControl w:val="0"/>
              <w:autoSpaceDE w:val="0"/>
              <w:autoSpaceDN w:val="0"/>
              <w:rPr>
                <w:sz w:val="18"/>
                <w:szCs w:val="18"/>
              </w:rPr>
            </w:pPr>
            <w:r w:rsidRPr="005A1C79">
              <w:rPr>
                <w:sz w:val="18"/>
                <w:szCs w:val="18"/>
              </w:rPr>
              <w:t xml:space="preserve">Мероприятие 01.02. </w:t>
            </w:r>
            <w:r w:rsidRPr="005A1C79">
              <w:rPr>
                <w:sz w:val="18"/>
                <w:szCs w:val="18"/>
              </w:rPr>
              <w:br/>
              <w:t>Развитие и модернизация МСОН</w:t>
            </w:r>
          </w:p>
        </w:tc>
        <w:tc>
          <w:tcPr>
            <w:tcW w:w="1134" w:type="dxa"/>
            <w:vMerge w:val="restart"/>
            <w:shd w:val="clear" w:color="auto" w:fill="auto"/>
          </w:tcPr>
          <w:p w14:paraId="2082E4F0" w14:textId="77777777" w:rsidR="00012EE5" w:rsidRPr="005A1C79" w:rsidRDefault="00012EE5" w:rsidP="00012EE5">
            <w:pPr>
              <w:widowControl w:val="0"/>
              <w:autoSpaceDE w:val="0"/>
              <w:autoSpaceDN w:val="0"/>
              <w:jc w:val="center"/>
              <w:rPr>
                <w:sz w:val="18"/>
                <w:szCs w:val="18"/>
              </w:rPr>
            </w:pPr>
            <w:r w:rsidRPr="005A1C79">
              <w:rPr>
                <w:sz w:val="18"/>
                <w:szCs w:val="18"/>
              </w:rPr>
              <w:t>2024-2027</w:t>
            </w:r>
          </w:p>
        </w:tc>
        <w:tc>
          <w:tcPr>
            <w:tcW w:w="1276" w:type="dxa"/>
            <w:shd w:val="clear" w:color="auto" w:fill="auto"/>
          </w:tcPr>
          <w:p w14:paraId="589586E7" w14:textId="77777777" w:rsidR="00012EE5" w:rsidRPr="005A1C79" w:rsidRDefault="00012EE5" w:rsidP="00012EE5">
            <w:pPr>
              <w:widowControl w:val="0"/>
              <w:autoSpaceDE w:val="0"/>
              <w:autoSpaceDN w:val="0"/>
              <w:rPr>
                <w:sz w:val="18"/>
                <w:szCs w:val="18"/>
              </w:rPr>
            </w:pPr>
            <w:r w:rsidRPr="005A1C79">
              <w:rPr>
                <w:sz w:val="18"/>
                <w:szCs w:val="18"/>
              </w:rPr>
              <w:t>Итого</w:t>
            </w:r>
          </w:p>
        </w:tc>
        <w:tc>
          <w:tcPr>
            <w:tcW w:w="1134" w:type="dxa"/>
            <w:shd w:val="clear" w:color="auto" w:fill="auto"/>
          </w:tcPr>
          <w:p w14:paraId="7B654333" w14:textId="77777777" w:rsidR="00012EE5" w:rsidRPr="005A1C79" w:rsidRDefault="00012EE5" w:rsidP="00012EE5">
            <w:pPr>
              <w:widowControl w:val="0"/>
              <w:autoSpaceDE w:val="0"/>
              <w:autoSpaceDN w:val="0"/>
              <w:jc w:val="center"/>
              <w:rPr>
                <w:sz w:val="18"/>
                <w:szCs w:val="18"/>
              </w:rPr>
            </w:pPr>
            <w:r w:rsidRPr="005A1C79">
              <w:rPr>
                <w:sz w:val="18"/>
                <w:szCs w:val="18"/>
              </w:rPr>
              <w:t>6926,82</w:t>
            </w:r>
          </w:p>
        </w:tc>
        <w:tc>
          <w:tcPr>
            <w:tcW w:w="1134" w:type="dxa"/>
          </w:tcPr>
          <w:p w14:paraId="76D00252" w14:textId="77777777" w:rsidR="00012EE5" w:rsidRPr="005A1C79" w:rsidRDefault="00012EE5" w:rsidP="00012EE5">
            <w:pPr>
              <w:widowControl w:val="0"/>
              <w:autoSpaceDE w:val="0"/>
              <w:autoSpaceDN w:val="0"/>
              <w:jc w:val="center"/>
              <w:rPr>
                <w:sz w:val="18"/>
                <w:szCs w:val="18"/>
              </w:rPr>
            </w:pPr>
            <w:r w:rsidRPr="005A1C79">
              <w:rPr>
                <w:sz w:val="18"/>
                <w:szCs w:val="18"/>
              </w:rPr>
              <w:t>-</w:t>
            </w:r>
          </w:p>
        </w:tc>
        <w:tc>
          <w:tcPr>
            <w:tcW w:w="992" w:type="dxa"/>
          </w:tcPr>
          <w:p w14:paraId="24F5FB4D" w14:textId="77777777" w:rsidR="00012EE5" w:rsidRPr="005A1C79" w:rsidRDefault="00012EE5" w:rsidP="00012EE5">
            <w:pPr>
              <w:widowControl w:val="0"/>
              <w:autoSpaceDE w:val="0"/>
              <w:autoSpaceDN w:val="0"/>
              <w:jc w:val="center"/>
              <w:rPr>
                <w:sz w:val="18"/>
                <w:szCs w:val="18"/>
              </w:rPr>
            </w:pPr>
            <w:r w:rsidRPr="005A1C79">
              <w:rPr>
                <w:sz w:val="18"/>
                <w:szCs w:val="18"/>
              </w:rPr>
              <w:t>1826,82</w:t>
            </w:r>
          </w:p>
        </w:tc>
        <w:tc>
          <w:tcPr>
            <w:tcW w:w="4321" w:type="dxa"/>
            <w:gridSpan w:val="5"/>
          </w:tcPr>
          <w:p w14:paraId="0BB68807" w14:textId="77777777" w:rsidR="00012EE5" w:rsidRPr="005A1C79" w:rsidRDefault="00012EE5" w:rsidP="00012EE5">
            <w:pPr>
              <w:widowControl w:val="0"/>
              <w:autoSpaceDE w:val="0"/>
              <w:autoSpaceDN w:val="0"/>
              <w:jc w:val="center"/>
              <w:rPr>
                <w:sz w:val="18"/>
                <w:szCs w:val="18"/>
              </w:rPr>
            </w:pPr>
            <w:r w:rsidRPr="005A1C79">
              <w:rPr>
                <w:sz w:val="18"/>
                <w:szCs w:val="18"/>
              </w:rPr>
              <w:t>2600,00</w:t>
            </w:r>
          </w:p>
        </w:tc>
        <w:tc>
          <w:tcPr>
            <w:tcW w:w="1065" w:type="dxa"/>
          </w:tcPr>
          <w:p w14:paraId="748D19DB" w14:textId="77777777" w:rsidR="00012EE5" w:rsidRPr="005A1C79" w:rsidRDefault="00012EE5" w:rsidP="00012EE5">
            <w:pPr>
              <w:widowControl w:val="0"/>
              <w:autoSpaceDE w:val="0"/>
              <w:autoSpaceDN w:val="0"/>
              <w:jc w:val="center"/>
              <w:rPr>
                <w:sz w:val="18"/>
                <w:szCs w:val="18"/>
              </w:rPr>
            </w:pPr>
            <w:r w:rsidRPr="005A1C79">
              <w:rPr>
                <w:sz w:val="18"/>
                <w:szCs w:val="18"/>
              </w:rPr>
              <w:t>1500,00</w:t>
            </w:r>
          </w:p>
        </w:tc>
        <w:tc>
          <w:tcPr>
            <w:tcW w:w="993" w:type="dxa"/>
          </w:tcPr>
          <w:p w14:paraId="6425D1EE" w14:textId="77777777" w:rsidR="00012EE5" w:rsidRPr="005A1C79" w:rsidRDefault="00012EE5" w:rsidP="00012EE5">
            <w:pPr>
              <w:widowControl w:val="0"/>
              <w:autoSpaceDE w:val="0"/>
              <w:autoSpaceDN w:val="0"/>
              <w:jc w:val="center"/>
              <w:rPr>
                <w:sz w:val="18"/>
                <w:szCs w:val="18"/>
              </w:rPr>
            </w:pPr>
            <w:r w:rsidRPr="005A1C79">
              <w:rPr>
                <w:sz w:val="18"/>
                <w:szCs w:val="18"/>
              </w:rPr>
              <w:t>1000,00</w:t>
            </w:r>
          </w:p>
        </w:tc>
        <w:tc>
          <w:tcPr>
            <w:tcW w:w="1611" w:type="dxa"/>
            <w:vMerge w:val="restart"/>
          </w:tcPr>
          <w:p w14:paraId="19F37C8B" w14:textId="77777777" w:rsidR="00012EE5" w:rsidRPr="005A1C79" w:rsidRDefault="00012EE5" w:rsidP="00012EE5">
            <w:pPr>
              <w:widowControl w:val="0"/>
              <w:autoSpaceDE w:val="0"/>
              <w:autoSpaceDN w:val="0"/>
              <w:rPr>
                <w:sz w:val="18"/>
                <w:szCs w:val="18"/>
              </w:rPr>
            </w:pPr>
            <w:r w:rsidRPr="005A1C79">
              <w:rPr>
                <w:sz w:val="18"/>
                <w:szCs w:val="18"/>
              </w:rPr>
              <w:t>Отдел по делам ГО и ЧС Электросталь»</w:t>
            </w:r>
          </w:p>
        </w:tc>
      </w:tr>
      <w:tr w:rsidR="005A1C79" w:rsidRPr="005A1C79" w14:paraId="26E7A73F" w14:textId="77777777" w:rsidTr="00012EE5">
        <w:trPr>
          <w:gridAfter w:val="1"/>
          <w:wAfter w:w="9" w:type="dxa"/>
          <w:trHeight w:val="405"/>
        </w:trPr>
        <w:tc>
          <w:tcPr>
            <w:tcW w:w="522" w:type="dxa"/>
            <w:vMerge/>
            <w:shd w:val="clear" w:color="auto" w:fill="auto"/>
          </w:tcPr>
          <w:p w14:paraId="175366EF" w14:textId="77777777" w:rsidR="00012EE5" w:rsidRPr="005A1C79" w:rsidRDefault="00012EE5" w:rsidP="00012EE5">
            <w:pPr>
              <w:widowControl w:val="0"/>
              <w:autoSpaceDE w:val="0"/>
              <w:autoSpaceDN w:val="0"/>
              <w:jc w:val="center"/>
              <w:rPr>
                <w:sz w:val="18"/>
                <w:szCs w:val="18"/>
              </w:rPr>
            </w:pPr>
          </w:p>
        </w:tc>
        <w:tc>
          <w:tcPr>
            <w:tcW w:w="1702" w:type="dxa"/>
            <w:vMerge/>
            <w:shd w:val="clear" w:color="auto" w:fill="FFFFFF"/>
          </w:tcPr>
          <w:p w14:paraId="75A09884" w14:textId="77777777" w:rsidR="00012EE5" w:rsidRPr="005A1C79" w:rsidRDefault="00012EE5" w:rsidP="00012EE5">
            <w:pPr>
              <w:widowControl w:val="0"/>
              <w:autoSpaceDE w:val="0"/>
              <w:autoSpaceDN w:val="0"/>
              <w:rPr>
                <w:sz w:val="18"/>
                <w:szCs w:val="18"/>
              </w:rPr>
            </w:pPr>
          </w:p>
        </w:tc>
        <w:tc>
          <w:tcPr>
            <w:tcW w:w="1134" w:type="dxa"/>
            <w:vMerge/>
            <w:shd w:val="clear" w:color="auto" w:fill="auto"/>
          </w:tcPr>
          <w:p w14:paraId="2D07FAE9" w14:textId="77777777" w:rsidR="00012EE5" w:rsidRPr="005A1C79" w:rsidRDefault="00012EE5" w:rsidP="00012EE5">
            <w:pPr>
              <w:widowControl w:val="0"/>
              <w:autoSpaceDE w:val="0"/>
              <w:autoSpaceDN w:val="0"/>
              <w:jc w:val="center"/>
              <w:rPr>
                <w:sz w:val="18"/>
                <w:szCs w:val="18"/>
              </w:rPr>
            </w:pPr>
          </w:p>
        </w:tc>
        <w:tc>
          <w:tcPr>
            <w:tcW w:w="1276" w:type="dxa"/>
            <w:shd w:val="clear" w:color="auto" w:fill="auto"/>
          </w:tcPr>
          <w:p w14:paraId="26319955" w14:textId="77777777" w:rsidR="00012EE5" w:rsidRPr="005A1C79" w:rsidRDefault="00012EE5" w:rsidP="00012EE5">
            <w:pPr>
              <w:widowControl w:val="0"/>
              <w:autoSpaceDE w:val="0"/>
              <w:autoSpaceDN w:val="0"/>
              <w:rPr>
                <w:sz w:val="18"/>
                <w:szCs w:val="18"/>
              </w:rPr>
            </w:pPr>
            <w:r w:rsidRPr="005A1C79">
              <w:rPr>
                <w:sz w:val="18"/>
                <w:szCs w:val="18"/>
              </w:rPr>
              <w:t>Средства бюджета городского округа Электросталь Московской области</w:t>
            </w:r>
          </w:p>
        </w:tc>
        <w:tc>
          <w:tcPr>
            <w:tcW w:w="1134" w:type="dxa"/>
            <w:shd w:val="clear" w:color="auto" w:fill="auto"/>
          </w:tcPr>
          <w:p w14:paraId="57D41FCE" w14:textId="77777777" w:rsidR="00012EE5" w:rsidRPr="005A1C79" w:rsidRDefault="00012EE5" w:rsidP="00012EE5">
            <w:pPr>
              <w:widowControl w:val="0"/>
              <w:autoSpaceDE w:val="0"/>
              <w:autoSpaceDN w:val="0"/>
              <w:jc w:val="center"/>
              <w:rPr>
                <w:sz w:val="18"/>
                <w:szCs w:val="18"/>
              </w:rPr>
            </w:pPr>
            <w:r w:rsidRPr="005A1C79">
              <w:rPr>
                <w:sz w:val="18"/>
                <w:szCs w:val="18"/>
              </w:rPr>
              <w:t>6926,82</w:t>
            </w:r>
          </w:p>
        </w:tc>
        <w:tc>
          <w:tcPr>
            <w:tcW w:w="1134" w:type="dxa"/>
          </w:tcPr>
          <w:p w14:paraId="7FD4F813" w14:textId="77777777" w:rsidR="00012EE5" w:rsidRPr="005A1C79" w:rsidRDefault="00012EE5" w:rsidP="00012EE5">
            <w:pPr>
              <w:widowControl w:val="0"/>
              <w:autoSpaceDE w:val="0"/>
              <w:autoSpaceDN w:val="0"/>
              <w:jc w:val="center"/>
              <w:rPr>
                <w:sz w:val="18"/>
                <w:szCs w:val="18"/>
              </w:rPr>
            </w:pPr>
            <w:r w:rsidRPr="005A1C79">
              <w:rPr>
                <w:sz w:val="18"/>
                <w:szCs w:val="18"/>
              </w:rPr>
              <w:t>-</w:t>
            </w:r>
          </w:p>
        </w:tc>
        <w:tc>
          <w:tcPr>
            <w:tcW w:w="992" w:type="dxa"/>
          </w:tcPr>
          <w:p w14:paraId="283DF3BB" w14:textId="77777777" w:rsidR="00012EE5" w:rsidRPr="005A1C79" w:rsidRDefault="00012EE5" w:rsidP="00012EE5">
            <w:pPr>
              <w:widowControl w:val="0"/>
              <w:autoSpaceDE w:val="0"/>
              <w:autoSpaceDN w:val="0"/>
              <w:jc w:val="center"/>
              <w:rPr>
                <w:sz w:val="18"/>
                <w:szCs w:val="18"/>
              </w:rPr>
            </w:pPr>
            <w:r w:rsidRPr="005A1C79">
              <w:rPr>
                <w:sz w:val="18"/>
                <w:szCs w:val="18"/>
              </w:rPr>
              <w:t>1826,82</w:t>
            </w:r>
          </w:p>
        </w:tc>
        <w:tc>
          <w:tcPr>
            <w:tcW w:w="4321" w:type="dxa"/>
            <w:gridSpan w:val="5"/>
          </w:tcPr>
          <w:p w14:paraId="6BBC061A" w14:textId="77777777" w:rsidR="00012EE5" w:rsidRPr="005A1C79" w:rsidRDefault="00012EE5" w:rsidP="00012EE5">
            <w:pPr>
              <w:widowControl w:val="0"/>
              <w:autoSpaceDE w:val="0"/>
              <w:autoSpaceDN w:val="0"/>
              <w:jc w:val="center"/>
              <w:rPr>
                <w:sz w:val="18"/>
                <w:szCs w:val="18"/>
              </w:rPr>
            </w:pPr>
            <w:r w:rsidRPr="005A1C79">
              <w:rPr>
                <w:sz w:val="18"/>
                <w:szCs w:val="18"/>
              </w:rPr>
              <w:t>2600,00</w:t>
            </w:r>
          </w:p>
        </w:tc>
        <w:tc>
          <w:tcPr>
            <w:tcW w:w="1065" w:type="dxa"/>
          </w:tcPr>
          <w:p w14:paraId="274303FD" w14:textId="77777777" w:rsidR="00012EE5" w:rsidRPr="005A1C79" w:rsidRDefault="00012EE5" w:rsidP="00012EE5">
            <w:pPr>
              <w:widowControl w:val="0"/>
              <w:autoSpaceDE w:val="0"/>
              <w:autoSpaceDN w:val="0"/>
              <w:jc w:val="center"/>
              <w:rPr>
                <w:sz w:val="18"/>
                <w:szCs w:val="18"/>
              </w:rPr>
            </w:pPr>
            <w:r w:rsidRPr="005A1C79">
              <w:rPr>
                <w:sz w:val="18"/>
                <w:szCs w:val="18"/>
              </w:rPr>
              <w:t>1500,00</w:t>
            </w:r>
          </w:p>
        </w:tc>
        <w:tc>
          <w:tcPr>
            <w:tcW w:w="993" w:type="dxa"/>
          </w:tcPr>
          <w:p w14:paraId="50FCD428" w14:textId="77777777" w:rsidR="00012EE5" w:rsidRPr="005A1C79" w:rsidRDefault="00012EE5" w:rsidP="00012EE5">
            <w:pPr>
              <w:widowControl w:val="0"/>
              <w:autoSpaceDE w:val="0"/>
              <w:autoSpaceDN w:val="0"/>
              <w:jc w:val="center"/>
              <w:rPr>
                <w:sz w:val="18"/>
                <w:szCs w:val="18"/>
              </w:rPr>
            </w:pPr>
            <w:r w:rsidRPr="005A1C79">
              <w:rPr>
                <w:sz w:val="18"/>
                <w:szCs w:val="18"/>
              </w:rPr>
              <w:t>1000,00</w:t>
            </w:r>
          </w:p>
        </w:tc>
        <w:tc>
          <w:tcPr>
            <w:tcW w:w="1611" w:type="dxa"/>
            <w:vMerge/>
          </w:tcPr>
          <w:p w14:paraId="0E63D4CE" w14:textId="77777777" w:rsidR="00012EE5" w:rsidRPr="005A1C79" w:rsidRDefault="00012EE5" w:rsidP="00012EE5">
            <w:pPr>
              <w:widowControl w:val="0"/>
              <w:autoSpaceDE w:val="0"/>
              <w:autoSpaceDN w:val="0"/>
              <w:jc w:val="center"/>
              <w:rPr>
                <w:sz w:val="18"/>
                <w:szCs w:val="18"/>
              </w:rPr>
            </w:pPr>
          </w:p>
        </w:tc>
      </w:tr>
      <w:tr w:rsidR="005A1C79" w:rsidRPr="005A1C79" w14:paraId="2BB2B43F" w14:textId="77777777" w:rsidTr="00012EE5">
        <w:trPr>
          <w:gridAfter w:val="1"/>
          <w:wAfter w:w="9" w:type="dxa"/>
          <w:trHeight w:val="207"/>
        </w:trPr>
        <w:tc>
          <w:tcPr>
            <w:tcW w:w="522" w:type="dxa"/>
            <w:vMerge/>
            <w:shd w:val="clear" w:color="auto" w:fill="auto"/>
          </w:tcPr>
          <w:p w14:paraId="2007EF82" w14:textId="77777777" w:rsidR="00012EE5" w:rsidRPr="005A1C79" w:rsidRDefault="00012EE5" w:rsidP="00012EE5">
            <w:pPr>
              <w:widowControl w:val="0"/>
              <w:autoSpaceDE w:val="0"/>
              <w:autoSpaceDN w:val="0"/>
              <w:jc w:val="center"/>
              <w:rPr>
                <w:sz w:val="18"/>
                <w:szCs w:val="18"/>
              </w:rPr>
            </w:pPr>
          </w:p>
        </w:tc>
        <w:tc>
          <w:tcPr>
            <w:tcW w:w="1702" w:type="dxa"/>
            <w:vMerge w:val="restart"/>
            <w:shd w:val="clear" w:color="auto" w:fill="FFFFFF"/>
          </w:tcPr>
          <w:p w14:paraId="6B7C1CF9" w14:textId="77777777" w:rsidR="00012EE5" w:rsidRPr="005A1C79" w:rsidRDefault="00012EE5" w:rsidP="00012EE5">
            <w:pPr>
              <w:rPr>
                <w:sz w:val="18"/>
                <w:szCs w:val="18"/>
              </w:rPr>
            </w:pPr>
            <w:r w:rsidRPr="005A1C79">
              <w:rPr>
                <w:sz w:val="18"/>
                <w:szCs w:val="18"/>
              </w:rPr>
              <w:t>Развернуты современные технические средства оповещения, ед.</w:t>
            </w:r>
          </w:p>
          <w:p w14:paraId="137078FE" w14:textId="77777777" w:rsidR="00012EE5" w:rsidRPr="005A1C79" w:rsidRDefault="00012EE5" w:rsidP="00012EE5">
            <w:pPr>
              <w:widowControl w:val="0"/>
              <w:autoSpaceDE w:val="0"/>
              <w:autoSpaceDN w:val="0"/>
              <w:rPr>
                <w:sz w:val="18"/>
                <w:szCs w:val="18"/>
              </w:rPr>
            </w:pPr>
          </w:p>
        </w:tc>
        <w:tc>
          <w:tcPr>
            <w:tcW w:w="1134" w:type="dxa"/>
            <w:vMerge w:val="restart"/>
            <w:shd w:val="clear" w:color="auto" w:fill="auto"/>
          </w:tcPr>
          <w:p w14:paraId="5CDE578D" w14:textId="77777777" w:rsidR="00012EE5" w:rsidRPr="005A1C79" w:rsidRDefault="00012EE5" w:rsidP="00012EE5">
            <w:pPr>
              <w:widowControl w:val="0"/>
              <w:autoSpaceDE w:val="0"/>
              <w:autoSpaceDN w:val="0"/>
              <w:jc w:val="center"/>
              <w:rPr>
                <w:sz w:val="18"/>
                <w:szCs w:val="18"/>
              </w:rPr>
            </w:pPr>
            <w:r w:rsidRPr="005A1C79">
              <w:rPr>
                <w:sz w:val="18"/>
                <w:szCs w:val="18"/>
              </w:rPr>
              <w:t>Х</w:t>
            </w:r>
          </w:p>
        </w:tc>
        <w:tc>
          <w:tcPr>
            <w:tcW w:w="1276" w:type="dxa"/>
            <w:vMerge w:val="restart"/>
          </w:tcPr>
          <w:p w14:paraId="58D1ADAA" w14:textId="77777777" w:rsidR="00012EE5" w:rsidRPr="005A1C79" w:rsidRDefault="00012EE5" w:rsidP="00012EE5">
            <w:pPr>
              <w:widowControl w:val="0"/>
              <w:autoSpaceDE w:val="0"/>
              <w:autoSpaceDN w:val="0"/>
              <w:jc w:val="center"/>
              <w:rPr>
                <w:sz w:val="18"/>
                <w:szCs w:val="18"/>
              </w:rPr>
            </w:pPr>
            <w:r w:rsidRPr="005A1C79">
              <w:rPr>
                <w:sz w:val="18"/>
                <w:szCs w:val="18"/>
              </w:rPr>
              <w:t>Х</w:t>
            </w:r>
          </w:p>
        </w:tc>
        <w:tc>
          <w:tcPr>
            <w:tcW w:w="1134" w:type="dxa"/>
            <w:vMerge w:val="restart"/>
          </w:tcPr>
          <w:p w14:paraId="7F002CBE" w14:textId="77777777" w:rsidR="00012EE5" w:rsidRPr="005A1C79" w:rsidRDefault="00012EE5" w:rsidP="00012EE5">
            <w:pPr>
              <w:widowControl w:val="0"/>
              <w:autoSpaceDE w:val="0"/>
              <w:autoSpaceDN w:val="0"/>
              <w:jc w:val="center"/>
              <w:rPr>
                <w:sz w:val="18"/>
                <w:szCs w:val="18"/>
              </w:rPr>
            </w:pPr>
            <w:r w:rsidRPr="005A1C79">
              <w:rPr>
                <w:sz w:val="18"/>
                <w:szCs w:val="18"/>
              </w:rPr>
              <w:t>Всего</w:t>
            </w:r>
          </w:p>
        </w:tc>
        <w:tc>
          <w:tcPr>
            <w:tcW w:w="1134" w:type="dxa"/>
            <w:vMerge w:val="restart"/>
          </w:tcPr>
          <w:p w14:paraId="44C17AFF" w14:textId="77777777" w:rsidR="00012EE5" w:rsidRPr="005A1C79" w:rsidRDefault="00012EE5" w:rsidP="00012EE5">
            <w:pPr>
              <w:widowControl w:val="0"/>
              <w:autoSpaceDE w:val="0"/>
              <w:autoSpaceDN w:val="0"/>
              <w:jc w:val="center"/>
              <w:rPr>
                <w:sz w:val="18"/>
                <w:szCs w:val="18"/>
              </w:rPr>
            </w:pPr>
            <w:r w:rsidRPr="005A1C79">
              <w:rPr>
                <w:sz w:val="18"/>
                <w:szCs w:val="18"/>
              </w:rPr>
              <w:t>2023 год</w:t>
            </w:r>
          </w:p>
        </w:tc>
        <w:tc>
          <w:tcPr>
            <w:tcW w:w="992" w:type="dxa"/>
            <w:vMerge w:val="restart"/>
          </w:tcPr>
          <w:p w14:paraId="4D9859C9" w14:textId="77777777" w:rsidR="00012EE5" w:rsidRPr="005A1C79" w:rsidRDefault="00012EE5" w:rsidP="00012EE5">
            <w:pPr>
              <w:widowControl w:val="0"/>
              <w:autoSpaceDE w:val="0"/>
              <w:autoSpaceDN w:val="0"/>
              <w:jc w:val="center"/>
              <w:rPr>
                <w:sz w:val="18"/>
                <w:szCs w:val="18"/>
              </w:rPr>
            </w:pPr>
            <w:r w:rsidRPr="005A1C79">
              <w:rPr>
                <w:sz w:val="18"/>
                <w:szCs w:val="18"/>
              </w:rPr>
              <w:t>2024 год</w:t>
            </w:r>
          </w:p>
        </w:tc>
        <w:tc>
          <w:tcPr>
            <w:tcW w:w="992" w:type="dxa"/>
            <w:vMerge w:val="restart"/>
          </w:tcPr>
          <w:p w14:paraId="68B942FE" w14:textId="77777777" w:rsidR="00012EE5" w:rsidRPr="005A1C79" w:rsidRDefault="00012EE5" w:rsidP="00012EE5">
            <w:pPr>
              <w:widowControl w:val="0"/>
              <w:autoSpaceDE w:val="0"/>
              <w:autoSpaceDN w:val="0"/>
              <w:jc w:val="center"/>
              <w:rPr>
                <w:sz w:val="18"/>
                <w:szCs w:val="18"/>
              </w:rPr>
            </w:pPr>
            <w:r w:rsidRPr="005A1C79">
              <w:rPr>
                <w:sz w:val="18"/>
                <w:szCs w:val="18"/>
              </w:rPr>
              <w:t>Итого 2025 год</w:t>
            </w:r>
          </w:p>
        </w:tc>
        <w:tc>
          <w:tcPr>
            <w:tcW w:w="3329" w:type="dxa"/>
            <w:gridSpan w:val="4"/>
          </w:tcPr>
          <w:p w14:paraId="264BF559" w14:textId="77777777" w:rsidR="00012EE5" w:rsidRPr="005A1C79" w:rsidRDefault="00012EE5" w:rsidP="00012EE5">
            <w:pPr>
              <w:widowControl w:val="0"/>
              <w:autoSpaceDE w:val="0"/>
              <w:autoSpaceDN w:val="0"/>
              <w:jc w:val="center"/>
              <w:rPr>
                <w:sz w:val="18"/>
                <w:szCs w:val="18"/>
              </w:rPr>
            </w:pPr>
            <w:r w:rsidRPr="005A1C79">
              <w:rPr>
                <w:sz w:val="18"/>
                <w:szCs w:val="18"/>
              </w:rPr>
              <w:t>В том числе:</w:t>
            </w:r>
          </w:p>
        </w:tc>
        <w:tc>
          <w:tcPr>
            <w:tcW w:w="1065" w:type="dxa"/>
            <w:vMerge w:val="restart"/>
            <w:shd w:val="clear" w:color="auto" w:fill="auto"/>
          </w:tcPr>
          <w:p w14:paraId="4B102076" w14:textId="77777777" w:rsidR="00012EE5" w:rsidRPr="005A1C79" w:rsidRDefault="00012EE5" w:rsidP="00012EE5">
            <w:pPr>
              <w:widowControl w:val="0"/>
              <w:autoSpaceDE w:val="0"/>
              <w:autoSpaceDN w:val="0"/>
              <w:jc w:val="center"/>
              <w:rPr>
                <w:sz w:val="18"/>
                <w:szCs w:val="18"/>
              </w:rPr>
            </w:pPr>
            <w:r w:rsidRPr="005A1C79">
              <w:rPr>
                <w:bCs/>
                <w:sz w:val="18"/>
                <w:szCs w:val="18"/>
              </w:rPr>
              <w:t>2026 год</w:t>
            </w:r>
          </w:p>
        </w:tc>
        <w:tc>
          <w:tcPr>
            <w:tcW w:w="993" w:type="dxa"/>
            <w:vMerge w:val="restart"/>
            <w:shd w:val="clear" w:color="auto" w:fill="auto"/>
          </w:tcPr>
          <w:p w14:paraId="44BA337F" w14:textId="77777777" w:rsidR="00012EE5" w:rsidRPr="005A1C79" w:rsidRDefault="00012EE5" w:rsidP="00012EE5">
            <w:pPr>
              <w:widowControl w:val="0"/>
              <w:autoSpaceDE w:val="0"/>
              <w:autoSpaceDN w:val="0"/>
              <w:jc w:val="center"/>
              <w:rPr>
                <w:sz w:val="18"/>
                <w:szCs w:val="18"/>
              </w:rPr>
            </w:pPr>
            <w:r w:rsidRPr="005A1C79">
              <w:rPr>
                <w:bCs/>
                <w:sz w:val="18"/>
                <w:szCs w:val="18"/>
              </w:rPr>
              <w:t>2027 год</w:t>
            </w:r>
          </w:p>
        </w:tc>
        <w:tc>
          <w:tcPr>
            <w:tcW w:w="1611" w:type="dxa"/>
            <w:vMerge w:val="restart"/>
          </w:tcPr>
          <w:p w14:paraId="365666CE" w14:textId="77777777" w:rsidR="00012EE5" w:rsidRPr="005A1C79" w:rsidRDefault="00012EE5" w:rsidP="00012EE5">
            <w:pPr>
              <w:widowControl w:val="0"/>
              <w:autoSpaceDE w:val="0"/>
              <w:autoSpaceDN w:val="0"/>
              <w:jc w:val="center"/>
              <w:rPr>
                <w:sz w:val="18"/>
                <w:szCs w:val="18"/>
              </w:rPr>
            </w:pPr>
            <w:r w:rsidRPr="005A1C79">
              <w:rPr>
                <w:sz w:val="18"/>
                <w:szCs w:val="18"/>
              </w:rPr>
              <w:t>Х</w:t>
            </w:r>
          </w:p>
        </w:tc>
      </w:tr>
      <w:tr w:rsidR="005A1C79" w:rsidRPr="005A1C79" w14:paraId="602DBBB9" w14:textId="77777777" w:rsidTr="00012EE5">
        <w:trPr>
          <w:gridAfter w:val="1"/>
          <w:wAfter w:w="9" w:type="dxa"/>
          <w:trHeight w:val="405"/>
        </w:trPr>
        <w:tc>
          <w:tcPr>
            <w:tcW w:w="522" w:type="dxa"/>
            <w:vMerge/>
          </w:tcPr>
          <w:p w14:paraId="01B98C56" w14:textId="77777777" w:rsidR="00012EE5" w:rsidRPr="005A1C79" w:rsidRDefault="00012EE5" w:rsidP="00012EE5">
            <w:pPr>
              <w:widowControl w:val="0"/>
              <w:autoSpaceDE w:val="0"/>
              <w:autoSpaceDN w:val="0"/>
              <w:jc w:val="center"/>
              <w:rPr>
                <w:sz w:val="18"/>
                <w:szCs w:val="18"/>
              </w:rPr>
            </w:pPr>
          </w:p>
        </w:tc>
        <w:tc>
          <w:tcPr>
            <w:tcW w:w="1702" w:type="dxa"/>
            <w:vMerge/>
          </w:tcPr>
          <w:p w14:paraId="4649829A" w14:textId="77777777" w:rsidR="00012EE5" w:rsidRPr="005A1C79" w:rsidRDefault="00012EE5" w:rsidP="00012EE5">
            <w:pPr>
              <w:widowControl w:val="0"/>
              <w:autoSpaceDE w:val="0"/>
              <w:autoSpaceDN w:val="0"/>
              <w:jc w:val="center"/>
              <w:rPr>
                <w:sz w:val="18"/>
                <w:szCs w:val="18"/>
              </w:rPr>
            </w:pPr>
          </w:p>
        </w:tc>
        <w:tc>
          <w:tcPr>
            <w:tcW w:w="1134" w:type="dxa"/>
            <w:vMerge/>
          </w:tcPr>
          <w:p w14:paraId="0D24331B" w14:textId="77777777" w:rsidR="00012EE5" w:rsidRPr="005A1C79" w:rsidRDefault="00012EE5" w:rsidP="00012EE5">
            <w:pPr>
              <w:widowControl w:val="0"/>
              <w:autoSpaceDE w:val="0"/>
              <w:autoSpaceDN w:val="0"/>
              <w:jc w:val="center"/>
              <w:rPr>
                <w:sz w:val="18"/>
                <w:szCs w:val="18"/>
              </w:rPr>
            </w:pPr>
          </w:p>
        </w:tc>
        <w:tc>
          <w:tcPr>
            <w:tcW w:w="1276" w:type="dxa"/>
            <w:vMerge/>
          </w:tcPr>
          <w:p w14:paraId="40C93F2B" w14:textId="77777777" w:rsidR="00012EE5" w:rsidRPr="005A1C79" w:rsidRDefault="00012EE5" w:rsidP="00012EE5">
            <w:pPr>
              <w:widowControl w:val="0"/>
              <w:autoSpaceDE w:val="0"/>
              <w:autoSpaceDN w:val="0"/>
              <w:jc w:val="center"/>
              <w:rPr>
                <w:sz w:val="18"/>
                <w:szCs w:val="18"/>
              </w:rPr>
            </w:pPr>
          </w:p>
        </w:tc>
        <w:tc>
          <w:tcPr>
            <w:tcW w:w="1134" w:type="dxa"/>
            <w:vMerge/>
          </w:tcPr>
          <w:p w14:paraId="03891C7B" w14:textId="77777777" w:rsidR="00012EE5" w:rsidRPr="005A1C79" w:rsidRDefault="00012EE5" w:rsidP="00012EE5">
            <w:pPr>
              <w:widowControl w:val="0"/>
              <w:autoSpaceDE w:val="0"/>
              <w:autoSpaceDN w:val="0"/>
              <w:jc w:val="center"/>
              <w:rPr>
                <w:sz w:val="18"/>
                <w:szCs w:val="18"/>
              </w:rPr>
            </w:pPr>
          </w:p>
        </w:tc>
        <w:tc>
          <w:tcPr>
            <w:tcW w:w="1134" w:type="dxa"/>
            <w:vMerge/>
          </w:tcPr>
          <w:p w14:paraId="3E165594" w14:textId="77777777" w:rsidR="00012EE5" w:rsidRPr="005A1C79" w:rsidRDefault="00012EE5" w:rsidP="00012EE5">
            <w:pPr>
              <w:widowControl w:val="0"/>
              <w:autoSpaceDE w:val="0"/>
              <w:autoSpaceDN w:val="0"/>
              <w:jc w:val="center"/>
              <w:rPr>
                <w:sz w:val="18"/>
                <w:szCs w:val="18"/>
              </w:rPr>
            </w:pPr>
          </w:p>
        </w:tc>
        <w:tc>
          <w:tcPr>
            <w:tcW w:w="992" w:type="dxa"/>
            <w:vMerge/>
          </w:tcPr>
          <w:p w14:paraId="79DDDFC3" w14:textId="77777777" w:rsidR="00012EE5" w:rsidRPr="005A1C79" w:rsidRDefault="00012EE5" w:rsidP="00012EE5">
            <w:pPr>
              <w:widowControl w:val="0"/>
              <w:autoSpaceDE w:val="0"/>
              <w:autoSpaceDN w:val="0"/>
              <w:jc w:val="center"/>
              <w:rPr>
                <w:sz w:val="18"/>
                <w:szCs w:val="18"/>
              </w:rPr>
            </w:pPr>
          </w:p>
        </w:tc>
        <w:tc>
          <w:tcPr>
            <w:tcW w:w="992" w:type="dxa"/>
            <w:vMerge/>
          </w:tcPr>
          <w:p w14:paraId="4FDE233E" w14:textId="77777777" w:rsidR="00012EE5" w:rsidRPr="005A1C79" w:rsidRDefault="00012EE5" w:rsidP="00012EE5">
            <w:pPr>
              <w:widowControl w:val="0"/>
              <w:autoSpaceDE w:val="0"/>
              <w:autoSpaceDN w:val="0"/>
              <w:jc w:val="center"/>
              <w:rPr>
                <w:sz w:val="18"/>
                <w:szCs w:val="18"/>
              </w:rPr>
            </w:pPr>
          </w:p>
        </w:tc>
        <w:tc>
          <w:tcPr>
            <w:tcW w:w="851" w:type="dxa"/>
          </w:tcPr>
          <w:p w14:paraId="17FACE7A" w14:textId="77777777" w:rsidR="00012EE5" w:rsidRPr="005A1C79" w:rsidRDefault="00012EE5" w:rsidP="00012EE5">
            <w:pPr>
              <w:widowControl w:val="0"/>
              <w:autoSpaceDE w:val="0"/>
              <w:autoSpaceDN w:val="0"/>
              <w:jc w:val="center"/>
              <w:rPr>
                <w:sz w:val="18"/>
                <w:szCs w:val="18"/>
              </w:rPr>
            </w:pPr>
            <w:r w:rsidRPr="005A1C79">
              <w:rPr>
                <w:sz w:val="18"/>
                <w:szCs w:val="18"/>
              </w:rPr>
              <w:t>1 квартал</w:t>
            </w:r>
          </w:p>
        </w:tc>
        <w:tc>
          <w:tcPr>
            <w:tcW w:w="901" w:type="dxa"/>
          </w:tcPr>
          <w:p w14:paraId="0BCFE6B4" w14:textId="77777777" w:rsidR="00012EE5" w:rsidRPr="005A1C79" w:rsidRDefault="00012EE5" w:rsidP="00012EE5">
            <w:pPr>
              <w:widowControl w:val="0"/>
              <w:autoSpaceDE w:val="0"/>
              <w:autoSpaceDN w:val="0"/>
              <w:jc w:val="center"/>
              <w:rPr>
                <w:sz w:val="18"/>
                <w:szCs w:val="18"/>
              </w:rPr>
            </w:pPr>
            <w:r w:rsidRPr="005A1C79">
              <w:rPr>
                <w:sz w:val="18"/>
                <w:szCs w:val="18"/>
              </w:rPr>
              <w:t>1 полугодие</w:t>
            </w:r>
          </w:p>
        </w:tc>
        <w:tc>
          <w:tcPr>
            <w:tcW w:w="785" w:type="dxa"/>
          </w:tcPr>
          <w:p w14:paraId="41D24CB3" w14:textId="77777777" w:rsidR="00012EE5" w:rsidRPr="005A1C79" w:rsidRDefault="00012EE5" w:rsidP="00012EE5">
            <w:pPr>
              <w:widowControl w:val="0"/>
              <w:autoSpaceDE w:val="0"/>
              <w:autoSpaceDN w:val="0"/>
              <w:jc w:val="center"/>
              <w:rPr>
                <w:sz w:val="18"/>
                <w:szCs w:val="18"/>
              </w:rPr>
            </w:pPr>
            <w:r w:rsidRPr="005A1C79">
              <w:rPr>
                <w:sz w:val="18"/>
                <w:szCs w:val="18"/>
              </w:rPr>
              <w:t>9 месяцев</w:t>
            </w:r>
          </w:p>
        </w:tc>
        <w:tc>
          <w:tcPr>
            <w:tcW w:w="792" w:type="dxa"/>
          </w:tcPr>
          <w:p w14:paraId="3BD5498B" w14:textId="77777777" w:rsidR="00012EE5" w:rsidRPr="005A1C79" w:rsidRDefault="00012EE5" w:rsidP="00012EE5">
            <w:pPr>
              <w:widowControl w:val="0"/>
              <w:autoSpaceDE w:val="0"/>
              <w:autoSpaceDN w:val="0"/>
              <w:jc w:val="center"/>
              <w:rPr>
                <w:sz w:val="18"/>
                <w:szCs w:val="18"/>
              </w:rPr>
            </w:pPr>
            <w:r w:rsidRPr="005A1C79">
              <w:rPr>
                <w:sz w:val="18"/>
                <w:szCs w:val="18"/>
              </w:rPr>
              <w:t>12 месяцев</w:t>
            </w:r>
          </w:p>
        </w:tc>
        <w:tc>
          <w:tcPr>
            <w:tcW w:w="1065" w:type="dxa"/>
            <w:vMerge/>
          </w:tcPr>
          <w:p w14:paraId="00731D29" w14:textId="77777777" w:rsidR="00012EE5" w:rsidRPr="005A1C79" w:rsidRDefault="00012EE5" w:rsidP="00012EE5">
            <w:pPr>
              <w:widowControl w:val="0"/>
              <w:autoSpaceDE w:val="0"/>
              <w:autoSpaceDN w:val="0"/>
              <w:jc w:val="center"/>
              <w:rPr>
                <w:sz w:val="18"/>
                <w:szCs w:val="18"/>
              </w:rPr>
            </w:pPr>
          </w:p>
        </w:tc>
        <w:tc>
          <w:tcPr>
            <w:tcW w:w="993" w:type="dxa"/>
            <w:vMerge/>
          </w:tcPr>
          <w:p w14:paraId="5B326231" w14:textId="77777777" w:rsidR="00012EE5" w:rsidRPr="005A1C79" w:rsidRDefault="00012EE5" w:rsidP="00012EE5">
            <w:pPr>
              <w:widowControl w:val="0"/>
              <w:autoSpaceDE w:val="0"/>
              <w:autoSpaceDN w:val="0"/>
              <w:jc w:val="center"/>
              <w:rPr>
                <w:sz w:val="18"/>
                <w:szCs w:val="18"/>
              </w:rPr>
            </w:pPr>
          </w:p>
        </w:tc>
        <w:tc>
          <w:tcPr>
            <w:tcW w:w="1611" w:type="dxa"/>
            <w:vMerge/>
          </w:tcPr>
          <w:p w14:paraId="36EDE9C3" w14:textId="77777777" w:rsidR="00012EE5" w:rsidRPr="005A1C79" w:rsidRDefault="00012EE5" w:rsidP="00012EE5">
            <w:pPr>
              <w:widowControl w:val="0"/>
              <w:autoSpaceDE w:val="0"/>
              <w:autoSpaceDN w:val="0"/>
              <w:jc w:val="center"/>
              <w:rPr>
                <w:sz w:val="18"/>
                <w:szCs w:val="18"/>
              </w:rPr>
            </w:pPr>
          </w:p>
        </w:tc>
      </w:tr>
      <w:tr w:rsidR="005A1C79" w:rsidRPr="005A1C79" w14:paraId="7DF4C8A3" w14:textId="77777777" w:rsidTr="00012EE5">
        <w:trPr>
          <w:gridAfter w:val="1"/>
          <w:wAfter w:w="9" w:type="dxa"/>
          <w:trHeight w:val="288"/>
        </w:trPr>
        <w:tc>
          <w:tcPr>
            <w:tcW w:w="522" w:type="dxa"/>
            <w:vMerge/>
          </w:tcPr>
          <w:p w14:paraId="558798E6" w14:textId="77777777" w:rsidR="00012EE5" w:rsidRPr="005A1C79" w:rsidRDefault="00012EE5" w:rsidP="00012EE5">
            <w:pPr>
              <w:widowControl w:val="0"/>
              <w:autoSpaceDE w:val="0"/>
              <w:autoSpaceDN w:val="0"/>
              <w:jc w:val="center"/>
              <w:rPr>
                <w:sz w:val="18"/>
                <w:szCs w:val="18"/>
              </w:rPr>
            </w:pPr>
          </w:p>
        </w:tc>
        <w:tc>
          <w:tcPr>
            <w:tcW w:w="1702" w:type="dxa"/>
            <w:vMerge/>
          </w:tcPr>
          <w:p w14:paraId="4E019096" w14:textId="77777777" w:rsidR="00012EE5" w:rsidRPr="005A1C79" w:rsidRDefault="00012EE5" w:rsidP="00012EE5">
            <w:pPr>
              <w:widowControl w:val="0"/>
              <w:autoSpaceDE w:val="0"/>
              <w:autoSpaceDN w:val="0"/>
              <w:jc w:val="center"/>
              <w:rPr>
                <w:sz w:val="18"/>
                <w:szCs w:val="18"/>
              </w:rPr>
            </w:pPr>
          </w:p>
        </w:tc>
        <w:tc>
          <w:tcPr>
            <w:tcW w:w="1134" w:type="dxa"/>
            <w:vMerge/>
          </w:tcPr>
          <w:p w14:paraId="2D14ACF3" w14:textId="77777777" w:rsidR="00012EE5" w:rsidRPr="005A1C79" w:rsidRDefault="00012EE5" w:rsidP="00012EE5">
            <w:pPr>
              <w:widowControl w:val="0"/>
              <w:autoSpaceDE w:val="0"/>
              <w:autoSpaceDN w:val="0"/>
              <w:jc w:val="center"/>
              <w:rPr>
                <w:sz w:val="18"/>
                <w:szCs w:val="18"/>
              </w:rPr>
            </w:pPr>
          </w:p>
        </w:tc>
        <w:tc>
          <w:tcPr>
            <w:tcW w:w="1276" w:type="dxa"/>
            <w:vMerge/>
          </w:tcPr>
          <w:p w14:paraId="0D3BB3AF" w14:textId="77777777" w:rsidR="00012EE5" w:rsidRPr="005A1C79" w:rsidRDefault="00012EE5" w:rsidP="00012EE5">
            <w:pPr>
              <w:widowControl w:val="0"/>
              <w:autoSpaceDE w:val="0"/>
              <w:autoSpaceDN w:val="0"/>
              <w:jc w:val="center"/>
              <w:rPr>
                <w:sz w:val="18"/>
                <w:szCs w:val="18"/>
              </w:rPr>
            </w:pPr>
          </w:p>
        </w:tc>
        <w:tc>
          <w:tcPr>
            <w:tcW w:w="1134" w:type="dxa"/>
          </w:tcPr>
          <w:p w14:paraId="4668E60A" w14:textId="77777777" w:rsidR="00012EE5" w:rsidRPr="005A1C79" w:rsidRDefault="00012EE5" w:rsidP="00012EE5">
            <w:pPr>
              <w:widowControl w:val="0"/>
              <w:autoSpaceDE w:val="0"/>
              <w:autoSpaceDN w:val="0"/>
              <w:jc w:val="center"/>
              <w:rPr>
                <w:sz w:val="18"/>
                <w:szCs w:val="18"/>
              </w:rPr>
            </w:pPr>
            <w:r w:rsidRPr="005A1C79">
              <w:rPr>
                <w:sz w:val="18"/>
                <w:szCs w:val="18"/>
              </w:rPr>
              <w:t>4</w:t>
            </w:r>
          </w:p>
        </w:tc>
        <w:tc>
          <w:tcPr>
            <w:tcW w:w="1134" w:type="dxa"/>
          </w:tcPr>
          <w:p w14:paraId="414DE094" w14:textId="77777777" w:rsidR="00012EE5" w:rsidRPr="005A1C79" w:rsidRDefault="00012EE5" w:rsidP="00012EE5">
            <w:pPr>
              <w:widowControl w:val="0"/>
              <w:autoSpaceDE w:val="0"/>
              <w:autoSpaceDN w:val="0"/>
              <w:jc w:val="center"/>
              <w:rPr>
                <w:sz w:val="18"/>
                <w:szCs w:val="18"/>
              </w:rPr>
            </w:pPr>
            <w:r w:rsidRPr="005A1C79">
              <w:rPr>
                <w:sz w:val="18"/>
                <w:szCs w:val="18"/>
              </w:rPr>
              <w:t>0</w:t>
            </w:r>
          </w:p>
        </w:tc>
        <w:tc>
          <w:tcPr>
            <w:tcW w:w="992" w:type="dxa"/>
          </w:tcPr>
          <w:p w14:paraId="63AD6A86" w14:textId="77777777" w:rsidR="00012EE5" w:rsidRPr="005A1C79" w:rsidRDefault="00012EE5" w:rsidP="00012EE5">
            <w:pPr>
              <w:widowControl w:val="0"/>
              <w:autoSpaceDE w:val="0"/>
              <w:autoSpaceDN w:val="0"/>
              <w:jc w:val="center"/>
              <w:rPr>
                <w:sz w:val="18"/>
                <w:szCs w:val="18"/>
              </w:rPr>
            </w:pPr>
            <w:r w:rsidRPr="005A1C79">
              <w:rPr>
                <w:sz w:val="18"/>
                <w:szCs w:val="18"/>
              </w:rPr>
              <w:t>1</w:t>
            </w:r>
          </w:p>
        </w:tc>
        <w:tc>
          <w:tcPr>
            <w:tcW w:w="992" w:type="dxa"/>
          </w:tcPr>
          <w:p w14:paraId="0EDC91F1" w14:textId="77777777" w:rsidR="00012EE5" w:rsidRPr="005A1C79" w:rsidRDefault="00012EE5" w:rsidP="00012EE5">
            <w:pPr>
              <w:widowControl w:val="0"/>
              <w:autoSpaceDE w:val="0"/>
              <w:autoSpaceDN w:val="0"/>
              <w:jc w:val="center"/>
              <w:rPr>
                <w:sz w:val="18"/>
                <w:szCs w:val="18"/>
              </w:rPr>
            </w:pPr>
            <w:r w:rsidRPr="005A1C79">
              <w:rPr>
                <w:sz w:val="18"/>
                <w:szCs w:val="18"/>
              </w:rPr>
              <w:t>1</w:t>
            </w:r>
          </w:p>
        </w:tc>
        <w:tc>
          <w:tcPr>
            <w:tcW w:w="851" w:type="dxa"/>
          </w:tcPr>
          <w:p w14:paraId="3ED7764F" w14:textId="77777777" w:rsidR="00012EE5" w:rsidRPr="005A1C79" w:rsidRDefault="00012EE5" w:rsidP="00012EE5">
            <w:pPr>
              <w:widowControl w:val="0"/>
              <w:autoSpaceDE w:val="0"/>
              <w:autoSpaceDN w:val="0"/>
              <w:jc w:val="center"/>
              <w:rPr>
                <w:sz w:val="18"/>
                <w:szCs w:val="18"/>
              </w:rPr>
            </w:pPr>
            <w:r w:rsidRPr="005A1C79">
              <w:rPr>
                <w:sz w:val="18"/>
                <w:szCs w:val="18"/>
              </w:rPr>
              <w:t>0</w:t>
            </w:r>
          </w:p>
        </w:tc>
        <w:tc>
          <w:tcPr>
            <w:tcW w:w="901" w:type="dxa"/>
          </w:tcPr>
          <w:p w14:paraId="6AE29188" w14:textId="77777777" w:rsidR="00012EE5" w:rsidRPr="005A1C79" w:rsidRDefault="00012EE5" w:rsidP="00012EE5">
            <w:pPr>
              <w:widowControl w:val="0"/>
              <w:autoSpaceDE w:val="0"/>
              <w:autoSpaceDN w:val="0"/>
              <w:jc w:val="center"/>
              <w:rPr>
                <w:sz w:val="18"/>
                <w:szCs w:val="18"/>
              </w:rPr>
            </w:pPr>
            <w:r w:rsidRPr="005A1C79">
              <w:rPr>
                <w:sz w:val="18"/>
                <w:szCs w:val="18"/>
              </w:rPr>
              <w:t>0</w:t>
            </w:r>
          </w:p>
        </w:tc>
        <w:tc>
          <w:tcPr>
            <w:tcW w:w="785" w:type="dxa"/>
          </w:tcPr>
          <w:p w14:paraId="10F610A3" w14:textId="77777777" w:rsidR="00012EE5" w:rsidRPr="005A1C79" w:rsidRDefault="00012EE5" w:rsidP="00012EE5">
            <w:pPr>
              <w:widowControl w:val="0"/>
              <w:autoSpaceDE w:val="0"/>
              <w:autoSpaceDN w:val="0"/>
              <w:jc w:val="center"/>
              <w:rPr>
                <w:sz w:val="18"/>
                <w:szCs w:val="18"/>
              </w:rPr>
            </w:pPr>
            <w:r w:rsidRPr="005A1C79">
              <w:rPr>
                <w:sz w:val="18"/>
                <w:szCs w:val="18"/>
              </w:rPr>
              <w:t>0</w:t>
            </w:r>
          </w:p>
        </w:tc>
        <w:tc>
          <w:tcPr>
            <w:tcW w:w="792" w:type="dxa"/>
          </w:tcPr>
          <w:p w14:paraId="4AE8E500" w14:textId="77777777" w:rsidR="00012EE5" w:rsidRPr="005A1C79" w:rsidRDefault="00012EE5" w:rsidP="00012EE5">
            <w:pPr>
              <w:widowControl w:val="0"/>
              <w:autoSpaceDE w:val="0"/>
              <w:autoSpaceDN w:val="0"/>
              <w:jc w:val="center"/>
              <w:rPr>
                <w:sz w:val="18"/>
                <w:szCs w:val="18"/>
              </w:rPr>
            </w:pPr>
            <w:r w:rsidRPr="005A1C79">
              <w:rPr>
                <w:sz w:val="18"/>
                <w:szCs w:val="18"/>
              </w:rPr>
              <w:t>1</w:t>
            </w:r>
          </w:p>
        </w:tc>
        <w:tc>
          <w:tcPr>
            <w:tcW w:w="1065" w:type="dxa"/>
          </w:tcPr>
          <w:p w14:paraId="63A61C25" w14:textId="77777777" w:rsidR="00012EE5" w:rsidRPr="005A1C79" w:rsidRDefault="00012EE5" w:rsidP="00012EE5">
            <w:pPr>
              <w:widowControl w:val="0"/>
              <w:autoSpaceDE w:val="0"/>
              <w:autoSpaceDN w:val="0"/>
              <w:jc w:val="center"/>
              <w:rPr>
                <w:sz w:val="18"/>
                <w:szCs w:val="18"/>
              </w:rPr>
            </w:pPr>
            <w:r w:rsidRPr="005A1C79">
              <w:rPr>
                <w:sz w:val="18"/>
                <w:szCs w:val="18"/>
              </w:rPr>
              <w:t>1</w:t>
            </w:r>
          </w:p>
        </w:tc>
        <w:tc>
          <w:tcPr>
            <w:tcW w:w="993" w:type="dxa"/>
          </w:tcPr>
          <w:p w14:paraId="7692ADE6" w14:textId="77777777" w:rsidR="00012EE5" w:rsidRPr="005A1C79" w:rsidRDefault="00012EE5" w:rsidP="00012EE5">
            <w:pPr>
              <w:widowControl w:val="0"/>
              <w:autoSpaceDE w:val="0"/>
              <w:autoSpaceDN w:val="0"/>
              <w:jc w:val="center"/>
              <w:rPr>
                <w:sz w:val="18"/>
                <w:szCs w:val="18"/>
              </w:rPr>
            </w:pPr>
            <w:r w:rsidRPr="005A1C79">
              <w:rPr>
                <w:sz w:val="18"/>
                <w:szCs w:val="18"/>
              </w:rPr>
              <w:t>1</w:t>
            </w:r>
          </w:p>
        </w:tc>
        <w:tc>
          <w:tcPr>
            <w:tcW w:w="1611" w:type="dxa"/>
            <w:vMerge/>
          </w:tcPr>
          <w:p w14:paraId="7426576C" w14:textId="77777777" w:rsidR="00012EE5" w:rsidRPr="005A1C79" w:rsidRDefault="00012EE5" w:rsidP="00012EE5">
            <w:pPr>
              <w:widowControl w:val="0"/>
              <w:autoSpaceDE w:val="0"/>
              <w:autoSpaceDN w:val="0"/>
              <w:jc w:val="center"/>
              <w:rPr>
                <w:sz w:val="18"/>
                <w:szCs w:val="18"/>
              </w:rPr>
            </w:pPr>
          </w:p>
        </w:tc>
      </w:tr>
      <w:tr w:rsidR="005A1C79" w:rsidRPr="005A1C79" w14:paraId="2B444BBB" w14:textId="77777777" w:rsidTr="00012EE5">
        <w:trPr>
          <w:gridAfter w:val="1"/>
          <w:wAfter w:w="9" w:type="dxa"/>
          <w:trHeight w:val="405"/>
        </w:trPr>
        <w:tc>
          <w:tcPr>
            <w:tcW w:w="522" w:type="dxa"/>
            <w:vMerge w:val="restart"/>
            <w:shd w:val="clear" w:color="auto" w:fill="auto"/>
          </w:tcPr>
          <w:p w14:paraId="32C1FF8A" w14:textId="77777777" w:rsidR="00012EE5" w:rsidRPr="005A1C79" w:rsidRDefault="00012EE5" w:rsidP="00012EE5">
            <w:pPr>
              <w:widowControl w:val="0"/>
              <w:autoSpaceDE w:val="0"/>
              <w:autoSpaceDN w:val="0"/>
              <w:jc w:val="center"/>
              <w:rPr>
                <w:sz w:val="18"/>
                <w:szCs w:val="18"/>
              </w:rPr>
            </w:pPr>
            <w:r w:rsidRPr="005A1C79">
              <w:rPr>
                <w:sz w:val="18"/>
                <w:szCs w:val="18"/>
              </w:rPr>
              <w:t>2.</w:t>
            </w:r>
          </w:p>
        </w:tc>
        <w:tc>
          <w:tcPr>
            <w:tcW w:w="1702" w:type="dxa"/>
            <w:vMerge w:val="restart"/>
            <w:shd w:val="clear" w:color="auto" w:fill="auto"/>
          </w:tcPr>
          <w:p w14:paraId="57752161" w14:textId="77777777" w:rsidR="00012EE5" w:rsidRPr="005A1C79" w:rsidRDefault="00012EE5" w:rsidP="00012EE5">
            <w:pPr>
              <w:rPr>
                <w:sz w:val="18"/>
                <w:szCs w:val="18"/>
              </w:rPr>
            </w:pPr>
            <w:r w:rsidRPr="005A1C79">
              <w:rPr>
                <w:sz w:val="18"/>
                <w:szCs w:val="18"/>
              </w:rPr>
              <w:t xml:space="preserve">Основное мероприятие 02. </w:t>
            </w:r>
          </w:p>
          <w:p w14:paraId="438E74AF" w14:textId="77777777" w:rsidR="00012EE5" w:rsidRPr="005A1C79" w:rsidRDefault="00012EE5" w:rsidP="00012EE5">
            <w:pPr>
              <w:widowControl w:val="0"/>
              <w:autoSpaceDE w:val="0"/>
              <w:autoSpaceDN w:val="0"/>
              <w:rPr>
                <w:sz w:val="18"/>
                <w:szCs w:val="18"/>
              </w:rPr>
            </w:pPr>
            <w:r w:rsidRPr="005A1C79">
              <w:rPr>
                <w:sz w:val="18"/>
                <w:szCs w:val="18"/>
              </w:rPr>
              <w:t>Накопление, хранение и использование в целях гражданской обороны запасов материально-технических, продовольственных, медицинских и иных средств</w:t>
            </w:r>
          </w:p>
        </w:tc>
        <w:tc>
          <w:tcPr>
            <w:tcW w:w="1134" w:type="dxa"/>
            <w:vMerge w:val="restart"/>
            <w:shd w:val="clear" w:color="auto" w:fill="auto"/>
          </w:tcPr>
          <w:p w14:paraId="4B1F2D5F" w14:textId="77777777" w:rsidR="00012EE5" w:rsidRPr="005A1C79" w:rsidRDefault="00012EE5" w:rsidP="00012EE5">
            <w:pPr>
              <w:widowControl w:val="0"/>
              <w:autoSpaceDE w:val="0"/>
              <w:autoSpaceDN w:val="0"/>
              <w:jc w:val="center"/>
              <w:rPr>
                <w:sz w:val="18"/>
                <w:szCs w:val="18"/>
              </w:rPr>
            </w:pPr>
            <w:r w:rsidRPr="005A1C79">
              <w:rPr>
                <w:sz w:val="18"/>
                <w:szCs w:val="18"/>
              </w:rPr>
              <w:t>2023-2027</w:t>
            </w:r>
          </w:p>
        </w:tc>
        <w:tc>
          <w:tcPr>
            <w:tcW w:w="1276" w:type="dxa"/>
            <w:shd w:val="clear" w:color="auto" w:fill="auto"/>
          </w:tcPr>
          <w:p w14:paraId="061C8083" w14:textId="77777777" w:rsidR="00012EE5" w:rsidRPr="005A1C79" w:rsidRDefault="00012EE5" w:rsidP="00012EE5">
            <w:pPr>
              <w:widowControl w:val="0"/>
              <w:autoSpaceDE w:val="0"/>
              <w:autoSpaceDN w:val="0"/>
              <w:rPr>
                <w:sz w:val="18"/>
                <w:szCs w:val="18"/>
              </w:rPr>
            </w:pPr>
            <w:r w:rsidRPr="005A1C79">
              <w:rPr>
                <w:sz w:val="18"/>
                <w:szCs w:val="18"/>
              </w:rPr>
              <w:t>Итого</w:t>
            </w:r>
          </w:p>
        </w:tc>
        <w:tc>
          <w:tcPr>
            <w:tcW w:w="1134" w:type="dxa"/>
            <w:shd w:val="clear" w:color="auto" w:fill="auto"/>
          </w:tcPr>
          <w:p w14:paraId="0E7AE3C1" w14:textId="77777777" w:rsidR="00012EE5" w:rsidRPr="005A1C79" w:rsidRDefault="00012EE5" w:rsidP="00012EE5">
            <w:pPr>
              <w:widowControl w:val="0"/>
              <w:autoSpaceDE w:val="0"/>
              <w:autoSpaceDN w:val="0"/>
              <w:jc w:val="center"/>
              <w:rPr>
                <w:sz w:val="18"/>
                <w:szCs w:val="18"/>
              </w:rPr>
            </w:pPr>
            <w:r w:rsidRPr="005A1C79">
              <w:rPr>
                <w:sz w:val="18"/>
                <w:szCs w:val="18"/>
              </w:rPr>
              <w:t>1766,00</w:t>
            </w:r>
          </w:p>
        </w:tc>
        <w:tc>
          <w:tcPr>
            <w:tcW w:w="1134" w:type="dxa"/>
            <w:shd w:val="clear" w:color="auto" w:fill="auto"/>
          </w:tcPr>
          <w:p w14:paraId="1B802581" w14:textId="77777777" w:rsidR="00012EE5" w:rsidRPr="005A1C79" w:rsidRDefault="00012EE5" w:rsidP="00012EE5">
            <w:pPr>
              <w:widowControl w:val="0"/>
              <w:autoSpaceDE w:val="0"/>
              <w:autoSpaceDN w:val="0"/>
              <w:jc w:val="center"/>
              <w:rPr>
                <w:sz w:val="18"/>
                <w:szCs w:val="18"/>
              </w:rPr>
            </w:pPr>
            <w:r w:rsidRPr="005A1C79">
              <w:rPr>
                <w:sz w:val="18"/>
                <w:szCs w:val="18"/>
              </w:rPr>
              <w:t>112,00</w:t>
            </w:r>
          </w:p>
        </w:tc>
        <w:tc>
          <w:tcPr>
            <w:tcW w:w="992" w:type="dxa"/>
            <w:shd w:val="clear" w:color="auto" w:fill="auto"/>
          </w:tcPr>
          <w:p w14:paraId="1E2B76CB" w14:textId="77777777" w:rsidR="00012EE5" w:rsidRPr="005A1C79" w:rsidRDefault="00012EE5" w:rsidP="00012EE5">
            <w:pPr>
              <w:widowControl w:val="0"/>
              <w:autoSpaceDE w:val="0"/>
              <w:autoSpaceDN w:val="0"/>
              <w:jc w:val="center"/>
              <w:rPr>
                <w:sz w:val="18"/>
                <w:szCs w:val="18"/>
              </w:rPr>
            </w:pPr>
            <w:r w:rsidRPr="005A1C79">
              <w:rPr>
                <w:sz w:val="18"/>
                <w:szCs w:val="18"/>
              </w:rPr>
              <w:t>122,50</w:t>
            </w:r>
          </w:p>
        </w:tc>
        <w:tc>
          <w:tcPr>
            <w:tcW w:w="4321" w:type="dxa"/>
            <w:gridSpan w:val="5"/>
          </w:tcPr>
          <w:p w14:paraId="047914AE" w14:textId="77777777" w:rsidR="00012EE5" w:rsidRPr="005A1C79" w:rsidRDefault="00012EE5" w:rsidP="00012EE5">
            <w:pPr>
              <w:widowControl w:val="0"/>
              <w:autoSpaceDE w:val="0"/>
              <w:autoSpaceDN w:val="0"/>
              <w:jc w:val="center"/>
              <w:rPr>
                <w:sz w:val="18"/>
                <w:szCs w:val="18"/>
              </w:rPr>
            </w:pPr>
            <w:r w:rsidRPr="005A1C79">
              <w:rPr>
                <w:sz w:val="18"/>
                <w:szCs w:val="18"/>
              </w:rPr>
              <w:t>731,50</w:t>
            </w:r>
          </w:p>
        </w:tc>
        <w:tc>
          <w:tcPr>
            <w:tcW w:w="1065" w:type="dxa"/>
          </w:tcPr>
          <w:p w14:paraId="341AFCE7" w14:textId="77777777" w:rsidR="00012EE5" w:rsidRPr="005A1C79" w:rsidRDefault="00012EE5" w:rsidP="00012EE5">
            <w:pPr>
              <w:widowControl w:val="0"/>
              <w:autoSpaceDE w:val="0"/>
              <w:autoSpaceDN w:val="0"/>
              <w:jc w:val="center"/>
              <w:rPr>
                <w:sz w:val="18"/>
                <w:szCs w:val="18"/>
              </w:rPr>
            </w:pPr>
            <w:r w:rsidRPr="005A1C79">
              <w:rPr>
                <w:sz w:val="18"/>
                <w:szCs w:val="18"/>
              </w:rPr>
              <w:t>400,00</w:t>
            </w:r>
          </w:p>
        </w:tc>
        <w:tc>
          <w:tcPr>
            <w:tcW w:w="993" w:type="dxa"/>
            <w:shd w:val="clear" w:color="auto" w:fill="auto"/>
          </w:tcPr>
          <w:p w14:paraId="0A64EB69" w14:textId="77777777" w:rsidR="00012EE5" w:rsidRPr="005A1C79" w:rsidRDefault="00012EE5" w:rsidP="00012EE5">
            <w:pPr>
              <w:widowControl w:val="0"/>
              <w:autoSpaceDE w:val="0"/>
              <w:autoSpaceDN w:val="0"/>
              <w:jc w:val="center"/>
              <w:rPr>
                <w:sz w:val="18"/>
                <w:szCs w:val="18"/>
              </w:rPr>
            </w:pPr>
            <w:r w:rsidRPr="005A1C79">
              <w:rPr>
                <w:sz w:val="18"/>
                <w:szCs w:val="18"/>
              </w:rPr>
              <w:t>400,00</w:t>
            </w:r>
          </w:p>
        </w:tc>
        <w:tc>
          <w:tcPr>
            <w:tcW w:w="1611" w:type="dxa"/>
            <w:vMerge w:val="restart"/>
          </w:tcPr>
          <w:p w14:paraId="5CA7C52E" w14:textId="77777777" w:rsidR="00012EE5" w:rsidRPr="005A1C79" w:rsidRDefault="00012EE5" w:rsidP="00012EE5">
            <w:pPr>
              <w:widowControl w:val="0"/>
              <w:autoSpaceDE w:val="0"/>
              <w:autoSpaceDN w:val="0"/>
              <w:jc w:val="center"/>
              <w:rPr>
                <w:sz w:val="18"/>
                <w:szCs w:val="18"/>
              </w:rPr>
            </w:pPr>
            <w:r w:rsidRPr="005A1C79">
              <w:rPr>
                <w:sz w:val="18"/>
                <w:szCs w:val="18"/>
              </w:rPr>
              <w:t>Х</w:t>
            </w:r>
          </w:p>
        </w:tc>
      </w:tr>
      <w:tr w:rsidR="005A1C79" w:rsidRPr="005A1C79" w14:paraId="746B4FE8" w14:textId="77777777" w:rsidTr="00012EE5">
        <w:trPr>
          <w:gridAfter w:val="1"/>
          <w:wAfter w:w="9" w:type="dxa"/>
          <w:trHeight w:val="405"/>
        </w:trPr>
        <w:tc>
          <w:tcPr>
            <w:tcW w:w="522" w:type="dxa"/>
            <w:vMerge/>
          </w:tcPr>
          <w:p w14:paraId="761A0C7D" w14:textId="77777777" w:rsidR="00012EE5" w:rsidRPr="005A1C79" w:rsidRDefault="00012EE5" w:rsidP="00012EE5">
            <w:pPr>
              <w:widowControl w:val="0"/>
              <w:autoSpaceDE w:val="0"/>
              <w:autoSpaceDN w:val="0"/>
              <w:jc w:val="center"/>
              <w:rPr>
                <w:sz w:val="18"/>
                <w:szCs w:val="18"/>
              </w:rPr>
            </w:pPr>
          </w:p>
        </w:tc>
        <w:tc>
          <w:tcPr>
            <w:tcW w:w="1702" w:type="dxa"/>
            <w:vMerge/>
          </w:tcPr>
          <w:p w14:paraId="605E0328" w14:textId="77777777" w:rsidR="00012EE5" w:rsidRPr="005A1C79" w:rsidRDefault="00012EE5" w:rsidP="00012EE5">
            <w:pPr>
              <w:widowControl w:val="0"/>
              <w:autoSpaceDE w:val="0"/>
              <w:autoSpaceDN w:val="0"/>
              <w:jc w:val="center"/>
              <w:rPr>
                <w:sz w:val="18"/>
                <w:szCs w:val="18"/>
              </w:rPr>
            </w:pPr>
          </w:p>
        </w:tc>
        <w:tc>
          <w:tcPr>
            <w:tcW w:w="1134" w:type="dxa"/>
            <w:vMerge/>
            <w:shd w:val="clear" w:color="auto" w:fill="auto"/>
          </w:tcPr>
          <w:p w14:paraId="11ABF72A" w14:textId="77777777" w:rsidR="00012EE5" w:rsidRPr="005A1C79" w:rsidRDefault="00012EE5" w:rsidP="00012EE5">
            <w:pPr>
              <w:widowControl w:val="0"/>
              <w:autoSpaceDE w:val="0"/>
              <w:autoSpaceDN w:val="0"/>
              <w:jc w:val="center"/>
              <w:rPr>
                <w:sz w:val="18"/>
                <w:szCs w:val="18"/>
              </w:rPr>
            </w:pPr>
          </w:p>
        </w:tc>
        <w:tc>
          <w:tcPr>
            <w:tcW w:w="1276" w:type="dxa"/>
            <w:shd w:val="clear" w:color="auto" w:fill="auto"/>
          </w:tcPr>
          <w:p w14:paraId="0D35D3BD" w14:textId="77777777" w:rsidR="00012EE5" w:rsidRPr="005A1C79" w:rsidRDefault="00012EE5" w:rsidP="00012EE5">
            <w:pPr>
              <w:widowControl w:val="0"/>
              <w:autoSpaceDE w:val="0"/>
              <w:autoSpaceDN w:val="0"/>
              <w:rPr>
                <w:sz w:val="18"/>
                <w:szCs w:val="18"/>
              </w:rPr>
            </w:pPr>
            <w:r w:rsidRPr="005A1C79">
              <w:rPr>
                <w:sz w:val="18"/>
                <w:szCs w:val="18"/>
              </w:rPr>
              <w:t>Средства бюджета городского округа Электросталь Московской области</w:t>
            </w:r>
          </w:p>
        </w:tc>
        <w:tc>
          <w:tcPr>
            <w:tcW w:w="1134" w:type="dxa"/>
            <w:shd w:val="clear" w:color="auto" w:fill="auto"/>
          </w:tcPr>
          <w:p w14:paraId="6508A617" w14:textId="77777777" w:rsidR="00012EE5" w:rsidRPr="005A1C79" w:rsidRDefault="00012EE5" w:rsidP="00012EE5">
            <w:pPr>
              <w:widowControl w:val="0"/>
              <w:autoSpaceDE w:val="0"/>
              <w:autoSpaceDN w:val="0"/>
              <w:jc w:val="center"/>
              <w:rPr>
                <w:sz w:val="18"/>
                <w:szCs w:val="18"/>
              </w:rPr>
            </w:pPr>
            <w:r w:rsidRPr="005A1C79">
              <w:rPr>
                <w:sz w:val="18"/>
                <w:szCs w:val="18"/>
              </w:rPr>
              <w:t>1766,00</w:t>
            </w:r>
          </w:p>
        </w:tc>
        <w:tc>
          <w:tcPr>
            <w:tcW w:w="1134" w:type="dxa"/>
            <w:shd w:val="clear" w:color="auto" w:fill="auto"/>
          </w:tcPr>
          <w:p w14:paraId="17D8B58C" w14:textId="77777777" w:rsidR="00012EE5" w:rsidRPr="005A1C79" w:rsidRDefault="00012EE5" w:rsidP="00012EE5">
            <w:pPr>
              <w:widowControl w:val="0"/>
              <w:autoSpaceDE w:val="0"/>
              <w:autoSpaceDN w:val="0"/>
              <w:jc w:val="center"/>
              <w:rPr>
                <w:sz w:val="18"/>
                <w:szCs w:val="18"/>
              </w:rPr>
            </w:pPr>
            <w:r w:rsidRPr="005A1C79">
              <w:rPr>
                <w:sz w:val="18"/>
                <w:szCs w:val="18"/>
              </w:rPr>
              <w:t>112,00</w:t>
            </w:r>
          </w:p>
        </w:tc>
        <w:tc>
          <w:tcPr>
            <w:tcW w:w="992" w:type="dxa"/>
            <w:shd w:val="clear" w:color="auto" w:fill="auto"/>
          </w:tcPr>
          <w:p w14:paraId="6FB972A1" w14:textId="77777777" w:rsidR="00012EE5" w:rsidRPr="005A1C79" w:rsidRDefault="00012EE5" w:rsidP="00012EE5">
            <w:pPr>
              <w:widowControl w:val="0"/>
              <w:autoSpaceDE w:val="0"/>
              <w:autoSpaceDN w:val="0"/>
              <w:jc w:val="center"/>
              <w:rPr>
                <w:sz w:val="18"/>
                <w:szCs w:val="18"/>
              </w:rPr>
            </w:pPr>
            <w:r w:rsidRPr="005A1C79">
              <w:rPr>
                <w:sz w:val="18"/>
                <w:szCs w:val="18"/>
              </w:rPr>
              <w:t>122,50</w:t>
            </w:r>
          </w:p>
        </w:tc>
        <w:tc>
          <w:tcPr>
            <w:tcW w:w="4321" w:type="dxa"/>
            <w:gridSpan w:val="5"/>
          </w:tcPr>
          <w:p w14:paraId="386F8239" w14:textId="77777777" w:rsidR="00012EE5" w:rsidRPr="005A1C79" w:rsidRDefault="00012EE5" w:rsidP="00012EE5">
            <w:pPr>
              <w:widowControl w:val="0"/>
              <w:autoSpaceDE w:val="0"/>
              <w:autoSpaceDN w:val="0"/>
              <w:jc w:val="center"/>
              <w:rPr>
                <w:sz w:val="18"/>
                <w:szCs w:val="18"/>
              </w:rPr>
            </w:pPr>
            <w:r w:rsidRPr="005A1C79">
              <w:rPr>
                <w:sz w:val="18"/>
                <w:szCs w:val="18"/>
              </w:rPr>
              <w:t>731,50</w:t>
            </w:r>
          </w:p>
        </w:tc>
        <w:tc>
          <w:tcPr>
            <w:tcW w:w="1065" w:type="dxa"/>
          </w:tcPr>
          <w:p w14:paraId="28E3A8BD" w14:textId="77777777" w:rsidR="00012EE5" w:rsidRPr="005A1C79" w:rsidRDefault="00012EE5" w:rsidP="00012EE5">
            <w:pPr>
              <w:widowControl w:val="0"/>
              <w:autoSpaceDE w:val="0"/>
              <w:autoSpaceDN w:val="0"/>
              <w:jc w:val="center"/>
              <w:rPr>
                <w:sz w:val="18"/>
                <w:szCs w:val="18"/>
              </w:rPr>
            </w:pPr>
            <w:r w:rsidRPr="005A1C79">
              <w:rPr>
                <w:sz w:val="18"/>
                <w:szCs w:val="18"/>
              </w:rPr>
              <w:t>400,00</w:t>
            </w:r>
          </w:p>
        </w:tc>
        <w:tc>
          <w:tcPr>
            <w:tcW w:w="993" w:type="dxa"/>
            <w:shd w:val="clear" w:color="auto" w:fill="auto"/>
          </w:tcPr>
          <w:p w14:paraId="40CD20F1" w14:textId="77777777" w:rsidR="00012EE5" w:rsidRPr="005A1C79" w:rsidRDefault="00012EE5" w:rsidP="00012EE5">
            <w:pPr>
              <w:widowControl w:val="0"/>
              <w:autoSpaceDE w:val="0"/>
              <w:autoSpaceDN w:val="0"/>
              <w:jc w:val="center"/>
              <w:rPr>
                <w:sz w:val="18"/>
                <w:szCs w:val="18"/>
              </w:rPr>
            </w:pPr>
            <w:r w:rsidRPr="005A1C79">
              <w:rPr>
                <w:sz w:val="18"/>
                <w:szCs w:val="18"/>
              </w:rPr>
              <w:t>400,00</w:t>
            </w:r>
          </w:p>
        </w:tc>
        <w:tc>
          <w:tcPr>
            <w:tcW w:w="1611" w:type="dxa"/>
            <w:vMerge/>
          </w:tcPr>
          <w:p w14:paraId="1875A5EE" w14:textId="77777777" w:rsidR="00012EE5" w:rsidRPr="005A1C79" w:rsidRDefault="00012EE5" w:rsidP="00012EE5">
            <w:pPr>
              <w:widowControl w:val="0"/>
              <w:autoSpaceDE w:val="0"/>
              <w:autoSpaceDN w:val="0"/>
              <w:jc w:val="center"/>
              <w:rPr>
                <w:sz w:val="18"/>
                <w:szCs w:val="18"/>
              </w:rPr>
            </w:pPr>
          </w:p>
        </w:tc>
      </w:tr>
      <w:tr w:rsidR="005A1C79" w:rsidRPr="005A1C79" w14:paraId="4EB4866A" w14:textId="77777777" w:rsidTr="00012EE5">
        <w:trPr>
          <w:gridAfter w:val="1"/>
          <w:wAfter w:w="9" w:type="dxa"/>
          <w:trHeight w:val="405"/>
        </w:trPr>
        <w:tc>
          <w:tcPr>
            <w:tcW w:w="522" w:type="dxa"/>
            <w:vMerge w:val="restart"/>
            <w:shd w:val="clear" w:color="auto" w:fill="auto"/>
          </w:tcPr>
          <w:p w14:paraId="53E57D2D" w14:textId="77777777" w:rsidR="00012EE5" w:rsidRPr="005A1C79" w:rsidRDefault="00012EE5" w:rsidP="00012EE5">
            <w:pPr>
              <w:widowControl w:val="0"/>
              <w:autoSpaceDE w:val="0"/>
              <w:autoSpaceDN w:val="0"/>
              <w:jc w:val="center"/>
              <w:rPr>
                <w:sz w:val="18"/>
                <w:szCs w:val="18"/>
              </w:rPr>
            </w:pPr>
            <w:r w:rsidRPr="005A1C79">
              <w:rPr>
                <w:sz w:val="18"/>
                <w:szCs w:val="18"/>
              </w:rPr>
              <w:t>2.1.</w:t>
            </w:r>
          </w:p>
        </w:tc>
        <w:tc>
          <w:tcPr>
            <w:tcW w:w="1702" w:type="dxa"/>
            <w:vMerge w:val="restart"/>
            <w:shd w:val="clear" w:color="auto" w:fill="auto"/>
          </w:tcPr>
          <w:p w14:paraId="260017F7" w14:textId="77777777" w:rsidR="00012EE5" w:rsidRPr="005A1C79" w:rsidRDefault="00012EE5" w:rsidP="00012EE5">
            <w:pPr>
              <w:widowControl w:val="0"/>
              <w:autoSpaceDE w:val="0"/>
              <w:autoSpaceDN w:val="0"/>
              <w:rPr>
                <w:sz w:val="18"/>
                <w:szCs w:val="18"/>
              </w:rPr>
            </w:pPr>
            <w:r w:rsidRPr="005A1C79">
              <w:rPr>
                <w:sz w:val="18"/>
                <w:szCs w:val="18"/>
              </w:rPr>
              <w:t xml:space="preserve">Мероприятие 02.01. </w:t>
            </w:r>
            <w:r w:rsidRPr="005A1C79">
              <w:rPr>
                <w:sz w:val="18"/>
                <w:szCs w:val="18"/>
              </w:rPr>
              <w:br/>
              <w:t>Формирование, хранение, использование и восполнение запасов материально-технических, продовольственных и иных средств в целях гражданской обороны</w:t>
            </w:r>
          </w:p>
        </w:tc>
        <w:tc>
          <w:tcPr>
            <w:tcW w:w="1134" w:type="dxa"/>
            <w:vMerge w:val="restart"/>
            <w:shd w:val="clear" w:color="auto" w:fill="auto"/>
          </w:tcPr>
          <w:p w14:paraId="6CA438CB" w14:textId="77777777" w:rsidR="00012EE5" w:rsidRPr="005A1C79" w:rsidRDefault="00012EE5" w:rsidP="00012EE5">
            <w:pPr>
              <w:widowControl w:val="0"/>
              <w:autoSpaceDE w:val="0"/>
              <w:autoSpaceDN w:val="0"/>
              <w:jc w:val="center"/>
              <w:rPr>
                <w:sz w:val="18"/>
                <w:szCs w:val="18"/>
              </w:rPr>
            </w:pPr>
            <w:r w:rsidRPr="005A1C79">
              <w:rPr>
                <w:sz w:val="18"/>
                <w:szCs w:val="18"/>
              </w:rPr>
              <w:t>2023</w:t>
            </w:r>
          </w:p>
        </w:tc>
        <w:tc>
          <w:tcPr>
            <w:tcW w:w="1276" w:type="dxa"/>
            <w:shd w:val="clear" w:color="auto" w:fill="auto"/>
          </w:tcPr>
          <w:p w14:paraId="7323AA52" w14:textId="77777777" w:rsidR="00012EE5" w:rsidRPr="005A1C79" w:rsidRDefault="00012EE5" w:rsidP="00012EE5">
            <w:pPr>
              <w:widowControl w:val="0"/>
              <w:autoSpaceDE w:val="0"/>
              <w:autoSpaceDN w:val="0"/>
              <w:rPr>
                <w:sz w:val="18"/>
                <w:szCs w:val="18"/>
              </w:rPr>
            </w:pPr>
            <w:r w:rsidRPr="005A1C79">
              <w:rPr>
                <w:sz w:val="18"/>
                <w:szCs w:val="18"/>
              </w:rPr>
              <w:t>Итого</w:t>
            </w:r>
          </w:p>
        </w:tc>
        <w:tc>
          <w:tcPr>
            <w:tcW w:w="1134" w:type="dxa"/>
            <w:shd w:val="clear" w:color="auto" w:fill="auto"/>
          </w:tcPr>
          <w:p w14:paraId="3A49FF41" w14:textId="77777777" w:rsidR="00012EE5" w:rsidRPr="005A1C79" w:rsidRDefault="00012EE5" w:rsidP="00012EE5">
            <w:pPr>
              <w:widowControl w:val="0"/>
              <w:autoSpaceDE w:val="0"/>
              <w:autoSpaceDN w:val="0"/>
              <w:jc w:val="center"/>
              <w:rPr>
                <w:sz w:val="18"/>
                <w:szCs w:val="18"/>
              </w:rPr>
            </w:pPr>
            <w:r w:rsidRPr="005A1C79">
              <w:rPr>
                <w:sz w:val="18"/>
                <w:szCs w:val="18"/>
              </w:rPr>
              <w:t>112,00</w:t>
            </w:r>
          </w:p>
        </w:tc>
        <w:tc>
          <w:tcPr>
            <w:tcW w:w="1134" w:type="dxa"/>
            <w:shd w:val="clear" w:color="auto" w:fill="auto"/>
          </w:tcPr>
          <w:p w14:paraId="43D23701" w14:textId="77777777" w:rsidR="00012EE5" w:rsidRPr="005A1C79" w:rsidRDefault="00012EE5" w:rsidP="00012EE5">
            <w:pPr>
              <w:widowControl w:val="0"/>
              <w:autoSpaceDE w:val="0"/>
              <w:autoSpaceDN w:val="0"/>
              <w:jc w:val="center"/>
              <w:rPr>
                <w:sz w:val="18"/>
                <w:szCs w:val="18"/>
              </w:rPr>
            </w:pPr>
            <w:r w:rsidRPr="005A1C79">
              <w:rPr>
                <w:sz w:val="18"/>
                <w:szCs w:val="18"/>
              </w:rPr>
              <w:t>112,00</w:t>
            </w:r>
          </w:p>
        </w:tc>
        <w:tc>
          <w:tcPr>
            <w:tcW w:w="992" w:type="dxa"/>
          </w:tcPr>
          <w:p w14:paraId="72950BC2" w14:textId="77777777" w:rsidR="00012EE5" w:rsidRPr="005A1C79" w:rsidRDefault="00012EE5" w:rsidP="00012EE5">
            <w:pPr>
              <w:widowControl w:val="0"/>
              <w:autoSpaceDE w:val="0"/>
              <w:autoSpaceDN w:val="0"/>
              <w:jc w:val="center"/>
              <w:rPr>
                <w:sz w:val="18"/>
                <w:szCs w:val="18"/>
              </w:rPr>
            </w:pPr>
            <w:r w:rsidRPr="005A1C79">
              <w:rPr>
                <w:sz w:val="18"/>
                <w:szCs w:val="18"/>
              </w:rPr>
              <w:t>-</w:t>
            </w:r>
          </w:p>
        </w:tc>
        <w:tc>
          <w:tcPr>
            <w:tcW w:w="4321" w:type="dxa"/>
            <w:gridSpan w:val="5"/>
          </w:tcPr>
          <w:p w14:paraId="5AF10EFB" w14:textId="77777777" w:rsidR="00012EE5" w:rsidRPr="005A1C79" w:rsidRDefault="00012EE5" w:rsidP="00012EE5">
            <w:pPr>
              <w:widowControl w:val="0"/>
              <w:autoSpaceDE w:val="0"/>
              <w:autoSpaceDN w:val="0"/>
              <w:jc w:val="center"/>
              <w:rPr>
                <w:sz w:val="18"/>
                <w:szCs w:val="18"/>
              </w:rPr>
            </w:pPr>
            <w:r w:rsidRPr="005A1C79">
              <w:rPr>
                <w:sz w:val="18"/>
                <w:szCs w:val="18"/>
              </w:rPr>
              <w:t>-</w:t>
            </w:r>
          </w:p>
        </w:tc>
        <w:tc>
          <w:tcPr>
            <w:tcW w:w="1065" w:type="dxa"/>
          </w:tcPr>
          <w:p w14:paraId="6CD8969C" w14:textId="77777777" w:rsidR="00012EE5" w:rsidRPr="005A1C79" w:rsidRDefault="00012EE5" w:rsidP="00012EE5">
            <w:pPr>
              <w:widowControl w:val="0"/>
              <w:autoSpaceDE w:val="0"/>
              <w:autoSpaceDN w:val="0"/>
              <w:jc w:val="center"/>
              <w:rPr>
                <w:sz w:val="18"/>
                <w:szCs w:val="18"/>
              </w:rPr>
            </w:pPr>
            <w:r w:rsidRPr="005A1C79">
              <w:rPr>
                <w:sz w:val="18"/>
                <w:szCs w:val="18"/>
              </w:rPr>
              <w:t>-</w:t>
            </w:r>
          </w:p>
        </w:tc>
        <w:tc>
          <w:tcPr>
            <w:tcW w:w="993" w:type="dxa"/>
            <w:shd w:val="clear" w:color="auto" w:fill="auto"/>
          </w:tcPr>
          <w:p w14:paraId="4C16E04C" w14:textId="77777777" w:rsidR="00012EE5" w:rsidRPr="005A1C79" w:rsidRDefault="00012EE5" w:rsidP="00012EE5">
            <w:pPr>
              <w:widowControl w:val="0"/>
              <w:autoSpaceDE w:val="0"/>
              <w:autoSpaceDN w:val="0"/>
              <w:jc w:val="center"/>
              <w:rPr>
                <w:sz w:val="18"/>
                <w:szCs w:val="18"/>
              </w:rPr>
            </w:pPr>
            <w:r w:rsidRPr="005A1C79">
              <w:rPr>
                <w:sz w:val="18"/>
                <w:szCs w:val="18"/>
              </w:rPr>
              <w:t>-</w:t>
            </w:r>
          </w:p>
        </w:tc>
        <w:tc>
          <w:tcPr>
            <w:tcW w:w="1611" w:type="dxa"/>
            <w:shd w:val="clear" w:color="auto" w:fill="auto"/>
          </w:tcPr>
          <w:p w14:paraId="24A7A6BE" w14:textId="77777777" w:rsidR="00012EE5" w:rsidRPr="005A1C79" w:rsidRDefault="00012EE5" w:rsidP="00012EE5">
            <w:pPr>
              <w:widowControl w:val="0"/>
              <w:autoSpaceDE w:val="0"/>
              <w:autoSpaceDN w:val="0"/>
              <w:rPr>
                <w:sz w:val="18"/>
                <w:szCs w:val="18"/>
              </w:rPr>
            </w:pPr>
          </w:p>
        </w:tc>
      </w:tr>
      <w:tr w:rsidR="005A1C79" w:rsidRPr="005A1C79" w14:paraId="3658272C" w14:textId="77777777" w:rsidTr="00012EE5">
        <w:trPr>
          <w:gridAfter w:val="1"/>
          <w:wAfter w:w="9" w:type="dxa"/>
          <w:trHeight w:val="1454"/>
        </w:trPr>
        <w:tc>
          <w:tcPr>
            <w:tcW w:w="522" w:type="dxa"/>
            <w:vMerge/>
            <w:shd w:val="clear" w:color="auto" w:fill="auto"/>
          </w:tcPr>
          <w:p w14:paraId="7E955D9B" w14:textId="77777777" w:rsidR="00012EE5" w:rsidRPr="005A1C79" w:rsidRDefault="00012EE5" w:rsidP="00012EE5">
            <w:pPr>
              <w:widowControl w:val="0"/>
              <w:autoSpaceDE w:val="0"/>
              <w:autoSpaceDN w:val="0"/>
              <w:jc w:val="center"/>
              <w:rPr>
                <w:sz w:val="18"/>
                <w:szCs w:val="18"/>
              </w:rPr>
            </w:pPr>
          </w:p>
        </w:tc>
        <w:tc>
          <w:tcPr>
            <w:tcW w:w="1702" w:type="dxa"/>
            <w:vMerge/>
          </w:tcPr>
          <w:p w14:paraId="4334FFFD" w14:textId="77777777" w:rsidR="00012EE5" w:rsidRPr="005A1C79" w:rsidRDefault="00012EE5" w:rsidP="00012EE5">
            <w:pPr>
              <w:widowControl w:val="0"/>
              <w:autoSpaceDE w:val="0"/>
              <w:autoSpaceDN w:val="0"/>
              <w:rPr>
                <w:sz w:val="18"/>
                <w:szCs w:val="18"/>
              </w:rPr>
            </w:pPr>
          </w:p>
        </w:tc>
        <w:tc>
          <w:tcPr>
            <w:tcW w:w="1134" w:type="dxa"/>
            <w:vMerge/>
            <w:shd w:val="clear" w:color="auto" w:fill="auto"/>
          </w:tcPr>
          <w:p w14:paraId="634D7057" w14:textId="77777777" w:rsidR="00012EE5" w:rsidRPr="005A1C79" w:rsidRDefault="00012EE5" w:rsidP="00012EE5">
            <w:pPr>
              <w:widowControl w:val="0"/>
              <w:autoSpaceDE w:val="0"/>
              <w:autoSpaceDN w:val="0"/>
              <w:jc w:val="center"/>
              <w:rPr>
                <w:sz w:val="18"/>
                <w:szCs w:val="18"/>
              </w:rPr>
            </w:pPr>
          </w:p>
        </w:tc>
        <w:tc>
          <w:tcPr>
            <w:tcW w:w="1276" w:type="dxa"/>
            <w:shd w:val="clear" w:color="auto" w:fill="auto"/>
          </w:tcPr>
          <w:p w14:paraId="2CDB94DF" w14:textId="77777777" w:rsidR="00012EE5" w:rsidRPr="005A1C79" w:rsidRDefault="00012EE5" w:rsidP="00012EE5">
            <w:pPr>
              <w:widowControl w:val="0"/>
              <w:autoSpaceDE w:val="0"/>
              <w:autoSpaceDN w:val="0"/>
              <w:rPr>
                <w:sz w:val="18"/>
                <w:szCs w:val="18"/>
              </w:rPr>
            </w:pPr>
            <w:r w:rsidRPr="005A1C79">
              <w:rPr>
                <w:sz w:val="18"/>
                <w:szCs w:val="18"/>
              </w:rPr>
              <w:t>Средства бюджета городского округа Электросталь Московской области</w:t>
            </w:r>
          </w:p>
        </w:tc>
        <w:tc>
          <w:tcPr>
            <w:tcW w:w="1134" w:type="dxa"/>
            <w:shd w:val="clear" w:color="auto" w:fill="auto"/>
          </w:tcPr>
          <w:p w14:paraId="7EEAEBA0" w14:textId="77777777" w:rsidR="00012EE5" w:rsidRPr="005A1C79" w:rsidRDefault="00012EE5" w:rsidP="00012EE5">
            <w:pPr>
              <w:widowControl w:val="0"/>
              <w:autoSpaceDE w:val="0"/>
              <w:autoSpaceDN w:val="0"/>
              <w:jc w:val="center"/>
              <w:rPr>
                <w:sz w:val="18"/>
                <w:szCs w:val="18"/>
              </w:rPr>
            </w:pPr>
            <w:r w:rsidRPr="005A1C79">
              <w:rPr>
                <w:sz w:val="18"/>
                <w:szCs w:val="18"/>
              </w:rPr>
              <w:t>112,00</w:t>
            </w:r>
          </w:p>
        </w:tc>
        <w:tc>
          <w:tcPr>
            <w:tcW w:w="1134" w:type="dxa"/>
            <w:shd w:val="clear" w:color="000000" w:fill="FFFFFF"/>
          </w:tcPr>
          <w:p w14:paraId="155E574F" w14:textId="77777777" w:rsidR="00012EE5" w:rsidRPr="005A1C79" w:rsidRDefault="00012EE5" w:rsidP="00012EE5">
            <w:pPr>
              <w:widowControl w:val="0"/>
              <w:autoSpaceDE w:val="0"/>
              <w:autoSpaceDN w:val="0"/>
              <w:jc w:val="center"/>
              <w:rPr>
                <w:sz w:val="18"/>
                <w:szCs w:val="18"/>
              </w:rPr>
            </w:pPr>
            <w:r w:rsidRPr="005A1C79">
              <w:rPr>
                <w:sz w:val="18"/>
                <w:szCs w:val="18"/>
              </w:rPr>
              <w:t>112,00</w:t>
            </w:r>
          </w:p>
        </w:tc>
        <w:tc>
          <w:tcPr>
            <w:tcW w:w="992" w:type="dxa"/>
          </w:tcPr>
          <w:p w14:paraId="5F4820AD" w14:textId="77777777" w:rsidR="00012EE5" w:rsidRPr="005A1C79" w:rsidRDefault="00012EE5" w:rsidP="00012EE5">
            <w:pPr>
              <w:widowControl w:val="0"/>
              <w:autoSpaceDE w:val="0"/>
              <w:autoSpaceDN w:val="0"/>
              <w:jc w:val="center"/>
              <w:rPr>
                <w:sz w:val="18"/>
                <w:szCs w:val="18"/>
              </w:rPr>
            </w:pPr>
            <w:r w:rsidRPr="005A1C79">
              <w:rPr>
                <w:sz w:val="18"/>
                <w:szCs w:val="18"/>
              </w:rPr>
              <w:t>-</w:t>
            </w:r>
          </w:p>
        </w:tc>
        <w:tc>
          <w:tcPr>
            <w:tcW w:w="4321" w:type="dxa"/>
            <w:gridSpan w:val="5"/>
          </w:tcPr>
          <w:p w14:paraId="6D1A88C7" w14:textId="77777777" w:rsidR="00012EE5" w:rsidRPr="005A1C79" w:rsidRDefault="00012EE5" w:rsidP="00012EE5">
            <w:pPr>
              <w:widowControl w:val="0"/>
              <w:autoSpaceDE w:val="0"/>
              <w:autoSpaceDN w:val="0"/>
              <w:jc w:val="center"/>
              <w:rPr>
                <w:sz w:val="18"/>
                <w:szCs w:val="18"/>
              </w:rPr>
            </w:pPr>
            <w:r w:rsidRPr="005A1C79">
              <w:rPr>
                <w:sz w:val="18"/>
                <w:szCs w:val="18"/>
              </w:rPr>
              <w:t>-</w:t>
            </w:r>
          </w:p>
        </w:tc>
        <w:tc>
          <w:tcPr>
            <w:tcW w:w="1065" w:type="dxa"/>
          </w:tcPr>
          <w:p w14:paraId="2DFE24C4" w14:textId="77777777" w:rsidR="00012EE5" w:rsidRPr="005A1C79" w:rsidRDefault="00012EE5" w:rsidP="00012EE5">
            <w:pPr>
              <w:widowControl w:val="0"/>
              <w:autoSpaceDE w:val="0"/>
              <w:autoSpaceDN w:val="0"/>
              <w:jc w:val="center"/>
              <w:rPr>
                <w:sz w:val="18"/>
                <w:szCs w:val="18"/>
              </w:rPr>
            </w:pPr>
            <w:r w:rsidRPr="005A1C79">
              <w:rPr>
                <w:sz w:val="18"/>
                <w:szCs w:val="18"/>
              </w:rPr>
              <w:t>-</w:t>
            </w:r>
          </w:p>
        </w:tc>
        <w:tc>
          <w:tcPr>
            <w:tcW w:w="993" w:type="dxa"/>
            <w:shd w:val="clear" w:color="auto" w:fill="auto"/>
          </w:tcPr>
          <w:p w14:paraId="09D55164" w14:textId="77777777" w:rsidR="00012EE5" w:rsidRPr="005A1C79" w:rsidRDefault="00012EE5" w:rsidP="00012EE5">
            <w:pPr>
              <w:widowControl w:val="0"/>
              <w:autoSpaceDE w:val="0"/>
              <w:autoSpaceDN w:val="0"/>
              <w:jc w:val="center"/>
              <w:rPr>
                <w:sz w:val="18"/>
                <w:szCs w:val="18"/>
              </w:rPr>
            </w:pPr>
            <w:r w:rsidRPr="005A1C79">
              <w:rPr>
                <w:sz w:val="18"/>
                <w:szCs w:val="18"/>
              </w:rPr>
              <w:t>-</w:t>
            </w:r>
          </w:p>
        </w:tc>
        <w:tc>
          <w:tcPr>
            <w:tcW w:w="1611" w:type="dxa"/>
            <w:shd w:val="clear" w:color="auto" w:fill="auto"/>
          </w:tcPr>
          <w:p w14:paraId="57A0292A" w14:textId="77777777" w:rsidR="00012EE5" w:rsidRPr="005A1C79" w:rsidRDefault="00012EE5" w:rsidP="00012EE5">
            <w:pPr>
              <w:widowControl w:val="0"/>
              <w:autoSpaceDE w:val="0"/>
              <w:autoSpaceDN w:val="0"/>
              <w:rPr>
                <w:sz w:val="18"/>
                <w:szCs w:val="18"/>
              </w:rPr>
            </w:pPr>
            <w:r w:rsidRPr="005A1C79">
              <w:rPr>
                <w:sz w:val="18"/>
                <w:szCs w:val="18"/>
              </w:rPr>
              <w:t>Отдел по делам ГО и ЧС</w:t>
            </w:r>
          </w:p>
        </w:tc>
      </w:tr>
      <w:tr w:rsidR="005A1C79" w:rsidRPr="005A1C79" w14:paraId="2F7DC2B7" w14:textId="77777777" w:rsidTr="00012EE5">
        <w:trPr>
          <w:gridAfter w:val="1"/>
          <w:wAfter w:w="9" w:type="dxa"/>
          <w:trHeight w:val="405"/>
        </w:trPr>
        <w:tc>
          <w:tcPr>
            <w:tcW w:w="522" w:type="dxa"/>
            <w:vMerge/>
            <w:shd w:val="clear" w:color="auto" w:fill="auto"/>
          </w:tcPr>
          <w:p w14:paraId="6EE38093" w14:textId="77777777" w:rsidR="00012EE5" w:rsidRPr="005A1C79" w:rsidRDefault="00012EE5" w:rsidP="00012EE5">
            <w:pPr>
              <w:widowControl w:val="0"/>
              <w:autoSpaceDE w:val="0"/>
              <w:autoSpaceDN w:val="0"/>
              <w:jc w:val="center"/>
              <w:rPr>
                <w:sz w:val="18"/>
                <w:szCs w:val="18"/>
              </w:rPr>
            </w:pPr>
          </w:p>
        </w:tc>
        <w:tc>
          <w:tcPr>
            <w:tcW w:w="1702" w:type="dxa"/>
            <w:vMerge w:val="restart"/>
            <w:shd w:val="clear" w:color="auto" w:fill="auto"/>
          </w:tcPr>
          <w:p w14:paraId="28C86D15" w14:textId="77777777" w:rsidR="00012EE5" w:rsidRPr="005A1C79" w:rsidRDefault="00012EE5" w:rsidP="00012EE5">
            <w:pPr>
              <w:widowControl w:val="0"/>
              <w:autoSpaceDE w:val="0"/>
              <w:autoSpaceDN w:val="0"/>
              <w:rPr>
                <w:sz w:val="18"/>
                <w:szCs w:val="18"/>
              </w:rPr>
            </w:pPr>
            <w:r w:rsidRPr="005A1C79">
              <w:rPr>
                <w:sz w:val="18"/>
                <w:szCs w:val="18"/>
              </w:rPr>
              <w:t xml:space="preserve">Мероприятие 02.01. </w:t>
            </w:r>
            <w:r w:rsidRPr="005A1C79">
              <w:rPr>
                <w:sz w:val="18"/>
                <w:szCs w:val="18"/>
              </w:rPr>
              <w:br/>
              <w:t xml:space="preserve">Формирование, хранение, использование и восполнение запасов материально-технических, продовольственных и иных средств </w:t>
            </w:r>
          </w:p>
        </w:tc>
        <w:tc>
          <w:tcPr>
            <w:tcW w:w="1134" w:type="dxa"/>
            <w:vMerge w:val="restart"/>
            <w:shd w:val="clear" w:color="auto" w:fill="auto"/>
          </w:tcPr>
          <w:p w14:paraId="2C0D84D7" w14:textId="77777777" w:rsidR="00012EE5" w:rsidRPr="005A1C79" w:rsidRDefault="00012EE5" w:rsidP="00012EE5">
            <w:pPr>
              <w:widowControl w:val="0"/>
              <w:autoSpaceDE w:val="0"/>
              <w:autoSpaceDN w:val="0"/>
              <w:jc w:val="center"/>
              <w:rPr>
                <w:sz w:val="18"/>
                <w:szCs w:val="18"/>
              </w:rPr>
            </w:pPr>
            <w:r w:rsidRPr="005A1C79">
              <w:rPr>
                <w:sz w:val="18"/>
                <w:szCs w:val="18"/>
              </w:rPr>
              <w:t>2024-2027</w:t>
            </w:r>
          </w:p>
        </w:tc>
        <w:tc>
          <w:tcPr>
            <w:tcW w:w="1276" w:type="dxa"/>
            <w:shd w:val="clear" w:color="auto" w:fill="auto"/>
          </w:tcPr>
          <w:p w14:paraId="1DADE727" w14:textId="77777777" w:rsidR="00012EE5" w:rsidRPr="005A1C79" w:rsidRDefault="00012EE5" w:rsidP="00012EE5">
            <w:pPr>
              <w:widowControl w:val="0"/>
              <w:autoSpaceDE w:val="0"/>
              <w:autoSpaceDN w:val="0"/>
              <w:rPr>
                <w:sz w:val="18"/>
                <w:szCs w:val="18"/>
              </w:rPr>
            </w:pPr>
            <w:r w:rsidRPr="005A1C79">
              <w:rPr>
                <w:sz w:val="18"/>
                <w:szCs w:val="18"/>
              </w:rPr>
              <w:t>Итого</w:t>
            </w:r>
          </w:p>
        </w:tc>
        <w:tc>
          <w:tcPr>
            <w:tcW w:w="1134" w:type="dxa"/>
            <w:shd w:val="clear" w:color="auto" w:fill="auto"/>
          </w:tcPr>
          <w:p w14:paraId="33897BBD" w14:textId="77777777" w:rsidR="00012EE5" w:rsidRPr="005A1C79" w:rsidRDefault="00012EE5" w:rsidP="00012EE5">
            <w:pPr>
              <w:widowControl w:val="0"/>
              <w:autoSpaceDE w:val="0"/>
              <w:autoSpaceDN w:val="0"/>
              <w:jc w:val="center"/>
              <w:rPr>
                <w:sz w:val="18"/>
                <w:szCs w:val="18"/>
              </w:rPr>
            </w:pPr>
            <w:r w:rsidRPr="005A1C79">
              <w:rPr>
                <w:sz w:val="18"/>
                <w:szCs w:val="18"/>
              </w:rPr>
              <w:t>1654,00</w:t>
            </w:r>
          </w:p>
        </w:tc>
        <w:tc>
          <w:tcPr>
            <w:tcW w:w="1134" w:type="dxa"/>
            <w:shd w:val="clear" w:color="auto" w:fill="auto"/>
          </w:tcPr>
          <w:p w14:paraId="3C5CE0D2" w14:textId="77777777" w:rsidR="00012EE5" w:rsidRPr="005A1C79" w:rsidRDefault="00012EE5" w:rsidP="00012EE5">
            <w:pPr>
              <w:widowControl w:val="0"/>
              <w:autoSpaceDE w:val="0"/>
              <w:autoSpaceDN w:val="0"/>
              <w:jc w:val="center"/>
              <w:rPr>
                <w:sz w:val="18"/>
                <w:szCs w:val="18"/>
              </w:rPr>
            </w:pPr>
            <w:r w:rsidRPr="005A1C79">
              <w:rPr>
                <w:sz w:val="18"/>
                <w:szCs w:val="18"/>
              </w:rPr>
              <w:t>-</w:t>
            </w:r>
          </w:p>
        </w:tc>
        <w:tc>
          <w:tcPr>
            <w:tcW w:w="992" w:type="dxa"/>
          </w:tcPr>
          <w:p w14:paraId="5229A5FD" w14:textId="77777777" w:rsidR="00012EE5" w:rsidRPr="005A1C79" w:rsidRDefault="00012EE5" w:rsidP="00012EE5">
            <w:pPr>
              <w:widowControl w:val="0"/>
              <w:autoSpaceDE w:val="0"/>
              <w:autoSpaceDN w:val="0"/>
              <w:jc w:val="center"/>
              <w:rPr>
                <w:sz w:val="18"/>
                <w:szCs w:val="18"/>
              </w:rPr>
            </w:pPr>
            <w:r w:rsidRPr="005A1C79">
              <w:rPr>
                <w:sz w:val="18"/>
                <w:szCs w:val="18"/>
              </w:rPr>
              <w:t>122,50</w:t>
            </w:r>
          </w:p>
        </w:tc>
        <w:tc>
          <w:tcPr>
            <w:tcW w:w="4321" w:type="dxa"/>
            <w:gridSpan w:val="5"/>
          </w:tcPr>
          <w:p w14:paraId="22D1C29D" w14:textId="77777777" w:rsidR="00012EE5" w:rsidRPr="005A1C79" w:rsidRDefault="00012EE5" w:rsidP="00012EE5">
            <w:pPr>
              <w:widowControl w:val="0"/>
              <w:autoSpaceDE w:val="0"/>
              <w:autoSpaceDN w:val="0"/>
              <w:jc w:val="center"/>
              <w:rPr>
                <w:sz w:val="18"/>
                <w:szCs w:val="18"/>
              </w:rPr>
            </w:pPr>
            <w:r w:rsidRPr="005A1C79">
              <w:rPr>
                <w:sz w:val="18"/>
                <w:szCs w:val="18"/>
              </w:rPr>
              <w:t>731,50</w:t>
            </w:r>
          </w:p>
        </w:tc>
        <w:tc>
          <w:tcPr>
            <w:tcW w:w="1065" w:type="dxa"/>
          </w:tcPr>
          <w:p w14:paraId="6423C37F" w14:textId="77777777" w:rsidR="00012EE5" w:rsidRPr="005A1C79" w:rsidRDefault="00012EE5" w:rsidP="00012EE5">
            <w:pPr>
              <w:widowControl w:val="0"/>
              <w:autoSpaceDE w:val="0"/>
              <w:autoSpaceDN w:val="0"/>
              <w:jc w:val="center"/>
              <w:rPr>
                <w:sz w:val="18"/>
                <w:szCs w:val="18"/>
              </w:rPr>
            </w:pPr>
            <w:r w:rsidRPr="005A1C79">
              <w:rPr>
                <w:sz w:val="18"/>
                <w:szCs w:val="18"/>
              </w:rPr>
              <w:t>400,00</w:t>
            </w:r>
          </w:p>
        </w:tc>
        <w:tc>
          <w:tcPr>
            <w:tcW w:w="993" w:type="dxa"/>
            <w:shd w:val="clear" w:color="auto" w:fill="auto"/>
          </w:tcPr>
          <w:p w14:paraId="4B0FBD65" w14:textId="77777777" w:rsidR="00012EE5" w:rsidRPr="005A1C79" w:rsidRDefault="00012EE5" w:rsidP="00012EE5">
            <w:pPr>
              <w:widowControl w:val="0"/>
              <w:autoSpaceDE w:val="0"/>
              <w:autoSpaceDN w:val="0"/>
              <w:jc w:val="center"/>
              <w:rPr>
                <w:sz w:val="18"/>
                <w:szCs w:val="18"/>
              </w:rPr>
            </w:pPr>
            <w:r w:rsidRPr="005A1C79">
              <w:rPr>
                <w:sz w:val="18"/>
                <w:szCs w:val="18"/>
              </w:rPr>
              <w:t>400,00</w:t>
            </w:r>
          </w:p>
        </w:tc>
        <w:tc>
          <w:tcPr>
            <w:tcW w:w="1611" w:type="dxa"/>
            <w:shd w:val="clear" w:color="auto" w:fill="auto"/>
          </w:tcPr>
          <w:p w14:paraId="35E1B8DD" w14:textId="77777777" w:rsidR="00012EE5" w:rsidRPr="005A1C79" w:rsidRDefault="00012EE5" w:rsidP="00012EE5">
            <w:pPr>
              <w:widowControl w:val="0"/>
              <w:autoSpaceDE w:val="0"/>
              <w:autoSpaceDN w:val="0"/>
              <w:rPr>
                <w:sz w:val="18"/>
                <w:szCs w:val="18"/>
              </w:rPr>
            </w:pPr>
          </w:p>
        </w:tc>
      </w:tr>
      <w:tr w:rsidR="005A1C79" w:rsidRPr="005A1C79" w14:paraId="4E882B55" w14:textId="77777777" w:rsidTr="00012EE5">
        <w:trPr>
          <w:gridAfter w:val="1"/>
          <w:wAfter w:w="9" w:type="dxa"/>
          <w:trHeight w:val="391"/>
        </w:trPr>
        <w:tc>
          <w:tcPr>
            <w:tcW w:w="522" w:type="dxa"/>
            <w:vMerge/>
            <w:shd w:val="clear" w:color="auto" w:fill="auto"/>
          </w:tcPr>
          <w:p w14:paraId="06A3A473" w14:textId="77777777" w:rsidR="00012EE5" w:rsidRPr="005A1C79" w:rsidRDefault="00012EE5" w:rsidP="00012EE5">
            <w:pPr>
              <w:widowControl w:val="0"/>
              <w:autoSpaceDE w:val="0"/>
              <w:autoSpaceDN w:val="0"/>
              <w:jc w:val="center"/>
              <w:rPr>
                <w:sz w:val="18"/>
                <w:szCs w:val="18"/>
              </w:rPr>
            </w:pPr>
          </w:p>
        </w:tc>
        <w:tc>
          <w:tcPr>
            <w:tcW w:w="1702" w:type="dxa"/>
            <w:vMerge/>
          </w:tcPr>
          <w:p w14:paraId="4EE88B92" w14:textId="77777777" w:rsidR="00012EE5" w:rsidRPr="005A1C79" w:rsidRDefault="00012EE5" w:rsidP="00012EE5">
            <w:pPr>
              <w:widowControl w:val="0"/>
              <w:autoSpaceDE w:val="0"/>
              <w:autoSpaceDN w:val="0"/>
              <w:rPr>
                <w:sz w:val="18"/>
                <w:szCs w:val="18"/>
              </w:rPr>
            </w:pPr>
          </w:p>
        </w:tc>
        <w:tc>
          <w:tcPr>
            <w:tcW w:w="1134" w:type="dxa"/>
            <w:vMerge/>
            <w:shd w:val="clear" w:color="auto" w:fill="auto"/>
          </w:tcPr>
          <w:p w14:paraId="4A3F37EE" w14:textId="77777777" w:rsidR="00012EE5" w:rsidRPr="005A1C79" w:rsidRDefault="00012EE5" w:rsidP="00012EE5">
            <w:pPr>
              <w:widowControl w:val="0"/>
              <w:autoSpaceDE w:val="0"/>
              <w:autoSpaceDN w:val="0"/>
              <w:jc w:val="center"/>
              <w:rPr>
                <w:sz w:val="18"/>
                <w:szCs w:val="18"/>
              </w:rPr>
            </w:pPr>
          </w:p>
        </w:tc>
        <w:tc>
          <w:tcPr>
            <w:tcW w:w="1276" w:type="dxa"/>
            <w:vMerge w:val="restart"/>
            <w:shd w:val="clear" w:color="auto" w:fill="auto"/>
          </w:tcPr>
          <w:p w14:paraId="765181C5" w14:textId="77777777" w:rsidR="00012EE5" w:rsidRPr="005A1C79" w:rsidRDefault="00012EE5" w:rsidP="00012EE5">
            <w:pPr>
              <w:widowControl w:val="0"/>
              <w:autoSpaceDE w:val="0"/>
              <w:autoSpaceDN w:val="0"/>
              <w:rPr>
                <w:sz w:val="18"/>
                <w:szCs w:val="18"/>
              </w:rPr>
            </w:pPr>
            <w:r w:rsidRPr="005A1C79">
              <w:rPr>
                <w:sz w:val="18"/>
                <w:szCs w:val="18"/>
              </w:rPr>
              <w:t>Средства бюджета городского округа Электросталь Московской области</w:t>
            </w:r>
          </w:p>
        </w:tc>
        <w:tc>
          <w:tcPr>
            <w:tcW w:w="1134" w:type="dxa"/>
            <w:shd w:val="clear" w:color="auto" w:fill="auto"/>
          </w:tcPr>
          <w:p w14:paraId="2FEC5A61" w14:textId="77777777" w:rsidR="00012EE5" w:rsidRPr="005A1C79" w:rsidRDefault="00012EE5" w:rsidP="00012EE5">
            <w:pPr>
              <w:widowControl w:val="0"/>
              <w:autoSpaceDE w:val="0"/>
              <w:autoSpaceDN w:val="0"/>
              <w:jc w:val="center"/>
              <w:rPr>
                <w:sz w:val="18"/>
                <w:szCs w:val="18"/>
              </w:rPr>
            </w:pPr>
            <w:r w:rsidRPr="005A1C79">
              <w:rPr>
                <w:sz w:val="18"/>
                <w:szCs w:val="18"/>
              </w:rPr>
              <w:t>1254,00</w:t>
            </w:r>
          </w:p>
        </w:tc>
        <w:tc>
          <w:tcPr>
            <w:tcW w:w="1134" w:type="dxa"/>
            <w:shd w:val="clear" w:color="000000" w:fill="FFFFFF"/>
          </w:tcPr>
          <w:p w14:paraId="1953FFCD" w14:textId="77777777" w:rsidR="00012EE5" w:rsidRPr="005A1C79" w:rsidRDefault="00012EE5" w:rsidP="00012EE5">
            <w:pPr>
              <w:widowControl w:val="0"/>
              <w:autoSpaceDE w:val="0"/>
              <w:autoSpaceDN w:val="0"/>
              <w:jc w:val="center"/>
              <w:rPr>
                <w:sz w:val="18"/>
                <w:szCs w:val="18"/>
              </w:rPr>
            </w:pPr>
            <w:r w:rsidRPr="005A1C79">
              <w:rPr>
                <w:sz w:val="18"/>
                <w:szCs w:val="18"/>
              </w:rPr>
              <w:t>-</w:t>
            </w:r>
          </w:p>
        </w:tc>
        <w:tc>
          <w:tcPr>
            <w:tcW w:w="992" w:type="dxa"/>
          </w:tcPr>
          <w:p w14:paraId="468916AA" w14:textId="77777777" w:rsidR="00012EE5" w:rsidRPr="005A1C79" w:rsidRDefault="00012EE5" w:rsidP="00012EE5">
            <w:pPr>
              <w:widowControl w:val="0"/>
              <w:autoSpaceDE w:val="0"/>
              <w:autoSpaceDN w:val="0"/>
              <w:jc w:val="center"/>
              <w:rPr>
                <w:sz w:val="18"/>
                <w:szCs w:val="18"/>
              </w:rPr>
            </w:pPr>
            <w:r w:rsidRPr="005A1C79">
              <w:rPr>
                <w:sz w:val="18"/>
                <w:szCs w:val="18"/>
              </w:rPr>
              <w:t>22,50</w:t>
            </w:r>
          </w:p>
        </w:tc>
        <w:tc>
          <w:tcPr>
            <w:tcW w:w="4321" w:type="dxa"/>
            <w:gridSpan w:val="5"/>
          </w:tcPr>
          <w:p w14:paraId="143764A2" w14:textId="77777777" w:rsidR="00012EE5" w:rsidRPr="005A1C79" w:rsidRDefault="00012EE5" w:rsidP="00012EE5">
            <w:pPr>
              <w:widowControl w:val="0"/>
              <w:autoSpaceDE w:val="0"/>
              <w:autoSpaceDN w:val="0"/>
              <w:jc w:val="center"/>
              <w:rPr>
                <w:sz w:val="18"/>
                <w:szCs w:val="18"/>
              </w:rPr>
            </w:pPr>
            <w:r w:rsidRPr="005A1C79">
              <w:rPr>
                <w:sz w:val="18"/>
                <w:szCs w:val="18"/>
              </w:rPr>
              <w:t>631,50</w:t>
            </w:r>
          </w:p>
        </w:tc>
        <w:tc>
          <w:tcPr>
            <w:tcW w:w="1065" w:type="dxa"/>
          </w:tcPr>
          <w:p w14:paraId="2C1C4B68" w14:textId="77777777" w:rsidR="00012EE5" w:rsidRPr="005A1C79" w:rsidRDefault="00012EE5" w:rsidP="00012EE5">
            <w:pPr>
              <w:widowControl w:val="0"/>
              <w:autoSpaceDE w:val="0"/>
              <w:autoSpaceDN w:val="0"/>
              <w:jc w:val="center"/>
              <w:rPr>
                <w:sz w:val="18"/>
                <w:szCs w:val="18"/>
              </w:rPr>
            </w:pPr>
            <w:r w:rsidRPr="005A1C79">
              <w:rPr>
                <w:sz w:val="18"/>
                <w:szCs w:val="18"/>
              </w:rPr>
              <w:t>300,00</w:t>
            </w:r>
          </w:p>
        </w:tc>
        <w:tc>
          <w:tcPr>
            <w:tcW w:w="993" w:type="dxa"/>
            <w:shd w:val="clear" w:color="auto" w:fill="auto"/>
          </w:tcPr>
          <w:p w14:paraId="5485A33B" w14:textId="77777777" w:rsidR="00012EE5" w:rsidRPr="005A1C79" w:rsidRDefault="00012EE5" w:rsidP="00012EE5">
            <w:pPr>
              <w:widowControl w:val="0"/>
              <w:autoSpaceDE w:val="0"/>
              <w:autoSpaceDN w:val="0"/>
              <w:jc w:val="center"/>
              <w:rPr>
                <w:sz w:val="18"/>
                <w:szCs w:val="18"/>
              </w:rPr>
            </w:pPr>
            <w:r w:rsidRPr="005A1C79">
              <w:rPr>
                <w:sz w:val="18"/>
                <w:szCs w:val="18"/>
              </w:rPr>
              <w:t>300,00</w:t>
            </w:r>
          </w:p>
        </w:tc>
        <w:tc>
          <w:tcPr>
            <w:tcW w:w="1611" w:type="dxa"/>
            <w:shd w:val="clear" w:color="auto" w:fill="auto"/>
          </w:tcPr>
          <w:p w14:paraId="25D3EF18" w14:textId="77777777" w:rsidR="00012EE5" w:rsidRPr="005A1C79" w:rsidRDefault="00012EE5" w:rsidP="00012EE5">
            <w:pPr>
              <w:widowControl w:val="0"/>
              <w:autoSpaceDE w:val="0"/>
              <w:autoSpaceDN w:val="0"/>
              <w:rPr>
                <w:sz w:val="18"/>
                <w:szCs w:val="18"/>
              </w:rPr>
            </w:pPr>
            <w:r w:rsidRPr="005A1C79">
              <w:rPr>
                <w:sz w:val="18"/>
                <w:szCs w:val="18"/>
              </w:rPr>
              <w:t>Отдел по делам ГО и ЧС</w:t>
            </w:r>
          </w:p>
        </w:tc>
      </w:tr>
      <w:tr w:rsidR="005A1C79" w:rsidRPr="005A1C79" w14:paraId="68899E86" w14:textId="77777777" w:rsidTr="00012EE5">
        <w:trPr>
          <w:gridAfter w:val="1"/>
          <w:wAfter w:w="9" w:type="dxa"/>
          <w:trHeight w:val="405"/>
        </w:trPr>
        <w:tc>
          <w:tcPr>
            <w:tcW w:w="522" w:type="dxa"/>
            <w:vMerge/>
            <w:shd w:val="clear" w:color="auto" w:fill="auto"/>
          </w:tcPr>
          <w:p w14:paraId="58F33DE2" w14:textId="77777777" w:rsidR="00012EE5" w:rsidRPr="005A1C79" w:rsidRDefault="00012EE5" w:rsidP="00012EE5">
            <w:pPr>
              <w:widowControl w:val="0"/>
              <w:autoSpaceDE w:val="0"/>
              <w:autoSpaceDN w:val="0"/>
              <w:jc w:val="center"/>
              <w:rPr>
                <w:sz w:val="18"/>
                <w:szCs w:val="18"/>
              </w:rPr>
            </w:pPr>
          </w:p>
        </w:tc>
        <w:tc>
          <w:tcPr>
            <w:tcW w:w="1702" w:type="dxa"/>
            <w:vMerge/>
          </w:tcPr>
          <w:p w14:paraId="0699F76C" w14:textId="77777777" w:rsidR="00012EE5" w:rsidRPr="005A1C79" w:rsidRDefault="00012EE5" w:rsidP="00012EE5">
            <w:pPr>
              <w:widowControl w:val="0"/>
              <w:autoSpaceDE w:val="0"/>
              <w:autoSpaceDN w:val="0"/>
              <w:rPr>
                <w:sz w:val="18"/>
                <w:szCs w:val="18"/>
              </w:rPr>
            </w:pPr>
          </w:p>
        </w:tc>
        <w:tc>
          <w:tcPr>
            <w:tcW w:w="1134" w:type="dxa"/>
            <w:vMerge/>
            <w:shd w:val="clear" w:color="auto" w:fill="auto"/>
          </w:tcPr>
          <w:p w14:paraId="5BB5A86C" w14:textId="77777777" w:rsidR="00012EE5" w:rsidRPr="005A1C79" w:rsidRDefault="00012EE5" w:rsidP="00012EE5">
            <w:pPr>
              <w:widowControl w:val="0"/>
              <w:autoSpaceDE w:val="0"/>
              <w:autoSpaceDN w:val="0"/>
              <w:jc w:val="center"/>
              <w:rPr>
                <w:sz w:val="18"/>
                <w:szCs w:val="18"/>
              </w:rPr>
            </w:pPr>
          </w:p>
        </w:tc>
        <w:tc>
          <w:tcPr>
            <w:tcW w:w="1276" w:type="dxa"/>
            <w:vMerge/>
            <w:shd w:val="clear" w:color="auto" w:fill="auto"/>
          </w:tcPr>
          <w:p w14:paraId="630B2E4B" w14:textId="77777777" w:rsidR="00012EE5" w:rsidRPr="005A1C79" w:rsidRDefault="00012EE5" w:rsidP="00012EE5">
            <w:pPr>
              <w:widowControl w:val="0"/>
              <w:autoSpaceDE w:val="0"/>
              <w:autoSpaceDN w:val="0"/>
              <w:rPr>
                <w:sz w:val="18"/>
                <w:szCs w:val="18"/>
              </w:rPr>
            </w:pPr>
          </w:p>
        </w:tc>
        <w:tc>
          <w:tcPr>
            <w:tcW w:w="1134" w:type="dxa"/>
            <w:shd w:val="clear" w:color="auto" w:fill="auto"/>
          </w:tcPr>
          <w:p w14:paraId="3EFBE523" w14:textId="77777777" w:rsidR="00012EE5" w:rsidRPr="005A1C79" w:rsidRDefault="00012EE5" w:rsidP="00012EE5">
            <w:pPr>
              <w:widowControl w:val="0"/>
              <w:autoSpaceDE w:val="0"/>
              <w:autoSpaceDN w:val="0"/>
              <w:jc w:val="center"/>
              <w:rPr>
                <w:sz w:val="18"/>
                <w:szCs w:val="18"/>
              </w:rPr>
            </w:pPr>
            <w:r w:rsidRPr="005A1C79">
              <w:rPr>
                <w:sz w:val="18"/>
                <w:szCs w:val="18"/>
              </w:rPr>
              <w:t>400,0</w:t>
            </w:r>
          </w:p>
        </w:tc>
        <w:tc>
          <w:tcPr>
            <w:tcW w:w="1134" w:type="dxa"/>
            <w:shd w:val="clear" w:color="000000" w:fill="FFFFFF"/>
          </w:tcPr>
          <w:p w14:paraId="60924D26" w14:textId="77777777" w:rsidR="00012EE5" w:rsidRPr="005A1C79" w:rsidRDefault="00012EE5" w:rsidP="00012EE5">
            <w:pPr>
              <w:widowControl w:val="0"/>
              <w:autoSpaceDE w:val="0"/>
              <w:autoSpaceDN w:val="0"/>
              <w:jc w:val="center"/>
              <w:rPr>
                <w:sz w:val="18"/>
                <w:szCs w:val="18"/>
              </w:rPr>
            </w:pPr>
            <w:r w:rsidRPr="005A1C79">
              <w:rPr>
                <w:sz w:val="18"/>
                <w:szCs w:val="18"/>
              </w:rPr>
              <w:t>-</w:t>
            </w:r>
          </w:p>
        </w:tc>
        <w:tc>
          <w:tcPr>
            <w:tcW w:w="992" w:type="dxa"/>
          </w:tcPr>
          <w:p w14:paraId="67A6980C" w14:textId="77777777" w:rsidR="00012EE5" w:rsidRPr="005A1C79" w:rsidRDefault="00012EE5" w:rsidP="00012EE5">
            <w:pPr>
              <w:widowControl w:val="0"/>
              <w:autoSpaceDE w:val="0"/>
              <w:autoSpaceDN w:val="0"/>
              <w:jc w:val="center"/>
              <w:rPr>
                <w:sz w:val="18"/>
                <w:szCs w:val="18"/>
              </w:rPr>
            </w:pPr>
            <w:r w:rsidRPr="005A1C79">
              <w:rPr>
                <w:sz w:val="18"/>
                <w:szCs w:val="18"/>
              </w:rPr>
              <w:t>100,00</w:t>
            </w:r>
          </w:p>
        </w:tc>
        <w:tc>
          <w:tcPr>
            <w:tcW w:w="4321" w:type="dxa"/>
            <w:gridSpan w:val="5"/>
          </w:tcPr>
          <w:p w14:paraId="7D23FE1D" w14:textId="77777777" w:rsidR="00012EE5" w:rsidRPr="005A1C79" w:rsidRDefault="00012EE5" w:rsidP="00012EE5">
            <w:pPr>
              <w:widowControl w:val="0"/>
              <w:autoSpaceDE w:val="0"/>
              <w:autoSpaceDN w:val="0"/>
              <w:jc w:val="center"/>
              <w:rPr>
                <w:sz w:val="18"/>
                <w:szCs w:val="18"/>
              </w:rPr>
            </w:pPr>
            <w:r w:rsidRPr="005A1C79">
              <w:rPr>
                <w:sz w:val="18"/>
                <w:szCs w:val="18"/>
              </w:rPr>
              <w:t>100,00</w:t>
            </w:r>
          </w:p>
        </w:tc>
        <w:tc>
          <w:tcPr>
            <w:tcW w:w="1065" w:type="dxa"/>
          </w:tcPr>
          <w:p w14:paraId="68D8A51B" w14:textId="77777777" w:rsidR="00012EE5" w:rsidRPr="005A1C79" w:rsidRDefault="00012EE5" w:rsidP="00012EE5">
            <w:pPr>
              <w:widowControl w:val="0"/>
              <w:autoSpaceDE w:val="0"/>
              <w:autoSpaceDN w:val="0"/>
              <w:jc w:val="center"/>
              <w:rPr>
                <w:sz w:val="18"/>
                <w:szCs w:val="18"/>
              </w:rPr>
            </w:pPr>
            <w:r w:rsidRPr="005A1C79">
              <w:rPr>
                <w:sz w:val="18"/>
                <w:szCs w:val="18"/>
              </w:rPr>
              <w:t>100,00</w:t>
            </w:r>
          </w:p>
        </w:tc>
        <w:tc>
          <w:tcPr>
            <w:tcW w:w="993" w:type="dxa"/>
            <w:shd w:val="clear" w:color="auto" w:fill="auto"/>
          </w:tcPr>
          <w:p w14:paraId="5A42DF57" w14:textId="77777777" w:rsidR="00012EE5" w:rsidRPr="005A1C79" w:rsidRDefault="00012EE5" w:rsidP="00012EE5">
            <w:pPr>
              <w:widowControl w:val="0"/>
              <w:autoSpaceDE w:val="0"/>
              <w:autoSpaceDN w:val="0"/>
              <w:jc w:val="center"/>
              <w:rPr>
                <w:sz w:val="18"/>
                <w:szCs w:val="18"/>
              </w:rPr>
            </w:pPr>
            <w:r w:rsidRPr="005A1C79">
              <w:rPr>
                <w:sz w:val="18"/>
                <w:szCs w:val="18"/>
              </w:rPr>
              <w:t>100,00</w:t>
            </w:r>
          </w:p>
        </w:tc>
        <w:tc>
          <w:tcPr>
            <w:tcW w:w="1611" w:type="dxa"/>
            <w:shd w:val="clear" w:color="auto" w:fill="auto"/>
          </w:tcPr>
          <w:p w14:paraId="527EE0F9" w14:textId="77777777" w:rsidR="00012EE5" w:rsidRPr="005A1C79" w:rsidRDefault="00012EE5" w:rsidP="00012EE5">
            <w:pPr>
              <w:widowControl w:val="0"/>
              <w:autoSpaceDE w:val="0"/>
              <w:autoSpaceDN w:val="0"/>
              <w:rPr>
                <w:sz w:val="18"/>
                <w:szCs w:val="18"/>
              </w:rPr>
            </w:pPr>
            <w:r w:rsidRPr="005A1C79">
              <w:rPr>
                <w:sz w:val="18"/>
                <w:szCs w:val="18"/>
              </w:rPr>
              <w:t>Управление городского жилищного и коммунального хозяйства</w:t>
            </w:r>
          </w:p>
        </w:tc>
      </w:tr>
      <w:tr w:rsidR="005A1C79" w:rsidRPr="005A1C79" w14:paraId="43FA835D" w14:textId="77777777" w:rsidTr="00012EE5">
        <w:trPr>
          <w:gridAfter w:val="1"/>
          <w:wAfter w:w="9" w:type="dxa"/>
          <w:trHeight w:val="207"/>
        </w:trPr>
        <w:tc>
          <w:tcPr>
            <w:tcW w:w="522" w:type="dxa"/>
            <w:vMerge/>
            <w:shd w:val="clear" w:color="auto" w:fill="auto"/>
          </w:tcPr>
          <w:p w14:paraId="0293745E" w14:textId="77777777" w:rsidR="00012EE5" w:rsidRPr="005A1C79" w:rsidRDefault="00012EE5" w:rsidP="00012EE5">
            <w:pPr>
              <w:widowControl w:val="0"/>
              <w:autoSpaceDE w:val="0"/>
              <w:autoSpaceDN w:val="0"/>
              <w:jc w:val="center"/>
              <w:rPr>
                <w:sz w:val="18"/>
                <w:szCs w:val="18"/>
              </w:rPr>
            </w:pPr>
          </w:p>
        </w:tc>
        <w:tc>
          <w:tcPr>
            <w:tcW w:w="1702" w:type="dxa"/>
            <w:vMerge w:val="restart"/>
          </w:tcPr>
          <w:p w14:paraId="6DE3ED06" w14:textId="77777777" w:rsidR="00012EE5" w:rsidRPr="005A1C79" w:rsidRDefault="00012EE5" w:rsidP="00012EE5">
            <w:pPr>
              <w:widowControl w:val="0"/>
              <w:autoSpaceDE w:val="0"/>
              <w:autoSpaceDN w:val="0"/>
              <w:rPr>
                <w:sz w:val="18"/>
                <w:szCs w:val="18"/>
              </w:rPr>
            </w:pPr>
            <w:r w:rsidRPr="005A1C79">
              <w:rPr>
                <w:sz w:val="18"/>
                <w:szCs w:val="18"/>
              </w:rPr>
              <w:t>Приобретено материально-технических, продовольственных и иных средств, для целей гражданской обороны, ед.</w:t>
            </w:r>
          </w:p>
        </w:tc>
        <w:tc>
          <w:tcPr>
            <w:tcW w:w="1134" w:type="dxa"/>
            <w:vMerge w:val="restart"/>
            <w:shd w:val="clear" w:color="auto" w:fill="auto"/>
          </w:tcPr>
          <w:p w14:paraId="5C08E5D5" w14:textId="77777777" w:rsidR="00012EE5" w:rsidRPr="005A1C79" w:rsidRDefault="00012EE5" w:rsidP="00012EE5">
            <w:pPr>
              <w:widowControl w:val="0"/>
              <w:autoSpaceDE w:val="0"/>
              <w:autoSpaceDN w:val="0"/>
              <w:jc w:val="center"/>
              <w:rPr>
                <w:sz w:val="18"/>
                <w:szCs w:val="18"/>
              </w:rPr>
            </w:pPr>
            <w:r w:rsidRPr="005A1C79">
              <w:rPr>
                <w:sz w:val="18"/>
                <w:szCs w:val="18"/>
              </w:rPr>
              <w:t>Х</w:t>
            </w:r>
          </w:p>
        </w:tc>
        <w:tc>
          <w:tcPr>
            <w:tcW w:w="1276" w:type="dxa"/>
            <w:vMerge w:val="restart"/>
          </w:tcPr>
          <w:p w14:paraId="5C660773" w14:textId="77777777" w:rsidR="00012EE5" w:rsidRPr="005A1C79" w:rsidRDefault="00012EE5" w:rsidP="00012EE5">
            <w:pPr>
              <w:widowControl w:val="0"/>
              <w:autoSpaceDE w:val="0"/>
              <w:autoSpaceDN w:val="0"/>
              <w:jc w:val="center"/>
              <w:rPr>
                <w:sz w:val="18"/>
                <w:szCs w:val="18"/>
              </w:rPr>
            </w:pPr>
            <w:r w:rsidRPr="005A1C79">
              <w:rPr>
                <w:sz w:val="18"/>
                <w:szCs w:val="18"/>
              </w:rPr>
              <w:t>Х</w:t>
            </w:r>
          </w:p>
        </w:tc>
        <w:tc>
          <w:tcPr>
            <w:tcW w:w="1134" w:type="dxa"/>
            <w:vMerge w:val="restart"/>
          </w:tcPr>
          <w:p w14:paraId="5138B645" w14:textId="77777777" w:rsidR="00012EE5" w:rsidRPr="005A1C79" w:rsidRDefault="00012EE5" w:rsidP="00012EE5">
            <w:pPr>
              <w:widowControl w:val="0"/>
              <w:autoSpaceDE w:val="0"/>
              <w:autoSpaceDN w:val="0"/>
              <w:jc w:val="center"/>
              <w:rPr>
                <w:sz w:val="18"/>
                <w:szCs w:val="18"/>
              </w:rPr>
            </w:pPr>
            <w:r w:rsidRPr="005A1C79">
              <w:rPr>
                <w:sz w:val="18"/>
                <w:szCs w:val="18"/>
              </w:rPr>
              <w:t>Всего</w:t>
            </w:r>
          </w:p>
        </w:tc>
        <w:tc>
          <w:tcPr>
            <w:tcW w:w="1134" w:type="dxa"/>
            <w:vMerge w:val="restart"/>
          </w:tcPr>
          <w:p w14:paraId="07B559B3" w14:textId="77777777" w:rsidR="00012EE5" w:rsidRPr="005A1C79" w:rsidRDefault="00012EE5" w:rsidP="00012EE5">
            <w:pPr>
              <w:widowControl w:val="0"/>
              <w:autoSpaceDE w:val="0"/>
              <w:autoSpaceDN w:val="0"/>
              <w:jc w:val="center"/>
              <w:rPr>
                <w:sz w:val="18"/>
                <w:szCs w:val="18"/>
              </w:rPr>
            </w:pPr>
            <w:r w:rsidRPr="005A1C79">
              <w:rPr>
                <w:sz w:val="18"/>
                <w:szCs w:val="18"/>
              </w:rPr>
              <w:t>2023 год</w:t>
            </w:r>
          </w:p>
        </w:tc>
        <w:tc>
          <w:tcPr>
            <w:tcW w:w="992" w:type="dxa"/>
            <w:vMerge w:val="restart"/>
          </w:tcPr>
          <w:p w14:paraId="533ED954" w14:textId="77777777" w:rsidR="00012EE5" w:rsidRPr="005A1C79" w:rsidRDefault="00012EE5" w:rsidP="00012EE5">
            <w:pPr>
              <w:widowControl w:val="0"/>
              <w:autoSpaceDE w:val="0"/>
              <w:autoSpaceDN w:val="0"/>
              <w:jc w:val="center"/>
              <w:rPr>
                <w:sz w:val="18"/>
                <w:szCs w:val="18"/>
              </w:rPr>
            </w:pPr>
            <w:r w:rsidRPr="005A1C79">
              <w:rPr>
                <w:sz w:val="18"/>
                <w:szCs w:val="18"/>
              </w:rPr>
              <w:t>2024 год</w:t>
            </w:r>
          </w:p>
        </w:tc>
        <w:tc>
          <w:tcPr>
            <w:tcW w:w="992" w:type="dxa"/>
            <w:vMerge w:val="restart"/>
          </w:tcPr>
          <w:p w14:paraId="2D245949" w14:textId="77777777" w:rsidR="00012EE5" w:rsidRPr="005A1C79" w:rsidRDefault="00012EE5" w:rsidP="00012EE5">
            <w:pPr>
              <w:widowControl w:val="0"/>
              <w:autoSpaceDE w:val="0"/>
              <w:autoSpaceDN w:val="0"/>
              <w:jc w:val="center"/>
              <w:rPr>
                <w:sz w:val="18"/>
                <w:szCs w:val="18"/>
              </w:rPr>
            </w:pPr>
            <w:r w:rsidRPr="005A1C79">
              <w:rPr>
                <w:sz w:val="18"/>
                <w:szCs w:val="18"/>
              </w:rPr>
              <w:t>Итого 2025 год</w:t>
            </w:r>
          </w:p>
        </w:tc>
        <w:tc>
          <w:tcPr>
            <w:tcW w:w="3329" w:type="dxa"/>
            <w:gridSpan w:val="4"/>
          </w:tcPr>
          <w:p w14:paraId="66822354" w14:textId="77777777" w:rsidR="00012EE5" w:rsidRPr="005A1C79" w:rsidRDefault="00012EE5" w:rsidP="00012EE5">
            <w:pPr>
              <w:widowControl w:val="0"/>
              <w:autoSpaceDE w:val="0"/>
              <w:autoSpaceDN w:val="0"/>
              <w:jc w:val="center"/>
              <w:rPr>
                <w:sz w:val="18"/>
                <w:szCs w:val="18"/>
              </w:rPr>
            </w:pPr>
            <w:r w:rsidRPr="005A1C79">
              <w:rPr>
                <w:sz w:val="18"/>
                <w:szCs w:val="18"/>
              </w:rPr>
              <w:t>В том числе:</w:t>
            </w:r>
          </w:p>
        </w:tc>
        <w:tc>
          <w:tcPr>
            <w:tcW w:w="1065" w:type="dxa"/>
            <w:vMerge w:val="restart"/>
            <w:shd w:val="clear" w:color="auto" w:fill="auto"/>
          </w:tcPr>
          <w:p w14:paraId="2992373E" w14:textId="77777777" w:rsidR="00012EE5" w:rsidRPr="005A1C79" w:rsidRDefault="00012EE5" w:rsidP="00012EE5">
            <w:pPr>
              <w:widowControl w:val="0"/>
              <w:autoSpaceDE w:val="0"/>
              <w:autoSpaceDN w:val="0"/>
              <w:jc w:val="center"/>
              <w:rPr>
                <w:sz w:val="18"/>
                <w:szCs w:val="18"/>
              </w:rPr>
            </w:pPr>
            <w:r w:rsidRPr="005A1C79">
              <w:rPr>
                <w:bCs/>
                <w:sz w:val="18"/>
                <w:szCs w:val="18"/>
              </w:rPr>
              <w:t>2026 год</w:t>
            </w:r>
          </w:p>
        </w:tc>
        <w:tc>
          <w:tcPr>
            <w:tcW w:w="993" w:type="dxa"/>
            <w:vMerge w:val="restart"/>
            <w:shd w:val="clear" w:color="auto" w:fill="auto"/>
          </w:tcPr>
          <w:p w14:paraId="695E0450" w14:textId="77777777" w:rsidR="00012EE5" w:rsidRPr="005A1C79" w:rsidRDefault="00012EE5" w:rsidP="00012EE5">
            <w:pPr>
              <w:widowControl w:val="0"/>
              <w:autoSpaceDE w:val="0"/>
              <w:autoSpaceDN w:val="0"/>
              <w:jc w:val="center"/>
              <w:rPr>
                <w:sz w:val="18"/>
                <w:szCs w:val="18"/>
              </w:rPr>
            </w:pPr>
            <w:r w:rsidRPr="005A1C79">
              <w:rPr>
                <w:bCs/>
                <w:sz w:val="18"/>
                <w:szCs w:val="18"/>
              </w:rPr>
              <w:t>2027 год</w:t>
            </w:r>
          </w:p>
        </w:tc>
        <w:tc>
          <w:tcPr>
            <w:tcW w:w="1611" w:type="dxa"/>
            <w:vMerge w:val="restart"/>
          </w:tcPr>
          <w:p w14:paraId="56D85324" w14:textId="77777777" w:rsidR="00012EE5" w:rsidRPr="005A1C79" w:rsidRDefault="00012EE5" w:rsidP="00012EE5">
            <w:pPr>
              <w:widowControl w:val="0"/>
              <w:autoSpaceDE w:val="0"/>
              <w:autoSpaceDN w:val="0"/>
              <w:jc w:val="center"/>
              <w:rPr>
                <w:sz w:val="18"/>
                <w:szCs w:val="18"/>
              </w:rPr>
            </w:pPr>
            <w:r w:rsidRPr="005A1C79">
              <w:rPr>
                <w:sz w:val="18"/>
                <w:szCs w:val="18"/>
              </w:rPr>
              <w:t>Х</w:t>
            </w:r>
          </w:p>
        </w:tc>
      </w:tr>
      <w:tr w:rsidR="005A1C79" w:rsidRPr="005A1C79" w14:paraId="4B15464D" w14:textId="77777777" w:rsidTr="00012EE5">
        <w:trPr>
          <w:gridAfter w:val="1"/>
          <w:wAfter w:w="9" w:type="dxa"/>
          <w:trHeight w:val="405"/>
        </w:trPr>
        <w:tc>
          <w:tcPr>
            <w:tcW w:w="522" w:type="dxa"/>
            <w:vMerge/>
          </w:tcPr>
          <w:p w14:paraId="7C8E6737" w14:textId="77777777" w:rsidR="00012EE5" w:rsidRPr="005A1C79" w:rsidRDefault="00012EE5" w:rsidP="00012EE5">
            <w:pPr>
              <w:widowControl w:val="0"/>
              <w:autoSpaceDE w:val="0"/>
              <w:autoSpaceDN w:val="0"/>
              <w:jc w:val="center"/>
              <w:rPr>
                <w:sz w:val="18"/>
                <w:szCs w:val="18"/>
              </w:rPr>
            </w:pPr>
          </w:p>
        </w:tc>
        <w:tc>
          <w:tcPr>
            <w:tcW w:w="1702" w:type="dxa"/>
            <w:vMerge/>
          </w:tcPr>
          <w:p w14:paraId="7E1AA06A" w14:textId="77777777" w:rsidR="00012EE5" w:rsidRPr="005A1C79" w:rsidRDefault="00012EE5" w:rsidP="00012EE5">
            <w:pPr>
              <w:widowControl w:val="0"/>
              <w:autoSpaceDE w:val="0"/>
              <w:autoSpaceDN w:val="0"/>
              <w:jc w:val="center"/>
              <w:rPr>
                <w:sz w:val="18"/>
                <w:szCs w:val="18"/>
              </w:rPr>
            </w:pPr>
          </w:p>
        </w:tc>
        <w:tc>
          <w:tcPr>
            <w:tcW w:w="1134" w:type="dxa"/>
            <w:vMerge/>
          </w:tcPr>
          <w:p w14:paraId="5E88F107" w14:textId="77777777" w:rsidR="00012EE5" w:rsidRPr="005A1C79" w:rsidRDefault="00012EE5" w:rsidP="00012EE5">
            <w:pPr>
              <w:widowControl w:val="0"/>
              <w:autoSpaceDE w:val="0"/>
              <w:autoSpaceDN w:val="0"/>
              <w:jc w:val="center"/>
              <w:rPr>
                <w:sz w:val="18"/>
                <w:szCs w:val="18"/>
              </w:rPr>
            </w:pPr>
          </w:p>
        </w:tc>
        <w:tc>
          <w:tcPr>
            <w:tcW w:w="1276" w:type="dxa"/>
            <w:vMerge/>
          </w:tcPr>
          <w:p w14:paraId="46937063" w14:textId="77777777" w:rsidR="00012EE5" w:rsidRPr="005A1C79" w:rsidRDefault="00012EE5" w:rsidP="00012EE5">
            <w:pPr>
              <w:widowControl w:val="0"/>
              <w:autoSpaceDE w:val="0"/>
              <w:autoSpaceDN w:val="0"/>
              <w:jc w:val="center"/>
              <w:rPr>
                <w:sz w:val="18"/>
                <w:szCs w:val="18"/>
              </w:rPr>
            </w:pPr>
          </w:p>
        </w:tc>
        <w:tc>
          <w:tcPr>
            <w:tcW w:w="1134" w:type="dxa"/>
            <w:vMerge/>
          </w:tcPr>
          <w:p w14:paraId="214B4D73" w14:textId="77777777" w:rsidR="00012EE5" w:rsidRPr="005A1C79" w:rsidRDefault="00012EE5" w:rsidP="00012EE5">
            <w:pPr>
              <w:widowControl w:val="0"/>
              <w:autoSpaceDE w:val="0"/>
              <w:autoSpaceDN w:val="0"/>
              <w:jc w:val="center"/>
              <w:rPr>
                <w:sz w:val="18"/>
                <w:szCs w:val="18"/>
              </w:rPr>
            </w:pPr>
          </w:p>
        </w:tc>
        <w:tc>
          <w:tcPr>
            <w:tcW w:w="1134" w:type="dxa"/>
            <w:vMerge/>
          </w:tcPr>
          <w:p w14:paraId="60E6F331" w14:textId="77777777" w:rsidR="00012EE5" w:rsidRPr="005A1C79" w:rsidRDefault="00012EE5" w:rsidP="00012EE5">
            <w:pPr>
              <w:widowControl w:val="0"/>
              <w:autoSpaceDE w:val="0"/>
              <w:autoSpaceDN w:val="0"/>
              <w:jc w:val="center"/>
              <w:rPr>
                <w:sz w:val="18"/>
                <w:szCs w:val="18"/>
              </w:rPr>
            </w:pPr>
          </w:p>
        </w:tc>
        <w:tc>
          <w:tcPr>
            <w:tcW w:w="992" w:type="dxa"/>
            <w:vMerge/>
          </w:tcPr>
          <w:p w14:paraId="170C8468" w14:textId="77777777" w:rsidR="00012EE5" w:rsidRPr="005A1C79" w:rsidRDefault="00012EE5" w:rsidP="00012EE5">
            <w:pPr>
              <w:widowControl w:val="0"/>
              <w:autoSpaceDE w:val="0"/>
              <w:autoSpaceDN w:val="0"/>
              <w:jc w:val="center"/>
              <w:rPr>
                <w:sz w:val="18"/>
                <w:szCs w:val="18"/>
              </w:rPr>
            </w:pPr>
          </w:p>
        </w:tc>
        <w:tc>
          <w:tcPr>
            <w:tcW w:w="992" w:type="dxa"/>
            <w:vMerge/>
          </w:tcPr>
          <w:p w14:paraId="564048F2" w14:textId="77777777" w:rsidR="00012EE5" w:rsidRPr="005A1C79" w:rsidRDefault="00012EE5" w:rsidP="00012EE5">
            <w:pPr>
              <w:widowControl w:val="0"/>
              <w:autoSpaceDE w:val="0"/>
              <w:autoSpaceDN w:val="0"/>
              <w:jc w:val="center"/>
              <w:rPr>
                <w:sz w:val="18"/>
                <w:szCs w:val="18"/>
              </w:rPr>
            </w:pPr>
          </w:p>
        </w:tc>
        <w:tc>
          <w:tcPr>
            <w:tcW w:w="851" w:type="dxa"/>
          </w:tcPr>
          <w:p w14:paraId="7B3B4A78" w14:textId="77777777" w:rsidR="00012EE5" w:rsidRPr="005A1C79" w:rsidRDefault="00012EE5" w:rsidP="00012EE5">
            <w:pPr>
              <w:widowControl w:val="0"/>
              <w:autoSpaceDE w:val="0"/>
              <w:autoSpaceDN w:val="0"/>
              <w:jc w:val="center"/>
              <w:rPr>
                <w:sz w:val="18"/>
                <w:szCs w:val="18"/>
              </w:rPr>
            </w:pPr>
            <w:r w:rsidRPr="005A1C79">
              <w:rPr>
                <w:sz w:val="18"/>
                <w:szCs w:val="18"/>
              </w:rPr>
              <w:t>1 квартал</w:t>
            </w:r>
          </w:p>
        </w:tc>
        <w:tc>
          <w:tcPr>
            <w:tcW w:w="901" w:type="dxa"/>
          </w:tcPr>
          <w:p w14:paraId="2CA4E6A4" w14:textId="77777777" w:rsidR="00012EE5" w:rsidRPr="005A1C79" w:rsidRDefault="00012EE5" w:rsidP="00012EE5">
            <w:pPr>
              <w:widowControl w:val="0"/>
              <w:autoSpaceDE w:val="0"/>
              <w:autoSpaceDN w:val="0"/>
              <w:jc w:val="center"/>
              <w:rPr>
                <w:sz w:val="18"/>
                <w:szCs w:val="18"/>
              </w:rPr>
            </w:pPr>
            <w:r w:rsidRPr="005A1C79">
              <w:rPr>
                <w:sz w:val="18"/>
                <w:szCs w:val="18"/>
              </w:rPr>
              <w:t>1 полугодие</w:t>
            </w:r>
          </w:p>
        </w:tc>
        <w:tc>
          <w:tcPr>
            <w:tcW w:w="785" w:type="dxa"/>
          </w:tcPr>
          <w:p w14:paraId="4D30DD98" w14:textId="77777777" w:rsidR="00012EE5" w:rsidRPr="005A1C79" w:rsidRDefault="00012EE5" w:rsidP="00012EE5">
            <w:pPr>
              <w:widowControl w:val="0"/>
              <w:autoSpaceDE w:val="0"/>
              <w:autoSpaceDN w:val="0"/>
              <w:jc w:val="center"/>
              <w:rPr>
                <w:sz w:val="18"/>
                <w:szCs w:val="18"/>
              </w:rPr>
            </w:pPr>
            <w:r w:rsidRPr="005A1C79">
              <w:rPr>
                <w:sz w:val="18"/>
                <w:szCs w:val="18"/>
              </w:rPr>
              <w:t>9 месяцев</w:t>
            </w:r>
          </w:p>
        </w:tc>
        <w:tc>
          <w:tcPr>
            <w:tcW w:w="792" w:type="dxa"/>
          </w:tcPr>
          <w:p w14:paraId="66B1FD03" w14:textId="77777777" w:rsidR="00012EE5" w:rsidRPr="005A1C79" w:rsidRDefault="00012EE5" w:rsidP="00012EE5">
            <w:pPr>
              <w:widowControl w:val="0"/>
              <w:autoSpaceDE w:val="0"/>
              <w:autoSpaceDN w:val="0"/>
              <w:jc w:val="center"/>
              <w:rPr>
                <w:sz w:val="18"/>
                <w:szCs w:val="18"/>
              </w:rPr>
            </w:pPr>
            <w:r w:rsidRPr="005A1C79">
              <w:rPr>
                <w:sz w:val="18"/>
                <w:szCs w:val="18"/>
              </w:rPr>
              <w:t>12 месяцев</w:t>
            </w:r>
          </w:p>
        </w:tc>
        <w:tc>
          <w:tcPr>
            <w:tcW w:w="1065" w:type="dxa"/>
            <w:vMerge/>
          </w:tcPr>
          <w:p w14:paraId="55445267" w14:textId="77777777" w:rsidR="00012EE5" w:rsidRPr="005A1C79" w:rsidRDefault="00012EE5" w:rsidP="00012EE5">
            <w:pPr>
              <w:widowControl w:val="0"/>
              <w:autoSpaceDE w:val="0"/>
              <w:autoSpaceDN w:val="0"/>
              <w:jc w:val="center"/>
              <w:rPr>
                <w:sz w:val="18"/>
                <w:szCs w:val="18"/>
              </w:rPr>
            </w:pPr>
          </w:p>
        </w:tc>
        <w:tc>
          <w:tcPr>
            <w:tcW w:w="993" w:type="dxa"/>
            <w:vMerge/>
          </w:tcPr>
          <w:p w14:paraId="391A0BFD" w14:textId="77777777" w:rsidR="00012EE5" w:rsidRPr="005A1C79" w:rsidRDefault="00012EE5" w:rsidP="00012EE5">
            <w:pPr>
              <w:widowControl w:val="0"/>
              <w:autoSpaceDE w:val="0"/>
              <w:autoSpaceDN w:val="0"/>
              <w:jc w:val="center"/>
              <w:rPr>
                <w:sz w:val="18"/>
                <w:szCs w:val="18"/>
              </w:rPr>
            </w:pPr>
          </w:p>
        </w:tc>
        <w:tc>
          <w:tcPr>
            <w:tcW w:w="1611" w:type="dxa"/>
            <w:vMerge/>
          </w:tcPr>
          <w:p w14:paraId="374AC932" w14:textId="77777777" w:rsidR="00012EE5" w:rsidRPr="005A1C79" w:rsidRDefault="00012EE5" w:rsidP="00012EE5">
            <w:pPr>
              <w:widowControl w:val="0"/>
              <w:autoSpaceDE w:val="0"/>
              <w:autoSpaceDN w:val="0"/>
              <w:jc w:val="center"/>
              <w:rPr>
                <w:sz w:val="18"/>
                <w:szCs w:val="18"/>
              </w:rPr>
            </w:pPr>
          </w:p>
        </w:tc>
      </w:tr>
      <w:tr w:rsidR="005A1C79" w:rsidRPr="005A1C79" w14:paraId="0175B7E5" w14:textId="77777777" w:rsidTr="00012EE5">
        <w:trPr>
          <w:gridAfter w:val="1"/>
          <w:wAfter w:w="9" w:type="dxa"/>
          <w:trHeight w:val="288"/>
        </w:trPr>
        <w:tc>
          <w:tcPr>
            <w:tcW w:w="522" w:type="dxa"/>
            <w:vMerge/>
          </w:tcPr>
          <w:p w14:paraId="0A36C839" w14:textId="77777777" w:rsidR="00012EE5" w:rsidRPr="005A1C79" w:rsidRDefault="00012EE5" w:rsidP="00012EE5">
            <w:pPr>
              <w:widowControl w:val="0"/>
              <w:autoSpaceDE w:val="0"/>
              <w:autoSpaceDN w:val="0"/>
              <w:jc w:val="center"/>
              <w:rPr>
                <w:sz w:val="18"/>
                <w:szCs w:val="18"/>
              </w:rPr>
            </w:pPr>
          </w:p>
        </w:tc>
        <w:tc>
          <w:tcPr>
            <w:tcW w:w="1702" w:type="dxa"/>
            <w:vMerge/>
          </w:tcPr>
          <w:p w14:paraId="72ABFAC9" w14:textId="77777777" w:rsidR="00012EE5" w:rsidRPr="005A1C79" w:rsidRDefault="00012EE5" w:rsidP="00012EE5">
            <w:pPr>
              <w:widowControl w:val="0"/>
              <w:autoSpaceDE w:val="0"/>
              <w:autoSpaceDN w:val="0"/>
              <w:jc w:val="center"/>
              <w:rPr>
                <w:sz w:val="18"/>
                <w:szCs w:val="18"/>
              </w:rPr>
            </w:pPr>
          </w:p>
        </w:tc>
        <w:tc>
          <w:tcPr>
            <w:tcW w:w="1134" w:type="dxa"/>
            <w:vMerge/>
          </w:tcPr>
          <w:p w14:paraId="4AC0E72E" w14:textId="77777777" w:rsidR="00012EE5" w:rsidRPr="005A1C79" w:rsidRDefault="00012EE5" w:rsidP="00012EE5">
            <w:pPr>
              <w:widowControl w:val="0"/>
              <w:autoSpaceDE w:val="0"/>
              <w:autoSpaceDN w:val="0"/>
              <w:jc w:val="center"/>
              <w:rPr>
                <w:sz w:val="18"/>
                <w:szCs w:val="18"/>
              </w:rPr>
            </w:pPr>
          </w:p>
        </w:tc>
        <w:tc>
          <w:tcPr>
            <w:tcW w:w="1276" w:type="dxa"/>
            <w:vMerge/>
          </w:tcPr>
          <w:p w14:paraId="6571BAC8" w14:textId="77777777" w:rsidR="00012EE5" w:rsidRPr="005A1C79" w:rsidRDefault="00012EE5" w:rsidP="00012EE5">
            <w:pPr>
              <w:widowControl w:val="0"/>
              <w:autoSpaceDE w:val="0"/>
              <w:autoSpaceDN w:val="0"/>
              <w:jc w:val="center"/>
              <w:rPr>
                <w:sz w:val="18"/>
                <w:szCs w:val="18"/>
              </w:rPr>
            </w:pPr>
          </w:p>
        </w:tc>
        <w:tc>
          <w:tcPr>
            <w:tcW w:w="1134" w:type="dxa"/>
          </w:tcPr>
          <w:p w14:paraId="57177A26" w14:textId="77777777" w:rsidR="00012EE5" w:rsidRPr="005A1C79" w:rsidRDefault="00012EE5" w:rsidP="00012EE5">
            <w:pPr>
              <w:widowControl w:val="0"/>
              <w:autoSpaceDE w:val="0"/>
              <w:autoSpaceDN w:val="0"/>
              <w:jc w:val="center"/>
              <w:rPr>
                <w:sz w:val="18"/>
                <w:szCs w:val="18"/>
              </w:rPr>
            </w:pPr>
            <w:r w:rsidRPr="005A1C79">
              <w:rPr>
                <w:sz w:val="18"/>
                <w:szCs w:val="18"/>
              </w:rPr>
              <w:t>5</w:t>
            </w:r>
          </w:p>
        </w:tc>
        <w:tc>
          <w:tcPr>
            <w:tcW w:w="1134" w:type="dxa"/>
          </w:tcPr>
          <w:p w14:paraId="3AB5E86F" w14:textId="77777777" w:rsidR="00012EE5" w:rsidRPr="005A1C79" w:rsidRDefault="00012EE5" w:rsidP="00012EE5">
            <w:pPr>
              <w:widowControl w:val="0"/>
              <w:autoSpaceDE w:val="0"/>
              <w:autoSpaceDN w:val="0"/>
              <w:jc w:val="center"/>
              <w:rPr>
                <w:sz w:val="18"/>
                <w:szCs w:val="18"/>
              </w:rPr>
            </w:pPr>
            <w:r w:rsidRPr="005A1C79">
              <w:rPr>
                <w:sz w:val="18"/>
                <w:szCs w:val="18"/>
              </w:rPr>
              <w:t>1</w:t>
            </w:r>
          </w:p>
        </w:tc>
        <w:tc>
          <w:tcPr>
            <w:tcW w:w="992" w:type="dxa"/>
          </w:tcPr>
          <w:p w14:paraId="6FA2C1FD" w14:textId="77777777" w:rsidR="00012EE5" w:rsidRPr="005A1C79" w:rsidRDefault="00012EE5" w:rsidP="00012EE5">
            <w:pPr>
              <w:widowControl w:val="0"/>
              <w:autoSpaceDE w:val="0"/>
              <w:autoSpaceDN w:val="0"/>
              <w:jc w:val="center"/>
              <w:rPr>
                <w:sz w:val="18"/>
                <w:szCs w:val="18"/>
              </w:rPr>
            </w:pPr>
            <w:r w:rsidRPr="005A1C79">
              <w:rPr>
                <w:sz w:val="18"/>
                <w:szCs w:val="18"/>
              </w:rPr>
              <w:t>1</w:t>
            </w:r>
          </w:p>
        </w:tc>
        <w:tc>
          <w:tcPr>
            <w:tcW w:w="992" w:type="dxa"/>
          </w:tcPr>
          <w:p w14:paraId="51F8F4AE" w14:textId="77777777" w:rsidR="00012EE5" w:rsidRPr="005A1C79" w:rsidRDefault="00012EE5" w:rsidP="00012EE5">
            <w:pPr>
              <w:widowControl w:val="0"/>
              <w:autoSpaceDE w:val="0"/>
              <w:autoSpaceDN w:val="0"/>
              <w:jc w:val="center"/>
              <w:rPr>
                <w:sz w:val="18"/>
                <w:szCs w:val="18"/>
              </w:rPr>
            </w:pPr>
            <w:r w:rsidRPr="005A1C79">
              <w:rPr>
                <w:sz w:val="18"/>
                <w:szCs w:val="18"/>
              </w:rPr>
              <w:t>1</w:t>
            </w:r>
          </w:p>
        </w:tc>
        <w:tc>
          <w:tcPr>
            <w:tcW w:w="851" w:type="dxa"/>
          </w:tcPr>
          <w:p w14:paraId="56CF9518" w14:textId="77777777" w:rsidR="00012EE5" w:rsidRPr="005A1C79" w:rsidRDefault="00012EE5" w:rsidP="00012EE5">
            <w:pPr>
              <w:widowControl w:val="0"/>
              <w:autoSpaceDE w:val="0"/>
              <w:autoSpaceDN w:val="0"/>
              <w:jc w:val="center"/>
              <w:rPr>
                <w:sz w:val="18"/>
                <w:szCs w:val="18"/>
              </w:rPr>
            </w:pPr>
            <w:r w:rsidRPr="005A1C79">
              <w:rPr>
                <w:sz w:val="18"/>
                <w:szCs w:val="18"/>
              </w:rPr>
              <w:t>0</w:t>
            </w:r>
          </w:p>
        </w:tc>
        <w:tc>
          <w:tcPr>
            <w:tcW w:w="901" w:type="dxa"/>
          </w:tcPr>
          <w:p w14:paraId="7497AA68" w14:textId="77777777" w:rsidR="00012EE5" w:rsidRPr="005A1C79" w:rsidRDefault="00012EE5" w:rsidP="00012EE5">
            <w:pPr>
              <w:widowControl w:val="0"/>
              <w:autoSpaceDE w:val="0"/>
              <w:autoSpaceDN w:val="0"/>
              <w:jc w:val="center"/>
              <w:rPr>
                <w:sz w:val="18"/>
                <w:szCs w:val="18"/>
              </w:rPr>
            </w:pPr>
            <w:r w:rsidRPr="005A1C79">
              <w:rPr>
                <w:sz w:val="18"/>
                <w:szCs w:val="18"/>
              </w:rPr>
              <w:t>0</w:t>
            </w:r>
          </w:p>
        </w:tc>
        <w:tc>
          <w:tcPr>
            <w:tcW w:w="785" w:type="dxa"/>
          </w:tcPr>
          <w:p w14:paraId="79715F2C" w14:textId="77777777" w:rsidR="00012EE5" w:rsidRPr="005A1C79" w:rsidRDefault="00012EE5" w:rsidP="00012EE5">
            <w:pPr>
              <w:widowControl w:val="0"/>
              <w:autoSpaceDE w:val="0"/>
              <w:autoSpaceDN w:val="0"/>
              <w:jc w:val="center"/>
              <w:rPr>
                <w:sz w:val="18"/>
                <w:szCs w:val="18"/>
              </w:rPr>
            </w:pPr>
            <w:r w:rsidRPr="005A1C79">
              <w:rPr>
                <w:sz w:val="18"/>
                <w:szCs w:val="18"/>
              </w:rPr>
              <w:t>1</w:t>
            </w:r>
          </w:p>
        </w:tc>
        <w:tc>
          <w:tcPr>
            <w:tcW w:w="792" w:type="dxa"/>
          </w:tcPr>
          <w:p w14:paraId="0D5D23E2" w14:textId="77777777" w:rsidR="00012EE5" w:rsidRPr="005A1C79" w:rsidRDefault="00012EE5" w:rsidP="00012EE5">
            <w:pPr>
              <w:widowControl w:val="0"/>
              <w:autoSpaceDE w:val="0"/>
              <w:autoSpaceDN w:val="0"/>
              <w:jc w:val="center"/>
              <w:rPr>
                <w:sz w:val="18"/>
                <w:szCs w:val="18"/>
              </w:rPr>
            </w:pPr>
            <w:r w:rsidRPr="005A1C79">
              <w:rPr>
                <w:sz w:val="18"/>
                <w:szCs w:val="18"/>
              </w:rPr>
              <w:t>1</w:t>
            </w:r>
          </w:p>
        </w:tc>
        <w:tc>
          <w:tcPr>
            <w:tcW w:w="1065" w:type="dxa"/>
          </w:tcPr>
          <w:p w14:paraId="4936432F" w14:textId="77777777" w:rsidR="00012EE5" w:rsidRPr="005A1C79" w:rsidRDefault="00012EE5" w:rsidP="00012EE5">
            <w:pPr>
              <w:widowControl w:val="0"/>
              <w:autoSpaceDE w:val="0"/>
              <w:autoSpaceDN w:val="0"/>
              <w:jc w:val="center"/>
              <w:rPr>
                <w:sz w:val="18"/>
                <w:szCs w:val="18"/>
              </w:rPr>
            </w:pPr>
            <w:r w:rsidRPr="005A1C79">
              <w:rPr>
                <w:sz w:val="18"/>
                <w:szCs w:val="18"/>
              </w:rPr>
              <w:t>1</w:t>
            </w:r>
          </w:p>
        </w:tc>
        <w:tc>
          <w:tcPr>
            <w:tcW w:w="993" w:type="dxa"/>
          </w:tcPr>
          <w:p w14:paraId="41BC30C0" w14:textId="77777777" w:rsidR="00012EE5" w:rsidRPr="005A1C79" w:rsidRDefault="00012EE5" w:rsidP="00012EE5">
            <w:pPr>
              <w:widowControl w:val="0"/>
              <w:autoSpaceDE w:val="0"/>
              <w:autoSpaceDN w:val="0"/>
              <w:jc w:val="center"/>
              <w:rPr>
                <w:sz w:val="18"/>
                <w:szCs w:val="18"/>
              </w:rPr>
            </w:pPr>
            <w:r w:rsidRPr="005A1C79">
              <w:rPr>
                <w:sz w:val="18"/>
                <w:szCs w:val="18"/>
              </w:rPr>
              <w:t>1</w:t>
            </w:r>
          </w:p>
        </w:tc>
        <w:tc>
          <w:tcPr>
            <w:tcW w:w="1611" w:type="dxa"/>
            <w:vMerge/>
          </w:tcPr>
          <w:p w14:paraId="6BA704F2" w14:textId="77777777" w:rsidR="00012EE5" w:rsidRPr="005A1C79" w:rsidRDefault="00012EE5" w:rsidP="00012EE5">
            <w:pPr>
              <w:widowControl w:val="0"/>
              <w:autoSpaceDE w:val="0"/>
              <w:autoSpaceDN w:val="0"/>
              <w:jc w:val="center"/>
              <w:rPr>
                <w:sz w:val="18"/>
                <w:szCs w:val="18"/>
              </w:rPr>
            </w:pPr>
          </w:p>
        </w:tc>
      </w:tr>
      <w:tr w:rsidR="005A1C79" w:rsidRPr="005A1C79" w14:paraId="5BF84985" w14:textId="77777777" w:rsidTr="00012EE5">
        <w:trPr>
          <w:gridAfter w:val="1"/>
          <w:wAfter w:w="9" w:type="dxa"/>
          <w:trHeight w:val="405"/>
        </w:trPr>
        <w:tc>
          <w:tcPr>
            <w:tcW w:w="522" w:type="dxa"/>
            <w:vMerge w:val="restart"/>
            <w:shd w:val="clear" w:color="auto" w:fill="auto"/>
          </w:tcPr>
          <w:p w14:paraId="1C1C88F6" w14:textId="77777777" w:rsidR="00012EE5" w:rsidRPr="005A1C79" w:rsidRDefault="00012EE5" w:rsidP="00012EE5">
            <w:pPr>
              <w:widowControl w:val="0"/>
              <w:autoSpaceDE w:val="0"/>
              <w:autoSpaceDN w:val="0"/>
              <w:jc w:val="center"/>
              <w:rPr>
                <w:sz w:val="18"/>
                <w:szCs w:val="18"/>
              </w:rPr>
            </w:pPr>
            <w:r w:rsidRPr="005A1C79">
              <w:rPr>
                <w:sz w:val="18"/>
                <w:szCs w:val="18"/>
              </w:rPr>
              <w:t>3.</w:t>
            </w:r>
          </w:p>
        </w:tc>
        <w:tc>
          <w:tcPr>
            <w:tcW w:w="1702" w:type="dxa"/>
            <w:vMerge w:val="restart"/>
            <w:shd w:val="clear" w:color="auto" w:fill="auto"/>
          </w:tcPr>
          <w:p w14:paraId="0DBF04C3" w14:textId="77777777" w:rsidR="00012EE5" w:rsidRPr="005A1C79" w:rsidRDefault="00012EE5" w:rsidP="00012EE5">
            <w:pPr>
              <w:rPr>
                <w:sz w:val="18"/>
                <w:szCs w:val="18"/>
              </w:rPr>
            </w:pPr>
            <w:r w:rsidRPr="005A1C79">
              <w:rPr>
                <w:sz w:val="18"/>
                <w:szCs w:val="18"/>
              </w:rPr>
              <w:t>Основное мероприятие 03.</w:t>
            </w:r>
          </w:p>
          <w:p w14:paraId="74265F14" w14:textId="77777777" w:rsidR="00012EE5" w:rsidRPr="005A1C79" w:rsidRDefault="00012EE5" w:rsidP="00012EE5">
            <w:pPr>
              <w:widowControl w:val="0"/>
              <w:autoSpaceDE w:val="0"/>
              <w:autoSpaceDN w:val="0"/>
              <w:rPr>
                <w:sz w:val="18"/>
                <w:szCs w:val="18"/>
              </w:rPr>
            </w:pPr>
            <w:r w:rsidRPr="005A1C79">
              <w:rPr>
                <w:sz w:val="18"/>
                <w:szCs w:val="18"/>
              </w:rPr>
              <w:t>Развитие и совершенствование материально-технической базы учреждений в сфере гражданской обороны и защиты населения и территорий от чрезвычайных ситуаций</w:t>
            </w:r>
          </w:p>
        </w:tc>
        <w:tc>
          <w:tcPr>
            <w:tcW w:w="1134" w:type="dxa"/>
            <w:vMerge w:val="restart"/>
            <w:shd w:val="clear" w:color="auto" w:fill="auto"/>
          </w:tcPr>
          <w:p w14:paraId="7F1A673A" w14:textId="77777777" w:rsidR="00012EE5" w:rsidRPr="005A1C79" w:rsidRDefault="00012EE5" w:rsidP="00012EE5">
            <w:pPr>
              <w:widowControl w:val="0"/>
              <w:autoSpaceDE w:val="0"/>
              <w:autoSpaceDN w:val="0"/>
              <w:jc w:val="center"/>
              <w:rPr>
                <w:sz w:val="18"/>
                <w:szCs w:val="18"/>
              </w:rPr>
            </w:pPr>
            <w:r w:rsidRPr="005A1C79">
              <w:rPr>
                <w:sz w:val="18"/>
                <w:szCs w:val="18"/>
              </w:rPr>
              <w:t>2023-2027</w:t>
            </w:r>
          </w:p>
        </w:tc>
        <w:tc>
          <w:tcPr>
            <w:tcW w:w="1276" w:type="dxa"/>
            <w:shd w:val="clear" w:color="auto" w:fill="auto"/>
          </w:tcPr>
          <w:p w14:paraId="32F72650" w14:textId="77777777" w:rsidR="00012EE5" w:rsidRPr="005A1C79" w:rsidRDefault="00012EE5" w:rsidP="00012EE5">
            <w:pPr>
              <w:widowControl w:val="0"/>
              <w:autoSpaceDE w:val="0"/>
              <w:autoSpaceDN w:val="0"/>
              <w:rPr>
                <w:sz w:val="18"/>
                <w:szCs w:val="18"/>
              </w:rPr>
            </w:pPr>
            <w:r w:rsidRPr="005A1C79">
              <w:rPr>
                <w:sz w:val="18"/>
                <w:szCs w:val="18"/>
              </w:rPr>
              <w:t>Итого</w:t>
            </w:r>
          </w:p>
        </w:tc>
        <w:tc>
          <w:tcPr>
            <w:tcW w:w="1134" w:type="dxa"/>
            <w:shd w:val="clear" w:color="auto" w:fill="auto"/>
          </w:tcPr>
          <w:p w14:paraId="4E85A9D9" w14:textId="2EB2A30E" w:rsidR="00012EE5" w:rsidRPr="005A1C79" w:rsidRDefault="00987F41" w:rsidP="00012EE5">
            <w:pPr>
              <w:widowControl w:val="0"/>
              <w:autoSpaceDE w:val="0"/>
              <w:autoSpaceDN w:val="0"/>
              <w:jc w:val="center"/>
              <w:rPr>
                <w:sz w:val="18"/>
                <w:szCs w:val="18"/>
              </w:rPr>
            </w:pPr>
            <w:r w:rsidRPr="005A1C79">
              <w:rPr>
                <w:sz w:val="18"/>
                <w:szCs w:val="18"/>
              </w:rPr>
              <w:t>4471,91</w:t>
            </w:r>
          </w:p>
        </w:tc>
        <w:tc>
          <w:tcPr>
            <w:tcW w:w="1134" w:type="dxa"/>
            <w:shd w:val="clear" w:color="auto" w:fill="auto"/>
          </w:tcPr>
          <w:p w14:paraId="78D1BB0D" w14:textId="77777777" w:rsidR="00012EE5" w:rsidRPr="005A1C79" w:rsidRDefault="00012EE5" w:rsidP="00012EE5">
            <w:pPr>
              <w:widowControl w:val="0"/>
              <w:autoSpaceDE w:val="0"/>
              <w:autoSpaceDN w:val="0"/>
              <w:jc w:val="center"/>
              <w:rPr>
                <w:sz w:val="18"/>
                <w:szCs w:val="18"/>
              </w:rPr>
            </w:pPr>
            <w:r w:rsidRPr="005A1C79">
              <w:rPr>
                <w:sz w:val="18"/>
                <w:szCs w:val="18"/>
              </w:rPr>
              <w:t>365,02</w:t>
            </w:r>
          </w:p>
        </w:tc>
        <w:tc>
          <w:tcPr>
            <w:tcW w:w="992" w:type="dxa"/>
            <w:shd w:val="clear" w:color="auto" w:fill="auto"/>
          </w:tcPr>
          <w:p w14:paraId="2101DE08" w14:textId="77777777" w:rsidR="00012EE5" w:rsidRPr="005A1C79" w:rsidRDefault="00012EE5" w:rsidP="00012EE5">
            <w:pPr>
              <w:widowControl w:val="0"/>
              <w:autoSpaceDE w:val="0"/>
              <w:autoSpaceDN w:val="0"/>
              <w:jc w:val="center"/>
              <w:rPr>
                <w:sz w:val="18"/>
                <w:szCs w:val="18"/>
              </w:rPr>
            </w:pPr>
            <w:r w:rsidRPr="005A1C79">
              <w:rPr>
                <w:sz w:val="18"/>
                <w:szCs w:val="18"/>
              </w:rPr>
              <w:t>496,12</w:t>
            </w:r>
          </w:p>
        </w:tc>
        <w:tc>
          <w:tcPr>
            <w:tcW w:w="4321" w:type="dxa"/>
            <w:gridSpan w:val="5"/>
            <w:shd w:val="clear" w:color="auto" w:fill="auto"/>
          </w:tcPr>
          <w:p w14:paraId="5FAF9991" w14:textId="20A06CAA" w:rsidR="00012EE5" w:rsidRPr="005A1C79" w:rsidRDefault="00987F41" w:rsidP="00012EE5">
            <w:pPr>
              <w:widowControl w:val="0"/>
              <w:autoSpaceDE w:val="0"/>
              <w:autoSpaceDN w:val="0"/>
              <w:jc w:val="center"/>
              <w:rPr>
                <w:sz w:val="18"/>
                <w:szCs w:val="18"/>
              </w:rPr>
            </w:pPr>
            <w:r w:rsidRPr="005A1C79">
              <w:rPr>
                <w:sz w:val="18"/>
                <w:szCs w:val="18"/>
              </w:rPr>
              <w:t>1705,77</w:t>
            </w:r>
          </w:p>
        </w:tc>
        <w:tc>
          <w:tcPr>
            <w:tcW w:w="1065" w:type="dxa"/>
            <w:shd w:val="clear" w:color="auto" w:fill="auto"/>
          </w:tcPr>
          <w:p w14:paraId="6EA34682" w14:textId="77777777" w:rsidR="00012EE5" w:rsidRPr="005A1C79" w:rsidRDefault="00012EE5" w:rsidP="00012EE5">
            <w:pPr>
              <w:widowControl w:val="0"/>
              <w:autoSpaceDE w:val="0"/>
              <w:autoSpaceDN w:val="0"/>
              <w:jc w:val="center"/>
              <w:rPr>
                <w:sz w:val="18"/>
                <w:szCs w:val="18"/>
              </w:rPr>
            </w:pPr>
            <w:r w:rsidRPr="005A1C79">
              <w:rPr>
                <w:sz w:val="18"/>
                <w:szCs w:val="18"/>
              </w:rPr>
              <w:t>1155,00</w:t>
            </w:r>
          </w:p>
        </w:tc>
        <w:tc>
          <w:tcPr>
            <w:tcW w:w="993" w:type="dxa"/>
            <w:shd w:val="clear" w:color="auto" w:fill="auto"/>
          </w:tcPr>
          <w:p w14:paraId="08D4EC94" w14:textId="77777777" w:rsidR="00012EE5" w:rsidRPr="005A1C79" w:rsidRDefault="00012EE5" w:rsidP="00012EE5">
            <w:pPr>
              <w:widowControl w:val="0"/>
              <w:autoSpaceDE w:val="0"/>
              <w:autoSpaceDN w:val="0"/>
              <w:jc w:val="center"/>
              <w:rPr>
                <w:sz w:val="18"/>
                <w:szCs w:val="18"/>
              </w:rPr>
            </w:pPr>
            <w:r w:rsidRPr="005A1C79">
              <w:rPr>
                <w:sz w:val="18"/>
                <w:szCs w:val="18"/>
              </w:rPr>
              <w:t>750,00</w:t>
            </w:r>
          </w:p>
        </w:tc>
        <w:tc>
          <w:tcPr>
            <w:tcW w:w="1611" w:type="dxa"/>
            <w:vMerge w:val="restart"/>
          </w:tcPr>
          <w:p w14:paraId="6B84AD46" w14:textId="77777777" w:rsidR="00012EE5" w:rsidRPr="005A1C79" w:rsidRDefault="00012EE5" w:rsidP="00012EE5">
            <w:pPr>
              <w:widowControl w:val="0"/>
              <w:autoSpaceDE w:val="0"/>
              <w:autoSpaceDN w:val="0"/>
              <w:jc w:val="center"/>
              <w:rPr>
                <w:sz w:val="18"/>
                <w:szCs w:val="18"/>
              </w:rPr>
            </w:pPr>
            <w:r w:rsidRPr="005A1C79">
              <w:rPr>
                <w:sz w:val="18"/>
                <w:szCs w:val="18"/>
              </w:rPr>
              <w:t>Х</w:t>
            </w:r>
          </w:p>
        </w:tc>
      </w:tr>
      <w:tr w:rsidR="005A1C79" w:rsidRPr="005A1C79" w14:paraId="508B827D" w14:textId="77777777" w:rsidTr="00012EE5">
        <w:trPr>
          <w:gridAfter w:val="1"/>
          <w:wAfter w:w="9" w:type="dxa"/>
          <w:trHeight w:val="405"/>
        </w:trPr>
        <w:tc>
          <w:tcPr>
            <w:tcW w:w="522" w:type="dxa"/>
            <w:vMerge/>
          </w:tcPr>
          <w:p w14:paraId="5F294D27" w14:textId="77777777" w:rsidR="00012EE5" w:rsidRPr="005A1C79" w:rsidRDefault="00012EE5" w:rsidP="00012EE5">
            <w:pPr>
              <w:widowControl w:val="0"/>
              <w:autoSpaceDE w:val="0"/>
              <w:autoSpaceDN w:val="0"/>
              <w:jc w:val="center"/>
              <w:rPr>
                <w:sz w:val="18"/>
                <w:szCs w:val="18"/>
              </w:rPr>
            </w:pPr>
          </w:p>
        </w:tc>
        <w:tc>
          <w:tcPr>
            <w:tcW w:w="1702" w:type="dxa"/>
            <w:vMerge/>
          </w:tcPr>
          <w:p w14:paraId="4E81C934" w14:textId="77777777" w:rsidR="00012EE5" w:rsidRPr="005A1C79" w:rsidRDefault="00012EE5" w:rsidP="00012EE5">
            <w:pPr>
              <w:widowControl w:val="0"/>
              <w:autoSpaceDE w:val="0"/>
              <w:autoSpaceDN w:val="0"/>
              <w:jc w:val="center"/>
              <w:rPr>
                <w:sz w:val="18"/>
                <w:szCs w:val="18"/>
              </w:rPr>
            </w:pPr>
          </w:p>
        </w:tc>
        <w:tc>
          <w:tcPr>
            <w:tcW w:w="1134" w:type="dxa"/>
            <w:vMerge/>
            <w:shd w:val="clear" w:color="auto" w:fill="auto"/>
          </w:tcPr>
          <w:p w14:paraId="6410A947" w14:textId="77777777" w:rsidR="00012EE5" w:rsidRPr="005A1C79" w:rsidRDefault="00012EE5" w:rsidP="00012EE5">
            <w:pPr>
              <w:widowControl w:val="0"/>
              <w:autoSpaceDE w:val="0"/>
              <w:autoSpaceDN w:val="0"/>
              <w:jc w:val="center"/>
              <w:rPr>
                <w:sz w:val="18"/>
                <w:szCs w:val="18"/>
              </w:rPr>
            </w:pPr>
          </w:p>
        </w:tc>
        <w:tc>
          <w:tcPr>
            <w:tcW w:w="1276" w:type="dxa"/>
            <w:shd w:val="clear" w:color="auto" w:fill="auto"/>
          </w:tcPr>
          <w:p w14:paraId="6E3AFD61" w14:textId="77777777" w:rsidR="00012EE5" w:rsidRPr="005A1C79" w:rsidRDefault="00012EE5" w:rsidP="00012EE5">
            <w:pPr>
              <w:widowControl w:val="0"/>
              <w:autoSpaceDE w:val="0"/>
              <w:autoSpaceDN w:val="0"/>
              <w:rPr>
                <w:sz w:val="18"/>
                <w:szCs w:val="18"/>
              </w:rPr>
            </w:pPr>
            <w:r w:rsidRPr="005A1C79">
              <w:rPr>
                <w:sz w:val="18"/>
                <w:szCs w:val="18"/>
              </w:rPr>
              <w:t>Средства бюджета городского округа Электросталь Московской области</w:t>
            </w:r>
          </w:p>
        </w:tc>
        <w:tc>
          <w:tcPr>
            <w:tcW w:w="1134" w:type="dxa"/>
            <w:shd w:val="clear" w:color="auto" w:fill="auto"/>
          </w:tcPr>
          <w:p w14:paraId="6817645A" w14:textId="328E9F92" w:rsidR="00012EE5" w:rsidRPr="005A1C79" w:rsidRDefault="00987F41" w:rsidP="00012EE5">
            <w:pPr>
              <w:widowControl w:val="0"/>
              <w:autoSpaceDE w:val="0"/>
              <w:autoSpaceDN w:val="0"/>
              <w:jc w:val="center"/>
              <w:rPr>
                <w:sz w:val="18"/>
                <w:szCs w:val="18"/>
              </w:rPr>
            </w:pPr>
            <w:r w:rsidRPr="005A1C79">
              <w:rPr>
                <w:sz w:val="18"/>
                <w:szCs w:val="18"/>
              </w:rPr>
              <w:t>3721,91</w:t>
            </w:r>
          </w:p>
        </w:tc>
        <w:tc>
          <w:tcPr>
            <w:tcW w:w="1134" w:type="dxa"/>
            <w:shd w:val="clear" w:color="000000" w:fill="FFFFFF"/>
          </w:tcPr>
          <w:p w14:paraId="6471C31C" w14:textId="77777777" w:rsidR="00012EE5" w:rsidRPr="005A1C79" w:rsidRDefault="00012EE5" w:rsidP="00012EE5">
            <w:pPr>
              <w:widowControl w:val="0"/>
              <w:autoSpaceDE w:val="0"/>
              <w:autoSpaceDN w:val="0"/>
              <w:jc w:val="center"/>
              <w:rPr>
                <w:sz w:val="18"/>
                <w:szCs w:val="18"/>
              </w:rPr>
            </w:pPr>
            <w:r w:rsidRPr="005A1C79">
              <w:rPr>
                <w:sz w:val="18"/>
                <w:szCs w:val="18"/>
              </w:rPr>
              <w:t>215,02</w:t>
            </w:r>
          </w:p>
        </w:tc>
        <w:tc>
          <w:tcPr>
            <w:tcW w:w="992" w:type="dxa"/>
            <w:shd w:val="clear" w:color="auto" w:fill="auto"/>
          </w:tcPr>
          <w:p w14:paraId="7B56F105" w14:textId="77777777" w:rsidR="00012EE5" w:rsidRPr="005A1C79" w:rsidRDefault="00012EE5" w:rsidP="00012EE5">
            <w:pPr>
              <w:widowControl w:val="0"/>
              <w:autoSpaceDE w:val="0"/>
              <w:autoSpaceDN w:val="0"/>
              <w:jc w:val="center"/>
              <w:rPr>
                <w:sz w:val="18"/>
                <w:szCs w:val="18"/>
              </w:rPr>
            </w:pPr>
            <w:r w:rsidRPr="005A1C79">
              <w:rPr>
                <w:sz w:val="18"/>
                <w:szCs w:val="18"/>
              </w:rPr>
              <w:t>346,12</w:t>
            </w:r>
          </w:p>
        </w:tc>
        <w:tc>
          <w:tcPr>
            <w:tcW w:w="4321" w:type="dxa"/>
            <w:gridSpan w:val="5"/>
            <w:shd w:val="clear" w:color="auto" w:fill="auto"/>
          </w:tcPr>
          <w:p w14:paraId="51694394" w14:textId="0A339AB9" w:rsidR="00012EE5" w:rsidRPr="005A1C79" w:rsidRDefault="00987F41" w:rsidP="00012EE5">
            <w:pPr>
              <w:widowControl w:val="0"/>
              <w:autoSpaceDE w:val="0"/>
              <w:autoSpaceDN w:val="0"/>
              <w:jc w:val="center"/>
              <w:rPr>
                <w:sz w:val="18"/>
                <w:szCs w:val="18"/>
              </w:rPr>
            </w:pPr>
            <w:r w:rsidRPr="005A1C79">
              <w:rPr>
                <w:sz w:val="18"/>
                <w:szCs w:val="18"/>
              </w:rPr>
              <w:t>1555,77</w:t>
            </w:r>
          </w:p>
        </w:tc>
        <w:tc>
          <w:tcPr>
            <w:tcW w:w="1065" w:type="dxa"/>
            <w:shd w:val="clear" w:color="auto" w:fill="auto"/>
          </w:tcPr>
          <w:p w14:paraId="4E525ADC" w14:textId="77777777" w:rsidR="00012EE5" w:rsidRPr="005A1C79" w:rsidRDefault="00012EE5" w:rsidP="00012EE5">
            <w:pPr>
              <w:widowControl w:val="0"/>
              <w:autoSpaceDE w:val="0"/>
              <w:autoSpaceDN w:val="0"/>
              <w:jc w:val="center"/>
              <w:rPr>
                <w:sz w:val="18"/>
                <w:szCs w:val="18"/>
              </w:rPr>
            </w:pPr>
            <w:r w:rsidRPr="005A1C79">
              <w:rPr>
                <w:sz w:val="18"/>
                <w:szCs w:val="18"/>
              </w:rPr>
              <w:t>1005,00</w:t>
            </w:r>
          </w:p>
        </w:tc>
        <w:tc>
          <w:tcPr>
            <w:tcW w:w="993" w:type="dxa"/>
            <w:shd w:val="clear" w:color="auto" w:fill="auto"/>
          </w:tcPr>
          <w:p w14:paraId="48747872" w14:textId="77777777" w:rsidR="00012EE5" w:rsidRPr="005A1C79" w:rsidRDefault="00012EE5" w:rsidP="00012EE5">
            <w:pPr>
              <w:widowControl w:val="0"/>
              <w:autoSpaceDE w:val="0"/>
              <w:autoSpaceDN w:val="0"/>
              <w:jc w:val="center"/>
              <w:rPr>
                <w:sz w:val="18"/>
                <w:szCs w:val="18"/>
              </w:rPr>
            </w:pPr>
            <w:r w:rsidRPr="005A1C79">
              <w:rPr>
                <w:sz w:val="18"/>
                <w:szCs w:val="18"/>
              </w:rPr>
              <w:t>600,00</w:t>
            </w:r>
          </w:p>
        </w:tc>
        <w:tc>
          <w:tcPr>
            <w:tcW w:w="1611" w:type="dxa"/>
            <w:vMerge/>
          </w:tcPr>
          <w:p w14:paraId="373D950A" w14:textId="77777777" w:rsidR="00012EE5" w:rsidRPr="005A1C79" w:rsidRDefault="00012EE5" w:rsidP="00012EE5">
            <w:pPr>
              <w:widowControl w:val="0"/>
              <w:autoSpaceDE w:val="0"/>
              <w:autoSpaceDN w:val="0"/>
              <w:jc w:val="center"/>
              <w:rPr>
                <w:sz w:val="18"/>
                <w:szCs w:val="18"/>
              </w:rPr>
            </w:pPr>
          </w:p>
        </w:tc>
      </w:tr>
      <w:tr w:rsidR="005A1C79" w:rsidRPr="005A1C79" w14:paraId="0B66DE2E" w14:textId="77777777" w:rsidTr="00012EE5">
        <w:trPr>
          <w:gridAfter w:val="1"/>
          <w:wAfter w:w="9" w:type="dxa"/>
          <w:trHeight w:val="405"/>
        </w:trPr>
        <w:tc>
          <w:tcPr>
            <w:tcW w:w="522" w:type="dxa"/>
            <w:vMerge/>
          </w:tcPr>
          <w:p w14:paraId="1319D7CB" w14:textId="77777777" w:rsidR="00012EE5" w:rsidRPr="005A1C79" w:rsidRDefault="00012EE5" w:rsidP="00012EE5">
            <w:pPr>
              <w:widowControl w:val="0"/>
              <w:autoSpaceDE w:val="0"/>
              <w:autoSpaceDN w:val="0"/>
              <w:jc w:val="center"/>
              <w:rPr>
                <w:sz w:val="18"/>
                <w:szCs w:val="18"/>
              </w:rPr>
            </w:pPr>
          </w:p>
        </w:tc>
        <w:tc>
          <w:tcPr>
            <w:tcW w:w="1702" w:type="dxa"/>
            <w:vMerge/>
          </w:tcPr>
          <w:p w14:paraId="61784D2D" w14:textId="77777777" w:rsidR="00012EE5" w:rsidRPr="005A1C79" w:rsidRDefault="00012EE5" w:rsidP="00012EE5">
            <w:pPr>
              <w:widowControl w:val="0"/>
              <w:autoSpaceDE w:val="0"/>
              <w:autoSpaceDN w:val="0"/>
              <w:jc w:val="center"/>
              <w:rPr>
                <w:sz w:val="18"/>
                <w:szCs w:val="18"/>
              </w:rPr>
            </w:pPr>
          </w:p>
        </w:tc>
        <w:tc>
          <w:tcPr>
            <w:tcW w:w="1134" w:type="dxa"/>
            <w:vMerge/>
            <w:shd w:val="clear" w:color="auto" w:fill="auto"/>
          </w:tcPr>
          <w:p w14:paraId="5F35ADA8" w14:textId="77777777" w:rsidR="00012EE5" w:rsidRPr="005A1C79" w:rsidRDefault="00012EE5" w:rsidP="00012EE5">
            <w:pPr>
              <w:widowControl w:val="0"/>
              <w:autoSpaceDE w:val="0"/>
              <w:autoSpaceDN w:val="0"/>
              <w:jc w:val="center"/>
              <w:rPr>
                <w:sz w:val="18"/>
                <w:szCs w:val="18"/>
              </w:rPr>
            </w:pPr>
          </w:p>
        </w:tc>
        <w:tc>
          <w:tcPr>
            <w:tcW w:w="1276" w:type="dxa"/>
          </w:tcPr>
          <w:p w14:paraId="2953FEF8" w14:textId="77777777" w:rsidR="00012EE5" w:rsidRPr="005A1C79" w:rsidRDefault="00012EE5" w:rsidP="00012EE5">
            <w:pPr>
              <w:widowControl w:val="0"/>
              <w:autoSpaceDE w:val="0"/>
              <w:autoSpaceDN w:val="0"/>
              <w:rPr>
                <w:sz w:val="18"/>
                <w:szCs w:val="18"/>
              </w:rPr>
            </w:pPr>
            <w:r w:rsidRPr="005A1C79">
              <w:rPr>
                <w:sz w:val="18"/>
                <w:szCs w:val="18"/>
              </w:rPr>
              <w:t>Внебюджетные средства</w:t>
            </w:r>
          </w:p>
        </w:tc>
        <w:tc>
          <w:tcPr>
            <w:tcW w:w="1134" w:type="dxa"/>
            <w:shd w:val="clear" w:color="000000" w:fill="FFFFFF"/>
          </w:tcPr>
          <w:p w14:paraId="16692A04" w14:textId="77777777" w:rsidR="00012EE5" w:rsidRPr="005A1C79" w:rsidRDefault="00012EE5" w:rsidP="00012EE5">
            <w:pPr>
              <w:widowControl w:val="0"/>
              <w:autoSpaceDE w:val="0"/>
              <w:autoSpaceDN w:val="0"/>
              <w:jc w:val="center"/>
              <w:rPr>
                <w:sz w:val="18"/>
                <w:szCs w:val="18"/>
              </w:rPr>
            </w:pPr>
            <w:r w:rsidRPr="005A1C79">
              <w:rPr>
                <w:sz w:val="18"/>
                <w:szCs w:val="18"/>
              </w:rPr>
              <w:t>750,00</w:t>
            </w:r>
          </w:p>
        </w:tc>
        <w:tc>
          <w:tcPr>
            <w:tcW w:w="1134" w:type="dxa"/>
            <w:shd w:val="clear" w:color="000000" w:fill="FFFFFF"/>
          </w:tcPr>
          <w:p w14:paraId="5B7D9E96" w14:textId="77777777" w:rsidR="00012EE5" w:rsidRPr="005A1C79" w:rsidRDefault="00012EE5" w:rsidP="00012EE5">
            <w:pPr>
              <w:widowControl w:val="0"/>
              <w:autoSpaceDE w:val="0"/>
              <w:autoSpaceDN w:val="0"/>
              <w:jc w:val="center"/>
              <w:rPr>
                <w:sz w:val="18"/>
                <w:szCs w:val="18"/>
              </w:rPr>
            </w:pPr>
            <w:r w:rsidRPr="005A1C79">
              <w:rPr>
                <w:sz w:val="18"/>
                <w:szCs w:val="18"/>
              </w:rPr>
              <w:t>150,00</w:t>
            </w:r>
          </w:p>
        </w:tc>
        <w:tc>
          <w:tcPr>
            <w:tcW w:w="992" w:type="dxa"/>
          </w:tcPr>
          <w:p w14:paraId="7D39D71A" w14:textId="77777777" w:rsidR="00012EE5" w:rsidRPr="005A1C79" w:rsidRDefault="00012EE5" w:rsidP="00012EE5">
            <w:pPr>
              <w:widowControl w:val="0"/>
              <w:autoSpaceDE w:val="0"/>
              <w:autoSpaceDN w:val="0"/>
              <w:jc w:val="center"/>
              <w:rPr>
                <w:sz w:val="18"/>
                <w:szCs w:val="18"/>
              </w:rPr>
            </w:pPr>
            <w:r w:rsidRPr="005A1C79">
              <w:rPr>
                <w:sz w:val="18"/>
                <w:szCs w:val="18"/>
              </w:rPr>
              <w:t>150,00</w:t>
            </w:r>
          </w:p>
        </w:tc>
        <w:tc>
          <w:tcPr>
            <w:tcW w:w="4321" w:type="dxa"/>
            <w:gridSpan w:val="5"/>
          </w:tcPr>
          <w:p w14:paraId="2EFDEEE4" w14:textId="77777777" w:rsidR="00012EE5" w:rsidRPr="005A1C79" w:rsidRDefault="00012EE5" w:rsidP="00012EE5">
            <w:pPr>
              <w:widowControl w:val="0"/>
              <w:autoSpaceDE w:val="0"/>
              <w:autoSpaceDN w:val="0"/>
              <w:jc w:val="center"/>
              <w:rPr>
                <w:sz w:val="18"/>
                <w:szCs w:val="18"/>
              </w:rPr>
            </w:pPr>
            <w:r w:rsidRPr="005A1C79">
              <w:rPr>
                <w:sz w:val="18"/>
                <w:szCs w:val="18"/>
              </w:rPr>
              <w:t>150,00</w:t>
            </w:r>
          </w:p>
        </w:tc>
        <w:tc>
          <w:tcPr>
            <w:tcW w:w="1065" w:type="dxa"/>
          </w:tcPr>
          <w:p w14:paraId="5EC270C6" w14:textId="77777777" w:rsidR="00012EE5" w:rsidRPr="005A1C79" w:rsidRDefault="00012EE5" w:rsidP="00012EE5">
            <w:pPr>
              <w:widowControl w:val="0"/>
              <w:autoSpaceDE w:val="0"/>
              <w:autoSpaceDN w:val="0"/>
              <w:jc w:val="center"/>
              <w:rPr>
                <w:sz w:val="18"/>
                <w:szCs w:val="18"/>
              </w:rPr>
            </w:pPr>
            <w:r w:rsidRPr="005A1C79">
              <w:rPr>
                <w:sz w:val="18"/>
                <w:szCs w:val="18"/>
              </w:rPr>
              <w:t>150,00</w:t>
            </w:r>
          </w:p>
        </w:tc>
        <w:tc>
          <w:tcPr>
            <w:tcW w:w="993" w:type="dxa"/>
          </w:tcPr>
          <w:p w14:paraId="646D54DD" w14:textId="77777777" w:rsidR="00012EE5" w:rsidRPr="005A1C79" w:rsidRDefault="00012EE5" w:rsidP="00012EE5">
            <w:pPr>
              <w:widowControl w:val="0"/>
              <w:autoSpaceDE w:val="0"/>
              <w:autoSpaceDN w:val="0"/>
              <w:jc w:val="center"/>
              <w:rPr>
                <w:sz w:val="18"/>
                <w:szCs w:val="18"/>
              </w:rPr>
            </w:pPr>
            <w:r w:rsidRPr="005A1C79">
              <w:rPr>
                <w:sz w:val="18"/>
                <w:szCs w:val="18"/>
              </w:rPr>
              <w:t>150,00</w:t>
            </w:r>
          </w:p>
        </w:tc>
        <w:tc>
          <w:tcPr>
            <w:tcW w:w="1611" w:type="dxa"/>
          </w:tcPr>
          <w:p w14:paraId="515D8291" w14:textId="77777777" w:rsidR="00012EE5" w:rsidRPr="005A1C79" w:rsidRDefault="00012EE5" w:rsidP="00012EE5">
            <w:pPr>
              <w:widowControl w:val="0"/>
              <w:autoSpaceDE w:val="0"/>
              <w:autoSpaceDN w:val="0"/>
              <w:jc w:val="center"/>
              <w:rPr>
                <w:sz w:val="18"/>
                <w:szCs w:val="18"/>
              </w:rPr>
            </w:pPr>
          </w:p>
        </w:tc>
      </w:tr>
      <w:tr w:rsidR="005A1C79" w:rsidRPr="005A1C79" w14:paraId="4393B7AE" w14:textId="77777777" w:rsidTr="00012EE5">
        <w:trPr>
          <w:gridAfter w:val="1"/>
          <w:wAfter w:w="9" w:type="dxa"/>
          <w:trHeight w:val="405"/>
        </w:trPr>
        <w:tc>
          <w:tcPr>
            <w:tcW w:w="522" w:type="dxa"/>
            <w:vMerge w:val="restart"/>
            <w:shd w:val="clear" w:color="auto" w:fill="auto"/>
          </w:tcPr>
          <w:p w14:paraId="0466349A" w14:textId="77777777" w:rsidR="00012EE5" w:rsidRPr="005A1C79" w:rsidRDefault="00012EE5" w:rsidP="00012EE5">
            <w:pPr>
              <w:widowControl w:val="0"/>
              <w:autoSpaceDE w:val="0"/>
              <w:autoSpaceDN w:val="0"/>
              <w:jc w:val="center"/>
              <w:rPr>
                <w:sz w:val="18"/>
                <w:szCs w:val="18"/>
              </w:rPr>
            </w:pPr>
            <w:r w:rsidRPr="005A1C79">
              <w:rPr>
                <w:sz w:val="18"/>
                <w:szCs w:val="18"/>
              </w:rPr>
              <w:t>3.1.</w:t>
            </w:r>
          </w:p>
        </w:tc>
        <w:tc>
          <w:tcPr>
            <w:tcW w:w="1702" w:type="dxa"/>
            <w:vMerge w:val="restart"/>
            <w:shd w:val="clear" w:color="auto" w:fill="auto"/>
          </w:tcPr>
          <w:p w14:paraId="5FFC99A9" w14:textId="77777777" w:rsidR="00012EE5" w:rsidRPr="005A1C79" w:rsidRDefault="00012EE5" w:rsidP="00012EE5">
            <w:pPr>
              <w:widowControl w:val="0"/>
              <w:autoSpaceDE w:val="0"/>
              <w:autoSpaceDN w:val="0"/>
              <w:rPr>
                <w:sz w:val="18"/>
                <w:szCs w:val="18"/>
              </w:rPr>
            </w:pPr>
            <w:r w:rsidRPr="005A1C79">
              <w:rPr>
                <w:sz w:val="18"/>
                <w:szCs w:val="18"/>
              </w:rPr>
              <w:t>Мероприятие 03.01. Обеспечение готовности объектов гражданской обороны</w:t>
            </w:r>
          </w:p>
        </w:tc>
        <w:tc>
          <w:tcPr>
            <w:tcW w:w="1134" w:type="dxa"/>
            <w:vMerge w:val="restart"/>
            <w:shd w:val="clear" w:color="auto" w:fill="auto"/>
          </w:tcPr>
          <w:p w14:paraId="789FDE8E" w14:textId="77777777" w:rsidR="00012EE5" w:rsidRPr="005A1C79" w:rsidRDefault="00012EE5" w:rsidP="00012EE5">
            <w:pPr>
              <w:widowControl w:val="0"/>
              <w:autoSpaceDE w:val="0"/>
              <w:autoSpaceDN w:val="0"/>
              <w:jc w:val="center"/>
              <w:rPr>
                <w:sz w:val="18"/>
                <w:szCs w:val="18"/>
              </w:rPr>
            </w:pPr>
            <w:r w:rsidRPr="005A1C79">
              <w:rPr>
                <w:sz w:val="18"/>
                <w:szCs w:val="18"/>
              </w:rPr>
              <w:t>2023-2027</w:t>
            </w:r>
          </w:p>
        </w:tc>
        <w:tc>
          <w:tcPr>
            <w:tcW w:w="1276" w:type="dxa"/>
            <w:shd w:val="clear" w:color="auto" w:fill="auto"/>
          </w:tcPr>
          <w:p w14:paraId="2829D896" w14:textId="77777777" w:rsidR="00012EE5" w:rsidRPr="005A1C79" w:rsidRDefault="00012EE5" w:rsidP="00012EE5">
            <w:pPr>
              <w:widowControl w:val="0"/>
              <w:autoSpaceDE w:val="0"/>
              <w:autoSpaceDN w:val="0"/>
              <w:rPr>
                <w:sz w:val="18"/>
                <w:szCs w:val="18"/>
              </w:rPr>
            </w:pPr>
            <w:r w:rsidRPr="005A1C79">
              <w:rPr>
                <w:sz w:val="18"/>
                <w:szCs w:val="18"/>
              </w:rPr>
              <w:t>Итого</w:t>
            </w:r>
          </w:p>
        </w:tc>
        <w:tc>
          <w:tcPr>
            <w:tcW w:w="1134" w:type="dxa"/>
            <w:shd w:val="clear" w:color="auto" w:fill="auto"/>
          </w:tcPr>
          <w:p w14:paraId="6866B4A7" w14:textId="058AD5D5" w:rsidR="00012EE5" w:rsidRPr="005A1C79" w:rsidRDefault="00854904" w:rsidP="00012EE5">
            <w:pPr>
              <w:widowControl w:val="0"/>
              <w:autoSpaceDE w:val="0"/>
              <w:autoSpaceDN w:val="0"/>
              <w:jc w:val="center"/>
              <w:rPr>
                <w:sz w:val="18"/>
                <w:szCs w:val="18"/>
              </w:rPr>
            </w:pPr>
            <w:r w:rsidRPr="005A1C79">
              <w:rPr>
                <w:sz w:val="18"/>
                <w:szCs w:val="18"/>
              </w:rPr>
              <w:t>3457,00</w:t>
            </w:r>
          </w:p>
        </w:tc>
        <w:tc>
          <w:tcPr>
            <w:tcW w:w="1134" w:type="dxa"/>
            <w:shd w:val="clear" w:color="auto" w:fill="auto"/>
          </w:tcPr>
          <w:p w14:paraId="472D536B" w14:textId="77777777" w:rsidR="00012EE5" w:rsidRPr="005A1C79" w:rsidRDefault="00012EE5" w:rsidP="00012EE5">
            <w:pPr>
              <w:widowControl w:val="0"/>
              <w:autoSpaceDE w:val="0"/>
              <w:autoSpaceDN w:val="0"/>
              <w:jc w:val="center"/>
              <w:rPr>
                <w:sz w:val="18"/>
                <w:szCs w:val="18"/>
              </w:rPr>
            </w:pPr>
            <w:r w:rsidRPr="005A1C79">
              <w:rPr>
                <w:sz w:val="18"/>
                <w:szCs w:val="18"/>
              </w:rPr>
              <w:t>192,00</w:t>
            </w:r>
          </w:p>
        </w:tc>
        <w:tc>
          <w:tcPr>
            <w:tcW w:w="992" w:type="dxa"/>
          </w:tcPr>
          <w:p w14:paraId="30E6072A" w14:textId="77777777" w:rsidR="00012EE5" w:rsidRPr="005A1C79" w:rsidRDefault="00012EE5" w:rsidP="00012EE5">
            <w:pPr>
              <w:widowControl w:val="0"/>
              <w:autoSpaceDE w:val="0"/>
              <w:autoSpaceDN w:val="0"/>
              <w:jc w:val="center"/>
              <w:rPr>
                <w:sz w:val="18"/>
                <w:szCs w:val="18"/>
              </w:rPr>
            </w:pPr>
            <w:r w:rsidRPr="005A1C79">
              <w:rPr>
                <w:sz w:val="18"/>
                <w:szCs w:val="18"/>
              </w:rPr>
              <w:t>185,00</w:t>
            </w:r>
          </w:p>
        </w:tc>
        <w:tc>
          <w:tcPr>
            <w:tcW w:w="4321" w:type="dxa"/>
            <w:gridSpan w:val="5"/>
          </w:tcPr>
          <w:p w14:paraId="03ADA131" w14:textId="548ECDBB" w:rsidR="00012EE5" w:rsidRPr="005A1C79" w:rsidRDefault="00854904" w:rsidP="00012EE5">
            <w:pPr>
              <w:widowControl w:val="0"/>
              <w:autoSpaceDE w:val="0"/>
              <w:autoSpaceDN w:val="0"/>
              <w:jc w:val="center"/>
              <w:rPr>
                <w:sz w:val="18"/>
                <w:szCs w:val="18"/>
              </w:rPr>
            </w:pPr>
            <w:r w:rsidRPr="005A1C79">
              <w:rPr>
                <w:sz w:val="18"/>
                <w:szCs w:val="18"/>
              </w:rPr>
              <w:t>1400,00</w:t>
            </w:r>
          </w:p>
        </w:tc>
        <w:tc>
          <w:tcPr>
            <w:tcW w:w="1065" w:type="dxa"/>
          </w:tcPr>
          <w:p w14:paraId="370D7A7E" w14:textId="77777777" w:rsidR="00012EE5" w:rsidRPr="005A1C79" w:rsidRDefault="00012EE5" w:rsidP="00012EE5">
            <w:pPr>
              <w:widowControl w:val="0"/>
              <w:autoSpaceDE w:val="0"/>
              <w:autoSpaceDN w:val="0"/>
              <w:jc w:val="center"/>
              <w:rPr>
                <w:sz w:val="18"/>
                <w:szCs w:val="18"/>
              </w:rPr>
            </w:pPr>
            <w:r w:rsidRPr="005A1C79">
              <w:rPr>
                <w:sz w:val="18"/>
                <w:szCs w:val="18"/>
              </w:rPr>
              <w:t>1030,00</w:t>
            </w:r>
          </w:p>
        </w:tc>
        <w:tc>
          <w:tcPr>
            <w:tcW w:w="993" w:type="dxa"/>
            <w:shd w:val="clear" w:color="auto" w:fill="auto"/>
          </w:tcPr>
          <w:p w14:paraId="1B20F543" w14:textId="77777777" w:rsidR="00012EE5" w:rsidRPr="005A1C79" w:rsidRDefault="00012EE5" w:rsidP="00012EE5">
            <w:pPr>
              <w:widowControl w:val="0"/>
              <w:autoSpaceDE w:val="0"/>
              <w:autoSpaceDN w:val="0"/>
              <w:jc w:val="center"/>
              <w:rPr>
                <w:sz w:val="18"/>
                <w:szCs w:val="18"/>
              </w:rPr>
            </w:pPr>
            <w:r w:rsidRPr="005A1C79">
              <w:rPr>
                <w:sz w:val="18"/>
                <w:szCs w:val="18"/>
              </w:rPr>
              <w:t>650,00</w:t>
            </w:r>
          </w:p>
        </w:tc>
        <w:tc>
          <w:tcPr>
            <w:tcW w:w="1611" w:type="dxa"/>
            <w:shd w:val="clear" w:color="auto" w:fill="auto"/>
          </w:tcPr>
          <w:p w14:paraId="5A6DDBBD" w14:textId="77777777" w:rsidR="00012EE5" w:rsidRPr="005A1C79" w:rsidRDefault="00012EE5" w:rsidP="00012EE5">
            <w:pPr>
              <w:widowControl w:val="0"/>
              <w:autoSpaceDE w:val="0"/>
              <w:autoSpaceDN w:val="0"/>
              <w:rPr>
                <w:sz w:val="18"/>
                <w:szCs w:val="18"/>
              </w:rPr>
            </w:pPr>
          </w:p>
        </w:tc>
      </w:tr>
      <w:tr w:rsidR="005A1C79" w:rsidRPr="005A1C79" w14:paraId="0B8C08A2" w14:textId="77777777" w:rsidTr="00012EE5">
        <w:trPr>
          <w:gridAfter w:val="1"/>
          <w:wAfter w:w="9" w:type="dxa"/>
          <w:trHeight w:val="1449"/>
        </w:trPr>
        <w:tc>
          <w:tcPr>
            <w:tcW w:w="522" w:type="dxa"/>
            <w:vMerge/>
            <w:shd w:val="clear" w:color="auto" w:fill="auto"/>
          </w:tcPr>
          <w:p w14:paraId="14FA55C5" w14:textId="77777777" w:rsidR="00012EE5" w:rsidRPr="005A1C79" w:rsidRDefault="00012EE5" w:rsidP="00012EE5">
            <w:pPr>
              <w:widowControl w:val="0"/>
              <w:autoSpaceDE w:val="0"/>
              <w:autoSpaceDN w:val="0"/>
              <w:jc w:val="center"/>
              <w:rPr>
                <w:sz w:val="18"/>
                <w:szCs w:val="18"/>
              </w:rPr>
            </w:pPr>
          </w:p>
        </w:tc>
        <w:tc>
          <w:tcPr>
            <w:tcW w:w="1702" w:type="dxa"/>
            <w:vMerge/>
          </w:tcPr>
          <w:p w14:paraId="62B92BF3" w14:textId="77777777" w:rsidR="00012EE5" w:rsidRPr="005A1C79" w:rsidRDefault="00012EE5" w:rsidP="00012EE5">
            <w:pPr>
              <w:widowControl w:val="0"/>
              <w:autoSpaceDE w:val="0"/>
              <w:autoSpaceDN w:val="0"/>
              <w:rPr>
                <w:sz w:val="18"/>
                <w:szCs w:val="18"/>
              </w:rPr>
            </w:pPr>
          </w:p>
        </w:tc>
        <w:tc>
          <w:tcPr>
            <w:tcW w:w="1134" w:type="dxa"/>
            <w:vMerge/>
            <w:shd w:val="clear" w:color="auto" w:fill="auto"/>
          </w:tcPr>
          <w:p w14:paraId="74D7EAC2" w14:textId="77777777" w:rsidR="00012EE5" w:rsidRPr="005A1C79" w:rsidRDefault="00012EE5" w:rsidP="00012EE5">
            <w:pPr>
              <w:widowControl w:val="0"/>
              <w:autoSpaceDE w:val="0"/>
              <w:autoSpaceDN w:val="0"/>
              <w:jc w:val="center"/>
              <w:rPr>
                <w:sz w:val="18"/>
                <w:szCs w:val="18"/>
              </w:rPr>
            </w:pPr>
          </w:p>
        </w:tc>
        <w:tc>
          <w:tcPr>
            <w:tcW w:w="1276" w:type="dxa"/>
            <w:shd w:val="clear" w:color="auto" w:fill="auto"/>
          </w:tcPr>
          <w:p w14:paraId="1A55FA62" w14:textId="77777777" w:rsidR="00012EE5" w:rsidRPr="005A1C79" w:rsidRDefault="00012EE5" w:rsidP="00012EE5">
            <w:pPr>
              <w:widowControl w:val="0"/>
              <w:autoSpaceDE w:val="0"/>
              <w:autoSpaceDN w:val="0"/>
              <w:rPr>
                <w:sz w:val="18"/>
                <w:szCs w:val="18"/>
              </w:rPr>
            </w:pPr>
            <w:r w:rsidRPr="005A1C79">
              <w:rPr>
                <w:sz w:val="18"/>
                <w:szCs w:val="18"/>
              </w:rPr>
              <w:t>Средства бюджета городского округа Электросталь Московской области</w:t>
            </w:r>
          </w:p>
        </w:tc>
        <w:tc>
          <w:tcPr>
            <w:tcW w:w="1134" w:type="dxa"/>
            <w:shd w:val="clear" w:color="auto" w:fill="auto"/>
          </w:tcPr>
          <w:p w14:paraId="6F733646" w14:textId="16117736" w:rsidR="00012EE5" w:rsidRPr="005A1C79" w:rsidRDefault="00854904" w:rsidP="00012EE5">
            <w:pPr>
              <w:widowControl w:val="0"/>
              <w:autoSpaceDE w:val="0"/>
              <w:autoSpaceDN w:val="0"/>
              <w:jc w:val="center"/>
              <w:rPr>
                <w:sz w:val="18"/>
                <w:szCs w:val="18"/>
              </w:rPr>
            </w:pPr>
            <w:r w:rsidRPr="005A1C79">
              <w:rPr>
                <w:sz w:val="18"/>
                <w:szCs w:val="18"/>
              </w:rPr>
              <w:t>2707,00</w:t>
            </w:r>
          </w:p>
        </w:tc>
        <w:tc>
          <w:tcPr>
            <w:tcW w:w="1134" w:type="dxa"/>
            <w:shd w:val="clear" w:color="000000" w:fill="FFFFFF"/>
          </w:tcPr>
          <w:p w14:paraId="31F60FDF" w14:textId="77777777" w:rsidR="00012EE5" w:rsidRPr="005A1C79" w:rsidRDefault="00012EE5" w:rsidP="00012EE5">
            <w:pPr>
              <w:widowControl w:val="0"/>
              <w:autoSpaceDE w:val="0"/>
              <w:autoSpaceDN w:val="0"/>
              <w:jc w:val="center"/>
              <w:rPr>
                <w:sz w:val="18"/>
                <w:szCs w:val="18"/>
              </w:rPr>
            </w:pPr>
            <w:r w:rsidRPr="005A1C79">
              <w:rPr>
                <w:sz w:val="18"/>
                <w:szCs w:val="18"/>
              </w:rPr>
              <w:t>42,00</w:t>
            </w:r>
          </w:p>
        </w:tc>
        <w:tc>
          <w:tcPr>
            <w:tcW w:w="992" w:type="dxa"/>
          </w:tcPr>
          <w:p w14:paraId="47CB9BFA" w14:textId="77777777" w:rsidR="00012EE5" w:rsidRPr="005A1C79" w:rsidRDefault="00012EE5" w:rsidP="00012EE5">
            <w:pPr>
              <w:widowControl w:val="0"/>
              <w:autoSpaceDE w:val="0"/>
              <w:autoSpaceDN w:val="0"/>
              <w:jc w:val="center"/>
              <w:rPr>
                <w:sz w:val="18"/>
                <w:szCs w:val="18"/>
              </w:rPr>
            </w:pPr>
            <w:r w:rsidRPr="005A1C79">
              <w:rPr>
                <w:sz w:val="18"/>
                <w:szCs w:val="18"/>
              </w:rPr>
              <w:t>35,00</w:t>
            </w:r>
          </w:p>
        </w:tc>
        <w:tc>
          <w:tcPr>
            <w:tcW w:w="4321" w:type="dxa"/>
            <w:gridSpan w:val="5"/>
          </w:tcPr>
          <w:p w14:paraId="692BA7F9" w14:textId="67032A81" w:rsidR="00012EE5" w:rsidRPr="005A1C79" w:rsidRDefault="00854904" w:rsidP="00012EE5">
            <w:pPr>
              <w:widowControl w:val="0"/>
              <w:autoSpaceDE w:val="0"/>
              <w:autoSpaceDN w:val="0"/>
              <w:jc w:val="center"/>
              <w:rPr>
                <w:sz w:val="18"/>
                <w:szCs w:val="18"/>
              </w:rPr>
            </w:pPr>
            <w:r w:rsidRPr="005A1C79">
              <w:rPr>
                <w:sz w:val="18"/>
                <w:szCs w:val="18"/>
              </w:rPr>
              <w:t>1250,00</w:t>
            </w:r>
          </w:p>
        </w:tc>
        <w:tc>
          <w:tcPr>
            <w:tcW w:w="1065" w:type="dxa"/>
          </w:tcPr>
          <w:p w14:paraId="4AD7F9B6" w14:textId="77777777" w:rsidR="00012EE5" w:rsidRPr="005A1C79" w:rsidRDefault="00012EE5" w:rsidP="00012EE5">
            <w:pPr>
              <w:widowControl w:val="0"/>
              <w:autoSpaceDE w:val="0"/>
              <w:autoSpaceDN w:val="0"/>
              <w:jc w:val="center"/>
              <w:rPr>
                <w:sz w:val="18"/>
                <w:szCs w:val="18"/>
              </w:rPr>
            </w:pPr>
            <w:r w:rsidRPr="005A1C79">
              <w:rPr>
                <w:sz w:val="18"/>
                <w:szCs w:val="18"/>
              </w:rPr>
              <w:t>880,00</w:t>
            </w:r>
          </w:p>
        </w:tc>
        <w:tc>
          <w:tcPr>
            <w:tcW w:w="993" w:type="dxa"/>
            <w:shd w:val="clear" w:color="auto" w:fill="auto"/>
          </w:tcPr>
          <w:p w14:paraId="5A93976D" w14:textId="77777777" w:rsidR="00012EE5" w:rsidRPr="005A1C79" w:rsidRDefault="00012EE5" w:rsidP="00012EE5">
            <w:pPr>
              <w:widowControl w:val="0"/>
              <w:autoSpaceDE w:val="0"/>
              <w:autoSpaceDN w:val="0"/>
              <w:jc w:val="center"/>
              <w:rPr>
                <w:sz w:val="18"/>
                <w:szCs w:val="18"/>
              </w:rPr>
            </w:pPr>
            <w:r w:rsidRPr="005A1C79">
              <w:rPr>
                <w:sz w:val="18"/>
                <w:szCs w:val="18"/>
              </w:rPr>
              <w:t>500,00</w:t>
            </w:r>
          </w:p>
        </w:tc>
        <w:tc>
          <w:tcPr>
            <w:tcW w:w="1611" w:type="dxa"/>
          </w:tcPr>
          <w:p w14:paraId="6B252868" w14:textId="77777777" w:rsidR="00012EE5" w:rsidRPr="005A1C79" w:rsidRDefault="00012EE5" w:rsidP="00012EE5">
            <w:pPr>
              <w:widowControl w:val="0"/>
              <w:autoSpaceDE w:val="0"/>
              <w:autoSpaceDN w:val="0"/>
              <w:rPr>
                <w:sz w:val="18"/>
                <w:szCs w:val="18"/>
              </w:rPr>
            </w:pPr>
            <w:r w:rsidRPr="005A1C79">
              <w:rPr>
                <w:sz w:val="18"/>
                <w:szCs w:val="18"/>
              </w:rPr>
              <w:t>Отдел по делам ГО и ЧС</w:t>
            </w:r>
          </w:p>
        </w:tc>
      </w:tr>
      <w:tr w:rsidR="005A1C79" w:rsidRPr="005A1C79" w14:paraId="7C811573" w14:textId="77777777" w:rsidTr="00012EE5">
        <w:trPr>
          <w:gridAfter w:val="1"/>
          <w:wAfter w:w="9" w:type="dxa"/>
          <w:trHeight w:val="207"/>
        </w:trPr>
        <w:tc>
          <w:tcPr>
            <w:tcW w:w="522" w:type="dxa"/>
            <w:vMerge/>
            <w:shd w:val="clear" w:color="auto" w:fill="auto"/>
          </w:tcPr>
          <w:p w14:paraId="1633E33B" w14:textId="77777777" w:rsidR="00012EE5" w:rsidRPr="005A1C79" w:rsidRDefault="00012EE5" w:rsidP="00012EE5">
            <w:pPr>
              <w:widowControl w:val="0"/>
              <w:autoSpaceDE w:val="0"/>
              <w:autoSpaceDN w:val="0"/>
              <w:jc w:val="center"/>
              <w:rPr>
                <w:sz w:val="18"/>
                <w:szCs w:val="18"/>
              </w:rPr>
            </w:pPr>
          </w:p>
        </w:tc>
        <w:tc>
          <w:tcPr>
            <w:tcW w:w="1702" w:type="dxa"/>
            <w:vMerge/>
          </w:tcPr>
          <w:p w14:paraId="5FA100A2" w14:textId="77777777" w:rsidR="00012EE5" w:rsidRPr="005A1C79" w:rsidRDefault="00012EE5" w:rsidP="00012EE5">
            <w:pPr>
              <w:widowControl w:val="0"/>
              <w:autoSpaceDE w:val="0"/>
              <w:autoSpaceDN w:val="0"/>
              <w:rPr>
                <w:sz w:val="18"/>
                <w:szCs w:val="18"/>
              </w:rPr>
            </w:pPr>
          </w:p>
        </w:tc>
        <w:tc>
          <w:tcPr>
            <w:tcW w:w="1134" w:type="dxa"/>
            <w:vMerge/>
            <w:shd w:val="clear" w:color="auto" w:fill="auto"/>
          </w:tcPr>
          <w:p w14:paraId="3EA23B84" w14:textId="77777777" w:rsidR="00012EE5" w:rsidRPr="005A1C79" w:rsidRDefault="00012EE5" w:rsidP="00012EE5">
            <w:pPr>
              <w:widowControl w:val="0"/>
              <w:autoSpaceDE w:val="0"/>
              <w:autoSpaceDN w:val="0"/>
              <w:jc w:val="center"/>
              <w:rPr>
                <w:sz w:val="18"/>
                <w:szCs w:val="18"/>
              </w:rPr>
            </w:pPr>
          </w:p>
        </w:tc>
        <w:tc>
          <w:tcPr>
            <w:tcW w:w="1276" w:type="dxa"/>
          </w:tcPr>
          <w:p w14:paraId="70D209AC" w14:textId="77777777" w:rsidR="00012EE5" w:rsidRPr="005A1C79" w:rsidRDefault="00012EE5" w:rsidP="00012EE5">
            <w:pPr>
              <w:widowControl w:val="0"/>
              <w:autoSpaceDE w:val="0"/>
              <w:autoSpaceDN w:val="0"/>
              <w:rPr>
                <w:sz w:val="18"/>
                <w:szCs w:val="18"/>
              </w:rPr>
            </w:pPr>
            <w:r w:rsidRPr="005A1C79">
              <w:rPr>
                <w:sz w:val="18"/>
                <w:szCs w:val="18"/>
              </w:rPr>
              <w:t>Внебюджетные средства</w:t>
            </w:r>
          </w:p>
        </w:tc>
        <w:tc>
          <w:tcPr>
            <w:tcW w:w="1134" w:type="dxa"/>
            <w:shd w:val="clear" w:color="000000" w:fill="FFFFFF"/>
          </w:tcPr>
          <w:p w14:paraId="44C9F9B4" w14:textId="77777777" w:rsidR="00012EE5" w:rsidRPr="005A1C79" w:rsidRDefault="00012EE5" w:rsidP="00012EE5">
            <w:pPr>
              <w:widowControl w:val="0"/>
              <w:autoSpaceDE w:val="0"/>
              <w:autoSpaceDN w:val="0"/>
              <w:jc w:val="center"/>
              <w:rPr>
                <w:sz w:val="18"/>
                <w:szCs w:val="18"/>
              </w:rPr>
            </w:pPr>
            <w:r w:rsidRPr="005A1C79">
              <w:rPr>
                <w:sz w:val="18"/>
                <w:szCs w:val="18"/>
              </w:rPr>
              <w:t>750,00</w:t>
            </w:r>
          </w:p>
        </w:tc>
        <w:tc>
          <w:tcPr>
            <w:tcW w:w="1134" w:type="dxa"/>
            <w:shd w:val="clear" w:color="000000" w:fill="FFFFFF"/>
          </w:tcPr>
          <w:p w14:paraId="137D4FBA" w14:textId="77777777" w:rsidR="00012EE5" w:rsidRPr="005A1C79" w:rsidRDefault="00012EE5" w:rsidP="00012EE5">
            <w:pPr>
              <w:widowControl w:val="0"/>
              <w:autoSpaceDE w:val="0"/>
              <w:autoSpaceDN w:val="0"/>
              <w:jc w:val="center"/>
              <w:rPr>
                <w:sz w:val="18"/>
                <w:szCs w:val="18"/>
              </w:rPr>
            </w:pPr>
            <w:r w:rsidRPr="005A1C79">
              <w:rPr>
                <w:sz w:val="18"/>
                <w:szCs w:val="18"/>
              </w:rPr>
              <w:t>150,00</w:t>
            </w:r>
          </w:p>
        </w:tc>
        <w:tc>
          <w:tcPr>
            <w:tcW w:w="992" w:type="dxa"/>
          </w:tcPr>
          <w:p w14:paraId="4968442C" w14:textId="77777777" w:rsidR="00012EE5" w:rsidRPr="005A1C79" w:rsidRDefault="00012EE5" w:rsidP="00012EE5">
            <w:pPr>
              <w:widowControl w:val="0"/>
              <w:autoSpaceDE w:val="0"/>
              <w:autoSpaceDN w:val="0"/>
              <w:jc w:val="center"/>
              <w:rPr>
                <w:sz w:val="18"/>
                <w:szCs w:val="18"/>
              </w:rPr>
            </w:pPr>
            <w:r w:rsidRPr="005A1C79">
              <w:rPr>
                <w:sz w:val="18"/>
                <w:szCs w:val="18"/>
              </w:rPr>
              <w:t>150,00</w:t>
            </w:r>
          </w:p>
        </w:tc>
        <w:tc>
          <w:tcPr>
            <w:tcW w:w="4321" w:type="dxa"/>
            <w:gridSpan w:val="5"/>
          </w:tcPr>
          <w:p w14:paraId="400C2F44" w14:textId="77777777" w:rsidR="00012EE5" w:rsidRPr="005A1C79" w:rsidRDefault="00012EE5" w:rsidP="00012EE5">
            <w:pPr>
              <w:widowControl w:val="0"/>
              <w:autoSpaceDE w:val="0"/>
              <w:autoSpaceDN w:val="0"/>
              <w:jc w:val="center"/>
              <w:rPr>
                <w:sz w:val="18"/>
                <w:szCs w:val="18"/>
              </w:rPr>
            </w:pPr>
            <w:r w:rsidRPr="005A1C79">
              <w:rPr>
                <w:sz w:val="18"/>
                <w:szCs w:val="18"/>
              </w:rPr>
              <w:t>150,00</w:t>
            </w:r>
          </w:p>
        </w:tc>
        <w:tc>
          <w:tcPr>
            <w:tcW w:w="1065" w:type="dxa"/>
          </w:tcPr>
          <w:p w14:paraId="2E7E1108" w14:textId="77777777" w:rsidR="00012EE5" w:rsidRPr="005A1C79" w:rsidRDefault="00012EE5" w:rsidP="00012EE5">
            <w:pPr>
              <w:widowControl w:val="0"/>
              <w:autoSpaceDE w:val="0"/>
              <w:autoSpaceDN w:val="0"/>
              <w:jc w:val="center"/>
              <w:rPr>
                <w:bCs/>
                <w:sz w:val="18"/>
                <w:szCs w:val="18"/>
              </w:rPr>
            </w:pPr>
            <w:r w:rsidRPr="005A1C79">
              <w:rPr>
                <w:sz w:val="18"/>
                <w:szCs w:val="18"/>
              </w:rPr>
              <w:t>150,00</w:t>
            </w:r>
          </w:p>
        </w:tc>
        <w:tc>
          <w:tcPr>
            <w:tcW w:w="993" w:type="dxa"/>
          </w:tcPr>
          <w:p w14:paraId="356024C4" w14:textId="77777777" w:rsidR="00012EE5" w:rsidRPr="005A1C79" w:rsidRDefault="00012EE5" w:rsidP="00012EE5">
            <w:pPr>
              <w:widowControl w:val="0"/>
              <w:autoSpaceDE w:val="0"/>
              <w:autoSpaceDN w:val="0"/>
              <w:jc w:val="center"/>
              <w:rPr>
                <w:bCs/>
                <w:sz w:val="18"/>
                <w:szCs w:val="18"/>
              </w:rPr>
            </w:pPr>
            <w:r w:rsidRPr="005A1C79">
              <w:rPr>
                <w:sz w:val="18"/>
                <w:szCs w:val="18"/>
              </w:rPr>
              <w:t>150,00</w:t>
            </w:r>
          </w:p>
        </w:tc>
        <w:tc>
          <w:tcPr>
            <w:tcW w:w="1611" w:type="dxa"/>
          </w:tcPr>
          <w:p w14:paraId="446F4A45" w14:textId="77777777" w:rsidR="00012EE5" w:rsidRPr="005A1C79" w:rsidRDefault="00012EE5" w:rsidP="00012EE5">
            <w:pPr>
              <w:widowControl w:val="0"/>
              <w:autoSpaceDE w:val="0"/>
              <w:autoSpaceDN w:val="0"/>
              <w:rPr>
                <w:sz w:val="18"/>
                <w:szCs w:val="18"/>
              </w:rPr>
            </w:pPr>
            <w:r w:rsidRPr="005A1C79">
              <w:rPr>
                <w:sz w:val="18"/>
                <w:szCs w:val="18"/>
              </w:rPr>
              <w:t>Учреждения, предприятия и организации городского округа</w:t>
            </w:r>
          </w:p>
        </w:tc>
      </w:tr>
      <w:tr w:rsidR="005A1C79" w:rsidRPr="005A1C79" w14:paraId="03EBE3D5" w14:textId="77777777" w:rsidTr="00012EE5">
        <w:trPr>
          <w:gridAfter w:val="1"/>
          <w:wAfter w:w="9" w:type="dxa"/>
          <w:trHeight w:val="207"/>
        </w:trPr>
        <w:tc>
          <w:tcPr>
            <w:tcW w:w="522" w:type="dxa"/>
            <w:vMerge/>
            <w:shd w:val="clear" w:color="auto" w:fill="auto"/>
          </w:tcPr>
          <w:p w14:paraId="7F20DB8D" w14:textId="77777777" w:rsidR="00012EE5" w:rsidRPr="005A1C79" w:rsidRDefault="00012EE5" w:rsidP="00012EE5">
            <w:pPr>
              <w:widowControl w:val="0"/>
              <w:autoSpaceDE w:val="0"/>
              <w:autoSpaceDN w:val="0"/>
              <w:jc w:val="center"/>
              <w:rPr>
                <w:sz w:val="18"/>
                <w:szCs w:val="18"/>
              </w:rPr>
            </w:pPr>
          </w:p>
        </w:tc>
        <w:tc>
          <w:tcPr>
            <w:tcW w:w="1702" w:type="dxa"/>
            <w:vMerge w:val="restart"/>
          </w:tcPr>
          <w:p w14:paraId="2A93BD50" w14:textId="77777777" w:rsidR="00012EE5" w:rsidRPr="005A1C79" w:rsidRDefault="00012EE5" w:rsidP="00012EE5">
            <w:pPr>
              <w:widowControl w:val="0"/>
              <w:autoSpaceDE w:val="0"/>
              <w:autoSpaceDN w:val="0"/>
              <w:rPr>
                <w:sz w:val="18"/>
                <w:szCs w:val="18"/>
              </w:rPr>
            </w:pPr>
            <w:r w:rsidRPr="005A1C79">
              <w:rPr>
                <w:sz w:val="18"/>
                <w:szCs w:val="18"/>
              </w:rPr>
              <w:t>Количество объектов гражданской обороны, ед.</w:t>
            </w:r>
          </w:p>
        </w:tc>
        <w:tc>
          <w:tcPr>
            <w:tcW w:w="1134" w:type="dxa"/>
            <w:vMerge w:val="restart"/>
            <w:shd w:val="clear" w:color="auto" w:fill="auto"/>
          </w:tcPr>
          <w:p w14:paraId="00D2811B" w14:textId="77777777" w:rsidR="00012EE5" w:rsidRPr="005A1C79" w:rsidRDefault="00012EE5" w:rsidP="00012EE5">
            <w:pPr>
              <w:widowControl w:val="0"/>
              <w:autoSpaceDE w:val="0"/>
              <w:autoSpaceDN w:val="0"/>
              <w:jc w:val="center"/>
              <w:rPr>
                <w:sz w:val="18"/>
                <w:szCs w:val="18"/>
              </w:rPr>
            </w:pPr>
            <w:r w:rsidRPr="005A1C79">
              <w:rPr>
                <w:sz w:val="18"/>
                <w:szCs w:val="18"/>
              </w:rPr>
              <w:t>Х</w:t>
            </w:r>
          </w:p>
        </w:tc>
        <w:tc>
          <w:tcPr>
            <w:tcW w:w="1276" w:type="dxa"/>
            <w:vMerge w:val="restart"/>
          </w:tcPr>
          <w:p w14:paraId="26AF9086" w14:textId="77777777" w:rsidR="00012EE5" w:rsidRPr="005A1C79" w:rsidRDefault="00012EE5" w:rsidP="00012EE5">
            <w:pPr>
              <w:widowControl w:val="0"/>
              <w:autoSpaceDE w:val="0"/>
              <w:autoSpaceDN w:val="0"/>
              <w:jc w:val="center"/>
              <w:rPr>
                <w:sz w:val="18"/>
                <w:szCs w:val="18"/>
              </w:rPr>
            </w:pPr>
            <w:r w:rsidRPr="005A1C79">
              <w:rPr>
                <w:sz w:val="18"/>
                <w:szCs w:val="18"/>
              </w:rPr>
              <w:t>Х</w:t>
            </w:r>
          </w:p>
        </w:tc>
        <w:tc>
          <w:tcPr>
            <w:tcW w:w="1134" w:type="dxa"/>
            <w:vMerge w:val="restart"/>
          </w:tcPr>
          <w:p w14:paraId="3848227F" w14:textId="77777777" w:rsidR="00012EE5" w:rsidRPr="005A1C79" w:rsidRDefault="00012EE5" w:rsidP="00012EE5">
            <w:pPr>
              <w:widowControl w:val="0"/>
              <w:autoSpaceDE w:val="0"/>
              <w:autoSpaceDN w:val="0"/>
              <w:jc w:val="center"/>
              <w:rPr>
                <w:sz w:val="18"/>
                <w:szCs w:val="18"/>
              </w:rPr>
            </w:pPr>
            <w:r w:rsidRPr="005A1C79">
              <w:rPr>
                <w:sz w:val="18"/>
                <w:szCs w:val="18"/>
              </w:rPr>
              <w:t>Всего</w:t>
            </w:r>
          </w:p>
        </w:tc>
        <w:tc>
          <w:tcPr>
            <w:tcW w:w="1134" w:type="dxa"/>
            <w:vMerge w:val="restart"/>
          </w:tcPr>
          <w:p w14:paraId="426041DC" w14:textId="77777777" w:rsidR="00012EE5" w:rsidRPr="005A1C79" w:rsidRDefault="00012EE5" w:rsidP="00012EE5">
            <w:pPr>
              <w:widowControl w:val="0"/>
              <w:autoSpaceDE w:val="0"/>
              <w:autoSpaceDN w:val="0"/>
              <w:jc w:val="center"/>
              <w:rPr>
                <w:sz w:val="18"/>
                <w:szCs w:val="18"/>
              </w:rPr>
            </w:pPr>
            <w:r w:rsidRPr="005A1C79">
              <w:rPr>
                <w:sz w:val="18"/>
                <w:szCs w:val="18"/>
              </w:rPr>
              <w:t>2023 год</w:t>
            </w:r>
          </w:p>
        </w:tc>
        <w:tc>
          <w:tcPr>
            <w:tcW w:w="992" w:type="dxa"/>
            <w:vMerge w:val="restart"/>
          </w:tcPr>
          <w:p w14:paraId="01CB5D4F" w14:textId="77777777" w:rsidR="00012EE5" w:rsidRPr="005A1C79" w:rsidRDefault="00012EE5" w:rsidP="00012EE5">
            <w:pPr>
              <w:widowControl w:val="0"/>
              <w:autoSpaceDE w:val="0"/>
              <w:autoSpaceDN w:val="0"/>
              <w:jc w:val="center"/>
              <w:rPr>
                <w:sz w:val="18"/>
                <w:szCs w:val="18"/>
              </w:rPr>
            </w:pPr>
            <w:r w:rsidRPr="005A1C79">
              <w:rPr>
                <w:sz w:val="18"/>
                <w:szCs w:val="18"/>
              </w:rPr>
              <w:t>2024 год</w:t>
            </w:r>
          </w:p>
        </w:tc>
        <w:tc>
          <w:tcPr>
            <w:tcW w:w="992" w:type="dxa"/>
            <w:vMerge w:val="restart"/>
          </w:tcPr>
          <w:p w14:paraId="71C73EA4" w14:textId="77777777" w:rsidR="00012EE5" w:rsidRPr="005A1C79" w:rsidRDefault="00012EE5" w:rsidP="00012EE5">
            <w:pPr>
              <w:widowControl w:val="0"/>
              <w:autoSpaceDE w:val="0"/>
              <w:autoSpaceDN w:val="0"/>
              <w:jc w:val="center"/>
              <w:rPr>
                <w:sz w:val="18"/>
                <w:szCs w:val="18"/>
              </w:rPr>
            </w:pPr>
            <w:r w:rsidRPr="005A1C79">
              <w:rPr>
                <w:sz w:val="18"/>
                <w:szCs w:val="18"/>
              </w:rPr>
              <w:t>Итого 2025 год</w:t>
            </w:r>
          </w:p>
        </w:tc>
        <w:tc>
          <w:tcPr>
            <w:tcW w:w="3329" w:type="dxa"/>
            <w:gridSpan w:val="4"/>
          </w:tcPr>
          <w:p w14:paraId="03BB1A76" w14:textId="77777777" w:rsidR="00012EE5" w:rsidRPr="005A1C79" w:rsidRDefault="00012EE5" w:rsidP="00012EE5">
            <w:pPr>
              <w:widowControl w:val="0"/>
              <w:autoSpaceDE w:val="0"/>
              <w:autoSpaceDN w:val="0"/>
              <w:jc w:val="center"/>
              <w:rPr>
                <w:sz w:val="18"/>
                <w:szCs w:val="18"/>
              </w:rPr>
            </w:pPr>
            <w:r w:rsidRPr="005A1C79">
              <w:rPr>
                <w:sz w:val="18"/>
                <w:szCs w:val="18"/>
              </w:rPr>
              <w:t>В том числе:</w:t>
            </w:r>
          </w:p>
        </w:tc>
        <w:tc>
          <w:tcPr>
            <w:tcW w:w="1065" w:type="dxa"/>
            <w:vMerge w:val="restart"/>
            <w:shd w:val="clear" w:color="auto" w:fill="auto"/>
          </w:tcPr>
          <w:p w14:paraId="3BF2D53E" w14:textId="77777777" w:rsidR="00012EE5" w:rsidRPr="005A1C79" w:rsidRDefault="00012EE5" w:rsidP="00012EE5">
            <w:pPr>
              <w:widowControl w:val="0"/>
              <w:autoSpaceDE w:val="0"/>
              <w:autoSpaceDN w:val="0"/>
              <w:jc w:val="center"/>
              <w:rPr>
                <w:sz w:val="18"/>
                <w:szCs w:val="18"/>
              </w:rPr>
            </w:pPr>
            <w:r w:rsidRPr="005A1C79">
              <w:rPr>
                <w:bCs/>
                <w:sz w:val="18"/>
                <w:szCs w:val="18"/>
              </w:rPr>
              <w:t>2026 год</w:t>
            </w:r>
          </w:p>
        </w:tc>
        <w:tc>
          <w:tcPr>
            <w:tcW w:w="993" w:type="dxa"/>
            <w:vMerge w:val="restart"/>
            <w:shd w:val="clear" w:color="auto" w:fill="auto"/>
          </w:tcPr>
          <w:p w14:paraId="6DEB8416" w14:textId="77777777" w:rsidR="00012EE5" w:rsidRPr="005A1C79" w:rsidRDefault="00012EE5" w:rsidP="00012EE5">
            <w:pPr>
              <w:widowControl w:val="0"/>
              <w:autoSpaceDE w:val="0"/>
              <w:autoSpaceDN w:val="0"/>
              <w:jc w:val="center"/>
              <w:rPr>
                <w:sz w:val="18"/>
                <w:szCs w:val="18"/>
              </w:rPr>
            </w:pPr>
            <w:r w:rsidRPr="005A1C79">
              <w:rPr>
                <w:bCs/>
                <w:sz w:val="18"/>
                <w:szCs w:val="18"/>
              </w:rPr>
              <w:t>2027 год</w:t>
            </w:r>
          </w:p>
        </w:tc>
        <w:tc>
          <w:tcPr>
            <w:tcW w:w="1611" w:type="dxa"/>
            <w:vMerge w:val="restart"/>
          </w:tcPr>
          <w:p w14:paraId="7F3734A7" w14:textId="77777777" w:rsidR="00012EE5" w:rsidRPr="005A1C79" w:rsidRDefault="00012EE5" w:rsidP="00012EE5">
            <w:pPr>
              <w:widowControl w:val="0"/>
              <w:autoSpaceDE w:val="0"/>
              <w:autoSpaceDN w:val="0"/>
              <w:jc w:val="center"/>
              <w:rPr>
                <w:sz w:val="18"/>
                <w:szCs w:val="18"/>
              </w:rPr>
            </w:pPr>
            <w:r w:rsidRPr="005A1C79">
              <w:rPr>
                <w:sz w:val="18"/>
                <w:szCs w:val="18"/>
              </w:rPr>
              <w:t>Х</w:t>
            </w:r>
          </w:p>
        </w:tc>
      </w:tr>
      <w:tr w:rsidR="005A1C79" w:rsidRPr="005A1C79" w14:paraId="58B6198E" w14:textId="77777777" w:rsidTr="00012EE5">
        <w:trPr>
          <w:gridAfter w:val="1"/>
          <w:wAfter w:w="9" w:type="dxa"/>
          <w:trHeight w:val="405"/>
        </w:trPr>
        <w:tc>
          <w:tcPr>
            <w:tcW w:w="522" w:type="dxa"/>
            <w:vMerge/>
          </w:tcPr>
          <w:p w14:paraId="0B900AEB" w14:textId="77777777" w:rsidR="00012EE5" w:rsidRPr="005A1C79" w:rsidRDefault="00012EE5" w:rsidP="00012EE5">
            <w:pPr>
              <w:widowControl w:val="0"/>
              <w:autoSpaceDE w:val="0"/>
              <w:autoSpaceDN w:val="0"/>
              <w:jc w:val="center"/>
              <w:rPr>
                <w:sz w:val="18"/>
                <w:szCs w:val="18"/>
              </w:rPr>
            </w:pPr>
          </w:p>
        </w:tc>
        <w:tc>
          <w:tcPr>
            <w:tcW w:w="1702" w:type="dxa"/>
            <w:vMerge/>
          </w:tcPr>
          <w:p w14:paraId="2FFF971D" w14:textId="77777777" w:rsidR="00012EE5" w:rsidRPr="005A1C79" w:rsidRDefault="00012EE5" w:rsidP="00012EE5">
            <w:pPr>
              <w:widowControl w:val="0"/>
              <w:autoSpaceDE w:val="0"/>
              <w:autoSpaceDN w:val="0"/>
              <w:jc w:val="center"/>
              <w:rPr>
                <w:sz w:val="18"/>
                <w:szCs w:val="18"/>
              </w:rPr>
            </w:pPr>
          </w:p>
        </w:tc>
        <w:tc>
          <w:tcPr>
            <w:tcW w:w="1134" w:type="dxa"/>
            <w:vMerge/>
          </w:tcPr>
          <w:p w14:paraId="7B5500C8" w14:textId="77777777" w:rsidR="00012EE5" w:rsidRPr="005A1C79" w:rsidRDefault="00012EE5" w:rsidP="00012EE5">
            <w:pPr>
              <w:widowControl w:val="0"/>
              <w:autoSpaceDE w:val="0"/>
              <w:autoSpaceDN w:val="0"/>
              <w:jc w:val="center"/>
              <w:rPr>
                <w:sz w:val="18"/>
                <w:szCs w:val="18"/>
              </w:rPr>
            </w:pPr>
          </w:p>
        </w:tc>
        <w:tc>
          <w:tcPr>
            <w:tcW w:w="1276" w:type="dxa"/>
            <w:vMerge/>
          </w:tcPr>
          <w:p w14:paraId="070C0347" w14:textId="77777777" w:rsidR="00012EE5" w:rsidRPr="005A1C79" w:rsidRDefault="00012EE5" w:rsidP="00012EE5">
            <w:pPr>
              <w:widowControl w:val="0"/>
              <w:autoSpaceDE w:val="0"/>
              <w:autoSpaceDN w:val="0"/>
              <w:jc w:val="center"/>
              <w:rPr>
                <w:sz w:val="18"/>
                <w:szCs w:val="18"/>
              </w:rPr>
            </w:pPr>
          </w:p>
        </w:tc>
        <w:tc>
          <w:tcPr>
            <w:tcW w:w="1134" w:type="dxa"/>
            <w:vMerge/>
          </w:tcPr>
          <w:p w14:paraId="72E66FC4" w14:textId="77777777" w:rsidR="00012EE5" w:rsidRPr="005A1C79" w:rsidRDefault="00012EE5" w:rsidP="00012EE5">
            <w:pPr>
              <w:widowControl w:val="0"/>
              <w:autoSpaceDE w:val="0"/>
              <w:autoSpaceDN w:val="0"/>
              <w:jc w:val="center"/>
              <w:rPr>
                <w:sz w:val="18"/>
                <w:szCs w:val="18"/>
              </w:rPr>
            </w:pPr>
          </w:p>
        </w:tc>
        <w:tc>
          <w:tcPr>
            <w:tcW w:w="1134" w:type="dxa"/>
            <w:vMerge/>
          </w:tcPr>
          <w:p w14:paraId="0D5A9C28" w14:textId="77777777" w:rsidR="00012EE5" w:rsidRPr="005A1C79" w:rsidRDefault="00012EE5" w:rsidP="00012EE5">
            <w:pPr>
              <w:widowControl w:val="0"/>
              <w:autoSpaceDE w:val="0"/>
              <w:autoSpaceDN w:val="0"/>
              <w:jc w:val="center"/>
              <w:rPr>
                <w:sz w:val="18"/>
                <w:szCs w:val="18"/>
              </w:rPr>
            </w:pPr>
          </w:p>
        </w:tc>
        <w:tc>
          <w:tcPr>
            <w:tcW w:w="992" w:type="dxa"/>
            <w:vMerge/>
          </w:tcPr>
          <w:p w14:paraId="68255803" w14:textId="77777777" w:rsidR="00012EE5" w:rsidRPr="005A1C79" w:rsidRDefault="00012EE5" w:rsidP="00012EE5">
            <w:pPr>
              <w:widowControl w:val="0"/>
              <w:autoSpaceDE w:val="0"/>
              <w:autoSpaceDN w:val="0"/>
              <w:jc w:val="center"/>
              <w:rPr>
                <w:sz w:val="18"/>
                <w:szCs w:val="18"/>
              </w:rPr>
            </w:pPr>
          </w:p>
        </w:tc>
        <w:tc>
          <w:tcPr>
            <w:tcW w:w="992" w:type="dxa"/>
            <w:vMerge/>
          </w:tcPr>
          <w:p w14:paraId="7BAE4EBE" w14:textId="77777777" w:rsidR="00012EE5" w:rsidRPr="005A1C79" w:rsidRDefault="00012EE5" w:rsidP="00012EE5">
            <w:pPr>
              <w:widowControl w:val="0"/>
              <w:autoSpaceDE w:val="0"/>
              <w:autoSpaceDN w:val="0"/>
              <w:jc w:val="center"/>
              <w:rPr>
                <w:sz w:val="18"/>
                <w:szCs w:val="18"/>
              </w:rPr>
            </w:pPr>
          </w:p>
        </w:tc>
        <w:tc>
          <w:tcPr>
            <w:tcW w:w="851" w:type="dxa"/>
          </w:tcPr>
          <w:p w14:paraId="690FBF30" w14:textId="77777777" w:rsidR="00012EE5" w:rsidRPr="005A1C79" w:rsidRDefault="00012EE5" w:rsidP="00012EE5">
            <w:pPr>
              <w:widowControl w:val="0"/>
              <w:autoSpaceDE w:val="0"/>
              <w:autoSpaceDN w:val="0"/>
              <w:jc w:val="center"/>
              <w:rPr>
                <w:sz w:val="18"/>
                <w:szCs w:val="18"/>
              </w:rPr>
            </w:pPr>
            <w:r w:rsidRPr="005A1C79">
              <w:rPr>
                <w:sz w:val="18"/>
                <w:szCs w:val="18"/>
              </w:rPr>
              <w:t>1 квартал</w:t>
            </w:r>
          </w:p>
        </w:tc>
        <w:tc>
          <w:tcPr>
            <w:tcW w:w="901" w:type="dxa"/>
          </w:tcPr>
          <w:p w14:paraId="1C26917F" w14:textId="77777777" w:rsidR="00012EE5" w:rsidRPr="005A1C79" w:rsidRDefault="00012EE5" w:rsidP="00012EE5">
            <w:pPr>
              <w:widowControl w:val="0"/>
              <w:autoSpaceDE w:val="0"/>
              <w:autoSpaceDN w:val="0"/>
              <w:jc w:val="center"/>
              <w:rPr>
                <w:sz w:val="18"/>
                <w:szCs w:val="18"/>
              </w:rPr>
            </w:pPr>
            <w:r w:rsidRPr="005A1C79">
              <w:rPr>
                <w:sz w:val="18"/>
                <w:szCs w:val="18"/>
              </w:rPr>
              <w:t>1 полугодие</w:t>
            </w:r>
          </w:p>
        </w:tc>
        <w:tc>
          <w:tcPr>
            <w:tcW w:w="785" w:type="dxa"/>
          </w:tcPr>
          <w:p w14:paraId="0EA86EAF" w14:textId="77777777" w:rsidR="00012EE5" w:rsidRPr="005A1C79" w:rsidRDefault="00012EE5" w:rsidP="00012EE5">
            <w:pPr>
              <w:widowControl w:val="0"/>
              <w:autoSpaceDE w:val="0"/>
              <w:autoSpaceDN w:val="0"/>
              <w:jc w:val="center"/>
              <w:rPr>
                <w:sz w:val="18"/>
                <w:szCs w:val="18"/>
              </w:rPr>
            </w:pPr>
            <w:r w:rsidRPr="005A1C79">
              <w:rPr>
                <w:sz w:val="18"/>
                <w:szCs w:val="18"/>
              </w:rPr>
              <w:t>9 месяцев</w:t>
            </w:r>
          </w:p>
        </w:tc>
        <w:tc>
          <w:tcPr>
            <w:tcW w:w="792" w:type="dxa"/>
          </w:tcPr>
          <w:p w14:paraId="6EAAF63B" w14:textId="77777777" w:rsidR="00012EE5" w:rsidRPr="005A1C79" w:rsidRDefault="00012EE5" w:rsidP="00012EE5">
            <w:pPr>
              <w:widowControl w:val="0"/>
              <w:autoSpaceDE w:val="0"/>
              <w:autoSpaceDN w:val="0"/>
              <w:jc w:val="center"/>
              <w:rPr>
                <w:sz w:val="18"/>
                <w:szCs w:val="18"/>
              </w:rPr>
            </w:pPr>
            <w:r w:rsidRPr="005A1C79">
              <w:rPr>
                <w:sz w:val="18"/>
                <w:szCs w:val="18"/>
              </w:rPr>
              <w:t>12 месяцев</w:t>
            </w:r>
          </w:p>
        </w:tc>
        <w:tc>
          <w:tcPr>
            <w:tcW w:w="1065" w:type="dxa"/>
            <w:vMerge/>
          </w:tcPr>
          <w:p w14:paraId="2FB51A4A" w14:textId="77777777" w:rsidR="00012EE5" w:rsidRPr="005A1C79" w:rsidRDefault="00012EE5" w:rsidP="00012EE5">
            <w:pPr>
              <w:widowControl w:val="0"/>
              <w:autoSpaceDE w:val="0"/>
              <w:autoSpaceDN w:val="0"/>
              <w:jc w:val="center"/>
              <w:rPr>
                <w:sz w:val="18"/>
                <w:szCs w:val="18"/>
              </w:rPr>
            </w:pPr>
          </w:p>
        </w:tc>
        <w:tc>
          <w:tcPr>
            <w:tcW w:w="993" w:type="dxa"/>
            <w:vMerge/>
          </w:tcPr>
          <w:p w14:paraId="51BE4F3D" w14:textId="77777777" w:rsidR="00012EE5" w:rsidRPr="005A1C79" w:rsidRDefault="00012EE5" w:rsidP="00012EE5">
            <w:pPr>
              <w:widowControl w:val="0"/>
              <w:autoSpaceDE w:val="0"/>
              <w:autoSpaceDN w:val="0"/>
              <w:jc w:val="center"/>
              <w:rPr>
                <w:sz w:val="18"/>
                <w:szCs w:val="18"/>
              </w:rPr>
            </w:pPr>
          </w:p>
        </w:tc>
        <w:tc>
          <w:tcPr>
            <w:tcW w:w="1611" w:type="dxa"/>
            <w:vMerge/>
          </w:tcPr>
          <w:p w14:paraId="0CF2C682" w14:textId="77777777" w:rsidR="00012EE5" w:rsidRPr="005A1C79" w:rsidRDefault="00012EE5" w:rsidP="00012EE5">
            <w:pPr>
              <w:widowControl w:val="0"/>
              <w:autoSpaceDE w:val="0"/>
              <w:autoSpaceDN w:val="0"/>
              <w:jc w:val="center"/>
              <w:rPr>
                <w:sz w:val="18"/>
                <w:szCs w:val="18"/>
              </w:rPr>
            </w:pPr>
          </w:p>
        </w:tc>
      </w:tr>
      <w:tr w:rsidR="005A1C79" w:rsidRPr="005A1C79" w14:paraId="63A8988E" w14:textId="77777777" w:rsidTr="00012EE5">
        <w:trPr>
          <w:gridAfter w:val="1"/>
          <w:wAfter w:w="9" w:type="dxa"/>
          <w:trHeight w:val="288"/>
        </w:trPr>
        <w:tc>
          <w:tcPr>
            <w:tcW w:w="522" w:type="dxa"/>
            <w:vMerge/>
          </w:tcPr>
          <w:p w14:paraId="5CFF3C7E" w14:textId="77777777" w:rsidR="00012EE5" w:rsidRPr="005A1C79" w:rsidRDefault="00012EE5" w:rsidP="00012EE5">
            <w:pPr>
              <w:widowControl w:val="0"/>
              <w:autoSpaceDE w:val="0"/>
              <w:autoSpaceDN w:val="0"/>
              <w:jc w:val="center"/>
              <w:rPr>
                <w:sz w:val="18"/>
                <w:szCs w:val="18"/>
              </w:rPr>
            </w:pPr>
          </w:p>
        </w:tc>
        <w:tc>
          <w:tcPr>
            <w:tcW w:w="1702" w:type="dxa"/>
            <w:vMerge/>
          </w:tcPr>
          <w:p w14:paraId="46C09ACB" w14:textId="77777777" w:rsidR="00012EE5" w:rsidRPr="005A1C79" w:rsidRDefault="00012EE5" w:rsidP="00012EE5">
            <w:pPr>
              <w:widowControl w:val="0"/>
              <w:autoSpaceDE w:val="0"/>
              <w:autoSpaceDN w:val="0"/>
              <w:jc w:val="center"/>
              <w:rPr>
                <w:sz w:val="18"/>
                <w:szCs w:val="18"/>
              </w:rPr>
            </w:pPr>
          </w:p>
        </w:tc>
        <w:tc>
          <w:tcPr>
            <w:tcW w:w="1134" w:type="dxa"/>
            <w:vMerge/>
          </w:tcPr>
          <w:p w14:paraId="65FF4299" w14:textId="77777777" w:rsidR="00012EE5" w:rsidRPr="005A1C79" w:rsidRDefault="00012EE5" w:rsidP="00012EE5">
            <w:pPr>
              <w:widowControl w:val="0"/>
              <w:autoSpaceDE w:val="0"/>
              <w:autoSpaceDN w:val="0"/>
              <w:jc w:val="center"/>
              <w:rPr>
                <w:sz w:val="18"/>
                <w:szCs w:val="18"/>
              </w:rPr>
            </w:pPr>
          </w:p>
        </w:tc>
        <w:tc>
          <w:tcPr>
            <w:tcW w:w="1276" w:type="dxa"/>
            <w:vMerge/>
          </w:tcPr>
          <w:p w14:paraId="0CAAD428" w14:textId="77777777" w:rsidR="00012EE5" w:rsidRPr="005A1C79" w:rsidRDefault="00012EE5" w:rsidP="00012EE5">
            <w:pPr>
              <w:widowControl w:val="0"/>
              <w:autoSpaceDE w:val="0"/>
              <w:autoSpaceDN w:val="0"/>
              <w:jc w:val="center"/>
              <w:rPr>
                <w:sz w:val="18"/>
                <w:szCs w:val="18"/>
              </w:rPr>
            </w:pPr>
          </w:p>
        </w:tc>
        <w:tc>
          <w:tcPr>
            <w:tcW w:w="1134" w:type="dxa"/>
          </w:tcPr>
          <w:p w14:paraId="1099BD94" w14:textId="696C17D0" w:rsidR="00012EE5" w:rsidRPr="005A1C79" w:rsidRDefault="00E14765" w:rsidP="00012EE5">
            <w:pPr>
              <w:widowControl w:val="0"/>
              <w:autoSpaceDE w:val="0"/>
              <w:autoSpaceDN w:val="0"/>
              <w:jc w:val="center"/>
              <w:rPr>
                <w:sz w:val="18"/>
                <w:szCs w:val="18"/>
              </w:rPr>
            </w:pPr>
            <w:r w:rsidRPr="005A1C79">
              <w:rPr>
                <w:sz w:val="18"/>
                <w:szCs w:val="18"/>
              </w:rPr>
              <w:t>5</w:t>
            </w:r>
          </w:p>
        </w:tc>
        <w:tc>
          <w:tcPr>
            <w:tcW w:w="1134" w:type="dxa"/>
          </w:tcPr>
          <w:p w14:paraId="750A8F55" w14:textId="77777777" w:rsidR="00012EE5" w:rsidRPr="005A1C79" w:rsidRDefault="00012EE5" w:rsidP="00012EE5">
            <w:pPr>
              <w:widowControl w:val="0"/>
              <w:autoSpaceDE w:val="0"/>
              <w:autoSpaceDN w:val="0"/>
              <w:jc w:val="center"/>
              <w:rPr>
                <w:sz w:val="18"/>
                <w:szCs w:val="18"/>
              </w:rPr>
            </w:pPr>
            <w:r w:rsidRPr="005A1C79">
              <w:rPr>
                <w:sz w:val="18"/>
                <w:szCs w:val="18"/>
              </w:rPr>
              <w:t>1</w:t>
            </w:r>
          </w:p>
        </w:tc>
        <w:tc>
          <w:tcPr>
            <w:tcW w:w="992" w:type="dxa"/>
          </w:tcPr>
          <w:p w14:paraId="3129B567" w14:textId="77777777" w:rsidR="00012EE5" w:rsidRPr="005A1C79" w:rsidRDefault="00012EE5" w:rsidP="00012EE5">
            <w:pPr>
              <w:widowControl w:val="0"/>
              <w:autoSpaceDE w:val="0"/>
              <w:autoSpaceDN w:val="0"/>
              <w:jc w:val="center"/>
              <w:rPr>
                <w:sz w:val="18"/>
                <w:szCs w:val="18"/>
              </w:rPr>
            </w:pPr>
            <w:r w:rsidRPr="005A1C79">
              <w:rPr>
                <w:sz w:val="18"/>
                <w:szCs w:val="18"/>
              </w:rPr>
              <w:t>1</w:t>
            </w:r>
          </w:p>
        </w:tc>
        <w:tc>
          <w:tcPr>
            <w:tcW w:w="992" w:type="dxa"/>
          </w:tcPr>
          <w:p w14:paraId="2820FE45" w14:textId="013589FC" w:rsidR="00012EE5" w:rsidRPr="005A1C79" w:rsidRDefault="00E14765" w:rsidP="00012EE5">
            <w:pPr>
              <w:widowControl w:val="0"/>
              <w:autoSpaceDE w:val="0"/>
              <w:autoSpaceDN w:val="0"/>
              <w:jc w:val="center"/>
              <w:rPr>
                <w:sz w:val="18"/>
                <w:szCs w:val="18"/>
              </w:rPr>
            </w:pPr>
            <w:r w:rsidRPr="005A1C79">
              <w:rPr>
                <w:sz w:val="18"/>
                <w:szCs w:val="18"/>
              </w:rPr>
              <w:t>1</w:t>
            </w:r>
          </w:p>
        </w:tc>
        <w:tc>
          <w:tcPr>
            <w:tcW w:w="851" w:type="dxa"/>
          </w:tcPr>
          <w:p w14:paraId="14C76C58" w14:textId="77777777" w:rsidR="00012EE5" w:rsidRPr="005A1C79" w:rsidRDefault="00012EE5" w:rsidP="00012EE5">
            <w:pPr>
              <w:widowControl w:val="0"/>
              <w:autoSpaceDE w:val="0"/>
              <w:autoSpaceDN w:val="0"/>
              <w:jc w:val="center"/>
              <w:rPr>
                <w:sz w:val="18"/>
                <w:szCs w:val="18"/>
              </w:rPr>
            </w:pPr>
            <w:r w:rsidRPr="005A1C79">
              <w:rPr>
                <w:sz w:val="18"/>
                <w:szCs w:val="18"/>
              </w:rPr>
              <w:t>0</w:t>
            </w:r>
          </w:p>
        </w:tc>
        <w:tc>
          <w:tcPr>
            <w:tcW w:w="901" w:type="dxa"/>
          </w:tcPr>
          <w:p w14:paraId="41942630" w14:textId="77777777" w:rsidR="00012EE5" w:rsidRPr="005A1C79" w:rsidRDefault="00012EE5" w:rsidP="00012EE5">
            <w:pPr>
              <w:widowControl w:val="0"/>
              <w:autoSpaceDE w:val="0"/>
              <w:autoSpaceDN w:val="0"/>
              <w:jc w:val="center"/>
              <w:rPr>
                <w:sz w:val="18"/>
                <w:szCs w:val="18"/>
              </w:rPr>
            </w:pPr>
            <w:r w:rsidRPr="005A1C79">
              <w:rPr>
                <w:sz w:val="18"/>
                <w:szCs w:val="18"/>
              </w:rPr>
              <w:t>0</w:t>
            </w:r>
          </w:p>
        </w:tc>
        <w:tc>
          <w:tcPr>
            <w:tcW w:w="785" w:type="dxa"/>
          </w:tcPr>
          <w:p w14:paraId="6B89DE72" w14:textId="2C0F0EC6" w:rsidR="00012EE5" w:rsidRPr="005A1C79" w:rsidRDefault="00E14765" w:rsidP="00012EE5">
            <w:pPr>
              <w:widowControl w:val="0"/>
              <w:autoSpaceDE w:val="0"/>
              <w:autoSpaceDN w:val="0"/>
              <w:jc w:val="center"/>
              <w:rPr>
                <w:sz w:val="18"/>
                <w:szCs w:val="18"/>
              </w:rPr>
            </w:pPr>
            <w:r w:rsidRPr="005A1C79">
              <w:rPr>
                <w:sz w:val="18"/>
                <w:szCs w:val="18"/>
              </w:rPr>
              <w:t>0</w:t>
            </w:r>
          </w:p>
        </w:tc>
        <w:tc>
          <w:tcPr>
            <w:tcW w:w="792" w:type="dxa"/>
          </w:tcPr>
          <w:p w14:paraId="2327A18B" w14:textId="6F40B4B8" w:rsidR="00012EE5" w:rsidRPr="005A1C79" w:rsidRDefault="00E14765" w:rsidP="00012EE5">
            <w:pPr>
              <w:widowControl w:val="0"/>
              <w:autoSpaceDE w:val="0"/>
              <w:autoSpaceDN w:val="0"/>
              <w:jc w:val="center"/>
              <w:rPr>
                <w:sz w:val="18"/>
                <w:szCs w:val="18"/>
              </w:rPr>
            </w:pPr>
            <w:r w:rsidRPr="005A1C79">
              <w:rPr>
                <w:sz w:val="18"/>
                <w:szCs w:val="18"/>
              </w:rPr>
              <w:t>1</w:t>
            </w:r>
          </w:p>
        </w:tc>
        <w:tc>
          <w:tcPr>
            <w:tcW w:w="1065" w:type="dxa"/>
          </w:tcPr>
          <w:p w14:paraId="426D1B27" w14:textId="77777777" w:rsidR="00012EE5" w:rsidRPr="005A1C79" w:rsidRDefault="00012EE5" w:rsidP="00012EE5">
            <w:pPr>
              <w:widowControl w:val="0"/>
              <w:autoSpaceDE w:val="0"/>
              <w:autoSpaceDN w:val="0"/>
              <w:jc w:val="center"/>
              <w:rPr>
                <w:sz w:val="18"/>
                <w:szCs w:val="18"/>
              </w:rPr>
            </w:pPr>
            <w:r w:rsidRPr="005A1C79">
              <w:rPr>
                <w:sz w:val="18"/>
                <w:szCs w:val="18"/>
              </w:rPr>
              <w:t>1</w:t>
            </w:r>
          </w:p>
        </w:tc>
        <w:tc>
          <w:tcPr>
            <w:tcW w:w="993" w:type="dxa"/>
          </w:tcPr>
          <w:p w14:paraId="6EB76FD9" w14:textId="77777777" w:rsidR="00012EE5" w:rsidRPr="005A1C79" w:rsidRDefault="00012EE5" w:rsidP="00012EE5">
            <w:pPr>
              <w:widowControl w:val="0"/>
              <w:autoSpaceDE w:val="0"/>
              <w:autoSpaceDN w:val="0"/>
              <w:jc w:val="center"/>
              <w:rPr>
                <w:sz w:val="18"/>
                <w:szCs w:val="18"/>
              </w:rPr>
            </w:pPr>
            <w:r w:rsidRPr="005A1C79">
              <w:rPr>
                <w:sz w:val="18"/>
                <w:szCs w:val="18"/>
              </w:rPr>
              <w:t>1</w:t>
            </w:r>
          </w:p>
        </w:tc>
        <w:tc>
          <w:tcPr>
            <w:tcW w:w="1611" w:type="dxa"/>
            <w:vMerge/>
          </w:tcPr>
          <w:p w14:paraId="0E4AB904" w14:textId="77777777" w:rsidR="00012EE5" w:rsidRPr="005A1C79" w:rsidRDefault="00012EE5" w:rsidP="00012EE5">
            <w:pPr>
              <w:widowControl w:val="0"/>
              <w:autoSpaceDE w:val="0"/>
              <w:autoSpaceDN w:val="0"/>
              <w:jc w:val="center"/>
              <w:rPr>
                <w:sz w:val="18"/>
                <w:szCs w:val="18"/>
              </w:rPr>
            </w:pPr>
          </w:p>
        </w:tc>
      </w:tr>
      <w:tr w:rsidR="005A1C79" w:rsidRPr="005A1C79" w14:paraId="040225A7" w14:textId="77777777" w:rsidTr="00012EE5">
        <w:trPr>
          <w:gridAfter w:val="1"/>
          <w:wAfter w:w="9" w:type="dxa"/>
          <w:trHeight w:val="405"/>
        </w:trPr>
        <w:tc>
          <w:tcPr>
            <w:tcW w:w="522" w:type="dxa"/>
            <w:vMerge w:val="restart"/>
            <w:shd w:val="clear" w:color="auto" w:fill="auto"/>
          </w:tcPr>
          <w:p w14:paraId="55F17213" w14:textId="77777777" w:rsidR="00012EE5" w:rsidRPr="005A1C79" w:rsidRDefault="00012EE5" w:rsidP="00012EE5">
            <w:pPr>
              <w:widowControl w:val="0"/>
              <w:autoSpaceDE w:val="0"/>
              <w:autoSpaceDN w:val="0"/>
              <w:jc w:val="center"/>
              <w:rPr>
                <w:sz w:val="18"/>
                <w:szCs w:val="18"/>
              </w:rPr>
            </w:pPr>
            <w:r w:rsidRPr="005A1C79">
              <w:rPr>
                <w:sz w:val="18"/>
                <w:szCs w:val="18"/>
              </w:rPr>
              <w:t>3.2.</w:t>
            </w:r>
          </w:p>
        </w:tc>
        <w:tc>
          <w:tcPr>
            <w:tcW w:w="1702" w:type="dxa"/>
            <w:vMerge w:val="restart"/>
          </w:tcPr>
          <w:p w14:paraId="2AB231B9" w14:textId="77777777" w:rsidR="00012EE5" w:rsidRPr="005A1C79" w:rsidRDefault="00012EE5" w:rsidP="00012EE5">
            <w:pPr>
              <w:rPr>
                <w:sz w:val="18"/>
                <w:szCs w:val="18"/>
              </w:rPr>
            </w:pPr>
            <w:r w:rsidRPr="005A1C79">
              <w:rPr>
                <w:sz w:val="18"/>
                <w:szCs w:val="18"/>
              </w:rPr>
              <w:t>Мероприятие 03.02.</w:t>
            </w:r>
          </w:p>
          <w:p w14:paraId="112A527D" w14:textId="77777777" w:rsidR="00012EE5" w:rsidRPr="005A1C79" w:rsidRDefault="00012EE5" w:rsidP="00012EE5">
            <w:pPr>
              <w:widowControl w:val="0"/>
              <w:autoSpaceDE w:val="0"/>
              <w:autoSpaceDN w:val="0"/>
              <w:rPr>
                <w:sz w:val="18"/>
                <w:szCs w:val="18"/>
              </w:rPr>
            </w:pPr>
            <w:r w:rsidRPr="005A1C79">
              <w:rPr>
                <w:sz w:val="18"/>
                <w:szCs w:val="18"/>
              </w:rPr>
              <w:t>Проведение учений и тренировок по гражданской обороне</w:t>
            </w:r>
          </w:p>
        </w:tc>
        <w:tc>
          <w:tcPr>
            <w:tcW w:w="1134" w:type="dxa"/>
            <w:vMerge w:val="restart"/>
            <w:shd w:val="clear" w:color="auto" w:fill="auto"/>
          </w:tcPr>
          <w:p w14:paraId="1FAB3571" w14:textId="77777777" w:rsidR="00012EE5" w:rsidRPr="005A1C79" w:rsidRDefault="00012EE5" w:rsidP="00012EE5">
            <w:pPr>
              <w:widowControl w:val="0"/>
              <w:autoSpaceDE w:val="0"/>
              <w:autoSpaceDN w:val="0"/>
              <w:jc w:val="center"/>
              <w:rPr>
                <w:sz w:val="18"/>
                <w:szCs w:val="18"/>
              </w:rPr>
            </w:pPr>
            <w:r w:rsidRPr="005A1C79">
              <w:rPr>
                <w:sz w:val="18"/>
                <w:szCs w:val="18"/>
              </w:rPr>
              <w:t>2023-2027</w:t>
            </w:r>
          </w:p>
        </w:tc>
        <w:tc>
          <w:tcPr>
            <w:tcW w:w="1276" w:type="dxa"/>
            <w:shd w:val="clear" w:color="auto" w:fill="auto"/>
          </w:tcPr>
          <w:p w14:paraId="062DF417" w14:textId="77777777" w:rsidR="00012EE5" w:rsidRPr="005A1C79" w:rsidRDefault="00012EE5" w:rsidP="00012EE5">
            <w:pPr>
              <w:widowControl w:val="0"/>
              <w:autoSpaceDE w:val="0"/>
              <w:autoSpaceDN w:val="0"/>
              <w:rPr>
                <w:sz w:val="18"/>
                <w:szCs w:val="18"/>
              </w:rPr>
            </w:pPr>
            <w:r w:rsidRPr="005A1C79">
              <w:rPr>
                <w:sz w:val="18"/>
                <w:szCs w:val="18"/>
              </w:rPr>
              <w:t>Итого</w:t>
            </w:r>
          </w:p>
        </w:tc>
        <w:tc>
          <w:tcPr>
            <w:tcW w:w="1134" w:type="dxa"/>
            <w:shd w:val="clear" w:color="auto" w:fill="auto"/>
          </w:tcPr>
          <w:p w14:paraId="2BF9C723" w14:textId="77777777" w:rsidR="00012EE5" w:rsidRPr="005A1C79" w:rsidRDefault="00012EE5" w:rsidP="00012EE5">
            <w:pPr>
              <w:widowControl w:val="0"/>
              <w:autoSpaceDE w:val="0"/>
              <w:autoSpaceDN w:val="0"/>
              <w:jc w:val="center"/>
              <w:rPr>
                <w:sz w:val="18"/>
                <w:szCs w:val="18"/>
              </w:rPr>
            </w:pPr>
            <w:r w:rsidRPr="005A1C79">
              <w:rPr>
                <w:sz w:val="18"/>
                <w:szCs w:val="18"/>
              </w:rPr>
              <w:t>434,93</w:t>
            </w:r>
          </w:p>
        </w:tc>
        <w:tc>
          <w:tcPr>
            <w:tcW w:w="1134" w:type="dxa"/>
            <w:shd w:val="clear" w:color="auto" w:fill="auto"/>
          </w:tcPr>
          <w:p w14:paraId="285946B5" w14:textId="77777777" w:rsidR="00012EE5" w:rsidRPr="005A1C79" w:rsidRDefault="00012EE5" w:rsidP="00012EE5">
            <w:pPr>
              <w:widowControl w:val="0"/>
              <w:autoSpaceDE w:val="0"/>
              <w:autoSpaceDN w:val="0"/>
              <w:jc w:val="center"/>
              <w:rPr>
                <w:sz w:val="18"/>
                <w:szCs w:val="18"/>
              </w:rPr>
            </w:pPr>
            <w:r w:rsidRPr="005A1C79">
              <w:rPr>
                <w:sz w:val="18"/>
                <w:szCs w:val="18"/>
              </w:rPr>
              <w:t>74,40</w:t>
            </w:r>
          </w:p>
        </w:tc>
        <w:tc>
          <w:tcPr>
            <w:tcW w:w="992" w:type="dxa"/>
          </w:tcPr>
          <w:p w14:paraId="03FA620D" w14:textId="77777777" w:rsidR="00012EE5" w:rsidRPr="005A1C79" w:rsidRDefault="00012EE5" w:rsidP="00012EE5">
            <w:pPr>
              <w:widowControl w:val="0"/>
              <w:autoSpaceDE w:val="0"/>
              <w:autoSpaceDN w:val="0"/>
              <w:jc w:val="center"/>
              <w:rPr>
                <w:sz w:val="18"/>
                <w:szCs w:val="18"/>
              </w:rPr>
            </w:pPr>
            <w:r w:rsidRPr="005A1C79">
              <w:rPr>
                <w:sz w:val="18"/>
                <w:szCs w:val="18"/>
              </w:rPr>
              <w:t>160,53</w:t>
            </w:r>
          </w:p>
        </w:tc>
        <w:tc>
          <w:tcPr>
            <w:tcW w:w="4321" w:type="dxa"/>
            <w:gridSpan w:val="5"/>
          </w:tcPr>
          <w:p w14:paraId="37904D76" w14:textId="77777777" w:rsidR="00012EE5" w:rsidRPr="005A1C79" w:rsidRDefault="00012EE5" w:rsidP="00012EE5">
            <w:pPr>
              <w:widowControl w:val="0"/>
              <w:autoSpaceDE w:val="0"/>
              <w:autoSpaceDN w:val="0"/>
              <w:jc w:val="center"/>
              <w:rPr>
                <w:sz w:val="18"/>
                <w:szCs w:val="18"/>
              </w:rPr>
            </w:pPr>
            <w:r w:rsidRPr="005A1C79">
              <w:rPr>
                <w:sz w:val="18"/>
                <w:szCs w:val="18"/>
              </w:rPr>
              <w:t>100,00</w:t>
            </w:r>
          </w:p>
        </w:tc>
        <w:tc>
          <w:tcPr>
            <w:tcW w:w="1065" w:type="dxa"/>
          </w:tcPr>
          <w:p w14:paraId="35F87F4F" w14:textId="77777777" w:rsidR="00012EE5" w:rsidRPr="005A1C79" w:rsidRDefault="00012EE5" w:rsidP="00012EE5">
            <w:pPr>
              <w:widowControl w:val="0"/>
              <w:autoSpaceDE w:val="0"/>
              <w:autoSpaceDN w:val="0"/>
              <w:jc w:val="center"/>
              <w:rPr>
                <w:sz w:val="18"/>
                <w:szCs w:val="18"/>
              </w:rPr>
            </w:pPr>
            <w:r w:rsidRPr="005A1C79">
              <w:rPr>
                <w:sz w:val="18"/>
                <w:szCs w:val="18"/>
              </w:rPr>
              <w:t>50,00</w:t>
            </w:r>
          </w:p>
        </w:tc>
        <w:tc>
          <w:tcPr>
            <w:tcW w:w="993" w:type="dxa"/>
            <w:shd w:val="clear" w:color="auto" w:fill="auto"/>
          </w:tcPr>
          <w:p w14:paraId="1938D291" w14:textId="77777777" w:rsidR="00012EE5" w:rsidRPr="005A1C79" w:rsidRDefault="00012EE5" w:rsidP="00012EE5">
            <w:pPr>
              <w:widowControl w:val="0"/>
              <w:autoSpaceDE w:val="0"/>
              <w:autoSpaceDN w:val="0"/>
              <w:jc w:val="center"/>
              <w:rPr>
                <w:sz w:val="18"/>
                <w:szCs w:val="18"/>
              </w:rPr>
            </w:pPr>
            <w:r w:rsidRPr="005A1C79">
              <w:rPr>
                <w:sz w:val="18"/>
                <w:szCs w:val="18"/>
              </w:rPr>
              <w:t>50,00</w:t>
            </w:r>
          </w:p>
        </w:tc>
        <w:tc>
          <w:tcPr>
            <w:tcW w:w="1611" w:type="dxa"/>
            <w:vMerge w:val="restart"/>
          </w:tcPr>
          <w:p w14:paraId="33F2C87D" w14:textId="77777777" w:rsidR="00012EE5" w:rsidRPr="005A1C79" w:rsidRDefault="00012EE5" w:rsidP="00012EE5">
            <w:pPr>
              <w:widowControl w:val="0"/>
              <w:autoSpaceDE w:val="0"/>
              <w:autoSpaceDN w:val="0"/>
              <w:rPr>
                <w:sz w:val="18"/>
                <w:szCs w:val="18"/>
              </w:rPr>
            </w:pPr>
            <w:r w:rsidRPr="005A1C79">
              <w:rPr>
                <w:sz w:val="18"/>
                <w:szCs w:val="18"/>
              </w:rPr>
              <w:t>Отдел по делам ГО и ЧС</w:t>
            </w:r>
          </w:p>
        </w:tc>
      </w:tr>
      <w:tr w:rsidR="005A1C79" w:rsidRPr="005A1C79" w14:paraId="3FDF5D0E" w14:textId="77777777" w:rsidTr="00012EE5">
        <w:trPr>
          <w:gridAfter w:val="1"/>
          <w:wAfter w:w="9" w:type="dxa"/>
          <w:trHeight w:val="405"/>
        </w:trPr>
        <w:tc>
          <w:tcPr>
            <w:tcW w:w="522" w:type="dxa"/>
            <w:vMerge/>
            <w:shd w:val="clear" w:color="auto" w:fill="auto"/>
          </w:tcPr>
          <w:p w14:paraId="616B1AA8" w14:textId="77777777" w:rsidR="00012EE5" w:rsidRPr="005A1C79" w:rsidRDefault="00012EE5" w:rsidP="00012EE5">
            <w:pPr>
              <w:widowControl w:val="0"/>
              <w:autoSpaceDE w:val="0"/>
              <w:autoSpaceDN w:val="0"/>
              <w:jc w:val="center"/>
              <w:rPr>
                <w:sz w:val="18"/>
                <w:szCs w:val="18"/>
              </w:rPr>
            </w:pPr>
          </w:p>
        </w:tc>
        <w:tc>
          <w:tcPr>
            <w:tcW w:w="1702" w:type="dxa"/>
            <w:vMerge/>
          </w:tcPr>
          <w:p w14:paraId="64EA9890" w14:textId="77777777" w:rsidR="00012EE5" w:rsidRPr="005A1C79" w:rsidRDefault="00012EE5" w:rsidP="00012EE5">
            <w:pPr>
              <w:widowControl w:val="0"/>
              <w:autoSpaceDE w:val="0"/>
              <w:autoSpaceDN w:val="0"/>
              <w:rPr>
                <w:sz w:val="18"/>
                <w:szCs w:val="18"/>
              </w:rPr>
            </w:pPr>
          </w:p>
        </w:tc>
        <w:tc>
          <w:tcPr>
            <w:tcW w:w="1134" w:type="dxa"/>
            <w:vMerge/>
            <w:shd w:val="clear" w:color="auto" w:fill="auto"/>
          </w:tcPr>
          <w:p w14:paraId="16EBBDFB" w14:textId="77777777" w:rsidR="00012EE5" w:rsidRPr="005A1C79" w:rsidRDefault="00012EE5" w:rsidP="00012EE5">
            <w:pPr>
              <w:widowControl w:val="0"/>
              <w:autoSpaceDE w:val="0"/>
              <w:autoSpaceDN w:val="0"/>
              <w:jc w:val="center"/>
              <w:rPr>
                <w:sz w:val="18"/>
                <w:szCs w:val="18"/>
              </w:rPr>
            </w:pPr>
          </w:p>
        </w:tc>
        <w:tc>
          <w:tcPr>
            <w:tcW w:w="1276" w:type="dxa"/>
            <w:shd w:val="clear" w:color="auto" w:fill="auto"/>
          </w:tcPr>
          <w:p w14:paraId="6CE40EB6" w14:textId="77777777" w:rsidR="00012EE5" w:rsidRPr="005A1C79" w:rsidRDefault="00012EE5" w:rsidP="00012EE5">
            <w:pPr>
              <w:widowControl w:val="0"/>
              <w:autoSpaceDE w:val="0"/>
              <w:autoSpaceDN w:val="0"/>
              <w:rPr>
                <w:sz w:val="18"/>
                <w:szCs w:val="18"/>
              </w:rPr>
            </w:pPr>
            <w:r w:rsidRPr="005A1C79">
              <w:rPr>
                <w:sz w:val="18"/>
                <w:szCs w:val="18"/>
              </w:rPr>
              <w:t>Средства бюджета городского округа Электросталь Московской области</w:t>
            </w:r>
          </w:p>
        </w:tc>
        <w:tc>
          <w:tcPr>
            <w:tcW w:w="1134" w:type="dxa"/>
            <w:shd w:val="clear" w:color="auto" w:fill="auto"/>
          </w:tcPr>
          <w:p w14:paraId="041555BB" w14:textId="77777777" w:rsidR="00012EE5" w:rsidRPr="005A1C79" w:rsidRDefault="00012EE5" w:rsidP="00012EE5">
            <w:pPr>
              <w:widowControl w:val="0"/>
              <w:autoSpaceDE w:val="0"/>
              <w:autoSpaceDN w:val="0"/>
              <w:jc w:val="center"/>
              <w:rPr>
                <w:sz w:val="18"/>
                <w:szCs w:val="18"/>
              </w:rPr>
            </w:pPr>
            <w:r w:rsidRPr="005A1C79">
              <w:rPr>
                <w:sz w:val="18"/>
                <w:szCs w:val="18"/>
              </w:rPr>
              <w:t>434,93</w:t>
            </w:r>
          </w:p>
        </w:tc>
        <w:tc>
          <w:tcPr>
            <w:tcW w:w="1134" w:type="dxa"/>
            <w:shd w:val="clear" w:color="auto" w:fill="auto"/>
          </w:tcPr>
          <w:p w14:paraId="418692EB" w14:textId="77777777" w:rsidR="00012EE5" w:rsidRPr="005A1C79" w:rsidRDefault="00012EE5" w:rsidP="00012EE5">
            <w:pPr>
              <w:widowControl w:val="0"/>
              <w:autoSpaceDE w:val="0"/>
              <w:autoSpaceDN w:val="0"/>
              <w:jc w:val="center"/>
              <w:rPr>
                <w:sz w:val="18"/>
                <w:szCs w:val="18"/>
              </w:rPr>
            </w:pPr>
            <w:r w:rsidRPr="005A1C79">
              <w:rPr>
                <w:sz w:val="18"/>
                <w:szCs w:val="18"/>
              </w:rPr>
              <w:t>74,40</w:t>
            </w:r>
          </w:p>
        </w:tc>
        <w:tc>
          <w:tcPr>
            <w:tcW w:w="992" w:type="dxa"/>
          </w:tcPr>
          <w:p w14:paraId="62BF0CBF" w14:textId="77777777" w:rsidR="00012EE5" w:rsidRPr="005A1C79" w:rsidRDefault="00012EE5" w:rsidP="00012EE5">
            <w:pPr>
              <w:widowControl w:val="0"/>
              <w:autoSpaceDE w:val="0"/>
              <w:autoSpaceDN w:val="0"/>
              <w:jc w:val="center"/>
              <w:rPr>
                <w:sz w:val="18"/>
                <w:szCs w:val="18"/>
              </w:rPr>
            </w:pPr>
            <w:r w:rsidRPr="005A1C79">
              <w:rPr>
                <w:sz w:val="18"/>
                <w:szCs w:val="18"/>
              </w:rPr>
              <w:t>160,53</w:t>
            </w:r>
          </w:p>
        </w:tc>
        <w:tc>
          <w:tcPr>
            <w:tcW w:w="4321" w:type="dxa"/>
            <w:gridSpan w:val="5"/>
          </w:tcPr>
          <w:p w14:paraId="5658F13F" w14:textId="77777777" w:rsidR="00012EE5" w:rsidRPr="005A1C79" w:rsidRDefault="00012EE5" w:rsidP="00012EE5">
            <w:pPr>
              <w:widowControl w:val="0"/>
              <w:autoSpaceDE w:val="0"/>
              <w:autoSpaceDN w:val="0"/>
              <w:jc w:val="center"/>
              <w:rPr>
                <w:sz w:val="18"/>
                <w:szCs w:val="18"/>
              </w:rPr>
            </w:pPr>
            <w:r w:rsidRPr="005A1C79">
              <w:rPr>
                <w:sz w:val="18"/>
                <w:szCs w:val="18"/>
              </w:rPr>
              <w:t>100,00</w:t>
            </w:r>
          </w:p>
        </w:tc>
        <w:tc>
          <w:tcPr>
            <w:tcW w:w="1065" w:type="dxa"/>
          </w:tcPr>
          <w:p w14:paraId="2D2BF360" w14:textId="77777777" w:rsidR="00012EE5" w:rsidRPr="005A1C79" w:rsidRDefault="00012EE5" w:rsidP="00012EE5">
            <w:pPr>
              <w:widowControl w:val="0"/>
              <w:autoSpaceDE w:val="0"/>
              <w:autoSpaceDN w:val="0"/>
              <w:jc w:val="center"/>
              <w:rPr>
                <w:sz w:val="18"/>
                <w:szCs w:val="18"/>
              </w:rPr>
            </w:pPr>
            <w:r w:rsidRPr="005A1C79">
              <w:rPr>
                <w:sz w:val="18"/>
                <w:szCs w:val="18"/>
              </w:rPr>
              <w:t>50,00</w:t>
            </w:r>
          </w:p>
        </w:tc>
        <w:tc>
          <w:tcPr>
            <w:tcW w:w="993" w:type="dxa"/>
            <w:shd w:val="clear" w:color="auto" w:fill="auto"/>
          </w:tcPr>
          <w:p w14:paraId="0A247C86" w14:textId="77777777" w:rsidR="00012EE5" w:rsidRPr="005A1C79" w:rsidRDefault="00012EE5" w:rsidP="00012EE5">
            <w:pPr>
              <w:widowControl w:val="0"/>
              <w:autoSpaceDE w:val="0"/>
              <w:autoSpaceDN w:val="0"/>
              <w:jc w:val="center"/>
              <w:rPr>
                <w:sz w:val="18"/>
                <w:szCs w:val="18"/>
              </w:rPr>
            </w:pPr>
            <w:r w:rsidRPr="005A1C79">
              <w:rPr>
                <w:sz w:val="18"/>
                <w:szCs w:val="18"/>
              </w:rPr>
              <w:t>50,00</w:t>
            </w:r>
          </w:p>
        </w:tc>
        <w:tc>
          <w:tcPr>
            <w:tcW w:w="1611" w:type="dxa"/>
            <w:vMerge/>
          </w:tcPr>
          <w:p w14:paraId="34C9E192" w14:textId="77777777" w:rsidR="00012EE5" w:rsidRPr="005A1C79" w:rsidRDefault="00012EE5" w:rsidP="00012EE5">
            <w:pPr>
              <w:widowControl w:val="0"/>
              <w:autoSpaceDE w:val="0"/>
              <w:autoSpaceDN w:val="0"/>
              <w:jc w:val="center"/>
              <w:rPr>
                <w:sz w:val="18"/>
                <w:szCs w:val="18"/>
              </w:rPr>
            </w:pPr>
          </w:p>
        </w:tc>
      </w:tr>
      <w:tr w:rsidR="005A1C79" w:rsidRPr="005A1C79" w14:paraId="65DAB295" w14:textId="77777777" w:rsidTr="00012EE5">
        <w:trPr>
          <w:gridAfter w:val="1"/>
          <w:wAfter w:w="9" w:type="dxa"/>
          <w:trHeight w:val="207"/>
        </w:trPr>
        <w:tc>
          <w:tcPr>
            <w:tcW w:w="522" w:type="dxa"/>
            <w:vMerge/>
            <w:shd w:val="clear" w:color="auto" w:fill="auto"/>
          </w:tcPr>
          <w:p w14:paraId="7701B2B5" w14:textId="77777777" w:rsidR="00012EE5" w:rsidRPr="005A1C79" w:rsidRDefault="00012EE5" w:rsidP="00012EE5">
            <w:pPr>
              <w:widowControl w:val="0"/>
              <w:autoSpaceDE w:val="0"/>
              <w:autoSpaceDN w:val="0"/>
              <w:jc w:val="center"/>
              <w:rPr>
                <w:sz w:val="18"/>
                <w:szCs w:val="18"/>
              </w:rPr>
            </w:pPr>
          </w:p>
        </w:tc>
        <w:tc>
          <w:tcPr>
            <w:tcW w:w="1702" w:type="dxa"/>
            <w:vMerge w:val="restart"/>
          </w:tcPr>
          <w:p w14:paraId="1731B4AE" w14:textId="77777777" w:rsidR="00012EE5" w:rsidRPr="005A1C79" w:rsidRDefault="00012EE5" w:rsidP="00012EE5">
            <w:pPr>
              <w:widowControl w:val="0"/>
              <w:autoSpaceDE w:val="0"/>
              <w:autoSpaceDN w:val="0"/>
              <w:rPr>
                <w:sz w:val="18"/>
                <w:szCs w:val="18"/>
              </w:rPr>
            </w:pPr>
            <w:r w:rsidRPr="005A1C79">
              <w:rPr>
                <w:sz w:val="18"/>
                <w:szCs w:val="18"/>
              </w:rPr>
              <w:t>Количество проведенных тренировок и учений, ед.</w:t>
            </w:r>
          </w:p>
        </w:tc>
        <w:tc>
          <w:tcPr>
            <w:tcW w:w="1134" w:type="dxa"/>
            <w:vMerge w:val="restart"/>
            <w:shd w:val="clear" w:color="auto" w:fill="auto"/>
          </w:tcPr>
          <w:p w14:paraId="68ED327A" w14:textId="77777777" w:rsidR="00012EE5" w:rsidRPr="005A1C79" w:rsidRDefault="00012EE5" w:rsidP="00012EE5">
            <w:pPr>
              <w:widowControl w:val="0"/>
              <w:autoSpaceDE w:val="0"/>
              <w:autoSpaceDN w:val="0"/>
              <w:jc w:val="center"/>
              <w:rPr>
                <w:sz w:val="18"/>
                <w:szCs w:val="18"/>
              </w:rPr>
            </w:pPr>
            <w:r w:rsidRPr="005A1C79">
              <w:rPr>
                <w:sz w:val="18"/>
                <w:szCs w:val="18"/>
              </w:rPr>
              <w:t>Х</w:t>
            </w:r>
          </w:p>
        </w:tc>
        <w:tc>
          <w:tcPr>
            <w:tcW w:w="1276" w:type="dxa"/>
            <w:vMerge w:val="restart"/>
          </w:tcPr>
          <w:p w14:paraId="6EB66628" w14:textId="77777777" w:rsidR="00012EE5" w:rsidRPr="005A1C79" w:rsidRDefault="00012EE5" w:rsidP="00012EE5">
            <w:pPr>
              <w:widowControl w:val="0"/>
              <w:autoSpaceDE w:val="0"/>
              <w:autoSpaceDN w:val="0"/>
              <w:jc w:val="center"/>
              <w:rPr>
                <w:sz w:val="18"/>
                <w:szCs w:val="18"/>
              </w:rPr>
            </w:pPr>
            <w:r w:rsidRPr="005A1C79">
              <w:rPr>
                <w:sz w:val="18"/>
                <w:szCs w:val="18"/>
              </w:rPr>
              <w:t>Х</w:t>
            </w:r>
          </w:p>
        </w:tc>
        <w:tc>
          <w:tcPr>
            <w:tcW w:w="1134" w:type="dxa"/>
            <w:vMerge w:val="restart"/>
          </w:tcPr>
          <w:p w14:paraId="667A05B0" w14:textId="77777777" w:rsidR="00012EE5" w:rsidRPr="005A1C79" w:rsidRDefault="00012EE5" w:rsidP="00012EE5">
            <w:pPr>
              <w:widowControl w:val="0"/>
              <w:autoSpaceDE w:val="0"/>
              <w:autoSpaceDN w:val="0"/>
              <w:jc w:val="center"/>
              <w:rPr>
                <w:sz w:val="18"/>
                <w:szCs w:val="18"/>
              </w:rPr>
            </w:pPr>
            <w:r w:rsidRPr="005A1C79">
              <w:rPr>
                <w:sz w:val="18"/>
                <w:szCs w:val="18"/>
              </w:rPr>
              <w:t>Всего</w:t>
            </w:r>
          </w:p>
        </w:tc>
        <w:tc>
          <w:tcPr>
            <w:tcW w:w="1134" w:type="dxa"/>
            <w:vMerge w:val="restart"/>
          </w:tcPr>
          <w:p w14:paraId="72392633" w14:textId="77777777" w:rsidR="00012EE5" w:rsidRPr="005A1C79" w:rsidRDefault="00012EE5" w:rsidP="00012EE5">
            <w:pPr>
              <w:widowControl w:val="0"/>
              <w:autoSpaceDE w:val="0"/>
              <w:autoSpaceDN w:val="0"/>
              <w:jc w:val="center"/>
              <w:rPr>
                <w:sz w:val="18"/>
                <w:szCs w:val="18"/>
              </w:rPr>
            </w:pPr>
            <w:r w:rsidRPr="005A1C79">
              <w:rPr>
                <w:sz w:val="18"/>
                <w:szCs w:val="18"/>
              </w:rPr>
              <w:t>2023 год</w:t>
            </w:r>
          </w:p>
        </w:tc>
        <w:tc>
          <w:tcPr>
            <w:tcW w:w="992" w:type="dxa"/>
            <w:vMerge w:val="restart"/>
          </w:tcPr>
          <w:p w14:paraId="157B56A2" w14:textId="77777777" w:rsidR="00012EE5" w:rsidRPr="005A1C79" w:rsidRDefault="00012EE5" w:rsidP="00012EE5">
            <w:pPr>
              <w:widowControl w:val="0"/>
              <w:autoSpaceDE w:val="0"/>
              <w:autoSpaceDN w:val="0"/>
              <w:jc w:val="center"/>
              <w:rPr>
                <w:sz w:val="18"/>
                <w:szCs w:val="18"/>
              </w:rPr>
            </w:pPr>
            <w:r w:rsidRPr="005A1C79">
              <w:rPr>
                <w:sz w:val="18"/>
                <w:szCs w:val="18"/>
              </w:rPr>
              <w:t>2024 год</w:t>
            </w:r>
          </w:p>
        </w:tc>
        <w:tc>
          <w:tcPr>
            <w:tcW w:w="992" w:type="dxa"/>
            <w:vMerge w:val="restart"/>
          </w:tcPr>
          <w:p w14:paraId="37B7521A" w14:textId="77777777" w:rsidR="00012EE5" w:rsidRPr="005A1C79" w:rsidRDefault="00012EE5" w:rsidP="00012EE5">
            <w:pPr>
              <w:widowControl w:val="0"/>
              <w:autoSpaceDE w:val="0"/>
              <w:autoSpaceDN w:val="0"/>
              <w:jc w:val="center"/>
              <w:rPr>
                <w:sz w:val="18"/>
                <w:szCs w:val="18"/>
              </w:rPr>
            </w:pPr>
            <w:r w:rsidRPr="005A1C79">
              <w:rPr>
                <w:sz w:val="18"/>
                <w:szCs w:val="18"/>
              </w:rPr>
              <w:t>Итого 2025 год</w:t>
            </w:r>
          </w:p>
        </w:tc>
        <w:tc>
          <w:tcPr>
            <w:tcW w:w="3329" w:type="dxa"/>
            <w:gridSpan w:val="4"/>
            <w:tcBorders>
              <w:bottom w:val="single" w:sz="4" w:space="0" w:color="auto"/>
            </w:tcBorders>
          </w:tcPr>
          <w:p w14:paraId="0ED593B4" w14:textId="77777777" w:rsidR="00012EE5" w:rsidRPr="005A1C79" w:rsidRDefault="00012EE5" w:rsidP="00012EE5">
            <w:pPr>
              <w:widowControl w:val="0"/>
              <w:autoSpaceDE w:val="0"/>
              <w:autoSpaceDN w:val="0"/>
              <w:jc w:val="center"/>
              <w:rPr>
                <w:sz w:val="18"/>
                <w:szCs w:val="18"/>
              </w:rPr>
            </w:pPr>
            <w:r w:rsidRPr="005A1C79">
              <w:rPr>
                <w:sz w:val="18"/>
                <w:szCs w:val="18"/>
              </w:rPr>
              <w:t>В том числе:</w:t>
            </w:r>
          </w:p>
        </w:tc>
        <w:tc>
          <w:tcPr>
            <w:tcW w:w="1065" w:type="dxa"/>
            <w:vMerge w:val="restart"/>
            <w:shd w:val="clear" w:color="auto" w:fill="auto"/>
          </w:tcPr>
          <w:p w14:paraId="32901537" w14:textId="77777777" w:rsidR="00012EE5" w:rsidRPr="005A1C79" w:rsidRDefault="00012EE5" w:rsidP="00012EE5">
            <w:pPr>
              <w:widowControl w:val="0"/>
              <w:autoSpaceDE w:val="0"/>
              <w:autoSpaceDN w:val="0"/>
              <w:jc w:val="center"/>
              <w:rPr>
                <w:sz w:val="18"/>
                <w:szCs w:val="18"/>
              </w:rPr>
            </w:pPr>
            <w:r w:rsidRPr="005A1C79">
              <w:rPr>
                <w:bCs/>
                <w:sz w:val="18"/>
                <w:szCs w:val="18"/>
              </w:rPr>
              <w:t>2026 год</w:t>
            </w:r>
          </w:p>
        </w:tc>
        <w:tc>
          <w:tcPr>
            <w:tcW w:w="993" w:type="dxa"/>
            <w:vMerge w:val="restart"/>
            <w:shd w:val="clear" w:color="auto" w:fill="auto"/>
          </w:tcPr>
          <w:p w14:paraId="5C8ABAFE" w14:textId="77777777" w:rsidR="00012EE5" w:rsidRPr="005A1C79" w:rsidRDefault="00012EE5" w:rsidP="00012EE5">
            <w:pPr>
              <w:widowControl w:val="0"/>
              <w:autoSpaceDE w:val="0"/>
              <w:autoSpaceDN w:val="0"/>
              <w:jc w:val="center"/>
              <w:rPr>
                <w:sz w:val="18"/>
                <w:szCs w:val="18"/>
              </w:rPr>
            </w:pPr>
            <w:r w:rsidRPr="005A1C79">
              <w:rPr>
                <w:bCs/>
                <w:sz w:val="18"/>
                <w:szCs w:val="18"/>
              </w:rPr>
              <w:t>2027 год</w:t>
            </w:r>
          </w:p>
        </w:tc>
        <w:tc>
          <w:tcPr>
            <w:tcW w:w="1611" w:type="dxa"/>
            <w:vMerge w:val="restart"/>
          </w:tcPr>
          <w:p w14:paraId="51347E36" w14:textId="77777777" w:rsidR="00012EE5" w:rsidRPr="005A1C79" w:rsidRDefault="00012EE5" w:rsidP="00012EE5">
            <w:pPr>
              <w:widowControl w:val="0"/>
              <w:autoSpaceDE w:val="0"/>
              <w:autoSpaceDN w:val="0"/>
              <w:jc w:val="center"/>
              <w:rPr>
                <w:sz w:val="18"/>
                <w:szCs w:val="18"/>
              </w:rPr>
            </w:pPr>
            <w:r w:rsidRPr="005A1C79">
              <w:rPr>
                <w:sz w:val="18"/>
                <w:szCs w:val="18"/>
              </w:rPr>
              <w:t>Х</w:t>
            </w:r>
          </w:p>
        </w:tc>
      </w:tr>
      <w:tr w:rsidR="005A1C79" w:rsidRPr="005A1C79" w14:paraId="1759DCBD" w14:textId="77777777" w:rsidTr="00012EE5">
        <w:trPr>
          <w:gridAfter w:val="1"/>
          <w:wAfter w:w="9" w:type="dxa"/>
          <w:trHeight w:val="405"/>
        </w:trPr>
        <w:tc>
          <w:tcPr>
            <w:tcW w:w="522" w:type="dxa"/>
            <w:vMerge/>
          </w:tcPr>
          <w:p w14:paraId="1201FD96" w14:textId="77777777" w:rsidR="00012EE5" w:rsidRPr="005A1C79" w:rsidRDefault="00012EE5" w:rsidP="00012EE5">
            <w:pPr>
              <w:widowControl w:val="0"/>
              <w:autoSpaceDE w:val="0"/>
              <w:autoSpaceDN w:val="0"/>
              <w:jc w:val="center"/>
              <w:rPr>
                <w:sz w:val="18"/>
                <w:szCs w:val="18"/>
              </w:rPr>
            </w:pPr>
          </w:p>
        </w:tc>
        <w:tc>
          <w:tcPr>
            <w:tcW w:w="1702" w:type="dxa"/>
            <w:vMerge/>
          </w:tcPr>
          <w:p w14:paraId="716A15D7" w14:textId="77777777" w:rsidR="00012EE5" w:rsidRPr="005A1C79" w:rsidRDefault="00012EE5" w:rsidP="00012EE5">
            <w:pPr>
              <w:widowControl w:val="0"/>
              <w:autoSpaceDE w:val="0"/>
              <w:autoSpaceDN w:val="0"/>
              <w:jc w:val="center"/>
              <w:rPr>
                <w:sz w:val="18"/>
                <w:szCs w:val="18"/>
              </w:rPr>
            </w:pPr>
          </w:p>
        </w:tc>
        <w:tc>
          <w:tcPr>
            <w:tcW w:w="1134" w:type="dxa"/>
            <w:vMerge/>
          </w:tcPr>
          <w:p w14:paraId="0DD4DBB5" w14:textId="77777777" w:rsidR="00012EE5" w:rsidRPr="005A1C79" w:rsidRDefault="00012EE5" w:rsidP="00012EE5">
            <w:pPr>
              <w:widowControl w:val="0"/>
              <w:autoSpaceDE w:val="0"/>
              <w:autoSpaceDN w:val="0"/>
              <w:jc w:val="center"/>
              <w:rPr>
                <w:sz w:val="18"/>
                <w:szCs w:val="18"/>
              </w:rPr>
            </w:pPr>
          </w:p>
        </w:tc>
        <w:tc>
          <w:tcPr>
            <w:tcW w:w="1276" w:type="dxa"/>
            <w:vMerge/>
          </w:tcPr>
          <w:p w14:paraId="39FD794F" w14:textId="77777777" w:rsidR="00012EE5" w:rsidRPr="005A1C79" w:rsidRDefault="00012EE5" w:rsidP="00012EE5">
            <w:pPr>
              <w:widowControl w:val="0"/>
              <w:autoSpaceDE w:val="0"/>
              <w:autoSpaceDN w:val="0"/>
              <w:jc w:val="center"/>
              <w:rPr>
                <w:sz w:val="18"/>
                <w:szCs w:val="18"/>
              </w:rPr>
            </w:pPr>
          </w:p>
        </w:tc>
        <w:tc>
          <w:tcPr>
            <w:tcW w:w="1134" w:type="dxa"/>
            <w:vMerge/>
          </w:tcPr>
          <w:p w14:paraId="4C239B46" w14:textId="77777777" w:rsidR="00012EE5" w:rsidRPr="005A1C79" w:rsidRDefault="00012EE5" w:rsidP="00012EE5">
            <w:pPr>
              <w:widowControl w:val="0"/>
              <w:autoSpaceDE w:val="0"/>
              <w:autoSpaceDN w:val="0"/>
              <w:jc w:val="center"/>
              <w:rPr>
                <w:sz w:val="18"/>
                <w:szCs w:val="18"/>
              </w:rPr>
            </w:pPr>
          </w:p>
        </w:tc>
        <w:tc>
          <w:tcPr>
            <w:tcW w:w="1134" w:type="dxa"/>
            <w:vMerge/>
          </w:tcPr>
          <w:p w14:paraId="0D08A287" w14:textId="77777777" w:rsidR="00012EE5" w:rsidRPr="005A1C79" w:rsidRDefault="00012EE5" w:rsidP="00012EE5">
            <w:pPr>
              <w:widowControl w:val="0"/>
              <w:autoSpaceDE w:val="0"/>
              <w:autoSpaceDN w:val="0"/>
              <w:jc w:val="center"/>
              <w:rPr>
                <w:sz w:val="18"/>
                <w:szCs w:val="18"/>
              </w:rPr>
            </w:pPr>
          </w:p>
        </w:tc>
        <w:tc>
          <w:tcPr>
            <w:tcW w:w="992" w:type="dxa"/>
            <w:vMerge/>
          </w:tcPr>
          <w:p w14:paraId="1F4FBD35" w14:textId="77777777" w:rsidR="00012EE5" w:rsidRPr="005A1C79" w:rsidRDefault="00012EE5" w:rsidP="00012EE5">
            <w:pPr>
              <w:widowControl w:val="0"/>
              <w:autoSpaceDE w:val="0"/>
              <w:autoSpaceDN w:val="0"/>
              <w:jc w:val="center"/>
              <w:rPr>
                <w:sz w:val="18"/>
                <w:szCs w:val="18"/>
              </w:rPr>
            </w:pPr>
          </w:p>
        </w:tc>
        <w:tc>
          <w:tcPr>
            <w:tcW w:w="992" w:type="dxa"/>
            <w:vMerge/>
            <w:tcBorders>
              <w:right w:val="single" w:sz="4" w:space="0" w:color="auto"/>
            </w:tcBorders>
          </w:tcPr>
          <w:p w14:paraId="511A5B84" w14:textId="77777777" w:rsidR="00012EE5" w:rsidRPr="005A1C79" w:rsidRDefault="00012EE5" w:rsidP="00012EE5">
            <w:pPr>
              <w:widowControl w:val="0"/>
              <w:autoSpaceDE w:val="0"/>
              <w:autoSpaceDN w:val="0"/>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tcPr>
          <w:p w14:paraId="7B35B8CE" w14:textId="77777777" w:rsidR="00012EE5" w:rsidRPr="005A1C79" w:rsidRDefault="00012EE5" w:rsidP="00012EE5">
            <w:pPr>
              <w:widowControl w:val="0"/>
              <w:autoSpaceDE w:val="0"/>
              <w:autoSpaceDN w:val="0"/>
              <w:jc w:val="center"/>
              <w:rPr>
                <w:sz w:val="18"/>
                <w:szCs w:val="18"/>
              </w:rPr>
            </w:pPr>
            <w:r w:rsidRPr="005A1C79">
              <w:rPr>
                <w:sz w:val="18"/>
                <w:szCs w:val="18"/>
              </w:rPr>
              <w:t>1 квартал</w:t>
            </w:r>
          </w:p>
        </w:tc>
        <w:tc>
          <w:tcPr>
            <w:tcW w:w="901" w:type="dxa"/>
            <w:tcBorders>
              <w:top w:val="single" w:sz="4" w:space="0" w:color="auto"/>
              <w:left w:val="single" w:sz="4" w:space="0" w:color="auto"/>
              <w:bottom w:val="single" w:sz="4" w:space="0" w:color="auto"/>
              <w:right w:val="single" w:sz="4" w:space="0" w:color="auto"/>
            </w:tcBorders>
          </w:tcPr>
          <w:p w14:paraId="56FFBF94" w14:textId="77777777" w:rsidR="00012EE5" w:rsidRPr="005A1C79" w:rsidRDefault="00012EE5" w:rsidP="00012EE5">
            <w:pPr>
              <w:widowControl w:val="0"/>
              <w:autoSpaceDE w:val="0"/>
              <w:autoSpaceDN w:val="0"/>
              <w:jc w:val="center"/>
              <w:rPr>
                <w:sz w:val="18"/>
                <w:szCs w:val="18"/>
              </w:rPr>
            </w:pPr>
            <w:r w:rsidRPr="005A1C79">
              <w:rPr>
                <w:sz w:val="18"/>
                <w:szCs w:val="18"/>
              </w:rPr>
              <w:t>1 полугодие</w:t>
            </w:r>
          </w:p>
        </w:tc>
        <w:tc>
          <w:tcPr>
            <w:tcW w:w="785" w:type="dxa"/>
            <w:tcBorders>
              <w:top w:val="single" w:sz="4" w:space="0" w:color="auto"/>
              <w:left w:val="single" w:sz="4" w:space="0" w:color="auto"/>
              <w:bottom w:val="single" w:sz="4" w:space="0" w:color="auto"/>
              <w:right w:val="single" w:sz="4" w:space="0" w:color="auto"/>
            </w:tcBorders>
          </w:tcPr>
          <w:p w14:paraId="2C657DA3" w14:textId="77777777" w:rsidR="00012EE5" w:rsidRPr="005A1C79" w:rsidRDefault="00012EE5" w:rsidP="00012EE5">
            <w:pPr>
              <w:widowControl w:val="0"/>
              <w:autoSpaceDE w:val="0"/>
              <w:autoSpaceDN w:val="0"/>
              <w:jc w:val="center"/>
              <w:rPr>
                <w:sz w:val="18"/>
                <w:szCs w:val="18"/>
              </w:rPr>
            </w:pPr>
            <w:r w:rsidRPr="005A1C79">
              <w:rPr>
                <w:sz w:val="18"/>
                <w:szCs w:val="18"/>
              </w:rPr>
              <w:t>9 месяцев</w:t>
            </w:r>
          </w:p>
        </w:tc>
        <w:tc>
          <w:tcPr>
            <w:tcW w:w="792" w:type="dxa"/>
            <w:tcBorders>
              <w:top w:val="single" w:sz="4" w:space="0" w:color="auto"/>
              <w:left w:val="single" w:sz="4" w:space="0" w:color="auto"/>
              <w:bottom w:val="single" w:sz="4" w:space="0" w:color="auto"/>
              <w:right w:val="single" w:sz="4" w:space="0" w:color="auto"/>
            </w:tcBorders>
          </w:tcPr>
          <w:p w14:paraId="4C91AD22" w14:textId="77777777" w:rsidR="00012EE5" w:rsidRPr="005A1C79" w:rsidRDefault="00012EE5" w:rsidP="00012EE5">
            <w:pPr>
              <w:widowControl w:val="0"/>
              <w:autoSpaceDE w:val="0"/>
              <w:autoSpaceDN w:val="0"/>
              <w:jc w:val="center"/>
              <w:rPr>
                <w:sz w:val="18"/>
                <w:szCs w:val="18"/>
              </w:rPr>
            </w:pPr>
            <w:r w:rsidRPr="005A1C79">
              <w:rPr>
                <w:sz w:val="18"/>
                <w:szCs w:val="18"/>
              </w:rPr>
              <w:t>12 месяцев</w:t>
            </w:r>
          </w:p>
        </w:tc>
        <w:tc>
          <w:tcPr>
            <w:tcW w:w="1065" w:type="dxa"/>
            <w:vMerge/>
            <w:tcBorders>
              <w:left w:val="single" w:sz="4" w:space="0" w:color="auto"/>
            </w:tcBorders>
          </w:tcPr>
          <w:p w14:paraId="0BABBFCE" w14:textId="77777777" w:rsidR="00012EE5" w:rsidRPr="005A1C79" w:rsidRDefault="00012EE5" w:rsidP="00012EE5">
            <w:pPr>
              <w:widowControl w:val="0"/>
              <w:autoSpaceDE w:val="0"/>
              <w:autoSpaceDN w:val="0"/>
              <w:jc w:val="center"/>
              <w:rPr>
                <w:sz w:val="18"/>
                <w:szCs w:val="18"/>
              </w:rPr>
            </w:pPr>
          </w:p>
        </w:tc>
        <w:tc>
          <w:tcPr>
            <w:tcW w:w="993" w:type="dxa"/>
            <w:vMerge/>
          </w:tcPr>
          <w:p w14:paraId="56E9FC21" w14:textId="77777777" w:rsidR="00012EE5" w:rsidRPr="005A1C79" w:rsidRDefault="00012EE5" w:rsidP="00012EE5">
            <w:pPr>
              <w:widowControl w:val="0"/>
              <w:autoSpaceDE w:val="0"/>
              <w:autoSpaceDN w:val="0"/>
              <w:jc w:val="center"/>
              <w:rPr>
                <w:sz w:val="18"/>
                <w:szCs w:val="18"/>
              </w:rPr>
            </w:pPr>
          </w:p>
        </w:tc>
        <w:tc>
          <w:tcPr>
            <w:tcW w:w="1611" w:type="dxa"/>
            <w:vMerge/>
          </w:tcPr>
          <w:p w14:paraId="697A63F7" w14:textId="77777777" w:rsidR="00012EE5" w:rsidRPr="005A1C79" w:rsidRDefault="00012EE5" w:rsidP="00012EE5">
            <w:pPr>
              <w:widowControl w:val="0"/>
              <w:autoSpaceDE w:val="0"/>
              <w:autoSpaceDN w:val="0"/>
              <w:jc w:val="center"/>
              <w:rPr>
                <w:sz w:val="18"/>
                <w:szCs w:val="18"/>
              </w:rPr>
            </w:pPr>
          </w:p>
        </w:tc>
      </w:tr>
      <w:tr w:rsidR="005A1C79" w:rsidRPr="005A1C79" w14:paraId="1BC4E637" w14:textId="77777777" w:rsidTr="00012EE5">
        <w:trPr>
          <w:gridAfter w:val="1"/>
          <w:wAfter w:w="9" w:type="dxa"/>
          <w:trHeight w:val="70"/>
        </w:trPr>
        <w:tc>
          <w:tcPr>
            <w:tcW w:w="522" w:type="dxa"/>
            <w:vMerge/>
          </w:tcPr>
          <w:p w14:paraId="6D76089D" w14:textId="77777777" w:rsidR="00012EE5" w:rsidRPr="005A1C79" w:rsidRDefault="00012EE5" w:rsidP="00012EE5">
            <w:pPr>
              <w:widowControl w:val="0"/>
              <w:autoSpaceDE w:val="0"/>
              <w:autoSpaceDN w:val="0"/>
              <w:jc w:val="center"/>
              <w:rPr>
                <w:sz w:val="18"/>
                <w:szCs w:val="18"/>
              </w:rPr>
            </w:pPr>
          </w:p>
        </w:tc>
        <w:tc>
          <w:tcPr>
            <w:tcW w:w="1702" w:type="dxa"/>
            <w:vMerge/>
          </w:tcPr>
          <w:p w14:paraId="64355396" w14:textId="77777777" w:rsidR="00012EE5" w:rsidRPr="005A1C79" w:rsidRDefault="00012EE5" w:rsidP="00012EE5">
            <w:pPr>
              <w:widowControl w:val="0"/>
              <w:autoSpaceDE w:val="0"/>
              <w:autoSpaceDN w:val="0"/>
              <w:jc w:val="center"/>
              <w:rPr>
                <w:sz w:val="18"/>
                <w:szCs w:val="18"/>
              </w:rPr>
            </w:pPr>
          </w:p>
        </w:tc>
        <w:tc>
          <w:tcPr>
            <w:tcW w:w="1134" w:type="dxa"/>
            <w:vMerge/>
          </w:tcPr>
          <w:p w14:paraId="6CD498B3" w14:textId="77777777" w:rsidR="00012EE5" w:rsidRPr="005A1C79" w:rsidRDefault="00012EE5" w:rsidP="00012EE5">
            <w:pPr>
              <w:widowControl w:val="0"/>
              <w:autoSpaceDE w:val="0"/>
              <w:autoSpaceDN w:val="0"/>
              <w:jc w:val="center"/>
              <w:rPr>
                <w:sz w:val="18"/>
                <w:szCs w:val="18"/>
              </w:rPr>
            </w:pPr>
          </w:p>
        </w:tc>
        <w:tc>
          <w:tcPr>
            <w:tcW w:w="1276" w:type="dxa"/>
            <w:vMerge/>
          </w:tcPr>
          <w:p w14:paraId="32F30ADB" w14:textId="77777777" w:rsidR="00012EE5" w:rsidRPr="005A1C79" w:rsidRDefault="00012EE5" w:rsidP="00012EE5">
            <w:pPr>
              <w:widowControl w:val="0"/>
              <w:autoSpaceDE w:val="0"/>
              <w:autoSpaceDN w:val="0"/>
              <w:jc w:val="center"/>
              <w:rPr>
                <w:sz w:val="18"/>
                <w:szCs w:val="18"/>
              </w:rPr>
            </w:pPr>
          </w:p>
        </w:tc>
        <w:tc>
          <w:tcPr>
            <w:tcW w:w="1134" w:type="dxa"/>
          </w:tcPr>
          <w:p w14:paraId="30F448E7" w14:textId="77777777" w:rsidR="00012EE5" w:rsidRPr="005A1C79" w:rsidRDefault="00012EE5" w:rsidP="00012EE5">
            <w:pPr>
              <w:widowControl w:val="0"/>
              <w:autoSpaceDE w:val="0"/>
              <w:autoSpaceDN w:val="0"/>
              <w:jc w:val="center"/>
              <w:rPr>
                <w:sz w:val="18"/>
                <w:szCs w:val="18"/>
              </w:rPr>
            </w:pPr>
            <w:r w:rsidRPr="005A1C79">
              <w:rPr>
                <w:sz w:val="18"/>
                <w:szCs w:val="18"/>
              </w:rPr>
              <w:t>10</w:t>
            </w:r>
          </w:p>
        </w:tc>
        <w:tc>
          <w:tcPr>
            <w:tcW w:w="1134" w:type="dxa"/>
          </w:tcPr>
          <w:p w14:paraId="269D9B7D" w14:textId="77777777" w:rsidR="00012EE5" w:rsidRPr="005A1C79" w:rsidRDefault="00012EE5" w:rsidP="00012EE5">
            <w:pPr>
              <w:widowControl w:val="0"/>
              <w:autoSpaceDE w:val="0"/>
              <w:autoSpaceDN w:val="0"/>
              <w:jc w:val="center"/>
              <w:rPr>
                <w:sz w:val="18"/>
                <w:szCs w:val="18"/>
              </w:rPr>
            </w:pPr>
            <w:r w:rsidRPr="005A1C79">
              <w:rPr>
                <w:sz w:val="18"/>
                <w:szCs w:val="18"/>
              </w:rPr>
              <w:t>2</w:t>
            </w:r>
          </w:p>
        </w:tc>
        <w:tc>
          <w:tcPr>
            <w:tcW w:w="992" w:type="dxa"/>
          </w:tcPr>
          <w:p w14:paraId="0762CE86" w14:textId="77777777" w:rsidR="00012EE5" w:rsidRPr="005A1C79" w:rsidRDefault="00012EE5" w:rsidP="00012EE5">
            <w:pPr>
              <w:widowControl w:val="0"/>
              <w:autoSpaceDE w:val="0"/>
              <w:autoSpaceDN w:val="0"/>
              <w:jc w:val="center"/>
              <w:rPr>
                <w:sz w:val="18"/>
                <w:szCs w:val="18"/>
              </w:rPr>
            </w:pPr>
            <w:r w:rsidRPr="005A1C79">
              <w:rPr>
                <w:sz w:val="18"/>
                <w:szCs w:val="18"/>
              </w:rPr>
              <w:t>2</w:t>
            </w:r>
          </w:p>
        </w:tc>
        <w:tc>
          <w:tcPr>
            <w:tcW w:w="992" w:type="dxa"/>
          </w:tcPr>
          <w:p w14:paraId="7499A26C" w14:textId="77777777" w:rsidR="00012EE5" w:rsidRPr="005A1C79" w:rsidRDefault="00012EE5" w:rsidP="00012EE5">
            <w:pPr>
              <w:widowControl w:val="0"/>
              <w:autoSpaceDE w:val="0"/>
              <w:autoSpaceDN w:val="0"/>
              <w:jc w:val="center"/>
              <w:rPr>
                <w:sz w:val="18"/>
                <w:szCs w:val="18"/>
              </w:rPr>
            </w:pPr>
            <w:r w:rsidRPr="005A1C79">
              <w:rPr>
                <w:sz w:val="18"/>
                <w:szCs w:val="18"/>
              </w:rPr>
              <w:t>2</w:t>
            </w:r>
          </w:p>
        </w:tc>
        <w:tc>
          <w:tcPr>
            <w:tcW w:w="851" w:type="dxa"/>
            <w:tcBorders>
              <w:top w:val="single" w:sz="4" w:space="0" w:color="auto"/>
            </w:tcBorders>
          </w:tcPr>
          <w:p w14:paraId="44F90ED5" w14:textId="77777777" w:rsidR="00012EE5" w:rsidRPr="005A1C79" w:rsidRDefault="00012EE5" w:rsidP="00012EE5">
            <w:pPr>
              <w:widowControl w:val="0"/>
              <w:autoSpaceDE w:val="0"/>
              <w:autoSpaceDN w:val="0"/>
              <w:jc w:val="center"/>
              <w:rPr>
                <w:sz w:val="18"/>
                <w:szCs w:val="18"/>
              </w:rPr>
            </w:pPr>
            <w:r w:rsidRPr="005A1C79">
              <w:rPr>
                <w:sz w:val="18"/>
                <w:szCs w:val="18"/>
              </w:rPr>
              <w:t>0</w:t>
            </w:r>
          </w:p>
        </w:tc>
        <w:tc>
          <w:tcPr>
            <w:tcW w:w="901" w:type="dxa"/>
            <w:tcBorders>
              <w:top w:val="single" w:sz="4" w:space="0" w:color="auto"/>
            </w:tcBorders>
          </w:tcPr>
          <w:p w14:paraId="21BAD620" w14:textId="77777777" w:rsidR="00012EE5" w:rsidRPr="005A1C79" w:rsidRDefault="00012EE5" w:rsidP="00012EE5">
            <w:pPr>
              <w:widowControl w:val="0"/>
              <w:autoSpaceDE w:val="0"/>
              <w:autoSpaceDN w:val="0"/>
              <w:jc w:val="center"/>
              <w:rPr>
                <w:sz w:val="18"/>
                <w:szCs w:val="18"/>
              </w:rPr>
            </w:pPr>
            <w:r w:rsidRPr="005A1C79">
              <w:rPr>
                <w:sz w:val="18"/>
                <w:szCs w:val="18"/>
              </w:rPr>
              <w:t>1</w:t>
            </w:r>
          </w:p>
        </w:tc>
        <w:tc>
          <w:tcPr>
            <w:tcW w:w="785" w:type="dxa"/>
            <w:tcBorders>
              <w:top w:val="single" w:sz="4" w:space="0" w:color="auto"/>
            </w:tcBorders>
          </w:tcPr>
          <w:p w14:paraId="17B54DD0" w14:textId="77777777" w:rsidR="00012EE5" w:rsidRPr="005A1C79" w:rsidRDefault="00012EE5" w:rsidP="00012EE5">
            <w:pPr>
              <w:widowControl w:val="0"/>
              <w:autoSpaceDE w:val="0"/>
              <w:autoSpaceDN w:val="0"/>
              <w:jc w:val="center"/>
              <w:rPr>
                <w:sz w:val="18"/>
                <w:szCs w:val="18"/>
              </w:rPr>
            </w:pPr>
            <w:r w:rsidRPr="005A1C79">
              <w:rPr>
                <w:sz w:val="18"/>
                <w:szCs w:val="18"/>
              </w:rPr>
              <w:t>2</w:t>
            </w:r>
          </w:p>
        </w:tc>
        <w:tc>
          <w:tcPr>
            <w:tcW w:w="792" w:type="dxa"/>
            <w:tcBorders>
              <w:top w:val="single" w:sz="4" w:space="0" w:color="auto"/>
            </w:tcBorders>
          </w:tcPr>
          <w:p w14:paraId="2176E348" w14:textId="77777777" w:rsidR="00012EE5" w:rsidRPr="005A1C79" w:rsidRDefault="00012EE5" w:rsidP="00012EE5">
            <w:pPr>
              <w:widowControl w:val="0"/>
              <w:autoSpaceDE w:val="0"/>
              <w:autoSpaceDN w:val="0"/>
              <w:jc w:val="center"/>
              <w:rPr>
                <w:sz w:val="18"/>
                <w:szCs w:val="18"/>
              </w:rPr>
            </w:pPr>
            <w:r w:rsidRPr="005A1C79">
              <w:rPr>
                <w:sz w:val="18"/>
                <w:szCs w:val="18"/>
              </w:rPr>
              <w:t>2</w:t>
            </w:r>
          </w:p>
        </w:tc>
        <w:tc>
          <w:tcPr>
            <w:tcW w:w="1065" w:type="dxa"/>
          </w:tcPr>
          <w:p w14:paraId="68F9F5E7" w14:textId="77777777" w:rsidR="00012EE5" w:rsidRPr="005A1C79" w:rsidRDefault="00012EE5" w:rsidP="00012EE5">
            <w:pPr>
              <w:widowControl w:val="0"/>
              <w:autoSpaceDE w:val="0"/>
              <w:autoSpaceDN w:val="0"/>
              <w:jc w:val="center"/>
              <w:rPr>
                <w:sz w:val="18"/>
                <w:szCs w:val="18"/>
              </w:rPr>
            </w:pPr>
            <w:r w:rsidRPr="005A1C79">
              <w:rPr>
                <w:sz w:val="18"/>
                <w:szCs w:val="18"/>
              </w:rPr>
              <w:t>2</w:t>
            </w:r>
          </w:p>
        </w:tc>
        <w:tc>
          <w:tcPr>
            <w:tcW w:w="993" w:type="dxa"/>
          </w:tcPr>
          <w:p w14:paraId="585B9A53" w14:textId="77777777" w:rsidR="00012EE5" w:rsidRPr="005A1C79" w:rsidRDefault="00012EE5" w:rsidP="00012EE5">
            <w:pPr>
              <w:widowControl w:val="0"/>
              <w:autoSpaceDE w:val="0"/>
              <w:autoSpaceDN w:val="0"/>
              <w:jc w:val="center"/>
              <w:rPr>
                <w:sz w:val="18"/>
                <w:szCs w:val="18"/>
              </w:rPr>
            </w:pPr>
            <w:r w:rsidRPr="005A1C79">
              <w:rPr>
                <w:sz w:val="18"/>
                <w:szCs w:val="18"/>
              </w:rPr>
              <w:t>2</w:t>
            </w:r>
          </w:p>
        </w:tc>
        <w:tc>
          <w:tcPr>
            <w:tcW w:w="1611" w:type="dxa"/>
            <w:vMerge/>
          </w:tcPr>
          <w:p w14:paraId="4D3C4236" w14:textId="77777777" w:rsidR="00012EE5" w:rsidRPr="005A1C79" w:rsidRDefault="00012EE5" w:rsidP="00012EE5">
            <w:pPr>
              <w:widowControl w:val="0"/>
              <w:autoSpaceDE w:val="0"/>
              <w:autoSpaceDN w:val="0"/>
              <w:jc w:val="center"/>
              <w:rPr>
                <w:sz w:val="18"/>
                <w:szCs w:val="18"/>
              </w:rPr>
            </w:pPr>
          </w:p>
        </w:tc>
      </w:tr>
      <w:tr w:rsidR="005A1C79" w:rsidRPr="005A1C79" w14:paraId="21076B7A" w14:textId="77777777" w:rsidTr="00012EE5">
        <w:trPr>
          <w:gridAfter w:val="1"/>
          <w:wAfter w:w="9" w:type="dxa"/>
          <w:trHeight w:val="405"/>
        </w:trPr>
        <w:tc>
          <w:tcPr>
            <w:tcW w:w="522" w:type="dxa"/>
            <w:vMerge w:val="restart"/>
            <w:shd w:val="clear" w:color="auto" w:fill="auto"/>
          </w:tcPr>
          <w:p w14:paraId="6BC0823A" w14:textId="77777777" w:rsidR="00012EE5" w:rsidRPr="005A1C79" w:rsidRDefault="00012EE5" w:rsidP="00012EE5">
            <w:pPr>
              <w:widowControl w:val="0"/>
              <w:autoSpaceDE w:val="0"/>
              <w:autoSpaceDN w:val="0"/>
              <w:jc w:val="center"/>
              <w:rPr>
                <w:sz w:val="18"/>
                <w:szCs w:val="18"/>
              </w:rPr>
            </w:pPr>
            <w:r w:rsidRPr="005A1C79">
              <w:rPr>
                <w:sz w:val="18"/>
                <w:szCs w:val="18"/>
              </w:rPr>
              <w:t>3.3.</w:t>
            </w:r>
          </w:p>
        </w:tc>
        <w:tc>
          <w:tcPr>
            <w:tcW w:w="1702" w:type="dxa"/>
            <w:vMerge w:val="restart"/>
            <w:tcBorders>
              <w:top w:val="nil"/>
              <w:left w:val="single" w:sz="4" w:space="0" w:color="auto"/>
              <w:bottom w:val="single" w:sz="4" w:space="0" w:color="000000"/>
              <w:right w:val="single" w:sz="4" w:space="0" w:color="auto"/>
            </w:tcBorders>
            <w:shd w:val="clear" w:color="auto" w:fill="auto"/>
          </w:tcPr>
          <w:p w14:paraId="5350D864" w14:textId="77777777" w:rsidR="00012EE5" w:rsidRPr="005A1C79" w:rsidRDefault="00012EE5" w:rsidP="00012EE5">
            <w:pPr>
              <w:rPr>
                <w:sz w:val="18"/>
                <w:szCs w:val="18"/>
              </w:rPr>
            </w:pPr>
            <w:r w:rsidRPr="005A1C79">
              <w:rPr>
                <w:sz w:val="18"/>
                <w:szCs w:val="18"/>
              </w:rPr>
              <w:t xml:space="preserve">Мероприятие 03.03. </w:t>
            </w:r>
            <w:r w:rsidRPr="005A1C79">
              <w:rPr>
                <w:sz w:val="18"/>
                <w:szCs w:val="18"/>
              </w:rPr>
              <w:br/>
              <w:t>Создание и содержание курсов гражданской обороны муниципального образования</w:t>
            </w:r>
          </w:p>
        </w:tc>
        <w:tc>
          <w:tcPr>
            <w:tcW w:w="1134" w:type="dxa"/>
            <w:vMerge w:val="restart"/>
            <w:shd w:val="clear" w:color="auto" w:fill="auto"/>
          </w:tcPr>
          <w:p w14:paraId="5F8A4EC4" w14:textId="77777777" w:rsidR="00012EE5" w:rsidRPr="005A1C79" w:rsidRDefault="00012EE5" w:rsidP="00012EE5">
            <w:pPr>
              <w:widowControl w:val="0"/>
              <w:autoSpaceDE w:val="0"/>
              <w:autoSpaceDN w:val="0"/>
              <w:jc w:val="center"/>
              <w:rPr>
                <w:sz w:val="18"/>
                <w:szCs w:val="18"/>
              </w:rPr>
            </w:pPr>
            <w:r w:rsidRPr="005A1C79">
              <w:rPr>
                <w:sz w:val="18"/>
                <w:szCs w:val="18"/>
              </w:rPr>
              <w:t>2023</w:t>
            </w:r>
          </w:p>
        </w:tc>
        <w:tc>
          <w:tcPr>
            <w:tcW w:w="1276" w:type="dxa"/>
            <w:shd w:val="clear" w:color="auto" w:fill="auto"/>
          </w:tcPr>
          <w:p w14:paraId="57FC9842" w14:textId="77777777" w:rsidR="00012EE5" w:rsidRPr="005A1C79" w:rsidRDefault="00012EE5" w:rsidP="00012EE5">
            <w:pPr>
              <w:widowControl w:val="0"/>
              <w:autoSpaceDE w:val="0"/>
              <w:autoSpaceDN w:val="0"/>
              <w:rPr>
                <w:sz w:val="18"/>
                <w:szCs w:val="18"/>
              </w:rPr>
            </w:pPr>
            <w:r w:rsidRPr="005A1C79">
              <w:rPr>
                <w:sz w:val="18"/>
                <w:szCs w:val="18"/>
              </w:rPr>
              <w:t>Итого</w:t>
            </w:r>
          </w:p>
        </w:tc>
        <w:tc>
          <w:tcPr>
            <w:tcW w:w="1134" w:type="dxa"/>
            <w:shd w:val="clear" w:color="auto" w:fill="auto"/>
          </w:tcPr>
          <w:p w14:paraId="1069FAC4" w14:textId="77777777" w:rsidR="00012EE5" w:rsidRPr="005A1C79" w:rsidRDefault="00012EE5" w:rsidP="00012EE5">
            <w:pPr>
              <w:widowControl w:val="0"/>
              <w:autoSpaceDE w:val="0"/>
              <w:autoSpaceDN w:val="0"/>
              <w:jc w:val="center"/>
              <w:rPr>
                <w:sz w:val="18"/>
                <w:szCs w:val="18"/>
              </w:rPr>
            </w:pPr>
            <w:r w:rsidRPr="005A1C79">
              <w:rPr>
                <w:sz w:val="18"/>
                <w:szCs w:val="18"/>
              </w:rPr>
              <w:t>98,62</w:t>
            </w:r>
          </w:p>
        </w:tc>
        <w:tc>
          <w:tcPr>
            <w:tcW w:w="1134" w:type="dxa"/>
            <w:shd w:val="clear" w:color="auto" w:fill="auto"/>
          </w:tcPr>
          <w:p w14:paraId="4CC5DC10" w14:textId="77777777" w:rsidR="00012EE5" w:rsidRPr="005A1C79" w:rsidRDefault="00012EE5" w:rsidP="00012EE5">
            <w:pPr>
              <w:widowControl w:val="0"/>
              <w:autoSpaceDE w:val="0"/>
              <w:autoSpaceDN w:val="0"/>
              <w:jc w:val="center"/>
              <w:rPr>
                <w:sz w:val="18"/>
                <w:szCs w:val="18"/>
              </w:rPr>
            </w:pPr>
            <w:r w:rsidRPr="005A1C79">
              <w:rPr>
                <w:sz w:val="18"/>
                <w:szCs w:val="18"/>
              </w:rPr>
              <w:t>98,62</w:t>
            </w:r>
          </w:p>
        </w:tc>
        <w:tc>
          <w:tcPr>
            <w:tcW w:w="992" w:type="dxa"/>
            <w:shd w:val="clear" w:color="auto" w:fill="auto"/>
          </w:tcPr>
          <w:p w14:paraId="5D9827C1" w14:textId="77777777" w:rsidR="00012EE5" w:rsidRPr="005A1C79" w:rsidRDefault="00012EE5" w:rsidP="00012EE5">
            <w:pPr>
              <w:widowControl w:val="0"/>
              <w:autoSpaceDE w:val="0"/>
              <w:autoSpaceDN w:val="0"/>
              <w:jc w:val="center"/>
              <w:rPr>
                <w:sz w:val="18"/>
                <w:szCs w:val="18"/>
              </w:rPr>
            </w:pPr>
            <w:r w:rsidRPr="005A1C79">
              <w:rPr>
                <w:sz w:val="18"/>
                <w:szCs w:val="18"/>
              </w:rPr>
              <w:t>-</w:t>
            </w:r>
          </w:p>
        </w:tc>
        <w:tc>
          <w:tcPr>
            <w:tcW w:w="4321" w:type="dxa"/>
            <w:gridSpan w:val="5"/>
          </w:tcPr>
          <w:p w14:paraId="3139FE11" w14:textId="77777777" w:rsidR="00012EE5" w:rsidRPr="005A1C79" w:rsidRDefault="00012EE5" w:rsidP="00012EE5">
            <w:pPr>
              <w:widowControl w:val="0"/>
              <w:autoSpaceDE w:val="0"/>
              <w:autoSpaceDN w:val="0"/>
              <w:jc w:val="center"/>
              <w:rPr>
                <w:sz w:val="18"/>
                <w:szCs w:val="18"/>
              </w:rPr>
            </w:pPr>
            <w:r w:rsidRPr="005A1C79">
              <w:rPr>
                <w:sz w:val="18"/>
                <w:szCs w:val="18"/>
              </w:rPr>
              <w:t>-</w:t>
            </w:r>
          </w:p>
        </w:tc>
        <w:tc>
          <w:tcPr>
            <w:tcW w:w="1065" w:type="dxa"/>
          </w:tcPr>
          <w:p w14:paraId="18D49BAF" w14:textId="77777777" w:rsidR="00012EE5" w:rsidRPr="005A1C79" w:rsidRDefault="00012EE5" w:rsidP="00012EE5">
            <w:pPr>
              <w:widowControl w:val="0"/>
              <w:autoSpaceDE w:val="0"/>
              <w:autoSpaceDN w:val="0"/>
              <w:jc w:val="center"/>
              <w:rPr>
                <w:sz w:val="18"/>
                <w:szCs w:val="18"/>
              </w:rPr>
            </w:pPr>
            <w:r w:rsidRPr="005A1C79">
              <w:rPr>
                <w:sz w:val="18"/>
                <w:szCs w:val="18"/>
              </w:rPr>
              <w:t>-</w:t>
            </w:r>
          </w:p>
        </w:tc>
        <w:tc>
          <w:tcPr>
            <w:tcW w:w="993" w:type="dxa"/>
          </w:tcPr>
          <w:p w14:paraId="2F654352" w14:textId="77777777" w:rsidR="00012EE5" w:rsidRPr="005A1C79" w:rsidRDefault="00012EE5" w:rsidP="00012EE5">
            <w:pPr>
              <w:widowControl w:val="0"/>
              <w:autoSpaceDE w:val="0"/>
              <w:autoSpaceDN w:val="0"/>
              <w:jc w:val="center"/>
              <w:rPr>
                <w:sz w:val="18"/>
                <w:szCs w:val="18"/>
              </w:rPr>
            </w:pPr>
            <w:r w:rsidRPr="005A1C79">
              <w:rPr>
                <w:sz w:val="18"/>
                <w:szCs w:val="18"/>
              </w:rPr>
              <w:t>-</w:t>
            </w:r>
          </w:p>
        </w:tc>
        <w:tc>
          <w:tcPr>
            <w:tcW w:w="1611" w:type="dxa"/>
            <w:vMerge w:val="restart"/>
          </w:tcPr>
          <w:p w14:paraId="5AD463D9" w14:textId="77777777" w:rsidR="00012EE5" w:rsidRPr="005A1C79" w:rsidRDefault="00012EE5" w:rsidP="00012EE5">
            <w:pPr>
              <w:widowControl w:val="0"/>
              <w:autoSpaceDE w:val="0"/>
              <w:autoSpaceDN w:val="0"/>
              <w:rPr>
                <w:sz w:val="18"/>
                <w:szCs w:val="18"/>
              </w:rPr>
            </w:pPr>
            <w:r w:rsidRPr="005A1C79">
              <w:rPr>
                <w:sz w:val="18"/>
                <w:szCs w:val="18"/>
              </w:rPr>
              <w:t xml:space="preserve">МУ «АСС </w:t>
            </w:r>
            <w:proofErr w:type="spellStart"/>
            <w:r w:rsidRPr="005A1C79">
              <w:rPr>
                <w:sz w:val="18"/>
                <w:szCs w:val="18"/>
              </w:rPr>
              <w:t>г.о</w:t>
            </w:r>
            <w:proofErr w:type="spellEnd"/>
            <w:r w:rsidRPr="005A1C79">
              <w:rPr>
                <w:sz w:val="18"/>
                <w:szCs w:val="18"/>
              </w:rPr>
              <w:t>. Электросталь»</w:t>
            </w:r>
          </w:p>
        </w:tc>
      </w:tr>
      <w:tr w:rsidR="005A1C79" w:rsidRPr="005A1C79" w14:paraId="555A2988" w14:textId="77777777" w:rsidTr="00012EE5">
        <w:trPr>
          <w:gridAfter w:val="1"/>
          <w:wAfter w:w="9" w:type="dxa"/>
          <w:trHeight w:val="405"/>
        </w:trPr>
        <w:tc>
          <w:tcPr>
            <w:tcW w:w="522" w:type="dxa"/>
            <w:vMerge/>
            <w:shd w:val="clear" w:color="auto" w:fill="auto"/>
          </w:tcPr>
          <w:p w14:paraId="34B2F386" w14:textId="77777777" w:rsidR="00012EE5" w:rsidRPr="005A1C79" w:rsidRDefault="00012EE5" w:rsidP="00012EE5">
            <w:pPr>
              <w:widowControl w:val="0"/>
              <w:autoSpaceDE w:val="0"/>
              <w:autoSpaceDN w:val="0"/>
              <w:jc w:val="center"/>
              <w:rPr>
                <w:sz w:val="18"/>
                <w:szCs w:val="18"/>
              </w:rPr>
            </w:pPr>
          </w:p>
        </w:tc>
        <w:tc>
          <w:tcPr>
            <w:tcW w:w="1702" w:type="dxa"/>
            <w:vMerge/>
            <w:tcBorders>
              <w:top w:val="nil"/>
              <w:left w:val="single" w:sz="4" w:space="0" w:color="auto"/>
              <w:bottom w:val="single" w:sz="4" w:space="0" w:color="000000"/>
              <w:right w:val="single" w:sz="4" w:space="0" w:color="auto"/>
            </w:tcBorders>
            <w:shd w:val="clear" w:color="auto" w:fill="auto"/>
            <w:vAlign w:val="center"/>
          </w:tcPr>
          <w:p w14:paraId="50352B1A" w14:textId="77777777" w:rsidR="00012EE5" w:rsidRPr="005A1C79" w:rsidRDefault="00012EE5" w:rsidP="00012EE5">
            <w:pPr>
              <w:widowControl w:val="0"/>
              <w:autoSpaceDE w:val="0"/>
              <w:autoSpaceDN w:val="0"/>
              <w:rPr>
                <w:sz w:val="18"/>
                <w:szCs w:val="18"/>
              </w:rPr>
            </w:pPr>
          </w:p>
        </w:tc>
        <w:tc>
          <w:tcPr>
            <w:tcW w:w="1134" w:type="dxa"/>
            <w:vMerge/>
            <w:shd w:val="clear" w:color="auto" w:fill="auto"/>
          </w:tcPr>
          <w:p w14:paraId="22C372F7" w14:textId="77777777" w:rsidR="00012EE5" w:rsidRPr="005A1C79" w:rsidRDefault="00012EE5" w:rsidP="00012EE5">
            <w:pPr>
              <w:widowControl w:val="0"/>
              <w:autoSpaceDE w:val="0"/>
              <w:autoSpaceDN w:val="0"/>
              <w:jc w:val="center"/>
              <w:rPr>
                <w:sz w:val="18"/>
                <w:szCs w:val="18"/>
              </w:rPr>
            </w:pPr>
          </w:p>
        </w:tc>
        <w:tc>
          <w:tcPr>
            <w:tcW w:w="1276" w:type="dxa"/>
            <w:shd w:val="clear" w:color="auto" w:fill="auto"/>
          </w:tcPr>
          <w:p w14:paraId="3F1E447F" w14:textId="77777777" w:rsidR="00012EE5" w:rsidRPr="005A1C79" w:rsidRDefault="00012EE5" w:rsidP="00012EE5">
            <w:pPr>
              <w:widowControl w:val="0"/>
              <w:autoSpaceDE w:val="0"/>
              <w:autoSpaceDN w:val="0"/>
              <w:rPr>
                <w:sz w:val="18"/>
                <w:szCs w:val="18"/>
              </w:rPr>
            </w:pPr>
            <w:r w:rsidRPr="005A1C79">
              <w:rPr>
                <w:sz w:val="18"/>
                <w:szCs w:val="18"/>
              </w:rPr>
              <w:t>Средства бюджета городского округа Электросталь Московской области</w:t>
            </w:r>
          </w:p>
        </w:tc>
        <w:tc>
          <w:tcPr>
            <w:tcW w:w="1134" w:type="dxa"/>
            <w:shd w:val="clear" w:color="auto" w:fill="auto"/>
          </w:tcPr>
          <w:p w14:paraId="0736A304" w14:textId="77777777" w:rsidR="00012EE5" w:rsidRPr="005A1C79" w:rsidRDefault="00012EE5" w:rsidP="00012EE5">
            <w:pPr>
              <w:widowControl w:val="0"/>
              <w:autoSpaceDE w:val="0"/>
              <w:autoSpaceDN w:val="0"/>
              <w:jc w:val="center"/>
              <w:rPr>
                <w:sz w:val="18"/>
                <w:szCs w:val="18"/>
              </w:rPr>
            </w:pPr>
            <w:r w:rsidRPr="005A1C79">
              <w:rPr>
                <w:sz w:val="18"/>
                <w:szCs w:val="18"/>
              </w:rPr>
              <w:t>98,62</w:t>
            </w:r>
          </w:p>
        </w:tc>
        <w:tc>
          <w:tcPr>
            <w:tcW w:w="1134" w:type="dxa"/>
            <w:shd w:val="clear" w:color="000000" w:fill="FFFFFF"/>
          </w:tcPr>
          <w:p w14:paraId="561892FD" w14:textId="77777777" w:rsidR="00012EE5" w:rsidRPr="005A1C79" w:rsidRDefault="00012EE5" w:rsidP="00012EE5">
            <w:pPr>
              <w:widowControl w:val="0"/>
              <w:autoSpaceDE w:val="0"/>
              <w:autoSpaceDN w:val="0"/>
              <w:jc w:val="center"/>
              <w:rPr>
                <w:sz w:val="18"/>
                <w:szCs w:val="18"/>
              </w:rPr>
            </w:pPr>
            <w:r w:rsidRPr="005A1C79">
              <w:rPr>
                <w:sz w:val="18"/>
                <w:szCs w:val="18"/>
              </w:rPr>
              <w:t>98,62</w:t>
            </w:r>
          </w:p>
        </w:tc>
        <w:tc>
          <w:tcPr>
            <w:tcW w:w="992" w:type="dxa"/>
            <w:shd w:val="clear" w:color="000000" w:fill="FFFFFF"/>
          </w:tcPr>
          <w:p w14:paraId="07CBD924" w14:textId="77777777" w:rsidR="00012EE5" w:rsidRPr="005A1C79" w:rsidRDefault="00012EE5" w:rsidP="00012EE5">
            <w:pPr>
              <w:widowControl w:val="0"/>
              <w:autoSpaceDE w:val="0"/>
              <w:autoSpaceDN w:val="0"/>
              <w:jc w:val="center"/>
              <w:rPr>
                <w:sz w:val="18"/>
                <w:szCs w:val="18"/>
              </w:rPr>
            </w:pPr>
            <w:r w:rsidRPr="005A1C79">
              <w:rPr>
                <w:sz w:val="18"/>
                <w:szCs w:val="18"/>
              </w:rPr>
              <w:t>-</w:t>
            </w:r>
          </w:p>
        </w:tc>
        <w:tc>
          <w:tcPr>
            <w:tcW w:w="4321" w:type="dxa"/>
            <w:gridSpan w:val="5"/>
          </w:tcPr>
          <w:p w14:paraId="3255FCC4" w14:textId="77777777" w:rsidR="00012EE5" w:rsidRPr="005A1C79" w:rsidRDefault="00012EE5" w:rsidP="00012EE5">
            <w:pPr>
              <w:widowControl w:val="0"/>
              <w:autoSpaceDE w:val="0"/>
              <w:autoSpaceDN w:val="0"/>
              <w:jc w:val="center"/>
              <w:rPr>
                <w:sz w:val="18"/>
                <w:szCs w:val="18"/>
              </w:rPr>
            </w:pPr>
            <w:r w:rsidRPr="005A1C79">
              <w:rPr>
                <w:sz w:val="18"/>
                <w:szCs w:val="18"/>
              </w:rPr>
              <w:t>-</w:t>
            </w:r>
          </w:p>
        </w:tc>
        <w:tc>
          <w:tcPr>
            <w:tcW w:w="1065" w:type="dxa"/>
          </w:tcPr>
          <w:p w14:paraId="27CEB802" w14:textId="77777777" w:rsidR="00012EE5" w:rsidRPr="005A1C79" w:rsidRDefault="00012EE5" w:rsidP="00012EE5">
            <w:pPr>
              <w:widowControl w:val="0"/>
              <w:autoSpaceDE w:val="0"/>
              <w:autoSpaceDN w:val="0"/>
              <w:jc w:val="center"/>
              <w:rPr>
                <w:sz w:val="18"/>
                <w:szCs w:val="18"/>
              </w:rPr>
            </w:pPr>
            <w:r w:rsidRPr="005A1C79">
              <w:rPr>
                <w:sz w:val="18"/>
                <w:szCs w:val="18"/>
              </w:rPr>
              <w:t>-</w:t>
            </w:r>
          </w:p>
        </w:tc>
        <w:tc>
          <w:tcPr>
            <w:tcW w:w="993" w:type="dxa"/>
          </w:tcPr>
          <w:p w14:paraId="4075DF2C" w14:textId="77777777" w:rsidR="00012EE5" w:rsidRPr="005A1C79" w:rsidRDefault="00012EE5" w:rsidP="00012EE5">
            <w:pPr>
              <w:widowControl w:val="0"/>
              <w:autoSpaceDE w:val="0"/>
              <w:autoSpaceDN w:val="0"/>
              <w:jc w:val="center"/>
              <w:rPr>
                <w:sz w:val="18"/>
                <w:szCs w:val="18"/>
              </w:rPr>
            </w:pPr>
            <w:r w:rsidRPr="005A1C79">
              <w:rPr>
                <w:sz w:val="18"/>
                <w:szCs w:val="18"/>
              </w:rPr>
              <w:t>-</w:t>
            </w:r>
          </w:p>
        </w:tc>
        <w:tc>
          <w:tcPr>
            <w:tcW w:w="1611" w:type="dxa"/>
            <w:vMerge/>
          </w:tcPr>
          <w:p w14:paraId="04FF688A" w14:textId="77777777" w:rsidR="00012EE5" w:rsidRPr="005A1C79" w:rsidRDefault="00012EE5" w:rsidP="00012EE5">
            <w:pPr>
              <w:widowControl w:val="0"/>
              <w:autoSpaceDE w:val="0"/>
              <w:autoSpaceDN w:val="0"/>
              <w:jc w:val="center"/>
              <w:rPr>
                <w:sz w:val="18"/>
                <w:szCs w:val="18"/>
              </w:rPr>
            </w:pPr>
          </w:p>
        </w:tc>
      </w:tr>
      <w:tr w:rsidR="005A1C79" w:rsidRPr="005A1C79" w14:paraId="481A6D79" w14:textId="77777777" w:rsidTr="00012EE5">
        <w:trPr>
          <w:gridAfter w:val="1"/>
          <w:wAfter w:w="9" w:type="dxa"/>
          <w:trHeight w:val="70"/>
        </w:trPr>
        <w:tc>
          <w:tcPr>
            <w:tcW w:w="522" w:type="dxa"/>
            <w:vMerge/>
            <w:shd w:val="clear" w:color="auto" w:fill="auto"/>
          </w:tcPr>
          <w:p w14:paraId="7EF83778" w14:textId="77777777" w:rsidR="00012EE5" w:rsidRPr="005A1C79" w:rsidRDefault="00012EE5" w:rsidP="00012EE5">
            <w:pPr>
              <w:widowControl w:val="0"/>
              <w:autoSpaceDE w:val="0"/>
              <w:autoSpaceDN w:val="0"/>
              <w:jc w:val="center"/>
              <w:rPr>
                <w:sz w:val="18"/>
                <w:szCs w:val="18"/>
              </w:rPr>
            </w:pPr>
          </w:p>
        </w:tc>
        <w:tc>
          <w:tcPr>
            <w:tcW w:w="1702" w:type="dxa"/>
            <w:vMerge w:val="restart"/>
            <w:tcBorders>
              <w:top w:val="nil"/>
              <w:left w:val="single" w:sz="4" w:space="0" w:color="auto"/>
              <w:right w:val="single" w:sz="4" w:space="0" w:color="auto"/>
            </w:tcBorders>
            <w:shd w:val="clear" w:color="auto" w:fill="auto"/>
          </w:tcPr>
          <w:p w14:paraId="1374FA78" w14:textId="77777777" w:rsidR="00012EE5" w:rsidRPr="005A1C79" w:rsidRDefault="00012EE5" w:rsidP="00012EE5">
            <w:pPr>
              <w:widowControl w:val="0"/>
              <w:autoSpaceDE w:val="0"/>
              <w:autoSpaceDN w:val="0"/>
              <w:rPr>
                <w:sz w:val="18"/>
                <w:szCs w:val="18"/>
              </w:rPr>
            </w:pPr>
            <w:r w:rsidRPr="005A1C79">
              <w:rPr>
                <w:sz w:val="18"/>
                <w:szCs w:val="18"/>
              </w:rPr>
              <w:t>Подготовлено должностных лиц</w:t>
            </w:r>
          </w:p>
        </w:tc>
        <w:tc>
          <w:tcPr>
            <w:tcW w:w="1134" w:type="dxa"/>
            <w:vMerge w:val="restart"/>
            <w:shd w:val="clear" w:color="auto" w:fill="auto"/>
          </w:tcPr>
          <w:p w14:paraId="09B99B73" w14:textId="77777777" w:rsidR="00012EE5" w:rsidRPr="005A1C79" w:rsidRDefault="00012EE5" w:rsidP="00012EE5">
            <w:pPr>
              <w:widowControl w:val="0"/>
              <w:autoSpaceDE w:val="0"/>
              <w:autoSpaceDN w:val="0"/>
              <w:jc w:val="center"/>
              <w:rPr>
                <w:sz w:val="18"/>
                <w:szCs w:val="18"/>
              </w:rPr>
            </w:pPr>
            <w:r w:rsidRPr="005A1C79">
              <w:rPr>
                <w:sz w:val="18"/>
                <w:szCs w:val="18"/>
              </w:rPr>
              <w:t>Х</w:t>
            </w:r>
          </w:p>
        </w:tc>
        <w:tc>
          <w:tcPr>
            <w:tcW w:w="1276" w:type="dxa"/>
            <w:vMerge w:val="restart"/>
            <w:shd w:val="clear" w:color="auto" w:fill="auto"/>
          </w:tcPr>
          <w:p w14:paraId="308D33B1" w14:textId="77777777" w:rsidR="00012EE5" w:rsidRPr="005A1C79" w:rsidRDefault="00012EE5" w:rsidP="00012EE5">
            <w:pPr>
              <w:widowControl w:val="0"/>
              <w:autoSpaceDE w:val="0"/>
              <w:autoSpaceDN w:val="0"/>
              <w:jc w:val="center"/>
              <w:rPr>
                <w:sz w:val="18"/>
                <w:szCs w:val="18"/>
              </w:rPr>
            </w:pPr>
            <w:r w:rsidRPr="005A1C79">
              <w:rPr>
                <w:sz w:val="18"/>
                <w:szCs w:val="18"/>
              </w:rPr>
              <w:t>Х</w:t>
            </w:r>
          </w:p>
        </w:tc>
        <w:tc>
          <w:tcPr>
            <w:tcW w:w="1134" w:type="dxa"/>
            <w:vMerge w:val="restart"/>
            <w:shd w:val="clear" w:color="auto" w:fill="auto"/>
          </w:tcPr>
          <w:p w14:paraId="3404C785" w14:textId="77777777" w:rsidR="00012EE5" w:rsidRPr="005A1C79" w:rsidRDefault="00012EE5" w:rsidP="00012EE5">
            <w:pPr>
              <w:widowControl w:val="0"/>
              <w:autoSpaceDE w:val="0"/>
              <w:autoSpaceDN w:val="0"/>
              <w:jc w:val="center"/>
              <w:rPr>
                <w:sz w:val="18"/>
                <w:szCs w:val="18"/>
              </w:rPr>
            </w:pPr>
            <w:r w:rsidRPr="005A1C79">
              <w:rPr>
                <w:sz w:val="18"/>
                <w:szCs w:val="18"/>
              </w:rPr>
              <w:t>Всего</w:t>
            </w:r>
          </w:p>
        </w:tc>
        <w:tc>
          <w:tcPr>
            <w:tcW w:w="1134" w:type="dxa"/>
            <w:vMerge w:val="restart"/>
            <w:shd w:val="clear" w:color="000000" w:fill="FFFFFF"/>
          </w:tcPr>
          <w:p w14:paraId="36671854" w14:textId="77777777" w:rsidR="00012EE5" w:rsidRPr="005A1C79" w:rsidRDefault="00012EE5" w:rsidP="00012EE5">
            <w:pPr>
              <w:widowControl w:val="0"/>
              <w:autoSpaceDE w:val="0"/>
              <w:autoSpaceDN w:val="0"/>
              <w:jc w:val="center"/>
              <w:rPr>
                <w:sz w:val="18"/>
                <w:szCs w:val="18"/>
              </w:rPr>
            </w:pPr>
            <w:r w:rsidRPr="005A1C79">
              <w:rPr>
                <w:sz w:val="18"/>
                <w:szCs w:val="18"/>
              </w:rPr>
              <w:t>2023 год</w:t>
            </w:r>
          </w:p>
        </w:tc>
        <w:tc>
          <w:tcPr>
            <w:tcW w:w="992" w:type="dxa"/>
            <w:vMerge w:val="restart"/>
            <w:shd w:val="clear" w:color="000000" w:fill="FFFFFF"/>
          </w:tcPr>
          <w:p w14:paraId="2C1D0E48" w14:textId="77777777" w:rsidR="00012EE5" w:rsidRPr="005A1C79" w:rsidRDefault="00012EE5" w:rsidP="00012EE5">
            <w:pPr>
              <w:widowControl w:val="0"/>
              <w:autoSpaceDE w:val="0"/>
              <w:autoSpaceDN w:val="0"/>
              <w:jc w:val="center"/>
              <w:rPr>
                <w:sz w:val="18"/>
                <w:szCs w:val="18"/>
              </w:rPr>
            </w:pPr>
            <w:r w:rsidRPr="005A1C79">
              <w:rPr>
                <w:sz w:val="18"/>
                <w:szCs w:val="18"/>
              </w:rPr>
              <w:t>2024 год</w:t>
            </w:r>
          </w:p>
        </w:tc>
        <w:tc>
          <w:tcPr>
            <w:tcW w:w="992" w:type="dxa"/>
            <w:vMerge w:val="restart"/>
          </w:tcPr>
          <w:p w14:paraId="71B9A9BC" w14:textId="77777777" w:rsidR="00012EE5" w:rsidRPr="005A1C79" w:rsidRDefault="00012EE5" w:rsidP="00012EE5">
            <w:pPr>
              <w:widowControl w:val="0"/>
              <w:autoSpaceDE w:val="0"/>
              <w:autoSpaceDN w:val="0"/>
              <w:jc w:val="center"/>
              <w:rPr>
                <w:sz w:val="18"/>
                <w:szCs w:val="18"/>
              </w:rPr>
            </w:pPr>
            <w:r w:rsidRPr="005A1C79">
              <w:rPr>
                <w:sz w:val="18"/>
                <w:szCs w:val="18"/>
              </w:rPr>
              <w:t>Итого 2025 год</w:t>
            </w:r>
          </w:p>
        </w:tc>
        <w:tc>
          <w:tcPr>
            <w:tcW w:w="3329" w:type="dxa"/>
            <w:gridSpan w:val="4"/>
          </w:tcPr>
          <w:p w14:paraId="7AB1795E" w14:textId="77777777" w:rsidR="00012EE5" w:rsidRPr="005A1C79" w:rsidRDefault="00012EE5" w:rsidP="00012EE5">
            <w:pPr>
              <w:widowControl w:val="0"/>
              <w:autoSpaceDE w:val="0"/>
              <w:autoSpaceDN w:val="0"/>
              <w:jc w:val="center"/>
              <w:rPr>
                <w:sz w:val="18"/>
                <w:szCs w:val="18"/>
              </w:rPr>
            </w:pPr>
            <w:r w:rsidRPr="005A1C79">
              <w:rPr>
                <w:sz w:val="18"/>
                <w:szCs w:val="18"/>
              </w:rPr>
              <w:t>В том числе:</w:t>
            </w:r>
          </w:p>
        </w:tc>
        <w:tc>
          <w:tcPr>
            <w:tcW w:w="1065" w:type="dxa"/>
            <w:vMerge w:val="restart"/>
          </w:tcPr>
          <w:p w14:paraId="058A16E5" w14:textId="77777777" w:rsidR="00012EE5" w:rsidRPr="005A1C79" w:rsidRDefault="00012EE5" w:rsidP="00012EE5">
            <w:pPr>
              <w:widowControl w:val="0"/>
              <w:autoSpaceDE w:val="0"/>
              <w:autoSpaceDN w:val="0"/>
              <w:jc w:val="center"/>
              <w:rPr>
                <w:sz w:val="18"/>
                <w:szCs w:val="18"/>
              </w:rPr>
            </w:pPr>
            <w:r w:rsidRPr="005A1C79">
              <w:rPr>
                <w:bCs/>
                <w:sz w:val="18"/>
                <w:szCs w:val="18"/>
              </w:rPr>
              <w:t>2026 год</w:t>
            </w:r>
          </w:p>
        </w:tc>
        <w:tc>
          <w:tcPr>
            <w:tcW w:w="993" w:type="dxa"/>
            <w:vMerge w:val="restart"/>
          </w:tcPr>
          <w:p w14:paraId="1D9CF987" w14:textId="77777777" w:rsidR="00012EE5" w:rsidRPr="005A1C79" w:rsidRDefault="00012EE5" w:rsidP="00012EE5">
            <w:pPr>
              <w:widowControl w:val="0"/>
              <w:autoSpaceDE w:val="0"/>
              <w:autoSpaceDN w:val="0"/>
              <w:jc w:val="center"/>
              <w:rPr>
                <w:sz w:val="18"/>
                <w:szCs w:val="18"/>
              </w:rPr>
            </w:pPr>
            <w:r w:rsidRPr="005A1C79">
              <w:rPr>
                <w:bCs/>
                <w:sz w:val="18"/>
                <w:szCs w:val="18"/>
              </w:rPr>
              <w:t>2027 год</w:t>
            </w:r>
          </w:p>
        </w:tc>
        <w:tc>
          <w:tcPr>
            <w:tcW w:w="1611" w:type="dxa"/>
            <w:vMerge w:val="restart"/>
          </w:tcPr>
          <w:p w14:paraId="2A1D7B93" w14:textId="77777777" w:rsidR="00012EE5" w:rsidRPr="005A1C79" w:rsidRDefault="00012EE5" w:rsidP="00012EE5">
            <w:pPr>
              <w:widowControl w:val="0"/>
              <w:autoSpaceDE w:val="0"/>
              <w:autoSpaceDN w:val="0"/>
              <w:jc w:val="center"/>
              <w:rPr>
                <w:sz w:val="18"/>
                <w:szCs w:val="18"/>
              </w:rPr>
            </w:pPr>
            <w:r w:rsidRPr="005A1C79">
              <w:rPr>
                <w:sz w:val="18"/>
                <w:szCs w:val="18"/>
              </w:rPr>
              <w:t>Х</w:t>
            </w:r>
          </w:p>
        </w:tc>
      </w:tr>
      <w:tr w:rsidR="005A1C79" w:rsidRPr="005A1C79" w14:paraId="384D7868" w14:textId="77777777" w:rsidTr="00012EE5">
        <w:trPr>
          <w:gridAfter w:val="1"/>
          <w:wAfter w:w="9" w:type="dxa"/>
          <w:trHeight w:val="405"/>
        </w:trPr>
        <w:tc>
          <w:tcPr>
            <w:tcW w:w="522" w:type="dxa"/>
            <w:vMerge/>
            <w:shd w:val="clear" w:color="auto" w:fill="auto"/>
          </w:tcPr>
          <w:p w14:paraId="38E6A834" w14:textId="77777777" w:rsidR="00012EE5" w:rsidRPr="005A1C79" w:rsidRDefault="00012EE5" w:rsidP="00012EE5">
            <w:pPr>
              <w:widowControl w:val="0"/>
              <w:autoSpaceDE w:val="0"/>
              <w:autoSpaceDN w:val="0"/>
              <w:jc w:val="center"/>
              <w:rPr>
                <w:sz w:val="18"/>
                <w:szCs w:val="18"/>
              </w:rPr>
            </w:pPr>
          </w:p>
        </w:tc>
        <w:tc>
          <w:tcPr>
            <w:tcW w:w="1702" w:type="dxa"/>
            <w:vMerge/>
            <w:tcBorders>
              <w:left w:val="single" w:sz="4" w:space="0" w:color="auto"/>
              <w:right w:val="single" w:sz="4" w:space="0" w:color="auto"/>
            </w:tcBorders>
            <w:shd w:val="clear" w:color="auto" w:fill="auto"/>
            <w:vAlign w:val="center"/>
          </w:tcPr>
          <w:p w14:paraId="03CFA64A" w14:textId="77777777" w:rsidR="00012EE5" w:rsidRPr="005A1C79" w:rsidRDefault="00012EE5" w:rsidP="00012EE5">
            <w:pPr>
              <w:widowControl w:val="0"/>
              <w:autoSpaceDE w:val="0"/>
              <w:autoSpaceDN w:val="0"/>
              <w:rPr>
                <w:sz w:val="18"/>
                <w:szCs w:val="18"/>
              </w:rPr>
            </w:pPr>
          </w:p>
        </w:tc>
        <w:tc>
          <w:tcPr>
            <w:tcW w:w="1134" w:type="dxa"/>
            <w:vMerge/>
            <w:shd w:val="clear" w:color="auto" w:fill="auto"/>
          </w:tcPr>
          <w:p w14:paraId="502B1EBA" w14:textId="77777777" w:rsidR="00012EE5" w:rsidRPr="005A1C79" w:rsidRDefault="00012EE5" w:rsidP="00012EE5">
            <w:pPr>
              <w:widowControl w:val="0"/>
              <w:autoSpaceDE w:val="0"/>
              <w:autoSpaceDN w:val="0"/>
              <w:jc w:val="center"/>
              <w:rPr>
                <w:sz w:val="18"/>
                <w:szCs w:val="18"/>
              </w:rPr>
            </w:pPr>
          </w:p>
        </w:tc>
        <w:tc>
          <w:tcPr>
            <w:tcW w:w="1276" w:type="dxa"/>
            <w:vMerge/>
            <w:shd w:val="clear" w:color="auto" w:fill="auto"/>
          </w:tcPr>
          <w:p w14:paraId="2146A81A" w14:textId="77777777" w:rsidR="00012EE5" w:rsidRPr="005A1C79" w:rsidRDefault="00012EE5" w:rsidP="00012EE5">
            <w:pPr>
              <w:widowControl w:val="0"/>
              <w:autoSpaceDE w:val="0"/>
              <w:autoSpaceDN w:val="0"/>
              <w:rPr>
                <w:sz w:val="18"/>
                <w:szCs w:val="18"/>
              </w:rPr>
            </w:pPr>
          </w:p>
        </w:tc>
        <w:tc>
          <w:tcPr>
            <w:tcW w:w="1134" w:type="dxa"/>
            <w:vMerge/>
          </w:tcPr>
          <w:p w14:paraId="2EABC1D1" w14:textId="77777777" w:rsidR="00012EE5" w:rsidRPr="005A1C79" w:rsidRDefault="00012EE5" w:rsidP="00012EE5">
            <w:pPr>
              <w:widowControl w:val="0"/>
              <w:autoSpaceDE w:val="0"/>
              <w:autoSpaceDN w:val="0"/>
              <w:jc w:val="center"/>
              <w:rPr>
                <w:sz w:val="18"/>
                <w:szCs w:val="18"/>
              </w:rPr>
            </w:pPr>
          </w:p>
        </w:tc>
        <w:tc>
          <w:tcPr>
            <w:tcW w:w="1134" w:type="dxa"/>
            <w:vMerge/>
            <w:shd w:val="clear" w:color="auto" w:fill="auto"/>
          </w:tcPr>
          <w:p w14:paraId="0E3736A3" w14:textId="77777777" w:rsidR="00012EE5" w:rsidRPr="005A1C79" w:rsidRDefault="00012EE5" w:rsidP="00012EE5">
            <w:pPr>
              <w:widowControl w:val="0"/>
              <w:autoSpaceDE w:val="0"/>
              <w:autoSpaceDN w:val="0"/>
              <w:jc w:val="center"/>
              <w:rPr>
                <w:sz w:val="18"/>
                <w:szCs w:val="18"/>
              </w:rPr>
            </w:pPr>
          </w:p>
        </w:tc>
        <w:tc>
          <w:tcPr>
            <w:tcW w:w="992" w:type="dxa"/>
            <w:vMerge/>
            <w:shd w:val="clear" w:color="000000" w:fill="FFFFFF"/>
          </w:tcPr>
          <w:p w14:paraId="7737B82B" w14:textId="77777777" w:rsidR="00012EE5" w:rsidRPr="005A1C79" w:rsidRDefault="00012EE5" w:rsidP="00012EE5">
            <w:pPr>
              <w:widowControl w:val="0"/>
              <w:autoSpaceDE w:val="0"/>
              <w:autoSpaceDN w:val="0"/>
              <w:jc w:val="center"/>
              <w:rPr>
                <w:sz w:val="18"/>
                <w:szCs w:val="18"/>
              </w:rPr>
            </w:pPr>
          </w:p>
        </w:tc>
        <w:tc>
          <w:tcPr>
            <w:tcW w:w="992" w:type="dxa"/>
            <w:vMerge/>
          </w:tcPr>
          <w:p w14:paraId="2FA1493A" w14:textId="77777777" w:rsidR="00012EE5" w:rsidRPr="005A1C79" w:rsidRDefault="00012EE5" w:rsidP="00012EE5">
            <w:pPr>
              <w:widowControl w:val="0"/>
              <w:autoSpaceDE w:val="0"/>
              <w:autoSpaceDN w:val="0"/>
              <w:jc w:val="center"/>
              <w:rPr>
                <w:sz w:val="18"/>
                <w:szCs w:val="18"/>
              </w:rPr>
            </w:pPr>
          </w:p>
        </w:tc>
        <w:tc>
          <w:tcPr>
            <w:tcW w:w="851" w:type="dxa"/>
          </w:tcPr>
          <w:p w14:paraId="5982F66F" w14:textId="77777777" w:rsidR="00012EE5" w:rsidRPr="005A1C79" w:rsidRDefault="00012EE5" w:rsidP="00012EE5">
            <w:pPr>
              <w:widowControl w:val="0"/>
              <w:autoSpaceDE w:val="0"/>
              <w:autoSpaceDN w:val="0"/>
              <w:jc w:val="center"/>
              <w:rPr>
                <w:sz w:val="18"/>
                <w:szCs w:val="18"/>
              </w:rPr>
            </w:pPr>
            <w:r w:rsidRPr="005A1C79">
              <w:rPr>
                <w:sz w:val="18"/>
                <w:szCs w:val="18"/>
              </w:rPr>
              <w:t>1 квартал</w:t>
            </w:r>
          </w:p>
        </w:tc>
        <w:tc>
          <w:tcPr>
            <w:tcW w:w="901" w:type="dxa"/>
          </w:tcPr>
          <w:p w14:paraId="1034DB4A" w14:textId="77777777" w:rsidR="00012EE5" w:rsidRPr="005A1C79" w:rsidRDefault="00012EE5" w:rsidP="00012EE5">
            <w:pPr>
              <w:widowControl w:val="0"/>
              <w:autoSpaceDE w:val="0"/>
              <w:autoSpaceDN w:val="0"/>
              <w:ind w:left="-97" w:firstLine="97"/>
              <w:jc w:val="center"/>
              <w:rPr>
                <w:sz w:val="18"/>
                <w:szCs w:val="18"/>
              </w:rPr>
            </w:pPr>
            <w:r w:rsidRPr="005A1C79">
              <w:rPr>
                <w:sz w:val="18"/>
                <w:szCs w:val="18"/>
              </w:rPr>
              <w:t>1 полугодие</w:t>
            </w:r>
          </w:p>
        </w:tc>
        <w:tc>
          <w:tcPr>
            <w:tcW w:w="785" w:type="dxa"/>
          </w:tcPr>
          <w:p w14:paraId="56CD6CFD" w14:textId="77777777" w:rsidR="00012EE5" w:rsidRPr="005A1C79" w:rsidRDefault="00012EE5" w:rsidP="00012EE5">
            <w:pPr>
              <w:widowControl w:val="0"/>
              <w:autoSpaceDE w:val="0"/>
              <w:autoSpaceDN w:val="0"/>
              <w:jc w:val="center"/>
              <w:rPr>
                <w:sz w:val="18"/>
                <w:szCs w:val="18"/>
              </w:rPr>
            </w:pPr>
            <w:r w:rsidRPr="005A1C79">
              <w:rPr>
                <w:sz w:val="18"/>
                <w:szCs w:val="18"/>
              </w:rPr>
              <w:t>9 месяцев</w:t>
            </w:r>
          </w:p>
        </w:tc>
        <w:tc>
          <w:tcPr>
            <w:tcW w:w="792" w:type="dxa"/>
          </w:tcPr>
          <w:p w14:paraId="21DB0E36" w14:textId="77777777" w:rsidR="00012EE5" w:rsidRPr="005A1C79" w:rsidRDefault="00012EE5" w:rsidP="00012EE5">
            <w:pPr>
              <w:widowControl w:val="0"/>
              <w:autoSpaceDE w:val="0"/>
              <w:autoSpaceDN w:val="0"/>
              <w:jc w:val="center"/>
              <w:rPr>
                <w:sz w:val="18"/>
                <w:szCs w:val="18"/>
              </w:rPr>
            </w:pPr>
            <w:r w:rsidRPr="005A1C79">
              <w:rPr>
                <w:sz w:val="18"/>
                <w:szCs w:val="18"/>
              </w:rPr>
              <w:t>12 месяцев</w:t>
            </w:r>
          </w:p>
        </w:tc>
        <w:tc>
          <w:tcPr>
            <w:tcW w:w="1065" w:type="dxa"/>
            <w:vMerge/>
          </w:tcPr>
          <w:p w14:paraId="6BBD0176" w14:textId="77777777" w:rsidR="00012EE5" w:rsidRPr="005A1C79" w:rsidRDefault="00012EE5" w:rsidP="00012EE5">
            <w:pPr>
              <w:widowControl w:val="0"/>
              <w:autoSpaceDE w:val="0"/>
              <w:autoSpaceDN w:val="0"/>
              <w:jc w:val="center"/>
              <w:rPr>
                <w:sz w:val="18"/>
                <w:szCs w:val="18"/>
              </w:rPr>
            </w:pPr>
          </w:p>
        </w:tc>
        <w:tc>
          <w:tcPr>
            <w:tcW w:w="993" w:type="dxa"/>
            <w:vMerge/>
          </w:tcPr>
          <w:p w14:paraId="4CEDEF85" w14:textId="77777777" w:rsidR="00012EE5" w:rsidRPr="005A1C79" w:rsidRDefault="00012EE5" w:rsidP="00012EE5">
            <w:pPr>
              <w:widowControl w:val="0"/>
              <w:autoSpaceDE w:val="0"/>
              <w:autoSpaceDN w:val="0"/>
              <w:jc w:val="center"/>
              <w:rPr>
                <w:sz w:val="18"/>
                <w:szCs w:val="18"/>
              </w:rPr>
            </w:pPr>
          </w:p>
        </w:tc>
        <w:tc>
          <w:tcPr>
            <w:tcW w:w="1611" w:type="dxa"/>
            <w:vMerge/>
          </w:tcPr>
          <w:p w14:paraId="5F0AB1A2" w14:textId="77777777" w:rsidR="00012EE5" w:rsidRPr="005A1C79" w:rsidRDefault="00012EE5" w:rsidP="00012EE5">
            <w:pPr>
              <w:widowControl w:val="0"/>
              <w:autoSpaceDE w:val="0"/>
              <w:autoSpaceDN w:val="0"/>
              <w:jc w:val="center"/>
              <w:rPr>
                <w:sz w:val="18"/>
                <w:szCs w:val="18"/>
              </w:rPr>
            </w:pPr>
          </w:p>
        </w:tc>
      </w:tr>
      <w:tr w:rsidR="005A1C79" w:rsidRPr="005A1C79" w14:paraId="017AE33F" w14:textId="77777777" w:rsidTr="00012EE5">
        <w:trPr>
          <w:gridAfter w:val="1"/>
          <w:wAfter w:w="9" w:type="dxa"/>
          <w:trHeight w:val="70"/>
        </w:trPr>
        <w:tc>
          <w:tcPr>
            <w:tcW w:w="522" w:type="dxa"/>
            <w:vMerge/>
            <w:shd w:val="clear" w:color="auto" w:fill="auto"/>
          </w:tcPr>
          <w:p w14:paraId="0F10FE7B" w14:textId="77777777" w:rsidR="00012EE5" w:rsidRPr="005A1C79" w:rsidRDefault="00012EE5" w:rsidP="00012EE5">
            <w:pPr>
              <w:widowControl w:val="0"/>
              <w:autoSpaceDE w:val="0"/>
              <w:autoSpaceDN w:val="0"/>
              <w:jc w:val="center"/>
              <w:rPr>
                <w:sz w:val="18"/>
                <w:szCs w:val="18"/>
              </w:rPr>
            </w:pPr>
          </w:p>
        </w:tc>
        <w:tc>
          <w:tcPr>
            <w:tcW w:w="1702" w:type="dxa"/>
            <w:vMerge/>
            <w:tcBorders>
              <w:left w:val="single" w:sz="4" w:space="0" w:color="auto"/>
              <w:bottom w:val="single" w:sz="4" w:space="0" w:color="000000"/>
              <w:right w:val="single" w:sz="4" w:space="0" w:color="auto"/>
            </w:tcBorders>
            <w:shd w:val="clear" w:color="auto" w:fill="auto"/>
            <w:vAlign w:val="center"/>
          </w:tcPr>
          <w:p w14:paraId="19FF8037" w14:textId="77777777" w:rsidR="00012EE5" w:rsidRPr="005A1C79" w:rsidRDefault="00012EE5" w:rsidP="00012EE5">
            <w:pPr>
              <w:widowControl w:val="0"/>
              <w:autoSpaceDE w:val="0"/>
              <w:autoSpaceDN w:val="0"/>
              <w:rPr>
                <w:sz w:val="18"/>
                <w:szCs w:val="18"/>
              </w:rPr>
            </w:pPr>
          </w:p>
        </w:tc>
        <w:tc>
          <w:tcPr>
            <w:tcW w:w="1134" w:type="dxa"/>
            <w:vMerge/>
            <w:shd w:val="clear" w:color="auto" w:fill="auto"/>
          </w:tcPr>
          <w:p w14:paraId="79E6750D" w14:textId="77777777" w:rsidR="00012EE5" w:rsidRPr="005A1C79" w:rsidRDefault="00012EE5" w:rsidP="00012EE5">
            <w:pPr>
              <w:widowControl w:val="0"/>
              <w:autoSpaceDE w:val="0"/>
              <w:autoSpaceDN w:val="0"/>
              <w:jc w:val="center"/>
              <w:rPr>
                <w:sz w:val="18"/>
                <w:szCs w:val="18"/>
              </w:rPr>
            </w:pPr>
          </w:p>
        </w:tc>
        <w:tc>
          <w:tcPr>
            <w:tcW w:w="1276" w:type="dxa"/>
            <w:vMerge/>
            <w:shd w:val="clear" w:color="auto" w:fill="auto"/>
          </w:tcPr>
          <w:p w14:paraId="192560F9" w14:textId="77777777" w:rsidR="00012EE5" w:rsidRPr="005A1C79" w:rsidRDefault="00012EE5" w:rsidP="00012EE5">
            <w:pPr>
              <w:widowControl w:val="0"/>
              <w:autoSpaceDE w:val="0"/>
              <w:autoSpaceDN w:val="0"/>
              <w:rPr>
                <w:sz w:val="18"/>
                <w:szCs w:val="18"/>
              </w:rPr>
            </w:pPr>
          </w:p>
        </w:tc>
        <w:tc>
          <w:tcPr>
            <w:tcW w:w="1134" w:type="dxa"/>
            <w:shd w:val="clear" w:color="auto" w:fill="auto"/>
          </w:tcPr>
          <w:p w14:paraId="4A05DDA3" w14:textId="77777777" w:rsidR="00012EE5" w:rsidRPr="005A1C79" w:rsidRDefault="00012EE5" w:rsidP="00012EE5">
            <w:pPr>
              <w:widowControl w:val="0"/>
              <w:autoSpaceDE w:val="0"/>
              <w:autoSpaceDN w:val="0"/>
              <w:jc w:val="center"/>
              <w:rPr>
                <w:sz w:val="18"/>
                <w:szCs w:val="18"/>
              </w:rPr>
            </w:pPr>
            <w:r w:rsidRPr="005A1C79">
              <w:rPr>
                <w:sz w:val="18"/>
                <w:szCs w:val="18"/>
              </w:rPr>
              <w:t>47</w:t>
            </w:r>
          </w:p>
        </w:tc>
        <w:tc>
          <w:tcPr>
            <w:tcW w:w="1134" w:type="dxa"/>
            <w:shd w:val="clear" w:color="000000" w:fill="FFFFFF"/>
          </w:tcPr>
          <w:p w14:paraId="5E14A45C" w14:textId="77777777" w:rsidR="00012EE5" w:rsidRPr="005A1C79" w:rsidRDefault="00012EE5" w:rsidP="00012EE5">
            <w:pPr>
              <w:widowControl w:val="0"/>
              <w:autoSpaceDE w:val="0"/>
              <w:autoSpaceDN w:val="0"/>
              <w:jc w:val="center"/>
              <w:rPr>
                <w:sz w:val="18"/>
                <w:szCs w:val="18"/>
              </w:rPr>
            </w:pPr>
            <w:r w:rsidRPr="005A1C79">
              <w:rPr>
                <w:sz w:val="18"/>
                <w:szCs w:val="18"/>
              </w:rPr>
              <w:t>47</w:t>
            </w:r>
          </w:p>
        </w:tc>
        <w:tc>
          <w:tcPr>
            <w:tcW w:w="992" w:type="dxa"/>
            <w:shd w:val="clear" w:color="000000" w:fill="FFFFFF"/>
          </w:tcPr>
          <w:p w14:paraId="58F237B6" w14:textId="77777777" w:rsidR="00012EE5" w:rsidRPr="005A1C79" w:rsidRDefault="00012EE5" w:rsidP="00012EE5">
            <w:pPr>
              <w:widowControl w:val="0"/>
              <w:autoSpaceDE w:val="0"/>
              <w:autoSpaceDN w:val="0"/>
              <w:jc w:val="center"/>
              <w:rPr>
                <w:sz w:val="18"/>
                <w:szCs w:val="18"/>
              </w:rPr>
            </w:pPr>
            <w:r w:rsidRPr="005A1C79">
              <w:rPr>
                <w:sz w:val="18"/>
                <w:szCs w:val="18"/>
              </w:rPr>
              <w:t>-</w:t>
            </w:r>
          </w:p>
        </w:tc>
        <w:tc>
          <w:tcPr>
            <w:tcW w:w="992" w:type="dxa"/>
          </w:tcPr>
          <w:p w14:paraId="5F50163C" w14:textId="77777777" w:rsidR="00012EE5" w:rsidRPr="005A1C79" w:rsidRDefault="00012EE5" w:rsidP="00012EE5">
            <w:pPr>
              <w:widowControl w:val="0"/>
              <w:autoSpaceDE w:val="0"/>
              <w:autoSpaceDN w:val="0"/>
              <w:jc w:val="center"/>
              <w:rPr>
                <w:sz w:val="18"/>
                <w:szCs w:val="18"/>
              </w:rPr>
            </w:pPr>
            <w:r w:rsidRPr="005A1C79">
              <w:rPr>
                <w:sz w:val="18"/>
                <w:szCs w:val="18"/>
              </w:rPr>
              <w:t>-</w:t>
            </w:r>
          </w:p>
        </w:tc>
        <w:tc>
          <w:tcPr>
            <w:tcW w:w="851" w:type="dxa"/>
          </w:tcPr>
          <w:p w14:paraId="1E71E2D3" w14:textId="77777777" w:rsidR="00012EE5" w:rsidRPr="005A1C79" w:rsidRDefault="00012EE5" w:rsidP="00012EE5">
            <w:pPr>
              <w:widowControl w:val="0"/>
              <w:autoSpaceDE w:val="0"/>
              <w:autoSpaceDN w:val="0"/>
              <w:jc w:val="center"/>
              <w:rPr>
                <w:sz w:val="18"/>
                <w:szCs w:val="18"/>
              </w:rPr>
            </w:pPr>
            <w:r w:rsidRPr="005A1C79">
              <w:rPr>
                <w:sz w:val="18"/>
                <w:szCs w:val="18"/>
              </w:rPr>
              <w:t>-</w:t>
            </w:r>
          </w:p>
        </w:tc>
        <w:tc>
          <w:tcPr>
            <w:tcW w:w="901" w:type="dxa"/>
          </w:tcPr>
          <w:p w14:paraId="12178921" w14:textId="77777777" w:rsidR="00012EE5" w:rsidRPr="005A1C79" w:rsidRDefault="00012EE5" w:rsidP="00012EE5">
            <w:pPr>
              <w:widowControl w:val="0"/>
              <w:autoSpaceDE w:val="0"/>
              <w:autoSpaceDN w:val="0"/>
              <w:jc w:val="center"/>
              <w:rPr>
                <w:sz w:val="18"/>
                <w:szCs w:val="18"/>
              </w:rPr>
            </w:pPr>
            <w:r w:rsidRPr="005A1C79">
              <w:rPr>
                <w:sz w:val="18"/>
                <w:szCs w:val="18"/>
              </w:rPr>
              <w:t>-</w:t>
            </w:r>
          </w:p>
        </w:tc>
        <w:tc>
          <w:tcPr>
            <w:tcW w:w="785" w:type="dxa"/>
          </w:tcPr>
          <w:p w14:paraId="2BF46D9D" w14:textId="77777777" w:rsidR="00012EE5" w:rsidRPr="005A1C79" w:rsidRDefault="00012EE5" w:rsidP="00012EE5">
            <w:pPr>
              <w:widowControl w:val="0"/>
              <w:autoSpaceDE w:val="0"/>
              <w:autoSpaceDN w:val="0"/>
              <w:jc w:val="center"/>
              <w:rPr>
                <w:sz w:val="18"/>
                <w:szCs w:val="18"/>
              </w:rPr>
            </w:pPr>
            <w:r w:rsidRPr="005A1C79">
              <w:rPr>
                <w:sz w:val="18"/>
                <w:szCs w:val="18"/>
              </w:rPr>
              <w:t>-</w:t>
            </w:r>
          </w:p>
        </w:tc>
        <w:tc>
          <w:tcPr>
            <w:tcW w:w="792" w:type="dxa"/>
          </w:tcPr>
          <w:p w14:paraId="5B1DE378" w14:textId="77777777" w:rsidR="00012EE5" w:rsidRPr="005A1C79" w:rsidRDefault="00012EE5" w:rsidP="00012EE5">
            <w:pPr>
              <w:widowControl w:val="0"/>
              <w:autoSpaceDE w:val="0"/>
              <w:autoSpaceDN w:val="0"/>
              <w:jc w:val="center"/>
              <w:rPr>
                <w:sz w:val="18"/>
                <w:szCs w:val="18"/>
              </w:rPr>
            </w:pPr>
            <w:r w:rsidRPr="005A1C79">
              <w:rPr>
                <w:sz w:val="18"/>
                <w:szCs w:val="18"/>
              </w:rPr>
              <w:t>-</w:t>
            </w:r>
          </w:p>
        </w:tc>
        <w:tc>
          <w:tcPr>
            <w:tcW w:w="1065" w:type="dxa"/>
          </w:tcPr>
          <w:p w14:paraId="24AC5EB8" w14:textId="77777777" w:rsidR="00012EE5" w:rsidRPr="005A1C79" w:rsidRDefault="00012EE5" w:rsidP="00012EE5">
            <w:pPr>
              <w:widowControl w:val="0"/>
              <w:autoSpaceDE w:val="0"/>
              <w:autoSpaceDN w:val="0"/>
              <w:jc w:val="center"/>
              <w:rPr>
                <w:sz w:val="18"/>
                <w:szCs w:val="18"/>
              </w:rPr>
            </w:pPr>
            <w:r w:rsidRPr="005A1C79">
              <w:rPr>
                <w:sz w:val="18"/>
                <w:szCs w:val="18"/>
              </w:rPr>
              <w:t>-</w:t>
            </w:r>
          </w:p>
        </w:tc>
        <w:tc>
          <w:tcPr>
            <w:tcW w:w="993" w:type="dxa"/>
          </w:tcPr>
          <w:p w14:paraId="03BA7072" w14:textId="77777777" w:rsidR="00012EE5" w:rsidRPr="005A1C79" w:rsidRDefault="00012EE5" w:rsidP="00012EE5">
            <w:pPr>
              <w:widowControl w:val="0"/>
              <w:autoSpaceDE w:val="0"/>
              <w:autoSpaceDN w:val="0"/>
              <w:jc w:val="center"/>
              <w:rPr>
                <w:sz w:val="18"/>
                <w:szCs w:val="18"/>
              </w:rPr>
            </w:pPr>
            <w:r w:rsidRPr="005A1C79">
              <w:rPr>
                <w:sz w:val="18"/>
                <w:szCs w:val="18"/>
              </w:rPr>
              <w:t>-</w:t>
            </w:r>
          </w:p>
        </w:tc>
        <w:tc>
          <w:tcPr>
            <w:tcW w:w="1611" w:type="dxa"/>
            <w:vMerge/>
          </w:tcPr>
          <w:p w14:paraId="2278705A" w14:textId="77777777" w:rsidR="00012EE5" w:rsidRPr="005A1C79" w:rsidRDefault="00012EE5" w:rsidP="00012EE5">
            <w:pPr>
              <w:widowControl w:val="0"/>
              <w:autoSpaceDE w:val="0"/>
              <w:autoSpaceDN w:val="0"/>
              <w:jc w:val="center"/>
              <w:rPr>
                <w:sz w:val="18"/>
                <w:szCs w:val="18"/>
              </w:rPr>
            </w:pPr>
          </w:p>
        </w:tc>
      </w:tr>
      <w:tr w:rsidR="005A1C79" w:rsidRPr="005A1C79" w14:paraId="731E20AE" w14:textId="77777777" w:rsidTr="00012EE5">
        <w:trPr>
          <w:gridAfter w:val="1"/>
          <w:wAfter w:w="9" w:type="dxa"/>
          <w:trHeight w:val="405"/>
        </w:trPr>
        <w:tc>
          <w:tcPr>
            <w:tcW w:w="522" w:type="dxa"/>
            <w:vMerge/>
            <w:shd w:val="clear" w:color="auto" w:fill="auto"/>
          </w:tcPr>
          <w:p w14:paraId="626CA45A" w14:textId="77777777" w:rsidR="00012EE5" w:rsidRPr="005A1C79" w:rsidRDefault="00012EE5" w:rsidP="00012EE5">
            <w:pPr>
              <w:widowControl w:val="0"/>
              <w:autoSpaceDE w:val="0"/>
              <w:autoSpaceDN w:val="0"/>
              <w:jc w:val="center"/>
              <w:rPr>
                <w:sz w:val="18"/>
                <w:szCs w:val="18"/>
              </w:rPr>
            </w:pPr>
          </w:p>
        </w:tc>
        <w:tc>
          <w:tcPr>
            <w:tcW w:w="1702" w:type="dxa"/>
            <w:vMerge w:val="restart"/>
            <w:tcBorders>
              <w:top w:val="nil"/>
              <w:left w:val="single" w:sz="4" w:space="0" w:color="auto"/>
              <w:bottom w:val="single" w:sz="4" w:space="0" w:color="000000"/>
              <w:right w:val="single" w:sz="4" w:space="0" w:color="auto"/>
            </w:tcBorders>
            <w:shd w:val="clear" w:color="auto" w:fill="auto"/>
          </w:tcPr>
          <w:p w14:paraId="7CEA00F0" w14:textId="77777777" w:rsidR="00012EE5" w:rsidRPr="005A1C79" w:rsidRDefault="00012EE5" w:rsidP="00012EE5">
            <w:pPr>
              <w:rPr>
                <w:sz w:val="18"/>
                <w:szCs w:val="18"/>
              </w:rPr>
            </w:pPr>
            <w:r w:rsidRPr="005A1C79">
              <w:rPr>
                <w:sz w:val="18"/>
                <w:szCs w:val="18"/>
              </w:rPr>
              <w:t xml:space="preserve">Мероприятие 03.03. </w:t>
            </w:r>
            <w:r w:rsidRPr="005A1C79">
              <w:rPr>
                <w:sz w:val="18"/>
                <w:szCs w:val="18"/>
              </w:rPr>
              <w:br/>
              <w:t>Создание и содержание курсов гражданской обороны</w:t>
            </w:r>
          </w:p>
          <w:p w14:paraId="3832E03D" w14:textId="77777777" w:rsidR="00012EE5" w:rsidRPr="005A1C79" w:rsidRDefault="00012EE5" w:rsidP="00012EE5">
            <w:pPr>
              <w:widowControl w:val="0"/>
              <w:autoSpaceDE w:val="0"/>
              <w:autoSpaceDN w:val="0"/>
              <w:rPr>
                <w:sz w:val="18"/>
                <w:szCs w:val="18"/>
              </w:rPr>
            </w:pPr>
          </w:p>
        </w:tc>
        <w:tc>
          <w:tcPr>
            <w:tcW w:w="1134" w:type="dxa"/>
            <w:vMerge w:val="restart"/>
            <w:shd w:val="clear" w:color="auto" w:fill="auto"/>
          </w:tcPr>
          <w:p w14:paraId="12D1511D" w14:textId="77777777" w:rsidR="00012EE5" w:rsidRPr="005A1C79" w:rsidRDefault="00012EE5" w:rsidP="00012EE5">
            <w:pPr>
              <w:widowControl w:val="0"/>
              <w:autoSpaceDE w:val="0"/>
              <w:autoSpaceDN w:val="0"/>
              <w:jc w:val="center"/>
              <w:rPr>
                <w:sz w:val="18"/>
                <w:szCs w:val="18"/>
              </w:rPr>
            </w:pPr>
            <w:r w:rsidRPr="005A1C79">
              <w:rPr>
                <w:sz w:val="18"/>
                <w:szCs w:val="18"/>
              </w:rPr>
              <w:t>2024-2027</w:t>
            </w:r>
          </w:p>
        </w:tc>
        <w:tc>
          <w:tcPr>
            <w:tcW w:w="1276" w:type="dxa"/>
            <w:shd w:val="clear" w:color="auto" w:fill="auto"/>
          </w:tcPr>
          <w:p w14:paraId="03218DEC" w14:textId="77777777" w:rsidR="00012EE5" w:rsidRPr="005A1C79" w:rsidRDefault="00012EE5" w:rsidP="00012EE5">
            <w:pPr>
              <w:widowControl w:val="0"/>
              <w:autoSpaceDE w:val="0"/>
              <w:autoSpaceDN w:val="0"/>
              <w:rPr>
                <w:sz w:val="18"/>
                <w:szCs w:val="18"/>
              </w:rPr>
            </w:pPr>
            <w:r w:rsidRPr="005A1C79">
              <w:rPr>
                <w:sz w:val="18"/>
                <w:szCs w:val="18"/>
              </w:rPr>
              <w:t>Итого</w:t>
            </w:r>
          </w:p>
        </w:tc>
        <w:tc>
          <w:tcPr>
            <w:tcW w:w="1134" w:type="dxa"/>
            <w:shd w:val="clear" w:color="auto" w:fill="auto"/>
          </w:tcPr>
          <w:p w14:paraId="394E35AE" w14:textId="77777777" w:rsidR="00012EE5" w:rsidRPr="005A1C79" w:rsidRDefault="00012EE5" w:rsidP="00012EE5">
            <w:pPr>
              <w:widowControl w:val="0"/>
              <w:autoSpaceDE w:val="0"/>
              <w:autoSpaceDN w:val="0"/>
              <w:jc w:val="center"/>
              <w:rPr>
                <w:sz w:val="18"/>
                <w:szCs w:val="18"/>
              </w:rPr>
            </w:pPr>
            <w:r w:rsidRPr="005A1C79">
              <w:rPr>
                <w:sz w:val="18"/>
                <w:szCs w:val="18"/>
              </w:rPr>
              <w:t>243,86</w:t>
            </w:r>
          </w:p>
        </w:tc>
        <w:tc>
          <w:tcPr>
            <w:tcW w:w="1134" w:type="dxa"/>
            <w:shd w:val="clear" w:color="auto" w:fill="auto"/>
          </w:tcPr>
          <w:p w14:paraId="086E2EBB" w14:textId="77777777" w:rsidR="00012EE5" w:rsidRPr="005A1C79" w:rsidRDefault="00012EE5" w:rsidP="00012EE5">
            <w:pPr>
              <w:widowControl w:val="0"/>
              <w:autoSpaceDE w:val="0"/>
              <w:autoSpaceDN w:val="0"/>
              <w:jc w:val="center"/>
              <w:rPr>
                <w:sz w:val="18"/>
                <w:szCs w:val="18"/>
              </w:rPr>
            </w:pPr>
            <w:r w:rsidRPr="005A1C79">
              <w:rPr>
                <w:sz w:val="18"/>
                <w:szCs w:val="18"/>
              </w:rPr>
              <w:t>-</w:t>
            </w:r>
          </w:p>
        </w:tc>
        <w:tc>
          <w:tcPr>
            <w:tcW w:w="992" w:type="dxa"/>
          </w:tcPr>
          <w:p w14:paraId="0603703D" w14:textId="77777777" w:rsidR="00012EE5" w:rsidRPr="005A1C79" w:rsidRDefault="00012EE5" w:rsidP="00012EE5">
            <w:pPr>
              <w:widowControl w:val="0"/>
              <w:autoSpaceDE w:val="0"/>
              <w:autoSpaceDN w:val="0"/>
              <w:jc w:val="center"/>
              <w:rPr>
                <w:sz w:val="18"/>
                <w:szCs w:val="18"/>
              </w:rPr>
            </w:pPr>
            <w:r w:rsidRPr="005A1C79">
              <w:rPr>
                <w:sz w:val="18"/>
                <w:szCs w:val="18"/>
              </w:rPr>
              <w:t>113,09</w:t>
            </w:r>
          </w:p>
        </w:tc>
        <w:tc>
          <w:tcPr>
            <w:tcW w:w="4321" w:type="dxa"/>
            <w:gridSpan w:val="5"/>
          </w:tcPr>
          <w:p w14:paraId="4CF57F65" w14:textId="77777777" w:rsidR="00012EE5" w:rsidRPr="005A1C79" w:rsidRDefault="00012EE5" w:rsidP="00012EE5">
            <w:pPr>
              <w:widowControl w:val="0"/>
              <w:autoSpaceDE w:val="0"/>
              <w:autoSpaceDN w:val="0"/>
              <w:jc w:val="center"/>
              <w:rPr>
                <w:sz w:val="18"/>
                <w:szCs w:val="18"/>
              </w:rPr>
            </w:pPr>
            <w:r w:rsidRPr="005A1C79">
              <w:rPr>
                <w:sz w:val="18"/>
                <w:szCs w:val="18"/>
              </w:rPr>
              <w:t>130,77</w:t>
            </w:r>
          </w:p>
        </w:tc>
        <w:tc>
          <w:tcPr>
            <w:tcW w:w="1065" w:type="dxa"/>
          </w:tcPr>
          <w:p w14:paraId="0125181E" w14:textId="77777777" w:rsidR="00012EE5" w:rsidRPr="005A1C79" w:rsidRDefault="00012EE5" w:rsidP="00012EE5">
            <w:pPr>
              <w:widowControl w:val="0"/>
              <w:autoSpaceDE w:val="0"/>
              <w:autoSpaceDN w:val="0"/>
              <w:jc w:val="center"/>
              <w:rPr>
                <w:sz w:val="18"/>
                <w:szCs w:val="18"/>
              </w:rPr>
            </w:pPr>
            <w:r w:rsidRPr="005A1C79">
              <w:rPr>
                <w:sz w:val="18"/>
                <w:szCs w:val="18"/>
              </w:rPr>
              <w:t>0,00</w:t>
            </w:r>
          </w:p>
        </w:tc>
        <w:tc>
          <w:tcPr>
            <w:tcW w:w="993" w:type="dxa"/>
            <w:shd w:val="clear" w:color="auto" w:fill="auto"/>
          </w:tcPr>
          <w:p w14:paraId="071AE2E3" w14:textId="77777777" w:rsidR="00012EE5" w:rsidRPr="005A1C79" w:rsidRDefault="00012EE5" w:rsidP="00012EE5">
            <w:pPr>
              <w:widowControl w:val="0"/>
              <w:autoSpaceDE w:val="0"/>
              <w:autoSpaceDN w:val="0"/>
              <w:jc w:val="center"/>
              <w:rPr>
                <w:sz w:val="18"/>
                <w:szCs w:val="18"/>
              </w:rPr>
            </w:pPr>
            <w:r w:rsidRPr="005A1C79">
              <w:rPr>
                <w:sz w:val="18"/>
                <w:szCs w:val="18"/>
              </w:rPr>
              <w:t>0,00</w:t>
            </w:r>
          </w:p>
        </w:tc>
        <w:tc>
          <w:tcPr>
            <w:tcW w:w="1611" w:type="dxa"/>
            <w:vMerge w:val="restart"/>
          </w:tcPr>
          <w:p w14:paraId="2D7EC37B" w14:textId="77777777" w:rsidR="00012EE5" w:rsidRPr="005A1C79" w:rsidRDefault="00012EE5" w:rsidP="00012EE5">
            <w:pPr>
              <w:widowControl w:val="0"/>
              <w:autoSpaceDE w:val="0"/>
              <w:autoSpaceDN w:val="0"/>
              <w:rPr>
                <w:sz w:val="18"/>
                <w:szCs w:val="18"/>
              </w:rPr>
            </w:pPr>
            <w:r w:rsidRPr="005A1C79">
              <w:rPr>
                <w:sz w:val="18"/>
                <w:szCs w:val="18"/>
              </w:rPr>
              <w:t xml:space="preserve">МУ «АСС </w:t>
            </w:r>
            <w:proofErr w:type="spellStart"/>
            <w:r w:rsidRPr="005A1C79">
              <w:rPr>
                <w:sz w:val="18"/>
                <w:szCs w:val="18"/>
              </w:rPr>
              <w:t>г.о</w:t>
            </w:r>
            <w:proofErr w:type="spellEnd"/>
            <w:r w:rsidRPr="005A1C79">
              <w:rPr>
                <w:sz w:val="18"/>
                <w:szCs w:val="18"/>
              </w:rPr>
              <w:t>. Электросталь»</w:t>
            </w:r>
          </w:p>
        </w:tc>
      </w:tr>
      <w:tr w:rsidR="005A1C79" w:rsidRPr="005A1C79" w14:paraId="20AE5734" w14:textId="77777777" w:rsidTr="00012EE5">
        <w:trPr>
          <w:gridAfter w:val="1"/>
          <w:wAfter w:w="9" w:type="dxa"/>
          <w:trHeight w:val="70"/>
        </w:trPr>
        <w:tc>
          <w:tcPr>
            <w:tcW w:w="522" w:type="dxa"/>
            <w:vMerge/>
            <w:shd w:val="clear" w:color="auto" w:fill="auto"/>
          </w:tcPr>
          <w:p w14:paraId="65D8B758" w14:textId="77777777" w:rsidR="00012EE5" w:rsidRPr="005A1C79" w:rsidRDefault="00012EE5" w:rsidP="00012EE5">
            <w:pPr>
              <w:widowControl w:val="0"/>
              <w:autoSpaceDE w:val="0"/>
              <w:autoSpaceDN w:val="0"/>
              <w:jc w:val="center"/>
              <w:rPr>
                <w:sz w:val="18"/>
                <w:szCs w:val="18"/>
              </w:rPr>
            </w:pPr>
          </w:p>
        </w:tc>
        <w:tc>
          <w:tcPr>
            <w:tcW w:w="1702" w:type="dxa"/>
            <w:vMerge/>
            <w:tcBorders>
              <w:top w:val="nil"/>
              <w:left w:val="single" w:sz="4" w:space="0" w:color="auto"/>
              <w:bottom w:val="single" w:sz="4" w:space="0" w:color="000000"/>
              <w:right w:val="single" w:sz="4" w:space="0" w:color="auto"/>
            </w:tcBorders>
            <w:shd w:val="clear" w:color="auto" w:fill="auto"/>
            <w:vAlign w:val="center"/>
          </w:tcPr>
          <w:p w14:paraId="45FEA46D" w14:textId="77777777" w:rsidR="00012EE5" w:rsidRPr="005A1C79" w:rsidRDefault="00012EE5" w:rsidP="00012EE5">
            <w:pPr>
              <w:widowControl w:val="0"/>
              <w:autoSpaceDE w:val="0"/>
              <w:autoSpaceDN w:val="0"/>
              <w:rPr>
                <w:sz w:val="18"/>
                <w:szCs w:val="18"/>
              </w:rPr>
            </w:pPr>
          </w:p>
        </w:tc>
        <w:tc>
          <w:tcPr>
            <w:tcW w:w="1134" w:type="dxa"/>
            <w:vMerge/>
            <w:shd w:val="clear" w:color="auto" w:fill="auto"/>
          </w:tcPr>
          <w:p w14:paraId="54F6D44B" w14:textId="77777777" w:rsidR="00012EE5" w:rsidRPr="005A1C79" w:rsidRDefault="00012EE5" w:rsidP="00012EE5">
            <w:pPr>
              <w:widowControl w:val="0"/>
              <w:autoSpaceDE w:val="0"/>
              <w:autoSpaceDN w:val="0"/>
              <w:jc w:val="center"/>
              <w:rPr>
                <w:sz w:val="18"/>
                <w:szCs w:val="18"/>
              </w:rPr>
            </w:pPr>
          </w:p>
        </w:tc>
        <w:tc>
          <w:tcPr>
            <w:tcW w:w="1276" w:type="dxa"/>
            <w:shd w:val="clear" w:color="auto" w:fill="auto"/>
          </w:tcPr>
          <w:p w14:paraId="1C3B3443" w14:textId="77777777" w:rsidR="00012EE5" w:rsidRPr="005A1C79" w:rsidRDefault="00012EE5" w:rsidP="00012EE5">
            <w:pPr>
              <w:widowControl w:val="0"/>
              <w:autoSpaceDE w:val="0"/>
              <w:autoSpaceDN w:val="0"/>
              <w:rPr>
                <w:sz w:val="18"/>
                <w:szCs w:val="18"/>
              </w:rPr>
            </w:pPr>
            <w:r w:rsidRPr="005A1C79">
              <w:rPr>
                <w:sz w:val="18"/>
                <w:szCs w:val="18"/>
              </w:rPr>
              <w:t>Средства бюджета городского округа Электросталь Московской области</w:t>
            </w:r>
          </w:p>
          <w:p w14:paraId="2650C136" w14:textId="77777777" w:rsidR="00012EE5" w:rsidRPr="005A1C79" w:rsidRDefault="00012EE5" w:rsidP="00012EE5">
            <w:pPr>
              <w:widowControl w:val="0"/>
              <w:autoSpaceDE w:val="0"/>
              <w:autoSpaceDN w:val="0"/>
              <w:rPr>
                <w:sz w:val="18"/>
                <w:szCs w:val="18"/>
              </w:rPr>
            </w:pPr>
          </w:p>
          <w:p w14:paraId="03110A6A" w14:textId="77777777" w:rsidR="00012EE5" w:rsidRPr="005A1C79" w:rsidRDefault="00012EE5" w:rsidP="00012EE5">
            <w:pPr>
              <w:widowControl w:val="0"/>
              <w:autoSpaceDE w:val="0"/>
              <w:autoSpaceDN w:val="0"/>
              <w:rPr>
                <w:sz w:val="18"/>
                <w:szCs w:val="18"/>
              </w:rPr>
            </w:pPr>
          </w:p>
        </w:tc>
        <w:tc>
          <w:tcPr>
            <w:tcW w:w="1134" w:type="dxa"/>
            <w:shd w:val="clear" w:color="auto" w:fill="auto"/>
          </w:tcPr>
          <w:p w14:paraId="3FC93729" w14:textId="77777777" w:rsidR="00012EE5" w:rsidRPr="005A1C79" w:rsidRDefault="00012EE5" w:rsidP="00012EE5">
            <w:pPr>
              <w:widowControl w:val="0"/>
              <w:autoSpaceDE w:val="0"/>
              <w:autoSpaceDN w:val="0"/>
              <w:jc w:val="center"/>
              <w:rPr>
                <w:sz w:val="18"/>
                <w:szCs w:val="18"/>
              </w:rPr>
            </w:pPr>
            <w:r w:rsidRPr="005A1C79">
              <w:rPr>
                <w:sz w:val="18"/>
                <w:szCs w:val="18"/>
              </w:rPr>
              <w:t>243,86</w:t>
            </w:r>
          </w:p>
        </w:tc>
        <w:tc>
          <w:tcPr>
            <w:tcW w:w="1134" w:type="dxa"/>
            <w:shd w:val="clear" w:color="000000" w:fill="FFFFFF"/>
          </w:tcPr>
          <w:p w14:paraId="2555F1A5" w14:textId="77777777" w:rsidR="00012EE5" w:rsidRPr="005A1C79" w:rsidRDefault="00012EE5" w:rsidP="00012EE5">
            <w:pPr>
              <w:widowControl w:val="0"/>
              <w:autoSpaceDE w:val="0"/>
              <w:autoSpaceDN w:val="0"/>
              <w:jc w:val="center"/>
              <w:rPr>
                <w:sz w:val="18"/>
                <w:szCs w:val="18"/>
              </w:rPr>
            </w:pPr>
            <w:r w:rsidRPr="005A1C79">
              <w:rPr>
                <w:sz w:val="18"/>
                <w:szCs w:val="18"/>
              </w:rPr>
              <w:t>-</w:t>
            </w:r>
          </w:p>
        </w:tc>
        <w:tc>
          <w:tcPr>
            <w:tcW w:w="992" w:type="dxa"/>
          </w:tcPr>
          <w:p w14:paraId="6D2417F0" w14:textId="77777777" w:rsidR="00012EE5" w:rsidRPr="005A1C79" w:rsidRDefault="00012EE5" w:rsidP="00012EE5">
            <w:pPr>
              <w:widowControl w:val="0"/>
              <w:autoSpaceDE w:val="0"/>
              <w:autoSpaceDN w:val="0"/>
              <w:jc w:val="center"/>
              <w:rPr>
                <w:sz w:val="18"/>
                <w:szCs w:val="18"/>
              </w:rPr>
            </w:pPr>
            <w:r w:rsidRPr="005A1C79">
              <w:rPr>
                <w:sz w:val="18"/>
                <w:szCs w:val="18"/>
              </w:rPr>
              <w:t>113,09</w:t>
            </w:r>
          </w:p>
        </w:tc>
        <w:tc>
          <w:tcPr>
            <w:tcW w:w="4321" w:type="dxa"/>
            <w:gridSpan w:val="5"/>
          </w:tcPr>
          <w:p w14:paraId="1CB73997" w14:textId="77777777" w:rsidR="00012EE5" w:rsidRPr="005A1C79" w:rsidRDefault="00012EE5" w:rsidP="00012EE5">
            <w:pPr>
              <w:widowControl w:val="0"/>
              <w:autoSpaceDE w:val="0"/>
              <w:autoSpaceDN w:val="0"/>
              <w:jc w:val="center"/>
              <w:rPr>
                <w:sz w:val="18"/>
                <w:szCs w:val="18"/>
              </w:rPr>
            </w:pPr>
            <w:r w:rsidRPr="005A1C79">
              <w:rPr>
                <w:sz w:val="18"/>
                <w:szCs w:val="18"/>
              </w:rPr>
              <w:t>130,77</w:t>
            </w:r>
          </w:p>
        </w:tc>
        <w:tc>
          <w:tcPr>
            <w:tcW w:w="1065" w:type="dxa"/>
          </w:tcPr>
          <w:p w14:paraId="3C2922CF" w14:textId="77777777" w:rsidR="00012EE5" w:rsidRPr="005A1C79" w:rsidRDefault="00012EE5" w:rsidP="00012EE5">
            <w:pPr>
              <w:widowControl w:val="0"/>
              <w:autoSpaceDE w:val="0"/>
              <w:autoSpaceDN w:val="0"/>
              <w:jc w:val="center"/>
              <w:rPr>
                <w:sz w:val="18"/>
                <w:szCs w:val="18"/>
              </w:rPr>
            </w:pPr>
            <w:r w:rsidRPr="005A1C79">
              <w:rPr>
                <w:sz w:val="18"/>
                <w:szCs w:val="18"/>
              </w:rPr>
              <w:t>0,00</w:t>
            </w:r>
          </w:p>
        </w:tc>
        <w:tc>
          <w:tcPr>
            <w:tcW w:w="993" w:type="dxa"/>
            <w:shd w:val="clear" w:color="auto" w:fill="auto"/>
          </w:tcPr>
          <w:p w14:paraId="11292795" w14:textId="77777777" w:rsidR="00012EE5" w:rsidRPr="005A1C79" w:rsidRDefault="00012EE5" w:rsidP="00012EE5">
            <w:pPr>
              <w:widowControl w:val="0"/>
              <w:autoSpaceDE w:val="0"/>
              <w:autoSpaceDN w:val="0"/>
              <w:jc w:val="center"/>
              <w:rPr>
                <w:sz w:val="18"/>
                <w:szCs w:val="18"/>
              </w:rPr>
            </w:pPr>
            <w:r w:rsidRPr="005A1C79">
              <w:rPr>
                <w:sz w:val="18"/>
                <w:szCs w:val="18"/>
              </w:rPr>
              <w:t>0,00</w:t>
            </w:r>
          </w:p>
        </w:tc>
        <w:tc>
          <w:tcPr>
            <w:tcW w:w="1611" w:type="dxa"/>
            <w:vMerge/>
          </w:tcPr>
          <w:p w14:paraId="72E0446F" w14:textId="77777777" w:rsidR="00012EE5" w:rsidRPr="005A1C79" w:rsidRDefault="00012EE5" w:rsidP="00012EE5">
            <w:pPr>
              <w:widowControl w:val="0"/>
              <w:autoSpaceDE w:val="0"/>
              <w:autoSpaceDN w:val="0"/>
              <w:jc w:val="center"/>
              <w:rPr>
                <w:sz w:val="18"/>
                <w:szCs w:val="18"/>
              </w:rPr>
            </w:pPr>
          </w:p>
        </w:tc>
      </w:tr>
      <w:tr w:rsidR="005A1C79" w:rsidRPr="005A1C79" w14:paraId="0F225114" w14:textId="77777777" w:rsidTr="00012EE5">
        <w:trPr>
          <w:gridAfter w:val="1"/>
          <w:wAfter w:w="9" w:type="dxa"/>
          <w:trHeight w:val="288"/>
        </w:trPr>
        <w:tc>
          <w:tcPr>
            <w:tcW w:w="522" w:type="dxa"/>
            <w:vMerge/>
          </w:tcPr>
          <w:p w14:paraId="5B54298D" w14:textId="77777777" w:rsidR="00012EE5" w:rsidRPr="005A1C79" w:rsidRDefault="00012EE5" w:rsidP="00012EE5">
            <w:pPr>
              <w:widowControl w:val="0"/>
              <w:autoSpaceDE w:val="0"/>
              <w:autoSpaceDN w:val="0"/>
              <w:jc w:val="center"/>
              <w:rPr>
                <w:sz w:val="18"/>
                <w:szCs w:val="18"/>
              </w:rPr>
            </w:pPr>
          </w:p>
        </w:tc>
        <w:tc>
          <w:tcPr>
            <w:tcW w:w="1702" w:type="dxa"/>
            <w:vMerge w:val="restart"/>
          </w:tcPr>
          <w:p w14:paraId="46CAE0E3" w14:textId="77777777" w:rsidR="00012EE5" w:rsidRPr="005A1C79" w:rsidRDefault="00012EE5" w:rsidP="00012EE5">
            <w:pPr>
              <w:widowControl w:val="0"/>
              <w:autoSpaceDE w:val="0"/>
              <w:autoSpaceDN w:val="0"/>
              <w:rPr>
                <w:sz w:val="18"/>
                <w:szCs w:val="18"/>
              </w:rPr>
            </w:pPr>
            <w:r w:rsidRPr="005A1C79">
              <w:rPr>
                <w:sz w:val="18"/>
                <w:szCs w:val="18"/>
              </w:rPr>
              <w:t>Подготовлено должностных лиц в области гражданской обороны и защиты населения от чрезвычайных ситуаций, человек</w:t>
            </w:r>
          </w:p>
        </w:tc>
        <w:tc>
          <w:tcPr>
            <w:tcW w:w="1134" w:type="dxa"/>
            <w:vMerge w:val="restart"/>
          </w:tcPr>
          <w:p w14:paraId="7022360F" w14:textId="77777777" w:rsidR="00012EE5" w:rsidRPr="005A1C79" w:rsidRDefault="00012EE5" w:rsidP="00012EE5">
            <w:pPr>
              <w:widowControl w:val="0"/>
              <w:autoSpaceDE w:val="0"/>
              <w:autoSpaceDN w:val="0"/>
              <w:jc w:val="center"/>
              <w:rPr>
                <w:sz w:val="18"/>
                <w:szCs w:val="18"/>
              </w:rPr>
            </w:pPr>
            <w:r w:rsidRPr="005A1C79">
              <w:rPr>
                <w:sz w:val="18"/>
                <w:szCs w:val="18"/>
              </w:rPr>
              <w:t>Х</w:t>
            </w:r>
          </w:p>
        </w:tc>
        <w:tc>
          <w:tcPr>
            <w:tcW w:w="1276" w:type="dxa"/>
            <w:vMerge w:val="restart"/>
          </w:tcPr>
          <w:p w14:paraId="6B80D63B" w14:textId="77777777" w:rsidR="00012EE5" w:rsidRPr="005A1C79" w:rsidRDefault="00012EE5" w:rsidP="00012EE5">
            <w:pPr>
              <w:widowControl w:val="0"/>
              <w:autoSpaceDE w:val="0"/>
              <w:autoSpaceDN w:val="0"/>
              <w:jc w:val="center"/>
              <w:rPr>
                <w:sz w:val="18"/>
                <w:szCs w:val="18"/>
              </w:rPr>
            </w:pPr>
            <w:r w:rsidRPr="005A1C79">
              <w:rPr>
                <w:sz w:val="18"/>
                <w:szCs w:val="18"/>
              </w:rPr>
              <w:t>Х</w:t>
            </w:r>
          </w:p>
        </w:tc>
        <w:tc>
          <w:tcPr>
            <w:tcW w:w="1134" w:type="dxa"/>
            <w:vMerge w:val="restart"/>
          </w:tcPr>
          <w:p w14:paraId="48A78E25" w14:textId="77777777" w:rsidR="00012EE5" w:rsidRPr="005A1C79" w:rsidRDefault="00012EE5" w:rsidP="00012EE5">
            <w:pPr>
              <w:widowControl w:val="0"/>
              <w:autoSpaceDE w:val="0"/>
              <w:autoSpaceDN w:val="0"/>
              <w:jc w:val="center"/>
              <w:rPr>
                <w:sz w:val="18"/>
                <w:szCs w:val="18"/>
              </w:rPr>
            </w:pPr>
            <w:r w:rsidRPr="005A1C79">
              <w:rPr>
                <w:sz w:val="18"/>
                <w:szCs w:val="18"/>
              </w:rPr>
              <w:t>Всего</w:t>
            </w:r>
          </w:p>
        </w:tc>
        <w:tc>
          <w:tcPr>
            <w:tcW w:w="1134" w:type="dxa"/>
            <w:vMerge w:val="restart"/>
          </w:tcPr>
          <w:p w14:paraId="5F04ECE5" w14:textId="77777777" w:rsidR="00012EE5" w:rsidRPr="005A1C79" w:rsidRDefault="00012EE5" w:rsidP="00012EE5">
            <w:pPr>
              <w:widowControl w:val="0"/>
              <w:autoSpaceDE w:val="0"/>
              <w:autoSpaceDN w:val="0"/>
              <w:jc w:val="center"/>
              <w:rPr>
                <w:sz w:val="18"/>
                <w:szCs w:val="18"/>
              </w:rPr>
            </w:pPr>
            <w:r w:rsidRPr="005A1C79">
              <w:rPr>
                <w:sz w:val="18"/>
                <w:szCs w:val="18"/>
              </w:rPr>
              <w:t>2023 год</w:t>
            </w:r>
          </w:p>
        </w:tc>
        <w:tc>
          <w:tcPr>
            <w:tcW w:w="992" w:type="dxa"/>
            <w:vMerge w:val="restart"/>
          </w:tcPr>
          <w:p w14:paraId="5B00E3A8" w14:textId="77777777" w:rsidR="00012EE5" w:rsidRPr="005A1C79" w:rsidRDefault="00012EE5" w:rsidP="00012EE5">
            <w:pPr>
              <w:widowControl w:val="0"/>
              <w:autoSpaceDE w:val="0"/>
              <w:autoSpaceDN w:val="0"/>
              <w:jc w:val="center"/>
              <w:rPr>
                <w:sz w:val="18"/>
                <w:szCs w:val="18"/>
              </w:rPr>
            </w:pPr>
            <w:r w:rsidRPr="005A1C79">
              <w:rPr>
                <w:sz w:val="18"/>
                <w:szCs w:val="18"/>
              </w:rPr>
              <w:t>2024 год</w:t>
            </w:r>
          </w:p>
        </w:tc>
        <w:tc>
          <w:tcPr>
            <w:tcW w:w="992" w:type="dxa"/>
            <w:vMerge w:val="restart"/>
          </w:tcPr>
          <w:p w14:paraId="4C2A9566" w14:textId="77777777" w:rsidR="00012EE5" w:rsidRPr="005A1C79" w:rsidRDefault="00012EE5" w:rsidP="00012EE5">
            <w:pPr>
              <w:widowControl w:val="0"/>
              <w:autoSpaceDE w:val="0"/>
              <w:autoSpaceDN w:val="0"/>
              <w:jc w:val="center"/>
              <w:rPr>
                <w:sz w:val="18"/>
                <w:szCs w:val="18"/>
              </w:rPr>
            </w:pPr>
            <w:r w:rsidRPr="005A1C79">
              <w:rPr>
                <w:sz w:val="18"/>
                <w:szCs w:val="18"/>
              </w:rPr>
              <w:t>Итого 2025 год</w:t>
            </w:r>
          </w:p>
        </w:tc>
        <w:tc>
          <w:tcPr>
            <w:tcW w:w="3329" w:type="dxa"/>
            <w:gridSpan w:val="4"/>
          </w:tcPr>
          <w:p w14:paraId="18B23D14" w14:textId="77777777" w:rsidR="00012EE5" w:rsidRPr="005A1C79" w:rsidRDefault="00012EE5" w:rsidP="00012EE5">
            <w:pPr>
              <w:widowControl w:val="0"/>
              <w:autoSpaceDE w:val="0"/>
              <w:autoSpaceDN w:val="0"/>
              <w:jc w:val="center"/>
              <w:rPr>
                <w:sz w:val="18"/>
                <w:szCs w:val="18"/>
              </w:rPr>
            </w:pPr>
            <w:r w:rsidRPr="005A1C79">
              <w:rPr>
                <w:sz w:val="18"/>
                <w:szCs w:val="18"/>
              </w:rPr>
              <w:t>В том числе:</w:t>
            </w:r>
          </w:p>
        </w:tc>
        <w:tc>
          <w:tcPr>
            <w:tcW w:w="1065" w:type="dxa"/>
            <w:vMerge w:val="restart"/>
            <w:shd w:val="clear" w:color="auto" w:fill="auto"/>
          </w:tcPr>
          <w:p w14:paraId="08DDE5A3" w14:textId="77777777" w:rsidR="00012EE5" w:rsidRPr="005A1C79" w:rsidRDefault="00012EE5" w:rsidP="00012EE5">
            <w:pPr>
              <w:widowControl w:val="0"/>
              <w:autoSpaceDE w:val="0"/>
              <w:autoSpaceDN w:val="0"/>
              <w:jc w:val="center"/>
              <w:rPr>
                <w:sz w:val="18"/>
                <w:szCs w:val="18"/>
              </w:rPr>
            </w:pPr>
            <w:r w:rsidRPr="005A1C79">
              <w:rPr>
                <w:bCs/>
                <w:sz w:val="18"/>
                <w:szCs w:val="18"/>
              </w:rPr>
              <w:t>2026 год</w:t>
            </w:r>
          </w:p>
        </w:tc>
        <w:tc>
          <w:tcPr>
            <w:tcW w:w="993" w:type="dxa"/>
            <w:vMerge w:val="restart"/>
            <w:shd w:val="clear" w:color="auto" w:fill="auto"/>
          </w:tcPr>
          <w:p w14:paraId="43BF48A0" w14:textId="77777777" w:rsidR="00012EE5" w:rsidRPr="005A1C79" w:rsidRDefault="00012EE5" w:rsidP="00012EE5">
            <w:pPr>
              <w:widowControl w:val="0"/>
              <w:autoSpaceDE w:val="0"/>
              <w:autoSpaceDN w:val="0"/>
              <w:jc w:val="center"/>
              <w:rPr>
                <w:sz w:val="18"/>
                <w:szCs w:val="18"/>
              </w:rPr>
            </w:pPr>
            <w:r w:rsidRPr="005A1C79">
              <w:rPr>
                <w:bCs/>
                <w:sz w:val="18"/>
                <w:szCs w:val="18"/>
              </w:rPr>
              <w:t>2027 год</w:t>
            </w:r>
          </w:p>
        </w:tc>
        <w:tc>
          <w:tcPr>
            <w:tcW w:w="1611" w:type="dxa"/>
            <w:vMerge w:val="restart"/>
          </w:tcPr>
          <w:p w14:paraId="1C51F4A0" w14:textId="77777777" w:rsidR="00012EE5" w:rsidRPr="005A1C79" w:rsidRDefault="00012EE5" w:rsidP="00012EE5">
            <w:pPr>
              <w:widowControl w:val="0"/>
              <w:autoSpaceDE w:val="0"/>
              <w:autoSpaceDN w:val="0"/>
              <w:jc w:val="center"/>
              <w:rPr>
                <w:sz w:val="18"/>
                <w:szCs w:val="18"/>
              </w:rPr>
            </w:pPr>
            <w:r w:rsidRPr="005A1C79">
              <w:rPr>
                <w:sz w:val="18"/>
                <w:szCs w:val="18"/>
              </w:rPr>
              <w:t>Х</w:t>
            </w:r>
          </w:p>
        </w:tc>
      </w:tr>
      <w:tr w:rsidR="005A1C79" w:rsidRPr="005A1C79" w14:paraId="3B49C639" w14:textId="77777777" w:rsidTr="00012EE5">
        <w:trPr>
          <w:gridAfter w:val="1"/>
          <w:wAfter w:w="9" w:type="dxa"/>
          <w:trHeight w:val="288"/>
        </w:trPr>
        <w:tc>
          <w:tcPr>
            <w:tcW w:w="522" w:type="dxa"/>
            <w:vMerge/>
          </w:tcPr>
          <w:p w14:paraId="328D3386" w14:textId="77777777" w:rsidR="00012EE5" w:rsidRPr="005A1C79" w:rsidRDefault="00012EE5" w:rsidP="00012EE5">
            <w:pPr>
              <w:widowControl w:val="0"/>
              <w:autoSpaceDE w:val="0"/>
              <w:autoSpaceDN w:val="0"/>
              <w:jc w:val="center"/>
              <w:rPr>
                <w:sz w:val="18"/>
                <w:szCs w:val="18"/>
              </w:rPr>
            </w:pPr>
          </w:p>
        </w:tc>
        <w:tc>
          <w:tcPr>
            <w:tcW w:w="1702" w:type="dxa"/>
            <w:vMerge/>
          </w:tcPr>
          <w:p w14:paraId="6DFE6B8D" w14:textId="77777777" w:rsidR="00012EE5" w:rsidRPr="005A1C79" w:rsidRDefault="00012EE5" w:rsidP="00012EE5">
            <w:pPr>
              <w:widowControl w:val="0"/>
              <w:autoSpaceDE w:val="0"/>
              <w:autoSpaceDN w:val="0"/>
              <w:jc w:val="center"/>
              <w:rPr>
                <w:sz w:val="18"/>
                <w:szCs w:val="18"/>
              </w:rPr>
            </w:pPr>
          </w:p>
        </w:tc>
        <w:tc>
          <w:tcPr>
            <w:tcW w:w="1134" w:type="dxa"/>
            <w:vMerge/>
          </w:tcPr>
          <w:p w14:paraId="5470F230" w14:textId="77777777" w:rsidR="00012EE5" w:rsidRPr="005A1C79" w:rsidRDefault="00012EE5" w:rsidP="00012EE5">
            <w:pPr>
              <w:widowControl w:val="0"/>
              <w:autoSpaceDE w:val="0"/>
              <w:autoSpaceDN w:val="0"/>
              <w:jc w:val="center"/>
              <w:rPr>
                <w:sz w:val="18"/>
                <w:szCs w:val="18"/>
              </w:rPr>
            </w:pPr>
          </w:p>
        </w:tc>
        <w:tc>
          <w:tcPr>
            <w:tcW w:w="1276" w:type="dxa"/>
            <w:vMerge/>
          </w:tcPr>
          <w:p w14:paraId="0C07FFEB" w14:textId="77777777" w:rsidR="00012EE5" w:rsidRPr="005A1C79" w:rsidRDefault="00012EE5" w:rsidP="00012EE5">
            <w:pPr>
              <w:widowControl w:val="0"/>
              <w:autoSpaceDE w:val="0"/>
              <w:autoSpaceDN w:val="0"/>
              <w:jc w:val="center"/>
              <w:rPr>
                <w:sz w:val="18"/>
                <w:szCs w:val="18"/>
              </w:rPr>
            </w:pPr>
          </w:p>
        </w:tc>
        <w:tc>
          <w:tcPr>
            <w:tcW w:w="1134" w:type="dxa"/>
            <w:vMerge/>
          </w:tcPr>
          <w:p w14:paraId="29F1A41A" w14:textId="77777777" w:rsidR="00012EE5" w:rsidRPr="005A1C79" w:rsidRDefault="00012EE5" w:rsidP="00012EE5">
            <w:pPr>
              <w:widowControl w:val="0"/>
              <w:autoSpaceDE w:val="0"/>
              <w:autoSpaceDN w:val="0"/>
              <w:jc w:val="center"/>
              <w:rPr>
                <w:sz w:val="18"/>
                <w:szCs w:val="18"/>
              </w:rPr>
            </w:pPr>
          </w:p>
        </w:tc>
        <w:tc>
          <w:tcPr>
            <w:tcW w:w="1134" w:type="dxa"/>
            <w:vMerge/>
          </w:tcPr>
          <w:p w14:paraId="36314918" w14:textId="77777777" w:rsidR="00012EE5" w:rsidRPr="005A1C79" w:rsidRDefault="00012EE5" w:rsidP="00012EE5">
            <w:pPr>
              <w:widowControl w:val="0"/>
              <w:autoSpaceDE w:val="0"/>
              <w:autoSpaceDN w:val="0"/>
              <w:jc w:val="center"/>
              <w:rPr>
                <w:sz w:val="18"/>
                <w:szCs w:val="18"/>
              </w:rPr>
            </w:pPr>
          </w:p>
        </w:tc>
        <w:tc>
          <w:tcPr>
            <w:tcW w:w="992" w:type="dxa"/>
            <w:vMerge/>
          </w:tcPr>
          <w:p w14:paraId="1BCDFAC8" w14:textId="77777777" w:rsidR="00012EE5" w:rsidRPr="005A1C79" w:rsidRDefault="00012EE5" w:rsidP="00012EE5">
            <w:pPr>
              <w:widowControl w:val="0"/>
              <w:autoSpaceDE w:val="0"/>
              <w:autoSpaceDN w:val="0"/>
              <w:jc w:val="center"/>
              <w:rPr>
                <w:sz w:val="18"/>
                <w:szCs w:val="18"/>
              </w:rPr>
            </w:pPr>
          </w:p>
        </w:tc>
        <w:tc>
          <w:tcPr>
            <w:tcW w:w="992" w:type="dxa"/>
            <w:vMerge/>
          </w:tcPr>
          <w:p w14:paraId="481A950F" w14:textId="77777777" w:rsidR="00012EE5" w:rsidRPr="005A1C79" w:rsidRDefault="00012EE5" w:rsidP="00012EE5">
            <w:pPr>
              <w:widowControl w:val="0"/>
              <w:autoSpaceDE w:val="0"/>
              <w:autoSpaceDN w:val="0"/>
              <w:jc w:val="center"/>
              <w:rPr>
                <w:sz w:val="18"/>
                <w:szCs w:val="18"/>
              </w:rPr>
            </w:pPr>
          </w:p>
        </w:tc>
        <w:tc>
          <w:tcPr>
            <w:tcW w:w="851" w:type="dxa"/>
          </w:tcPr>
          <w:p w14:paraId="3ED54873" w14:textId="77777777" w:rsidR="00012EE5" w:rsidRPr="005A1C79" w:rsidRDefault="00012EE5" w:rsidP="00012EE5">
            <w:pPr>
              <w:widowControl w:val="0"/>
              <w:autoSpaceDE w:val="0"/>
              <w:autoSpaceDN w:val="0"/>
              <w:jc w:val="center"/>
              <w:rPr>
                <w:sz w:val="18"/>
                <w:szCs w:val="18"/>
              </w:rPr>
            </w:pPr>
            <w:r w:rsidRPr="005A1C79">
              <w:rPr>
                <w:sz w:val="18"/>
                <w:szCs w:val="18"/>
              </w:rPr>
              <w:t>1 квартал</w:t>
            </w:r>
          </w:p>
        </w:tc>
        <w:tc>
          <w:tcPr>
            <w:tcW w:w="901" w:type="dxa"/>
          </w:tcPr>
          <w:p w14:paraId="1749421D" w14:textId="77777777" w:rsidR="00012EE5" w:rsidRPr="005A1C79" w:rsidRDefault="00012EE5" w:rsidP="00012EE5">
            <w:pPr>
              <w:widowControl w:val="0"/>
              <w:autoSpaceDE w:val="0"/>
              <w:autoSpaceDN w:val="0"/>
              <w:jc w:val="center"/>
              <w:rPr>
                <w:sz w:val="18"/>
                <w:szCs w:val="18"/>
              </w:rPr>
            </w:pPr>
            <w:r w:rsidRPr="005A1C79">
              <w:rPr>
                <w:sz w:val="18"/>
                <w:szCs w:val="18"/>
              </w:rPr>
              <w:t>1 полугодие</w:t>
            </w:r>
          </w:p>
        </w:tc>
        <w:tc>
          <w:tcPr>
            <w:tcW w:w="785" w:type="dxa"/>
          </w:tcPr>
          <w:p w14:paraId="707A204F" w14:textId="77777777" w:rsidR="00012EE5" w:rsidRPr="005A1C79" w:rsidRDefault="00012EE5" w:rsidP="00012EE5">
            <w:pPr>
              <w:widowControl w:val="0"/>
              <w:autoSpaceDE w:val="0"/>
              <w:autoSpaceDN w:val="0"/>
              <w:jc w:val="center"/>
              <w:rPr>
                <w:sz w:val="18"/>
                <w:szCs w:val="18"/>
              </w:rPr>
            </w:pPr>
            <w:r w:rsidRPr="005A1C79">
              <w:rPr>
                <w:sz w:val="18"/>
                <w:szCs w:val="18"/>
              </w:rPr>
              <w:t>9 месяцев</w:t>
            </w:r>
          </w:p>
        </w:tc>
        <w:tc>
          <w:tcPr>
            <w:tcW w:w="792" w:type="dxa"/>
          </w:tcPr>
          <w:p w14:paraId="1836655F" w14:textId="77777777" w:rsidR="00012EE5" w:rsidRPr="005A1C79" w:rsidRDefault="00012EE5" w:rsidP="00012EE5">
            <w:pPr>
              <w:widowControl w:val="0"/>
              <w:autoSpaceDE w:val="0"/>
              <w:autoSpaceDN w:val="0"/>
              <w:jc w:val="center"/>
              <w:rPr>
                <w:sz w:val="18"/>
                <w:szCs w:val="18"/>
              </w:rPr>
            </w:pPr>
            <w:r w:rsidRPr="005A1C79">
              <w:rPr>
                <w:sz w:val="18"/>
                <w:szCs w:val="18"/>
              </w:rPr>
              <w:t>12 месяцев</w:t>
            </w:r>
          </w:p>
        </w:tc>
        <w:tc>
          <w:tcPr>
            <w:tcW w:w="1065" w:type="dxa"/>
            <w:vMerge/>
          </w:tcPr>
          <w:p w14:paraId="79DBABEC" w14:textId="77777777" w:rsidR="00012EE5" w:rsidRPr="005A1C79" w:rsidRDefault="00012EE5" w:rsidP="00012EE5">
            <w:pPr>
              <w:widowControl w:val="0"/>
              <w:autoSpaceDE w:val="0"/>
              <w:autoSpaceDN w:val="0"/>
              <w:jc w:val="center"/>
              <w:rPr>
                <w:sz w:val="18"/>
                <w:szCs w:val="18"/>
              </w:rPr>
            </w:pPr>
          </w:p>
        </w:tc>
        <w:tc>
          <w:tcPr>
            <w:tcW w:w="993" w:type="dxa"/>
            <w:vMerge/>
          </w:tcPr>
          <w:p w14:paraId="7B5F88B2" w14:textId="77777777" w:rsidR="00012EE5" w:rsidRPr="005A1C79" w:rsidRDefault="00012EE5" w:rsidP="00012EE5">
            <w:pPr>
              <w:widowControl w:val="0"/>
              <w:autoSpaceDE w:val="0"/>
              <w:autoSpaceDN w:val="0"/>
              <w:jc w:val="center"/>
              <w:rPr>
                <w:sz w:val="18"/>
                <w:szCs w:val="18"/>
              </w:rPr>
            </w:pPr>
          </w:p>
        </w:tc>
        <w:tc>
          <w:tcPr>
            <w:tcW w:w="1611" w:type="dxa"/>
            <w:vMerge/>
          </w:tcPr>
          <w:p w14:paraId="1B0C208F" w14:textId="77777777" w:rsidR="00012EE5" w:rsidRPr="005A1C79" w:rsidRDefault="00012EE5" w:rsidP="00012EE5">
            <w:pPr>
              <w:widowControl w:val="0"/>
              <w:autoSpaceDE w:val="0"/>
              <w:autoSpaceDN w:val="0"/>
              <w:jc w:val="center"/>
              <w:rPr>
                <w:sz w:val="18"/>
                <w:szCs w:val="18"/>
              </w:rPr>
            </w:pPr>
          </w:p>
        </w:tc>
      </w:tr>
      <w:tr w:rsidR="005A1C79" w:rsidRPr="005A1C79" w14:paraId="4DB7171D" w14:textId="77777777" w:rsidTr="00012EE5">
        <w:trPr>
          <w:gridAfter w:val="1"/>
          <w:wAfter w:w="9" w:type="dxa"/>
          <w:trHeight w:val="288"/>
        </w:trPr>
        <w:tc>
          <w:tcPr>
            <w:tcW w:w="522" w:type="dxa"/>
            <w:vMerge/>
          </w:tcPr>
          <w:p w14:paraId="18463BFF" w14:textId="77777777" w:rsidR="00012EE5" w:rsidRPr="005A1C79" w:rsidRDefault="00012EE5" w:rsidP="00012EE5">
            <w:pPr>
              <w:widowControl w:val="0"/>
              <w:autoSpaceDE w:val="0"/>
              <w:autoSpaceDN w:val="0"/>
              <w:jc w:val="center"/>
              <w:rPr>
                <w:sz w:val="18"/>
                <w:szCs w:val="18"/>
              </w:rPr>
            </w:pPr>
          </w:p>
        </w:tc>
        <w:tc>
          <w:tcPr>
            <w:tcW w:w="1702" w:type="dxa"/>
            <w:vMerge/>
          </w:tcPr>
          <w:p w14:paraId="59785D75" w14:textId="77777777" w:rsidR="00012EE5" w:rsidRPr="005A1C79" w:rsidRDefault="00012EE5" w:rsidP="00012EE5">
            <w:pPr>
              <w:widowControl w:val="0"/>
              <w:autoSpaceDE w:val="0"/>
              <w:autoSpaceDN w:val="0"/>
              <w:jc w:val="center"/>
              <w:rPr>
                <w:sz w:val="18"/>
                <w:szCs w:val="18"/>
              </w:rPr>
            </w:pPr>
          </w:p>
        </w:tc>
        <w:tc>
          <w:tcPr>
            <w:tcW w:w="1134" w:type="dxa"/>
            <w:vMerge/>
          </w:tcPr>
          <w:p w14:paraId="79A637B4" w14:textId="77777777" w:rsidR="00012EE5" w:rsidRPr="005A1C79" w:rsidRDefault="00012EE5" w:rsidP="00012EE5">
            <w:pPr>
              <w:widowControl w:val="0"/>
              <w:autoSpaceDE w:val="0"/>
              <w:autoSpaceDN w:val="0"/>
              <w:jc w:val="center"/>
              <w:rPr>
                <w:sz w:val="18"/>
                <w:szCs w:val="18"/>
              </w:rPr>
            </w:pPr>
          </w:p>
        </w:tc>
        <w:tc>
          <w:tcPr>
            <w:tcW w:w="1276" w:type="dxa"/>
            <w:vMerge/>
          </w:tcPr>
          <w:p w14:paraId="78B3EB4C" w14:textId="77777777" w:rsidR="00012EE5" w:rsidRPr="005A1C79" w:rsidRDefault="00012EE5" w:rsidP="00012EE5">
            <w:pPr>
              <w:widowControl w:val="0"/>
              <w:autoSpaceDE w:val="0"/>
              <w:autoSpaceDN w:val="0"/>
              <w:jc w:val="center"/>
              <w:rPr>
                <w:sz w:val="18"/>
                <w:szCs w:val="18"/>
              </w:rPr>
            </w:pPr>
          </w:p>
        </w:tc>
        <w:tc>
          <w:tcPr>
            <w:tcW w:w="1134" w:type="dxa"/>
          </w:tcPr>
          <w:p w14:paraId="2956CD01" w14:textId="77777777" w:rsidR="00012EE5" w:rsidRPr="005A1C79" w:rsidRDefault="00012EE5" w:rsidP="00012EE5">
            <w:pPr>
              <w:widowControl w:val="0"/>
              <w:autoSpaceDE w:val="0"/>
              <w:autoSpaceDN w:val="0"/>
              <w:jc w:val="center"/>
              <w:rPr>
                <w:sz w:val="18"/>
                <w:szCs w:val="18"/>
              </w:rPr>
            </w:pPr>
            <w:r w:rsidRPr="005A1C79">
              <w:rPr>
                <w:sz w:val="18"/>
                <w:szCs w:val="18"/>
              </w:rPr>
              <w:t>21</w:t>
            </w:r>
          </w:p>
        </w:tc>
        <w:tc>
          <w:tcPr>
            <w:tcW w:w="1134" w:type="dxa"/>
          </w:tcPr>
          <w:p w14:paraId="020365BA" w14:textId="77777777" w:rsidR="00012EE5" w:rsidRPr="005A1C79" w:rsidRDefault="00012EE5" w:rsidP="00012EE5">
            <w:pPr>
              <w:widowControl w:val="0"/>
              <w:autoSpaceDE w:val="0"/>
              <w:autoSpaceDN w:val="0"/>
              <w:jc w:val="center"/>
              <w:rPr>
                <w:sz w:val="18"/>
                <w:szCs w:val="18"/>
              </w:rPr>
            </w:pPr>
            <w:r w:rsidRPr="005A1C79">
              <w:rPr>
                <w:sz w:val="18"/>
                <w:szCs w:val="18"/>
              </w:rPr>
              <w:t>-</w:t>
            </w:r>
          </w:p>
        </w:tc>
        <w:tc>
          <w:tcPr>
            <w:tcW w:w="992" w:type="dxa"/>
          </w:tcPr>
          <w:p w14:paraId="57623330" w14:textId="77777777" w:rsidR="00012EE5" w:rsidRPr="005A1C79" w:rsidRDefault="00012EE5" w:rsidP="00012EE5">
            <w:pPr>
              <w:widowControl w:val="0"/>
              <w:autoSpaceDE w:val="0"/>
              <w:autoSpaceDN w:val="0"/>
              <w:jc w:val="center"/>
              <w:rPr>
                <w:sz w:val="18"/>
                <w:szCs w:val="18"/>
              </w:rPr>
            </w:pPr>
            <w:r w:rsidRPr="005A1C79">
              <w:rPr>
                <w:sz w:val="18"/>
                <w:szCs w:val="18"/>
              </w:rPr>
              <w:t>6</w:t>
            </w:r>
          </w:p>
        </w:tc>
        <w:tc>
          <w:tcPr>
            <w:tcW w:w="992" w:type="dxa"/>
          </w:tcPr>
          <w:p w14:paraId="6D528F21" w14:textId="77777777" w:rsidR="00012EE5" w:rsidRPr="005A1C79" w:rsidRDefault="00012EE5" w:rsidP="00012EE5">
            <w:pPr>
              <w:widowControl w:val="0"/>
              <w:autoSpaceDE w:val="0"/>
              <w:autoSpaceDN w:val="0"/>
              <w:jc w:val="center"/>
              <w:rPr>
                <w:sz w:val="18"/>
                <w:szCs w:val="18"/>
              </w:rPr>
            </w:pPr>
            <w:r w:rsidRPr="005A1C79">
              <w:rPr>
                <w:sz w:val="18"/>
                <w:szCs w:val="18"/>
              </w:rPr>
              <w:t>5</w:t>
            </w:r>
          </w:p>
        </w:tc>
        <w:tc>
          <w:tcPr>
            <w:tcW w:w="851" w:type="dxa"/>
          </w:tcPr>
          <w:p w14:paraId="1349DBE7" w14:textId="77777777" w:rsidR="00012EE5" w:rsidRPr="005A1C79" w:rsidRDefault="00012EE5" w:rsidP="00012EE5">
            <w:pPr>
              <w:widowControl w:val="0"/>
              <w:autoSpaceDE w:val="0"/>
              <w:autoSpaceDN w:val="0"/>
              <w:jc w:val="center"/>
              <w:rPr>
                <w:sz w:val="18"/>
                <w:szCs w:val="18"/>
              </w:rPr>
            </w:pPr>
            <w:r w:rsidRPr="005A1C79">
              <w:rPr>
                <w:sz w:val="18"/>
                <w:szCs w:val="18"/>
              </w:rPr>
              <w:t>1</w:t>
            </w:r>
          </w:p>
        </w:tc>
        <w:tc>
          <w:tcPr>
            <w:tcW w:w="901" w:type="dxa"/>
          </w:tcPr>
          <w:p w14:paraId="1385EA96" w14:textId="77777777" w:rsidR="00012EE5" w:rsidRPr="005A1C79" w:rsidRDefault="00012EE5" w:rsidP="00012EE5">
            <w:pPr>
              <w:widowControl w:val="0"/>
              <w:autoSpaceDE w:val="0"/>
              <w:autoSpaceDN w:val="0"/>
              <w:jc w:val="center"/>
              <w:rPr>
                <w:sz w:val="18"/>
                <w:szCs w:val="18"/>
              </w:rPr>
            </w:pPr>
            <w:r w:rsidRPr="005A1C79">
              <w:rPr>
                <w:sz w:val="18"/>
                <w:szCs w:val="18"/>
              </w:rPr>
              <w:t>2</w:t>
            </w:r>
          </w:p>
        </w:tc>
        <w:tc>
          <w:tcPr>
            <w:tcW w:w="785" w:type="dxa"/>
          </w:tcPr>
          <w:p w14:paraId="138542C7" w14:textId="77777777" w:rsidR="00012EE5" w:rsidRPr="005A1C79" w:rsidRDefault="00012EE5" w:rsidP="00012EE5">
            <w:pPr>
              <w:widowControl w:val="0"/>
              <w:autoSpaceDE w:val="0"/>
              <w:autoSpaceDN w:val="0"/>
              <w:jc w:val="center"/>
              <w:rPr>
                <w:sz w:val="18"/>
                <w:szCs w:val="18"/>
              </w:rPr>
            </w:pPr>
            <w:r w:rsidRPr="005A1C79">
              <w:rPr>
                <w:sz w:val="18"/>
                <w:szCs w:val="18"/>
              </w:rPr>
              <w:t>5</w:t>
            </w:r>
          </w:p>
        </w:tc>
        <w:tc>
          <w:tcPr>
            <w:tcW w:w="792" w:type="dxa"/>
          </w:tcPr>
          <w:p w14:paraId="7A5F8E4D" w14:textId="77777777" w:rsidR="00012EE5" w:rsidRPr="005A1C79" w:rsidRDefault="00012EE5" w:rsidP="00012EE5">
            <w:pPr>
              <w:widowControl w:val="0"/>
              <w:autoSpaceDE w:val="0"/>
              <w:autoSpaceDN w:val="0"/>
              <w:jc w:val="center"/>
              <w:rPr>
                <w:sz w:val="18"/>
                <w:szCs w:val="18"/>
              </w:rPr>
            </w:pPr>
            <w:r w:rsidRPr="005A1C79">
              <w:rPr>
                <w:sz w:val="18"/>
                <w:szCs w:val="18"/>
              </w:rPr>
              <w:t>5</w:t>
            </w:r>
          </w:p>
        </w:tc>
        <w:tc>
          <w:tcPr>
            <w:tcW w:w="1065" w:type="dxa"/>
          </w:tcPr>
          <w:p w14:paraId="3EE32126" w14:textId="77777777" w:rsidR="00012EE5" w:rsidRPr="005A1C79" w:rsidRDefault="00012EE5" w:rsidP="00012EE5">
            <w:pPr>
              <w:widowControl w:val="0"/>
              <w:autoSpaceDE w:val="0"/>
              <w:autoSpaceDN w:val="0"/>
              <w:jc w:val="center"/>
              <w:rPr>
                <w:sz w:val="18"/>
                <w:szCs w:val="18"/>
              </w:rPr>
            </w:pPr>
            <w:r w:rsidRPr="005A1C79">
              <w:rPr>
                <w:sz w:val="18"/>
                <w:szCs w:val="18"/>
              </w:rPr>
              <w:t>5</w:t>
            </w:r>
          </w:p>
        </w:tc>
        <w:tc>
          <w:tcPr>
            <w:tcW w:w="993" w:type="dxa"/>
          </w:tcPr>
          <w:p w14:paraId="2A7B8E57" w14:textId="77777777" w:rsidR="00012EE5" w:rsidRPr="005A1C79" w:rsidRDefault="00012EE5" w:rsidP="00012EE5">
            <w:pPr>
              <w:widowControl w:val="0"/>
              <w:autoSpaceDE w:val="0"/>
              <w:autoSpaceDN w:val="0"/>
              <w:jc w:val="center"/>
              <w:rPr>
                <w:sz w:val="18"/>
                <w:szCs w:val="18"/>
              </w:rPr>
            </w:pPr>
            <w:r w:rsidRPr="005A1C79">
              <w:rPr>
                <w:sz w:val="18"/>
                <w:szCs w:val="18"/>
              </w:rPr>
              <w:t>5</w:t>
            </w:r>
          </w:p>
        </w:tc>
        <w:tc>
          <w:tcPr>
            <w:tcW w:w="1611" w:type="dxa"/>
            <w:vMerge/>
          </w:tcPr>
          <w:p w14:paraId="611069C8" w14:textId="77777777" w:rsidR="00012EE5" w:rsidRPr="005A1C79" w:rsidRDefault="00012EE5" w:rsidP="00012EE5">
            <w:pPr>
              <w:widowControl w:val="0"/>
              <w:autoSpaceDE w:val="0"/>
              <w:autoSpaceDN w:val="0"/>
              <w:jc w:val="center"/>
              <w:rPr>
                <w:sz w:val="18"/>
                <w:szCs w:val="18"/>
              </w:rPr>
            </w:pPr>
          </w:p>
        </w:tc>
      </w:tr>
      <w:tr w:rsidR="005A1C79" w:rsidRPr="005A1C79" w14:paraId="0324AB7A" w14:textId="77777777" w:rsidTr="00012EE5">
        <w:trPr>
          <w:gridAfter w:val="1"/>
          <w:wAfter w:w="9" w:type="dxa"/>
          <w:trHeight w:val="405"/>
        </w:trPr>
        <w:tc>
          <w:tcPr>
            <w:tcW w:w="522" w:type="dxa"/>
            <w:vMerge w:val="restart"/>
            <w:shd w:val="clear" w:color="auto" w:fill="auto"/>
          </w:tcPr>
          <w:p w14:paraId="03FE9E3D" w14:textId="77777777" w:rsidR="00012EE5" w:rsidRPr="005A1C79" w:rsidRDefault="00012EE5" w:rsidP="00012EE5">
            <w:pPr>
              <w:widowControl w:val="0"/>
              <w:autoSpaceDE w:val="0"/>
              <w:autoSpaceDN w:val="0"/>
              <w:jc w:val="center"/>
              <w:rPr>
                <w:sz w:val="18"/>
                <w:szCs w:val="18"/>
              </w:rPr>
            </w:pPr>
            <w:r w:rsidRPr="005A1C79">
              <w:rPr>
                <w:sz w:val="18"/>
                <w:szCs w:val="18"/>
              </w:rPr>
              <w:t>3.4.</w:t>
            </w:r>
          </w:p>
        </w:tc>
        <w:tc>
          <w:tcPr>
            <w:tcW w:w="1702" w:type="dxa"/>
            <w:vMerge w:val="restart"/>
          </w:tcPr>
          <w:p w14:paraId="5A093072" w14:textId="77777777" w:rsidR="00012EE5" w:rsidRPr="005A1C79" w:rsidRDefault="00012EE5" w:rsidP="00012EE5">
            <w:pPr>
              <w:widowControl w:val="0"/>
              <w:autoSpaceDE w:val="0"/>
              <w:autoSpaceDN w:val="0"/>
              <w:rPr>
                <w:sz w:val="18"/>
                <w:szCs w:val="18"/>
              </w:rPr>
            </w:pPr>
            <w:r w:rsidRPr="005A1C79">
              <w:rPr>
                <w:sz w:val="18"/>
                <w:szCs w:val="18"/>
              </w:rPr>
              <w:t xml:space="preserve">Мероприятие 03.04. </w:t>
            </w:r>
          </w:p>
          <w:p w14:paraId="2D947EA6" w14:textId="77777777" w:rsidR="00012EE5" w:rsidRPr="005A1C79" w:rsidRDefault="00012EE5" w:rsidP="00012EE5">
            <w:pPr>
              <w:widowControl w:val="0"/>
              <w:autoSpaceDE w:val="0"/>
              <w:autoSpaceDN w:val="0"/>
              <w:rPr>
                <w:sz w:val="18"/>
                <w:szCs w:val="18"/>
              </w:rPr>
            </w:pPr>
            <w:r w:rsidRPr="005A1C79">
              <w:rPr>
                <w:sz w:val="18"/>
                <w:szCs w:val="18"/>
              </w:rPr>
              <w:t>Пропаганда знаний в области гражданской обороны</w:t>
            </w:r>
          </w:p>
        </w:tc>
        <w:tc>
          <w:tcPr>
            <w:tcW w:w="1134" w:type="dxa"/>
            <w:vMerge w:val="restart"/>
            <w:shd w:val="clear" w:color="auto" w:fill="auto"/>
          </w:tcPr>
          <w:p w14:paraId="34CB7C19" w14:textId="77777777" w:rsidR="00012EE5" w:rsidRPr="005A1C79" w:rsidRDefault="00012EE5" w:rsidP="00012EE5">
            <w:pPr>
              <w:widowControl w:val="0"/>
              <w:autoSpaceDE w:val="0"/>
              <w:autoSpaceDN w:val="0"/>
              <w:jc w:val="center"/>
              <w:rPr>
                <w:sz w:val="18"/>
                <w:szCs w:val="18"/>
              </w:rPr>
            </w:pPr>
            <w:r w:rsidRPr="005A1C79">
              <w:rPr>
                <w:sz w:val="18"/>
                <w:szCs w:val="18"/>
              </w:rPr>
              <w:t>2023-2027</w:t>
            </w:r>
          </w:p>
        </w:tc>
        <w:tc>
          <w:tcPr>
            <w:tcW w:w="1276" w:type="dxa"/>
            <w:shd w:val="clear" w:color="auto" w:fill="auto"/>
          </w:tcPr>
          <w:p w14:paraId="7D64A418" w14:textId="77777777" w:rsidR="00012EE5" w:rsidRPr="005A1C79" w:rsidRDefault="00012EE5" w:rsidP="00012EE5">
            <w:pPr>
              <w:widowControl w:val="0"/>
              <w:autoSpaceDE w:val="0"/>
              <w:autoSpaceDN w:val="0"/>
              <w:rPr>
                <w:sz w:val="18"/>
                <w:szCs w:val="18"/>
              </w:rPr>
            </w:pPr>
            <w:r w:rsidRPr="005A1C79">
              <w:rPr>
                <w:sz w:val="18"/>
                <w:szCs w:val="18"/>
              </w:rPr>
              <w:t>Итого</w:t>
            </w:r>
          </w:p>
        </w:tc>
        <w:tc>
          <w:tcPr>
            <w:tcW w:w="1134" w:type="dxa"/>
            <w:shd w:val="clear" w:color="auto" w:fill="auto"/>
          </w:tcPr>
          <w:p w14:paraId="18F824D5" w14:textId="77777777" w:rsidR="00012EE5" w:rsidRPr="005A1C79" w:rsidRDefault="00012EE5" w:rsidP="00012EE5">
            <w:pPr>
              <w:widowControl w:val="0"/>
              <w:autoSpaceDE w:val="0"/>
              <w:autoSpaceDN w:val="0"/>
              <w:jc w:val="center"/>
              <w:rPr>
                <w:sz w:val="18"/>
                <w:szCs w:val="18"/>
              </w:rPr>
            </w:pPr>
            <w:r w:rsidRPr="005A1C79">
              <w:rPr>
                <w:sz w:val="18"/>
                <w:szCs w:val="18"/>
              </w:rPr>
              <w:t>140,00</w:t>
            </w:r>
          </w:p>
        </w:tc>
        <w:tc>
          <w:tcPr>
            <w:tcW w:w="1134" w:type="dxa"/>
            <w:shd w:val="clear" w:color="auto" w:fill="auto"/>
          </w:tcPr>
          <w:p w14:paraId="02A9B974" w14:textId="77777777" w:rsidR="00012EE5" w:rsidRPr="005A1C79" w:rsidRDefault="00012EE5" w:rsidP="00012EE5">
            <w:pPr>
              <w:widowControl w:val="0"/>
              <w:autoSpaceDE w:val="0"/>
              <w:autoSpaceDN w:val="0"/>
              <w:jc w:val="center"/>
              <w:rPr>
                <w:sz w:val="18"/>
                <w:szCs w:val="18"/>
              </w:rPr>
            </w:pPr>
            <w:r w:rsidRPr="005A1C79">
              <w:rPr>
                <w:sz w:val="18"/>
                <w:szCs w:val="18"/>
              </w:rPr>
              <w:t>0,00</w:t>
            </w:r>
          </w:p>
        </w:tc>
        <w:tc>
          <w:tcPr>
            <w:tcW w:w="992" w:type="dxa"/>
          </w:tcPr>
          <w:p w14:paraId="443C41DA" w14:textId="77777777" w:rsidR="00012EE5" w:rsidRPr="005A1C79" w:rsidRDefault="00012EE5" w:rsidP="00012EE5">
            <w:pPr>
              <w:widowControl w:val="0"/>
              <w:autoSpaceDE w:val="0"/>
              <w:autoSpaceDN w:val="0"/>
              <w:jc w:val="center"/>
              <w:rPr>
                <w:sz w:val="18"/>
                <w:szCs w:val="18"/>
              </w:rPr>
            </w:pPr>
            <w:r w:rsidRPr="005A1C79">
              <w:rPr>
                <w:sz w:val="18"/>
                <w:szCs w:val="18"/>
              </w:rPr>
              <w:t>15,00</w:t>
            </w:r>
          </w:p>
        </w:tc>
        <w:tc>
          <w:tcPr>
            <w:tcW w:w="4321" w:type="dxa"/>
            <w:gridSpan w:val="5"/>
          </w:tcPr>
          <w:p w14:paraId="56B71034" w14:textId="77777777" w:rsidR="00012EE5" w:rsidRPr="005A1C79" w:rsidRDefault="00012EE5" w:rsidP="00012EE5">
            <w:pPr>
              <w:widowControl w:val="0"/>
              <w:autoSpaceDE w:val="0"/>
              <w:autoSpaceDN w:val="0"/>
              <w:jc w:val="center"/>
              <w:rPr>
                <w:sz w:val="18"/>
                <w:szCs w:val="18"/>
              </w:rPr>
            </w:pPr>
            <w:r w:rsidRPr="005A1C79">
              <w:rPr>
                <w:sz w:val="18"/>
                <w:szCs w:val="18"/>
              </w:rPr>
              <w:t>50,00</w:t>
            </w:r>
          </w:p>
        </w:tc>
        <w:tc>
          <w:tcPr>
            <w:tcW w:w="1065" w:type="dxa"/>
          </w:tcPr>
          <w:p w14:paraId="47F57AB9" w14:textId="77777777" w:rsidR="00012EE5" w:rsidRPr="005A1C79" w:rsidRDefault="00012EE5" w:rsidP="00012EE5">
            <w:pPr>
              <w:widowControl w:val="0"/>
              <w:autoSpaceDE w:val="0"/>
              <w:autoSpaceDN w:val="0"/>
              <w:jc w:val="center"/>
              <w:rPr>
                <w:sz w:val="18"/>
                <w:szCs w:val="18"/>
              </w:rPr>
            </w:pPr>
            <w:r w:rsidRPr="005A1C79">
              <w:rPr>
                <w:sz w:val="18"/>
                <w:szCs w:val="18"/>
              </w:rPr>
              <w:t>50,00</w:t>
            </w:r>
          </w:p>
        </w:tc>
        <w:tc>
          <w:tcPr>
            <w:tcW w:w="993" w:type="dxa"/>
            <w:shd w:val="clear" w:color="auto" w:fill="auto"/>
          </w:tcPr>
          <w:p w14:paraId="2F71F143" w14:textId="77777777" w:rsidR="00012EE5" w:rsidRPr="005A1C79" w:rsidRDefault="00012EE5" w:rsidP="00012EE5">
            <w:pPr>
              <w:widowControl w:val="0"/>
              <w:autoSpaceDE w:val="0"/>
              <w:autoSpaceDN w:val="0"/>
              <w:jc w:val="center"/>
              <w:rPr>
                <w:sz w:val="18"/>
                <w:szCs w:val="18"/>
              </w:rPr>
            </w:pPr>
            <w:r w:rsidRPr="005A1C79">
              <w:rPr>
                <w:sz w:val="18"/>
                <w:szCs w:val="18"/>
              </w:rPr>
              <w:t>25,00</w:t>
            </w:r>
          </w:p>
        </w:tc>
        <w:tc>
          <w:tcPr>
            <w:tcW w:w="1611" w:type="dxa"/>
            <w:vMerge w:val="restart"/>
          </w:tcPr>
          <w:p w14:paraId="414159F4" w14:textId="77777777" w:rsidR="00012EE5" w:rsidRPr="005A1C79" w:rsidRDefault="00012EE5" w:rsidP="00012EE5">
            <w:pPr>
              <w:widowControl w:val="0"/>
              <w:autoSpaceDE w:val="0"/>
              <w:autoSpaceDN w:val="0"/>
              <w:rPr>
                <w:sz w:val="18"/>
                <w:szCs w:val="18"/>
              </w:rPr>
            </w:pPr>
            <w:r w:rsidRPr="005A1C79">
              <w:rPr>
                <w:sz w:val="18"/>
                <w:szCs w:val="18"/>
              </w:rPr>
              <w:t>Отдел по делам ГО и ЧС</w:t>
            </w:r>
          </w:p>
        </w:tc>
      </w:tr>
      <w:tr w:rsidR="005A1C79" w:rsidRPr="005A1C79" w14:paraId="21D72F9D" w14:textId="77777777" w:rsidTr="00012EE5">
        <w:trPr>
          <w:gridAfter w:val="1"/>
          <w:wAfter w:w="9" w:type="dxa"/>
          <w:trHeight w:val="405"/>
        </w:trPr>
        <w:tc>
          <w:tcPr>
            <w:tcW w:w="522" w:type="dxa"/>
            <w:vMerge/>
            <w:shd w:val="clear" w:color="auto" w:fill="auto"/>
          </w:tcPr>
          <w:p w14:paraId="30D325E3" w14:textId="77777777" w:rsidR="00012EE5" w:rsidRPr="005A1C79" w:rsidRDefault="00012EE5" w:rsidP="00012EE5">
            <w:pPr>
              <w:widowControl w:val="0"/>
              <w:autoSpaceDE w:val="0"/>
              <w:autoSpaceDN w:val="0"/>
              <w:jc w:val="center"/>
              <w:rPr>
                <w:sz w:val="18"/>
                <w:szCs w:val="18"/>
              </w:rPr>
            </w:pPr>
          </w:p>
        </w:tc>
        <w:tc>
          <w:tcPr>
            <w:tcW w:w="1702" w:type="dxa"/>
            <w:vMerge/>
          </w:tcPr>
          <w:p w14:paraId="2F6142A5" w14:textId="77777777" w:rsidR="00012EE5" w:rsidRPr="005A1C79" w:rsidRDefault="00012EE5" w:rsidP="00012EE5">
            <w:pPr>
              <w:widowControl w:val="0"/>
              <w:autoSpaceDE w:val="0"/>
              <w:autoSpaceDN w:val="0"/>
              <w:rPr>
                <w:sz w:val="18"/>
                <w:szCs w:val="18"/>
              </w:rPr>
            </w:pPr>
          </w:p>
        </w:tc>
        <w:tc>
          <w:tcPr>
            <w:tcW w:w="1134" w:type="dxa"/>
            <w:vMerge/>
            <w:shd w:val="clear" w:color="auto" w:fill="auto"/>
          </w:tcPr>
          <w:p w14:paraId="414681DE" w14:textId="77777777" w:rsidR="00012EE5" w:rsidRPr="005A1C79" w:rsidRDefault="00012EE5" w:rsidP="00012EE5">
            <w:pPr>
              <w:widowControl w:val="0"/>
              <w:autoSpaceDE w:val="0"/>
              <w:autoSpaceDN w:val="0"/>
              <w:jc w:val="center"/>
              <w:rPr>
                <w:sz w:val="18"/>
                <w:szCs w:val="18"/>
              </w:rPr>
            </w:pPr>
          </w:p>
        </w:tc>
        <w:tc>
          <w:tcPr>
            <w:tcW w:w="1276" w:type="dxa"/>
            <w:shd w:val="clear" w:color="auto" w:fill="auto"/>
          </w:tcPr>
          <w:p w14:paraId="48F0F7E4" w14:textId="77777777" w:rsidR="00012EE5" w:rsidRPr="005A1C79" w:rsidRDefault="00012EE5" w:rsidP="00012EE5">
            <w:pPr>
              <w:widowControl w:val="0"/>
              <w:autoSpaceDE w:val="0"/>
              <w:autoSpaceDN w:val="0"/>
              <w:rPr>
                <w:sz w:val="18"/>
                <w:szCs w:val="18"/>
              </w:rPr>
            </w:pPr>
            <w:r w:rsidRPr="005A1C79">
              <w:rPr>
                <w:sz w:val="18"/>
                <w:szCs w:val="18"/>
              </w:rPr>
              <w:t>Средства бюджета городского округа Электросталь Московской области</w:t>
            </w:r>
          </w:p>
        </w:tc>
        <w:tc>
          <w:tcPr>
            <w:tcW w:w="1134" w:type="dxa"/>
            <w:shd w:val="clear" w:color="auto" w:fill="auto"/>
          </w:tcPr>
          <w:p w14:paraId="5F62C24A" w14:textId="77777777" w:rsidR="00012EE5" w:rsidRPr="005A1C79" w:rsidRDefault="00012EE5" w:rsidP="00012EE5">
            <w:pPr>
              <w:widowControl w:val="0"/>
              <w:autoSpaceDE w:val="0"/>
              <w:autoSpaceDN w:val="0"/>
              <w:jc w:val="center"/>
              <w:rPr>
                <w:sz w:val="18"/>
                <w:szCs w:val="18"/>
              </w:rPr>
            </w:pPr>
            <w:r w:rsidRPr="005A1C79">
              <w:rPr>
                <w:sz w:val="18"/>
                <w:szCs w:val="18"/>
              </w:rPr>
              <w:t>140,00</w:t>
            </w:r>
          </w:p>
        </w:tc>
        <w:tc>
          <w:tcPr>
            <w:tcW w:w="1134" w:type="dxa"/>
            <w:shd w:val="clear" w:color="auto" w:fill="auto"/>
          </w:tcPr>
          <w:p w14:paraId="6AC47044" w14:textId="77777777" w:rsidR="00012EE5" w:rsidRPr="005A1C79" w:rsidRDefault="00012EE5" w:rsidP="00012EE5">
            <w:pPr>
              <w:widowControl w:val="0"/>
              <w:autoSpaceDE w:val="0"/>
              <w:autoSpaceDN w:val="0"/>
              <w:jc w:val="center"/>
              <w:rPr>
                <w:sz w:val="18"/>
                <w:szCs w:val="18"/>
              </w:rPr>
            </w:pPr>
            <w:r w:rsidRPr="005A1C79">
              <w:rPr>
                <w:sz w:val="18"/>
                <w:szCs w:val="18"/>
              </w:rPr>
              <w:t>0,00</w:t>
            </w:r>
          </w:p>
        </w:tc>
        <w:tc>
          <w:tcPr>
            <w:tcW w:w="992" w:type="dxa"/>
          </w:tcPr>
          <w:p w14:paraId="0D13C350" w14:textId="77777777" w:rsidR="00012EE5" w:rsidRPr="005A1C79" w:rsidRDefault="00012EE5" w:rsidP="00012EE5">
            <w:pPr>
              <w:widowControl w:val="0"/>
              <w:autoSpaceDE w:val="0"/>
              <w:autoSpaceDN w:val="0"/>
              <w:jc w:val="center"/>
              <w:rPr>
                <w:sz w:val="18"/>
                <w:szCs w:val="18"/>
              </w:rPr>
            </w:pPr>
            <w:r w:rsidRPr="005A1C79">
              <w:rPr>
                <w:sz w:val="18"/>
                <w:szCs w:val="18"/>
              </w:rPr>
              <w:t>15,00</w:t>
            </w:r>
          </w:p>
        </w:tc>
        <w:tc>
          <w:tcPr>
            <w:tcW w:w="4321" w:type="dxa"/>
            <w:gridSpan w:val="5"/>
          </w:tcPr>
          <w:p w14:paraId="4A388909" w14:textId="77777777" w:rsidR="00012EE5" w:rsidRPr="005A1C79" w:rsidRDefault="00012EE5" w:rsidP="00012EE5">
            <w:pPr>
              <w:widowControl w:val="0"/>
              <w:autoSpaceDE w:val="0"/>
              <w:autoSpaceDN w:val="0"/>
              <w:jc w:val="center"/>
              <w:rPr>
                <w:sz w:val="18"/>
                <w:szCs w:val="18"/>
              </w:rPr>
            </w:pPr>
            <w:r w:rsidRPr="005A1C79">
              <w:rPr>
                <w:sz w:val="18"/>
                <w:szCs w:val="18"/>
              </w:rPr>
              <w:t>50,00</w:t>
            </w:r>
          </w:p>
        </w:tc>
        <w:tc>
          <w:tcPr>
            <w:tcW w:w="1065" w:type="dxa"/>
          </w:tcPr>
          <w:p w14:paraId="75EE0837" w14:textId="77777777" w:rsidR="00012EE5" w:rsidRPr="005A1C79" w:rsidRDefault="00012EE5" w:rsidP="00012EE5">
            <w:pPr>
              <w:widowControl w:val="0"/>
              <w:autoSpaceDE w:val="0"/>
              <w:autoSpaceDN w:val="0"/>
              <w:jc w:val="center"/>
              <w:rPr>
                <w:sz w:val="18"/>
                <w:szCs w:val="18"/>
              </w:rPr>
            </w:pPr>
            <w:r w:rsidRPr="005A1C79">
              <w:rPr>
                <w:sz w:val="18"/>
                <w:szCs w:val="18"/>
              </w:rPr>
              <w:t>50,00</w:t>
            </w:r>
          </w:p>
        </w:tc>
        <w:tc>
          <w:tcPr>
            <w:tcW w:w="993" w:type="dxa"/>
            <w:shd w:val="clear" w:color="auto" w:fill="auto"/>
          </w:tcPr>
          <w:p w14:paraId="47BE200A" w14:textId="77777777" w:rsidR="00012EE5" w:rsidRPr="005A1C79" w:rsidRDefault="00012EE5" w:rsidP="00012EE5">
            <w:pPr>
              <w:widowControl w:val="0"/>
              <w:autoSpaceDE w:val="0"/>
              <w:autoSpaceDN w:val="0"/>
              <w:jc w:val="center"/>
              <w:rPr>
                <w:sz w:val="18"/>
                <w:szCs w:val="18"/>
              </w:rPr>
            </w:pPr>
            <w:r w:rsidRPr="005A1C79">
              <w:rPr>
                <w:sz w:val="18"/>
                <w:szCs w:val="18"/>
              </w:rPr>
              <w:t>25,00</w:t>
            </w:r>
          </w:p>
        </w:tc>
        <w:tc>
          <w:tcPr>
            <w:tcW w:w="1611" w:type="dxa"/>
            <w:vMerge/>
          </w:tcPr>
          <w:p w14:paraId="63DFF56D" w14:textId="77777777" w:rsidR="00012EE5" w:rsidRPr="005A1C79" w:rsidRDefault="00012EE5" w:rsidP="00012EE5">
            <w:pPr>
              <w:widowControl w:val="0"/>
              <w:autoSpaceDE w:val="0"/>
              <w:autoSpaceDN w:val="0"/>
              <w:jc w:val="center"/>
              <w:rPr>
                <w:sz w:val="18"/>
                <w:szCs w:val="18"/>
              </w:rPr>
            </w:pPr>
          </w:p>
        </w:tc>
      </w:tr>
      <w:tr w:rsidR="005A1C79" w:rsidRPr="005A1C79" w14:paraId="0D7CF4E5" w14:textId="77777777" w:rsidTr="00012EE5">
        <w:trPr>
          <w:gridAfter w:val="1"/>
          <w:wAfter w:w="9" w:type="dxa"/>
          <w:trHeight w:val="207"/>
        </w:trPr>
        <w:tc>
          <w:tcPr>
            <w:tcW w:w="522" w:type="dxa"/>
            <w:vMerge/>
            <w:shd w:val="clear" w:color="auto" w:fill="auto"/>
          </w:tcPr>
          <w:p w14:paraId="574A6BC8" w14:textId="77777777" w:rsidR="00012EE5" w:rsidRPr="005A1C79" w:rsidRDefault="00012EE5" w:rsidP="00012EE5">
            <w:pPr>
              <w:widowControl w:val="0"/>
              <w:autoSpaceDE w:val="0"/>
              <w:autoSpaceDN w:val="0"/>
              <w:jc w:val="center"/>
              <w:rPr>
                <w:sz w:val="18"/>
                <w:szCs w:val="18"/>
              </w:rPr>
            </w:pPr>
          </w:p>
        </w:tc>
        <w:tc>
          <w:tcPr>
            <w:tcW w:w="1702" w:type="dxa"/>
            <w:vMerge w:val="restart"/>
          </w:tcPr>
          <w:p w14:paraId="5D15B803" w14:textId="77777777" w:rsidR="00012EE5" w:rsidRPr="005A1C79" w:rsidRDefault="00012EE5" w:rsidP="00012EE5">
            <w:pPr>
              <w:widowControl w:val="0"/>
              <w:autoSpaceDE w:val="0"/>
              <w:autoSpaceDN w:val="0"/>
              <w:rPr>
                <w:sz w:val="18"/>
                <w:szCs w:val="18"/>
              </w:rPr>
            </w:pPr>
            <w:r w:rsidRPr="005A1C79">
              <w:rPr>
                <w:sz w:val="18"/>
                <w:szCs w:val="18"/>
              </w:rPr>
              <w:t>Издано листовок, учебных пособий, журналов, ед.</w:t>
            </w:r>
          </w:p>
        </w:tc>
        <w:tc>
          <w:tcPr>
            <w:tcW w:w="1134" w:type="dxa"/>
            <w:vMerge w:val="restart"/>
            <w:shd w:val="clear" w:color="auto" w:fill="auto"/>
          </w:tcPr>
          <w:p w14:paraId="25413B8F" w14:textId="77777777" w:rsidR="00012EE5" w:rsidRPr="005A1C79" w:rsidRDefault="00012EE5" w:rsidP="00012EE5">
            <w:pPr>
              <w:widowControl w:val="0"/>
              <w:autoSpaceDE w:val="0"/>
              <w:autoSpaceDN w:val="0"/>
              <w:jc w:val="center"/>
              <w:rPr>
                <w:sz w:val="18"/>
                <w:szCs w:val="18"/>
              </w:rPr>
            </w:pPr>
            <w:r w:rsidRPr="005A1C79">
              <w:rPr>
                <w:sz w:val="18"/>
                <w:szCs w:val="18"/>
              </w:rPr>
              <w:t>Х</w:t>
            </w:r>
          </w:p>
        </w:tc>
        <w:tc>
          <w:tcPr>
            <w:tcW w:w="1276" w:type="dxa"/>
            <w:vMerge w:val="restart"/>
          </w:tcPr>
          <w:p w14:paraId="5296A913" w14:textId="77777777" w:rsidR="00012EE5" w:rsidRPr="005A1C79" w:rsidRDefault="00012EE5" w:rsidP="00012EE5">
            <w:pPr>
              <w:widowControl w:val="0"/>
              <w:autoSpaceDE w:val="0"/>
              <w:autoSpaceDN w:val="0"/>
              <w:jc w:val="center"/>
              <w:rPr>
                <w:sz w:val="18"/>
                <w:szCs w:val="18"/>
              </w:rPr>
            </w:pPr>
            <w:r w:rsidRPr="005A1C79">
              <w:rPr>
                <w:sz w:val="18"/>
                <w:szCs w:val="18"/>
              </w:rPr>
              <w:t>Х</w:t>
            </w:r>
          </w:p>
        </w:tc>
        <w:tc>
          <w:tcPr>
            <w:tcW w:w="1134" w:type="dxa"/>
            <w:vMerge w:val="restart"/>
          </w:tcPr>
          <w:p w14:paraId="78E12CB8" w14:textId="77777777" w:rsidR="00012EE5" w:rsidRPr="005A1C79" w:rsidRDefault="00012EE5" w:rsidP="00012EE5">
            <w:pPr>
              <w:widowControl w:val="0"/>
              <w:autoSpaceDE w:val="0"/>
              <w:autoSpaceDN w:val="0"/>
              <w:jc w:val="center"/>
              <w:rPr>
                <w:sz w:val="18"/>
                <w:szCs w:val="18"/>
              </w:rPr>
            </w:pPr>
            <w:r w:rsidRPr="005A1C79">
              <w:rPr>
                <w:sz w:val="18"/>
                <w:szCs w:val="18"/>
              </w:rPr>
              <w:t>Всего</w:t>
            </w:r>
          </w:p>
        </w:tc>
        <w:tc>
          <w:tcPr>
            <w:tcW w:w="1134" w:type="dxa"/>
            <w:vMerge w:val="restart"/>
          </w:tcPr>
          <w:p w14:paraId="717D817B" w14:textId="77777777" w:rsidR="00012EE5" w:rsidRPr="005A1C79" w:rsidRDefault="00012EE5" w:rsidP="00012EE5">
            <w:pPr>
              <w:widowControl w:val="0"/>
              <w:autoSpaceDE w:val="0"/>
              <w:autoSpaceDN w:val="0"/>
              <w:jc w:val="center"/>
              <w:rPr>
                <w:sz w:val="18"/>
                <w:szCs w:val="18"/>
              </w:rPr>
            </w:pPr>
            <w:r w:rsidRPr="005A1C79">
              <w:rPr>
                <w:sz w:val="18"/>
                <w:szCs w:val="18"/>
              </w:rPr>
              <w:t>2023 год</w:t>
            </w:r>
          </w:p>
        </w:tc>
        <w:tc>
          <w:tcPr>
            <w:tcW w:w="992" w:type="dxa"/>
            <w:vMerge w:val="restart"/>
          </w:tcPr>
          <w:p w14:paraId="76DD4896" w14:textId="77777777" w:rsidR="00012EE5" w:rsidRPr="005A1C79" w:rsidRDefault="00012EE5" w:rsidP="00012EE5">
            <w:pPr>
              <w:widowControl w:val="0"/>
              <w:autoSpaceDE w:val="0"/>
              <w:autoSpaceDN w:val="0"/>
              <w:jc w:val="center"/>
              <w:rPr>
                <w:sz w:val="18"/>
                <w:szCs w:val="18"/>
              </w:rPr>
            </w:pPr>
            <w:r w:rsidRPr="005A1C79">
              <w:rPr>
                <w:sz w:val="18"/>
                <w:szCs w:val="18"/>
              </w:rPr>
              <w:t>2024 год</w:t>
            </w:r>
          </w:p>
        </w:tc>
        <w:tc>
          <w:tcPr>
            <w:tcW w:w="992" w:type="dxa"/>
            <w:vMerge w:val="restart"/>
          </w:tcPr>
          <w:p w14:paraId="22369AE7" w14:textId="77777777" w:rsidR="00012EE5" w:rsidRPr="005A1C79" w:rsidRDefault="00012EE5" w:rsidP="00012EE5">
            <w:pPr>
              <w:widowControl w:val="0"/>
              <w:autoSpaceDE w:val="0"/>
              <w:autoSpaceDN w:val="0"/>
              <w:jc w:val="center"/>
              <w:rPr>
                <w:sz w:val="18"/>
                <w:szCs w:val="18"/>
              </w:rPr>
            </w:pPr>
            <w:r w:rsidRPr="005A1C79">
              <w:rPr>
                <w:sz w:val="18"/>
                <w:szCs w:val="18"/>
              </w:rPr>
              <w:t>Итого 2025 год</w:t>
            </w:r>
          </w:p>
        </w:tc>
        <w:tc>
          <w:tcPr>
            <w:tcW w:w="3329" w:type="dxa"/>
            <w:gridSpan w:val="4"/>
          </w:tcPr>
          <w:p w14:paraId="23E165DD" w14:textId="77777777" w:rsidR="00012EE5" w:rsidRPr="005A1C79" w:rsidRDefault="00012EE5" w:rsidP="00012EE5">
            <w:pPr>
              <w:widowControl w:val="0"/>
              <w:autoSpaceDE w:val="0"/>
              <w:autoSpaceDN w:val="0"/>
              <w:jc w:val="center"/>
              <w:rPr>
                <w:sz w:val="18"/>
                <w:szCs w:val="18"/>
              </w:rPr>
            </w:pPr>
            <w:r w:rsidRPr="005A1C79">
              <w:rPr>
                <w:sz w:val="18"/>
                <w:szCs w:val="18"/>
              </w:rPr>
              <w:t>В том числе:</w:t>
            </w:r>
          </w:p>
        </w:tc>
        <w:tc>
          <w:tcPr>
            <w:tcW w:w="1065" w:type="dxa"/>
            <w:vMerge w:val="restart"/>
            <w:shd w:val="clear" w:color="auto" w:fill="auto"/>
          </w:tcPr>
          <w:p w14:paraId="190D8FE0" w14:textId="77777777" w:rsidR="00012EE5" w:rsidRPr="005A1C79" w:rsidRDefault="00012EE5" w:rsidP="00012EE5">
            <w:pPr>
              <w:widowControl w:val="0"/>
              <w:autoSpaceDE w:val="0"/>
              <w:autoSpaceDN w:val="0"/>
              <w:jc w:val="center"/>
              <w:rPr>
                <w:sz w:val="18"/>
                <w:szCs w:val="18"/>
              </w:rPr>
            </w:pPr>
            <w:r w:rsidRPr="005A1C79">
              <w:rPr>
                <w:bCs/>
                <w:sz w:val="18"/>
                <w:szCs w:val="18"/>
              </w:rPr>
              <w:t>2026 год</w:t>
            </w:r>
          </w:p>
        </w:tc>
        <w:tc>
          <w:tcPr>
            <w:tcW w:w="993" w:type="dxa"/>
            <w:vMerge w:val="restart"/>
            <w:shd w:val="clear" w:color="auto" w:fill="auto"/>
          </w:tcPr>
          <w:p w14:paraId="38554DE1" w14:textId="77777777" w:rsidR="00012EE5" w:rsidRPr="005A1C79" w:rsidRDefault="00012EE5" w:rsidP="00012EE5">
            <w:pPr>
              <w:widowControl w:val="0"/>
              <w:autoSpaceDE w:val="0"/>
              <w:autoSpaceDN w:val="0"/>
              <w:jc w:val="center"/>
              <w:rPr>
                <w:sz w:val="18"/>
                <w:szCs w:val="18"/>
              </w:rPr>
            </w:pPr>
            <w:r w:rsidRPr="005A1C79">
              <w:rPr>
                <w:bCs/>
                <w:sz w:val="18"/>
                <w:szCs w:val="18"/>
              </w:rPr>
              <w:t>2027 год</w:t>
            </w:r>
          </w:p>
        </w:tc>
        <w:tc>
          <w:tcPr>
            <w:tcW w:w="1611" w:type="dxa"/>
            <w:vMerge w:val="restart"/>
          </w:tcPr>
          <w:p w14:paraId="3B9991D9" w14:textId="77777777" w:rsidR="00012EE5" w:rsidRPr="005A1C79" w:rsidRDefault="00012EE5" w:rsidP="00012EE5">
            <w:pPr>
              <w:widowControl w:val="0"/>
              <w:autoSpaceDE w:val="0"/>
              <w:autoSpaceDN w:val="0"/>
              <w:jc w:val="center"/>
              <w:rPr>
                <w:sz w:val="18"/>
                <w:szCs w:val="18"/>
              </w:rPr>
            </w:pPr>
            <w:r w:rsidRPr="005A1C79">
              <w:rPr>
                <w:sz w:val="18"/>
                <w:szCs w:val="18"/>
              </w:rPr>
              <w:t>Х</w:t>
            </w:r>
          </w:p>
        </w:tc>
      </w:tr>
      <w:tr w:rsidR="005A1C79" w:rsidRPr="005A1C79" w14:paraId="0E2F05C6" w14:textId="77777777" w:rsidTr="00012EE5">
        <w:trPr>
          <w:gridAfter w:val="1"/>
          <w:wAfter w:w="9" w:type="dxa"/>
          <w:trHeight w:val="405"/>
        </w:trPr>
        <w:tc>
          <w:tcPr>
            <w:tcW w:w="522" w:type="dxa"/>
            <w:vMerge/>
          </w:tcPr>
          <w:p w14:paraId="0DCBBE7A" w14:textId="77777777" w:rsidR="00012EE5" w:rsidRPr="005A1C79" w:rsidRDefault="00012EE5" w:rsidP="00012EE5">
            <w:pPr>
              <w:widowControl w:val="0"/>
              <w:autoSpaceDE w:val="0"/>
              <w:autoSpaceDN w:val="0"/>
              <w:jc w:val="center"/>
              <w:rPr>
                <w:sz w:val="18"/>
                <w:szCs w:val="18"/>
              </w:rPr>
            </w:pPr>
          </w:p>
        </w:tc>
        <w:tc>
          <w:tcPr>
            <w:tcW w:w="1702" w:type="dxa"/>
            <w:vMerge/>
          </w:tcPr>
          <w:p w14:paraId="5C56F428" w14:textId="77777777" w:rsidR="00012EE5" w:rsidRPr="005A1C79" w:rsidRDefault="00012EE5" w:rsidP="00012EE5">
            <w:pPr>
              <w:widowControl w:val="0"/>
              <w:autoSpaceDE w:val="0"/>
              <w:autoSpaceDN w:val="0"/>
              <w:jc w:val="center"/>
              <w:rPr>
                <w:sz w:val="18"/>
                <w:szCs w:val="18"/>
              </w:rPr>
            </w:pPr>
          </w:p>
        </w:tc>
        <w:tc>
          <w:tcPr>
            <w:tcW w:w="1134" w:type="dxa"/>
            <w:vMerge/>
          </w:tcPr>
          <w:p w14:paraId="0EE19852" w14:textId="77777777" w:rsidR="00012EE5" w:rsidRPr="005A1C79" w:rsidRDefault="00012EE5" w:rsidP="00012EE5">
            <w:pPr>
              <w:widowControl w:val="0"/>
              <w:autoSpaceDE w:val="0"/>
              <w:autoSpaceDN w:val="0"/>
              <w:jc w:val="center"/>
              <w:rPr>
                <w:sz w:val="18"/>
                <w:szCs w:val="18"/>
              </w:rPr>
            </w:pPr>
          </w:p>
        </w:tc>
        <w:tc>
          <w:tcPr>
            <w:tcW w:w="1276" w:type="dxa"/>
            <w:vMerge/>
          </w:tcPr>
          <w:p w14:paraId="7F9D49F1" w14:textId="77777777" w:rsidR="00012EE5" w:rsidRPr="005A1C79" w:rsidRDefault="00012EE5" w:rsidP="00012EE5">
            <w:pPr>
              <w:widowControl w:val="0"/>
              <w:autoSpaceDE w:val="0"/>
              <w:autoSpaceDN w:val="0"/>
              <w:jc w:val="center"/>
              <w:rPr>
                <w:sz w:val="18"/>
                <w:szCs w:val="18"/>
              </w:rPr>
            </w:pPr>
          </w:p>
        </w:tc>
        <w:tc>
          <w:tcPr>
            <w:tcW w:w="1134" w:type="dxa"/>
            <w:vMerge/>
          </w:tcPr>
          <w:p w14:paraId="502A9FAE" w14:textId="77777777" w:rsidR="00012EE5" w:rsidRPr="005A1C79" w:rsidRDefault="00012EE5" w:rsidP="00012EE5">
            <w:pPr>
              <w:widowControl w:val="0"/>
              <w:autoSpaceDE w:val="0"/>
              <w:autoSpaceDN w:val="0"/>
              <w:jc w:val="center"/>
              <w:rPr>
                <w:sz w:val="18"/>
                <w:szCs w:val="18"/>
              </w:rPr>
            </w:pPr>
          </w:p>
        </w:tc>
        <w:tc>
          <w:tcPr>
            <w:tcW w:w="1134" w:type="dxa"/>
            <w:vMerge/>
          </w:tcPr>
          <w:p w14:paraId="0E3CBD3E" w14:textId="77777777" w:rsidR="00012EE5" w:rsidRPr="005A1C79" w:rsidRDefault="00012EE5" w:rsidP="00012EE5">
            <w:pPr>
              <w:widowControl w:val="0"/>
              <w:autoSpaceDE w:val="0"/>
              <w:autoSpaceDN w:val="0"/>
              <w:jc w:val="center"/>
              <w:rPr>
                <w:sz w:val="18"/>
                <w:szCs w:val="18"/>
              </w:rPr>
            </w:pPr>
          </w:p>
        </w:tc>
        <w:tc>
          <w:tcPr>
            <w:tcW w:w="992" w:type="dxa"/>
            <w:vMerge/>
          </w:tcPr>
          <w:p w14:paraId="4B349DA2" w14:textId="77777777" w:rsidR="00012EE5" w:rsidRPr="005A1C79" w:rsidRDefault="00012EE5" w:rsidP="00012EE5">
            <w:pPr>
              <w:widowControl w:val="0"/>
              <w:autoSpaceDE w:val="0"/>
              <w:autoSpaceDN w:val="0"/>
              <w:jc w:val="center"/>
              <w:rPr>
                <w:sz w:val="18"/>
                <w:szCs w:val="18"/>
              </w:rPr>
            </w:pPr>
          </w:p>
        </w:tc>
        <w:tc>
          <w:tcPr>
            <w:tcW w:w="992" w:type="dxa"/>
            <w:vMerge/>
          </w:tcPr>
          <w:p w14:paraId="3C902CD7" w14:textId="77777777" w:rsidR="00012EE5" w:rsidRPr="005A1C79" w:rsidRDefault="00012EE5" w:rsidP="00012EE5">
            <w:pPr>
              <w:widowControl w:val="0"/>
              <w:autoSpaceDE w:val="0"/>
              <w:autoSpaceDN w:val="0"/>
              <w:jc w:val="center"/>
              <w:rPr>
                <w:sz w:val="18"/>
                <w:szCs w:val="18"/>
              </w:rPr>
            </w:pPr>
          </w:p>
        </w:tc>
        <w:tc>
          <w:tcPr>
            <w:tcW w:w="851" w:type="dxa"/>
          </w:tcPr>
          <w:p w14:paraId="0214F78C" w14:textId="77777777" w:rsidR="00012EE5" w:rsidRPr="005A1C79" w:rsidRDefault="00012EE5" w:rsidP="00012EE5">
            <w:pPr>
              <w:widowControl w:val="0"/>
              <w:autoSpaceDE w:val="0"/>
              <w:autoSpaceDN w:val="0"/>
              <w:jc w:val="center"/>
              <w:rPr>
                <w:sz w:val="18"/>
                <w:szCs w:val="18"/>
              </w:rPr>
            </w:pPr>
            <w:r w:rsidRPr="005A1C79">
              <w:rPr>
                <w:sz w:val="18"/>
                <w:szCs w:val="18"/>
              </w:rPr>
              <w:t>1 квартал</w:t>
            </w:r>
          </w:p>
        </w:tc>
        <w:tc>
          <w:tcPr>
            <w:tcW w:w="901" w:type="dxa"/>
          </w:tcPr>
          <w:p w14:paraId="79695540" w14:textId="77777777" w:rsidR="00012EE5" w:rsidRPr="005A1C79" w:rsidRDefault="00012EE5" w:rsidP="00012EE5">
            <w:pPr>
              <w:widowControl w:val="0"/>
              <w:autoSpaceDE w:val="0"/>
              <w:autoSpaceDN w:val="0"/>
              <w:jc w:val="center"/>
              <w:rPr>
                <w:sz w:val="18"/>
                <w:szCs w:val="18"/>
              </w:rPr>
            </w:pPr>
            <w:r w:rsidRPr="005A1C79">
              <w:rPr>
                <w:sz w:val="18"/>
                <w:szCs w:val="18"/>
              </w:rPr>
              <w:t>1 полугодие</w:t>
            </w:r>
          </w:p>
        </w:tc>
        <w:tc>
          <w:tcPr>
            <w:tcW w:w="785" w:type="dxa"/>
          </w:tcPr>
          <w:p w14:paraId="58F87C93" w14:textId="77777777" w:rsidR="00012EE5" w:rsidRPr="005A1C79" w:rsidRDefault="00012EE5" w:rsidP="00012EE5">
            <w:pPr>
              <w:widowControl w:val="0"/>
              <w:autoSpaceDE w:val="0"/>
              <w:autoSpaceDN w:val="0"/>
              <w:jc w:val="center"/>
              <w:rPr>
                <w:sz w:val="18"/>
                <w:szCs w:val="18"/>
              </w:rPr>
            </w:pPr>
            <w:r w:rsidRPr="005A1C79">
              <w:rPr>
                <w:sz w:val="18"/>
                <w:szCs w:val="18"/>
              </w:rPr>
              <w:t>9 месяцев</w:t>
            </w:r>
          </w:p>
        </w:tc>
        <w:tc>
          <w:tcPr>
            <w:tcW w:w="792" w:type="dxa"/>
          </w:tcPr>
          <w:p w14:paraId="4FCFFBC7" w14:textId="77777777" w:rsidR="00012EE5" w:rsidRPr="005A1C79" w:rsidRDefault="00012EE5" w:rsidP="00012EE5">
            <w:pPr>
              <w:widowControl w:val="0"/>
              <w:autoSpaceDE w:val="0"/>
              <w:autoSpaceDN w:val="0"/>
              <w:jc w:val="center"/>
              <w:rPr>
                <w:sz w:val="18"/>
                <w:szCs w:val="18"/>
              </w:rPr>
            </w:pPr>
            <w:r w:rsidRPr="005A1C79">
              <w:rPr>
                <w:sz w:val="18"/>
                <w:szCs w:val="18"/>
              </w:rPr>
              <w:t>12 месяцев</w:t>
            </w:r>
          </w:p>
        </w:tc>
        <w:tc>
          <w:tcPr>
            <w:tcW w:w="1065" w:type="dxa"/>
            <w:vMerge/>
          </w:tcPr>
          <w:p w14:paraId="78FADC1A" w14:textId="77777777" w:rsidR="00012EE5" w:rsidRPr="005A1C79" w:rsidRDefault="00012EE5" w:rsidP="00012EE5">
            <w:pPr>
              <w:widowControl w:val="0"/>
              <w:autoSpaceDE w:val="0"/>
              <w:autoSpaceDN w:val="0"/>
              <w:jc w:val="center"/>
              <w:rPr>
                <w:sz w:val="18"/>
                <w:szCs w:val="18"/>
              </w:rPr>
            </w:pPr>
          </w:p>
        </w:tc>
        <w:tc>
          <w:tcPr>
            <w:tcW w:w="993" w:type="dxa"/>
            <w:vMerge/>
          </w:tcPr>
          <w:p w14:paraId="4ADAD758" w14:textId="77777777" w:rsidR="00012EE5" w:rsidRPr="005A1C79" w:rsidRDefault="00012EE5" w:rsidP="00012EE5">
            <w:pPr>
              <w:widowControl w:val="0"/>
              <w:autoSpaceDE w:val="0"/>
              <w:autoSpaceDN w:val="0"/>
              <w:jc w:val="center"/>
              <w:rPr>
                <w:sz w:val="18"/>
                <w:szCs w:val="18"/>
              </w:rPr>
            </w:pPr>
          </w:p>
        </w:tc>
        <w:tc>
          <w:tcPr>
            <w:tcW w:w="1611" w:type="dxa"/>
            <w:vMerge/>
          </w:tcPr>
          <w:p w14:paraId="48841539" w14:textId="77777777" w:rsidR="00012EE5" w:rsidRPr="005A1C79" w:rsidRDefault="00012EE5" w:rsidP="00012EE5">
            <w:pPr>
              <w:widowControl w:val="0"/>
              <w:autoSpaceDE w:val="0"/>
              <w:autoSpaceDN w:val="0"/>
              <w:jc w:val="center"/>
              <w:rPr>
                <w:sz w:val="18"/>
                <w:szCs w:val="18"/>
              </w:rPr>
            </w:pPr>
          </w:p>
        </w:tc>
      </w:tr>
      <w:tr w:rsidR="005A1C79" w:rsidRPr="005A1C79" w14:paraId="2036F66C" w14:textId="77777777" w:rsidTr="00012EE5">
        <w:trPr>
          <w:gridAfter w:val="1"/>
          <w:wAfter w:w="9" w:type="dxa"/>
          <w:trHeight w:val="288"/>
        </w:trPr>
        <w:tc>
          <w:tcPr>
            <w:tcW w:w="522" w:type="dxa"/>
            <w:vMerge/>
          </w:tcPr>
          <w:p w14:paraId="3CFD3D25" w14:textId="77777777" w:rsidR="00012EE5" w:rsidRPr="005A1C79" w:rsidRDefault="00012EE5" w:rsidP="00012EE5">
            <w:pPr>
              <w:widowControl w:val="0"/>
              <w:autoSpaceDE w:val="0"/>
              <w:autoSpaceDN w:val="0"/>
              <w:jc w:val="center"/>
              <w:rPr>
                <w:sz w:val="18"/>
                <w:szCs w:val="18"/>
              </w:rPr>
            </w:pPr>
          </w:p>
        </w:tc>
        <w:tc>
          <w:tcPr>
            <w:tcW w:w="1702" w:type="dxa"/>
            <w:vMerge/>
          </w:tcPr>
          <w:p w14:paraId="5A1F8177" w14:textId="77777777" w:rsidR="00012EE5" w:rsidRPr="005A1C79" w:rsidRDefault="00012EE5" w:rsidP="00012EE5">
            <w:pPr>
              <w:widowControl w:val="0"/>
              <w:autoSpaceDE w:val="0"/>
              <w:autoSpaceDN w:val="0"/>
              <w:jc w:val="center"/>
              <w:rPr>
                <w:sz w:val="18"/>
                <w:szCs w:val="18"/>
              </w:rPr>
            </w:pPr>
          </w:p>
        </w:tc>
        <w:tc>
          <w:tcPr>
            <w:tcW w:w="1134" w:type="dxa"/>
            <w:vMerge/>
          </w:tcPr>
          <w:p w14:paraId="05B6A7F2" w14:textId="77777777" w:rsidR="00012EE5" w:rsidRPr="005A1C79" w:rsidRDefault="00012EE5" w:rsidP="00012EE5">
            <w:pPr>
              <w:widowControl w:val="0"/>
              <w:autoSpaceDE w:val="0"/>
              <w:autoSpaceDN w:val="0"/>
              <w:jc w:val="center"/>
              <w:rPr>
                <w:sz w:val="18"/>
                <w:szCs w:val="18"/>
              </w:rPr>
            </w:pPr>
          </w:p>
        </w:tc>
        <w:tc>
          <w:tcPr>
            <w:tcW w:w="1276" w:type="dxa"/>
            <w:vMerge/>
          </w:tcPr>
          <w:p w14:paraId="4B55B01A" w14:textId="77777777" w:rsidR="00012EE5" w:rsidRPr="005A1C79" w:rsidRDefault="00012EE5" w:rsidP="00012EE5">
            <w:pPr>
              <w:widowControl w:val="0"/>
              <w:autoSpaceDE w:val="0"/>
              <w:autoSpaceDN w:val="0"/>
              <w:jc w:val="center"/>
              <w:rPr>
                <w:sz w:val="18"/>
                <w:szCs w:val="18"/>
              </w:rPr>
            </w:pPr>
          </w:p>
        </w:tc>
        <w:tc>
          <w:tcPr>
            <w:tcW w:w="1134" w:type="dxa"/>
          </w:tcPr>
          <w:p w14:paraId="3151B056" w14:textId="77777777" w:rsidR="00012EE5" w:rsidRPr="005A1C79" w:rsidRDefault="00012EE5" w:rsidP="00012EE5">
            <w:pPr>
              <w:widowControl w:val="0"/>
              <w:autoSpaceDE w:val="0"/>
              <w:autoSpaceDN w:val="0"/>
              <w:jc w:val="center"/>
              <w:rPr>
                <w:sz w:val="18"/>
                <w:szCs w:val="18"/>
              </w:rPr>
            </w:pPr>
            <w:r w:rsidRPr="005A1C79">
              <w:rPr>
                <w:sz w:val="18"/>
                <w:szCs w:val="18"/>
              </w:rPr>
              <w:t>0</w:t>
            </w:r>
          </w:p>
        </w:tc>
        <w:tc>
          <w:tcPr>
            <w:tcW w:w="1134" w:type="dxa"/>
          </w:tcPr>
          <w:p w14:paraId="25E69362" w14:textId="77777777" w:rsidR="00012EE5" w:rsidRPr="005A1C79" w:rsidRDefault="00012EE5" w:rsidP="00012EE5">
            <w:pPr>
              <w:widowControl w:val="0"/>
              <w:autoSpaceDE w:val="0"/>
              <w:autoSpaceDN w:val="0"/>
              <w:jc w:val="center"/>
              <w:rPr>
                <w:sz w:val="18"/>
                <w:szCs w:val="18"/>
              </w:rPr>
            </w:pPr>
            <w:r w:rsidRPr="005A1C79">
              <w:rPr>
                <w:sz w:val="18"/>
                <w:szCs w:val="18"/>
              </w:rPr>
              <w:t>0</w:t>
            </w:r>
          </w:p>
        </w:tc>
        <w:tc>
          <w:tcPr>
            <w:tcW w:w="992" w:type="dxa"/>
          </w:tcPr>
          <w:p w14:paraId="19B0DCAA" w14:textId="77777777" w:rsidR="00012EE5" w:rsidRPr="005A1C79" w:rsidRDefault="00012EE5" w:rsidP="00012EE5">
            <w:pPr>
              <w:widowControl w:val="0"/>
              <w:autoSpaceDE w:val="0"/>
              <w:autoSpaceDN w:val="0"/>
              <w:jc w:val="center"/>
              <w:rPr>
                <w:sz w:val="18"/>
                <w:szCs w:val="18"/>
              </w:rPr>
            </w:pPr>
            <w:r w:rsidRPr="005A1C79">
              <w:rPr>
                <w:sz w:val="18"/>
                <w:szCs w:val="18"/>
              </w:rPr>
              <w:t>-</w:t>
            </w:r>
          </w:p>
        </w:tc>
        <w:tc>
          <w:tcPr>
            <w:tcW w:w="992" w:type="dxa"/>
          </w:tcPr>
          <w:p w14:paraId="310E12DE" w14:textId="77777777" w:rsidR="00012EE5" w:rsidRPr="005A1C79" w:rsidRDefault="00012EE5" w:rsidP="00012EE5">
            <w:pPr>
              <w:widowControl w:val="0"/>
              <w:autoSpaceDE w:val="0"/>
              <w:autoSpaceDN w:val="0"/>
              <w:jc w:val="center"/>
              <w:rPr>
                <w:sz w:val="18"/>
                <w:szCs w:val="18"/>
              </w:rPr>
            </w:pPr>
            <w:r w:rsidRPr="005A1C79">
              <w:rPr>
                <w:sz w:val="18"/>
                <w:szCs w:val="18"/>
              </w:rPr>
              <w:t>-</w:t>
            </w:r>
          </w:p>
        </w:tc>
        <w:tc>
          <w:tcPr>
            <w:tcW w:w="851" w:type="dxa"/>
          </w:tcPr>
          <w:p w14:paraId="03F68F77" w14:textId="77777777" w:rsidR="00012EE5" w:rsidRPr="005A1C79" w:rsidRDefault="00012EE5" w:rsidP="00012EE5">
            <w:pPr>
              <w:widowControl w:val="0"/>
              <w:autoSpaceDE w:val="0"/>
              <w:autoSpaceDN w:val="0"/>
              <w:jc w:val="center"/>
              <w:rPr>
                <w:sz w:val="18"/>
                <w:szCs w:val="18"/>
              </w:rPr>
            </w:pPr>
            <w:r w:rsidRPr="005A1C79">
              <w:rPr>
                <w:sz w:val="18"/>
                <w:szCs w:val="18"/>
              </w:rPr>
              <w:t>-</w:t>
            </w:r>
          </w:p>
        </w:tc>
        <w:tc>
          <w:tcPr>
            <w:tcW w:w="901" w:type="dxa"/>
          </w:tcPr>
          <w:p w14:paraId="24EA8047" w14:textId="77777777" w:rsidR="00012EE5" w:rsidRPr="005A1C79" w:rsidRDefault="00012EE5" w:rsidP="00012EE5">
            <w:pPr>
              <w:widowControl w:val="0"/>
              <w:autoSpaceDE w:val="0"/>
              <w:autoSpaceDN w:val="0"/>
              <w:jc w:val="center"/>
              <w:rPr>
                <w:sz w:val="18"/>
                <w:szCs w:val="18"/>
              </w:rPr>
            </w:pPr>
            <w:r w:rsidRPr="005A1C79">
              <w:rPr>
                <w:sz w:val="18"/>
                <w:szCs w:val="18"/>
              </w:rPr>
              <w:t>-</w:t>
            </w:r>
          </w:p>
        </w:tc>
        <w:tc>
          <w:tcPr>
            <w:tcW w:w="785" w:type="dxa"/>
          </w:tcPr>
          <w:p w14:paraId="5347F889" w14:textId="77777777" w:rsidR="00012EE5" w:rsidRPr="005A1C79" w:rsidRDefault="00012EE5" w:rsidP="00012EE5">
            <w:pPr>
              <w:widowControl w:val="0"/>
              <w:autoSpaceDE w:val="0"/>
              <w:autoSpaceDN w:val="0"/>
              <w:jc w:val="center"/>
              <w:rPr>
                <w:sz w:val="18"/>
                <w:szCs w:val="18"/>
              </w:rPr>
            </w:pPr>
            <w:r w:rsidRPr="005A1C79">
              <w:rPr>
                <w:sz w:val="18"/>
                <w:szCs w:val="18"/>
              </w:rPr>
              <w:t>-</w:t>
            </w:r>
          </w:p>
        </w:tc>
        <w:tc>
          <w:tcPr>
            <w:tcW w:w="792" w:type="dxa"/>
          </w:tcPr>
          <w:p w14:paraId="0B168A52" w14:textId="77777777" w:rsidR="00012EE5" w:rsidRPr="005A1C79" w:rsidRDefault="00012EE5" w:rsidP="00012EE5">
            <w:pPr>
              <w:widowControl w:val="0"/>
              <w:autoSpaceDE w:val="0"/>
              <w:autoSpaceDN w:val="0"/>
              <w:jc w:val="center"/>
              <w:rPr>
                <w:sz w:val="18"/>
                <w:szCs w:val="18"/>
              </w:rPr>
            </w:pPr>
            <w:r w:rsidRPr="005A1C79">
              <w:rPr>
                <w:sz w:val="18"/>
                <w:szCs w:val="18"/>
              </w:rPr>
              <w:t>-</w:t>
            </w:r>
          </w:p>
        </w:tc>
        <w:tc>
          <w:tcPr>
            <w:tcW w:w="1065" w:type="dxa"/>
          </w:tcPr>
          <w:p w14:paraId="7AC52A80" w14:textId="77777777" w:rsidR="00012EE5" w:rsidRPr="005A1C79" w:rsidRDefault="00012EE5" w:rsidP="00012EE5">
            <w:pPr>
              <w:widowControl w:val="0"/>
              <w:autoSpaceDE w:val="0"/>
              <w:autoSpaceDN w:val="0"/>
              <w:jc w:val="center"/>
              <w:rPr>
                <w:sz w:val="18"/>
                <w:szCs w:val="18"/>
              </w:rPr>
            </w:pPr>
            <w:r w:rsidRPr="005A1C79">
              <w:rPr>
                <w:sz w:val="18"/>
                <w:szCs w:val="18"/>
              </w:rPr>
              <w:t>-</w:t>
            </w:r>
          </w:p>
        </w:tc>
        <w:tc>
          <w:tcPr>
            <w:tcW w:w="993" w:type="dxa"/>
          </w:tcPr>
          <w:p w14:paraId="78FC71F9" w14:textId="77777777" w:rsidR="00012EE5" w:rsidRPr="005A1C79" w:rsidRDefault="00012EE5" w:rsidP="00012EE5">
            <w:pPr>
              <w:widowControl w:val="0"/>
              <w:autoSpaceDE w:val="0"/>
              <w:autoSpaceDN w:val="0"/>
              <w:jc w:val="center"/>
              <w:rPr>
                <w:sz w:val="18"/>
                <w:szCs w:val="18"/>
              </w:rPr>
            </w:pPr>
            <w:r w:rsidRPr="005A1C79">
              <w:rPr>
                <w:sz w:val="18"/>
                <w:szCs w:val="18"/>
              </w:rPr>
              <w:t>-</w:t>
            </w:r>
          </w:p>
        </w:tc>
        <w:tc>
          <w:tcPr>
            <w:tcW w:w="1611" w:type="dxa"/>
            <w:vMerge/>
          </w:tcPr>
          <w:p w14:paraId="07AD58DE" w14:textId="77777777" w:rsidR="00012EE5" w:rsidRPr="005A1C79" w:rsidRDefault="00012EE5" w:rsidP="00012EE5">
            <w:pPr>
              <w:widowControl w:val="0"/>
              <w:autoSpaceDE w:val="0"/>
              <w:autoSpaceDN w:val="0"/>
              <w:jc w:val="center"/>
              <w:rPr>
                <w:sz w:val="18"/>
                <w:szCs w:val="18"/>
              </w:rPr>
            </w:pPr>
          </w:p>
        </w:tc>
      </w:tr>
      <w:tr w:rsidR="005A1C79" w:rsidRPr="005A1C79" w14:paraId="5BFE86B7" w14:textId="77777777" w:rsidTr="00012EE5">
        <w:trPr>
          <w:gridAfter w:val="1"/>
          <w:wAfter w:w="9" w:type="dxa"/>
          <w:trHeight w:val="207"/>
        </w:trPr>
        <w:tc>
          <w:tcPr>
            <w:tcW w:w="522" w:type="dxa"/>
            <w:vMerge/>
            <w:shd w:val="clear" w:color="auto" w:fill="auto"/>
          </w:tcPr>
          <w:p w14:paraId="7798426E" w14:textId="77777777" w:rsidR="00012EE5" w:rsidRPr="005A1C79" w:rsidRDefault="00012EE5" w:rsidP="00012EE5">
            <w:pPr>
              <w:widowControl w:val="0"/>
              <w:autoSpaceDE w:val="0"/>
              <w:autoSpaceDN w:val="0"/>
              <w:jc w:val="center"/>
              <w:rPr>
                <w:sz w:val="18"/>
                <w:szCs w:val="18"/>
              </w:rPr>
            </w:pPr>
          </w:p>
        </w:tc>
        <w:tc>
          <w:tcPr>
            <w:tcW w:w="1702" w:type="dxa"/>
            <w:vMerge w:val="restart"/>
          </w:tcPr>
          <w:p w14:paraId="273974D1" w14:textId="77777777" w:rsidR="00012EE5" w:rsidRPr="005A1C79" w:rsidRDefault="00012EE5" w:rsidP="00012EE5">
            <w:pPr>
              <w:widowControl w:val="0"/>
              <w:autoSpaceDE w:val="0"/>
              <w:autoSpaceDN w:val="0"/>
              <w:rPr>
                <w:sz w:val="18"/>
                <w:szCs w:val="18"/>
              </w:rPr>
            </w:pPr>
            <w:r w:rsidRPr="005A1C79">
              <w:rPr>
                <w:sz w:val="18"/>
                <w:szCs w:val="18"/>
              </w:rPr>
              <w:t>Издание журналов, агитационного материала, ед.</w:t>
            </w:r>
          </w:p>
        </w:tc>
        <w:tc>
          <w:tcPr>
            <w:tcW w:w="1134" w:type="dxa"/>
            <w:vMerge w:val="restart"/>
            <w:shd w:val="clear" w:color="auto" w:fill="auto"/>
          </w:tcPr>
          <w:p w14:paraId="62433D55" w14:textId="77777777" w:rsidR="00012EE5" w:rsidRPr="005A1C79" w:rsidRDefault="00012EE5" w:rsidP="00012EE5">
            <w:pPr>
              <w:widowControl w:val="0"/>
              <w:autoSpaceDE w:val="0"/>
              <w:autoSpaceDN w:val="0"/>
              <w:jc w:val="center"/>
              <w:rPr>
                <w:sz w:val="18"/>
                <w:szCs w:val="18"/>
              </w:rPr>
            </w:pPr>
            <w:r w:rsidRPr="005A1C79">
              <w:rPr>
                <w:sz w:val="18"/>
                <w:szCs w:val="18"/>
              </w:rPr>
              <w:t>Х</w:t>
            </w:r>
          </w:p>
        </w:tc>
        <w:tc>
          <w:tcPr>
            <w:tcW w:w="1276" w:type="dxa"/>
            <w:vMerge w:val="restart"/>
          </w:tcPr>
          <w:p w14:paraId="4894C3B0" w14:textId="77777777" w:rsidR="00012EE5" w:rsidRPr="005A1C79" w:rsidRDefault="00012EE5" w:rsidP="00012EE5">
            <w:pPr>
              <w:widowControl w:val="0"/>
              <w:autoSpaceDE w:val="0"/>
              <w:autoSpaceDN w:val="0"/>
              <w:jc w:val="center"/>
              <w:rPr>
                <w:sz w:val="18"/>
                <w:szCs w:val="18"/>
              </w:rPr>
            </w:pPr>
            <w:r w:rsidRPr="005A1C79">
              <w:rPr>
                <w:sz w:val="18"/>
                <w:szCs w:val="18"/>
              </w:rPr>
              <w:t>Х</w:t>
            </w:r>
          </w:p>
        </w:tc>
        <w:tc>
          <w:tcPr>
            <w:tcW w:w="1134" w:type="dxa"/>
            <w:vMerge w:val="restart"/>
          </w:tcPr>
          <w:p w14:paraId="0E2420AA" w14:textId="77777777" w:rsidR="00012EE5" w:rsidRPr="005A1C79" w:rsidRDefault="00012EE5" w:rsidP="00012EE5">
            <w:pPr>
              <w:widowControl w:val="0"/>
              <w:autoSpaceDE w:val="0"/>
              <w:autoSpaceDN w:val="0"/>
              <w:jc w:val="center"/>
              <w:rPr>
                <w:sz w:val="18"/>
                <w:szCs w:val="18"/>
              </w:rPr>
            </w:pPr>
            <w:r w:rsidRPr="005A1C79">
              <w:rPr>
                <w:sz w:val="18"/>
                <w:szCs w:val="18"/>
              </w:rPr>
              <w:t>Всего</w:t>
            </w:r>
          </w:p>
        </w:tc>
        <w:tc>
          <w:tcPr>
            <w:tcW w:w="1134" w:type="dxa"/>
            <w:vMerge w:val="restart"/>
          </w:tcPr>
          <w:p w14:paraId="1B05D88D" w14:textId="77777777" w:rsidR="00012EE5" w:rsidRPr="005A1C79" w:rsidRDefault="00012EE5" w:rsidP="00012EE5">
            <w:pPr>
              <w:widowControl w:val="0"/>
              <w:autoSpaceDE w:val="0"/>
              <w:autoSpaceDN w:val="0"/>
              <w:jc w:val="center"/>
              <w:rPr>
                <w:sz w:val="18"/>
                <w:szCs w:val="18"/>
              </w:rPr>
            </w:pPr>
            <w:r w:rsidRPr="005A1C79">
              <w:rPr>
                <w:sz w:val="18"/>
                <w:szCs w:val="18"/>
              </w:rPr>
              <w:t>2023 год</w:t>
            </w:r>
          </w:p>
        </w:tc>
        <w:tc>
          <w:tcPr>
            <w:tcW w:w="992" w:type="dxa"/>
            <w:vMerge w:val="restart"/>
          </w:tcPr>
          <w:p w14:paraId="4A5154F1" w14:textId="77777777" w:rsidR="00012EE5" w:rsidRPr="005A1C79" w:rsidRDefault="00012EE5" w:rsidP="00012EE5">
            <w:pPr>
              <w:widowControl w:val="0"/>
              <w:autoSpaceDE w:val="0"/>
              <w:autoSpaceDN w:val="0"/>
              <w:jc w:val="center"/>
              <w:rPr>
                <w:sz w:val="18"/>
                <w:szCs w:val="18"/>
              </w:rPr>
            </w:pPr>
            <w:r w:rsidRPr="005A1C79">
              <w:rPr>
                <w:sz w:val="18"/>
                <w:szCs w:val="18"/>
              </w:rPr>
              <w:t>2024 год</w:t>
            </w:r>
          </w:p>
        </w:tc>
        <w:tc>
          <w:tcPr>
            <w:tcW w:w="992" w:type="dxa"/>
            <w:vMerge w:val="restart"/>
          </w:tcPr>
          <w:p w14:paraId="2D34727A" w14:textId="77777777" w:rsidR="00012EE5" w:rsidRPr="005A1C79" w:rsidRDefault="00012EE5" w:rsidP="00012EE5">
            <w:pPr>
              <w:widowControl w:val="0"/>
              <w:autoSpaceDE w:val="0"/>
              <w:autoSpaceDN w:val="0"/>
              <w:jc w:val="center"/>
              <w:rPr>
                <w:sz w:val="18"/>
                <w:szCs w:val="18"/>
              </w:rPr>
            </w:pPr>
            <w:r w:rsidRPr="005A1C79">
              <w:rPr>
                <w:sz w:val="18"/>
                <w:szCs w:val="18"/>
              </w:rPr>
              <w:t>Итого 2025 год</w:t>
            </w:r>
          </w:p>
        </w:tc>
        <w:tc>
          <w:tcPr>
            <w:tcW w:w="3329" w:type="dxa"/>
            <w:gridSpan w:val="4"/>
          </w:tcPr>
          <w:p w14:paraId="50186C64" w14:textId="77777777" w:rsidR="00012EE5" w:rsidRPr="005A1C79" w:rsidRDefault="00012EE5" w:rsidP="00012EE5">
            <w:pPr>
              <w:widowControl w:val="0"/>
              <w:autoSpaceDE w:val="0"/>
              <w:autoSpaceDN w:val="0"/>
              <w:jc w:val="center"/>
              <w:rPr>
                <w:sz w:val="18"/>
                <w:szCs w:val="18"/>
              </w:rPr>
            </w:pPr>
            <w:r w:rsidRPr="005A1C79">
              <w:rPr>
                <w:sz w:val="18"/>
                <w:szCs w:val="18"/>
              </w:rPr>
              <w:t>В том числе:</w:t>
            </w:r>
          </w:p>
        </w:tc>
        <w:tc>
          <w:tcPr>
            <w:tcW w:w="1065" w:type="dxa"/>
            <w:vMerge w:val="restart"/>
            <w:shd w:val="clear" w:color="auto" w:fill="auto"/>
          </w:tcPr>
          <w:p w14:paraId="54030966" w14:textId="77777777" w:rsidR="00012EE5" w:rsidRPr="005A1C79" w:rsidRDefault="00012EE5" w:rsidP="00012EE5">
            <w:pPr>
              <w:widowControl w:val="0"/>
              <w:autoSpaceDE w:val="0"/>
              <w:autoSpaceDN w:val="0"/>
              <w:jc w:val="center"/>
              <w:rPr>
                <w:sz w:val="18"/>
                <w:szCs w:val="18"/>
              </w:rPr>
            </w:pPr>
            <w:r w:rsidRPr="005A1C79">
              <w:rPr>
                <w:bCs/>
                <w:sz w:val="18"/>
                <w:szCs w:val="18"/>
              </w:rPr>
              <w:t>2026 год</w:t>
            </w:r>
          </w:p>
        </w:tc>
        <w:tc>
          <w:tcPr>
            <w:tcW w:w="993" w:type="dxa"/>
            <w:vMerge w:val="restart"/>
            <w:shd w:val="clear" w:color="auto" w:fill="auto"/>
          </w:tcPr>
          <w:p w14:paraId="138C7C6D" w14:textId="77777777" w:rsidR="00012EE5" w:rsidRPr="005A1C79" w:rsidRDefault="00012EE5" w:rsidP="00012EE5">
            <w:pPr>
              <w:widowControl w:val="0"/>
              <w:autoSpaceDE w:val="0"/>
              <w:autoSpaceDN w:val="0"/>
              <w:jc w:val="center"/>
              <w:rPr>
                <w:sz w:val="18"/>
                <w:szCs w:val="18"/>
              </w:rPr>
            </w:pPr>
            <w:r w:rsidRPr="005A1C79">
              <w:rPr>
                <w:bCs/>
                <w:sz w:val="18"/>
                <w:szCs w:val="18"/>
              </w:rPr>
              <w:t>2027 год</w:t>
            </w:r>
          </w:p>
        </w:tc>
        <w:tc>
          <w:tcPr>
            <w:tcW w:w="1611" w:type="dxa"/>
            <w:vMerge w:val="restart"/>
          </w:tcPr>
          <w:p w14:paraId="0F8E2A6E" w14:textId="77777777" w:rsidR="00012EE5" w:rsidRPr="005A1C79" w:rsidRDefault="00012EE5" w:rsidP="00012EE5">
            <w:pPr>
              <w:widowControl w:val="0"/>
              <w:autoSpaceDE w:val="0"/>
              <w:autoSpaceDN w:val="0"/>
              <w:jc w:val="center"/>
              <w:rPr>
                <w:sz w:val="18"/>
                <w:szCs w:val="18"/>
              </w:rPr>
            </w:pPr>
            <w:r w:rsidRPr="005A1C79">
              <w:rPr>
                <w:sz w:val="18"/>
                <w:szCs w:val="18"/>
              </w:rPr>
              <w:t>Х</w:t>
            </w:r>
          </w:p>
        </w:tc>
      </w:tr>
      <w:tr w:rsidR="005A1C79" w:rsidRPr="005A1C79" w14:paraId="7D0A23D6" w14:textId="77777777" w:rsidTr="00012EE5">
        <w:trPr>
          <w:gridAfter w:val="1"/>
          <w:wAfter w:w="9" w:type="dxa"/>
          <w:trHeight w:val="405"/>
        </w:trPr>
        <w:tc>
          <w:tcPr>
            <w:tcW w:w="522" w:type="dxa"/>
            <w:vMerge/>
          </w:tcPr>
          <w:p w14:paraId="4E8302A1" w14:textId="77777777" w:rsidR="00012EE5" w:rsidRPr="005A1C79" w:rsidRDefault="00012EE5" w:rsidP="00012EE5">
            <w:pPr>
              <w:widowControl w:val="0"/>
              <w:autoSpaceDE w:val="0"/>
              <w:autoSpaceDN w:val="0"/>
              <w:jc w:val="center"/>
              <w:rPr>
                <w:sz w:val="18"/>
                <w:szCs w:val="18"/>
              </w:rPr>
            </w:pPr>
          </w:p>
        </w:tc>
        <w:tc>
          <w:tcPr>
            <w:tcW w:w="1702" w:type="dxa"/>
            <w:vMerge/>
          </w:tcPr>
          <w:p w14:paraId="1308C6C3" w14:textId="77777777" w:rsidR="00012EE5" w:rsidRPr="005A1C79" w:rsidRDefault="00012EE5" w:rsidP="00012EE5">
            <w:pPr>
              <w:widowControl w:val="0"/>
              <w:autoSpaceDE w:val="0"/>
              <w:autoSpaceDN w:val="0"/>
              <w:jc w:val="center"/>
              <w:rPr>
                <w:sz w:val="18"/>
                <w:szCs w:val="18"/>
              </w:rPr>
            </w:pPr>
          </w:p>
        </w:tc>
        <w:tc>
          <w:tcPr>
            <w:tcW w:w="1134" w:type="dxa"/>
            <w:vMerge/>
          </w:tcPr>
          <w:p w14:paraId="52BDEC5F" w14:textId="77777777" w:rsidR="00012EE5" w:rsidRPr="005A1C79" w:rsidRDefault="00012EE5" w:rsidP="00012EE5">
            <w:pPr>
              <w:widowControl w:val="0"/>
              <w:autoSpaceDE w:val="0"/>
              <w:autoSpaceDN w:val="0"/>
              <w:jc w:val="center"/>
              <w:rPr>
                <w:sz w:val="18"/>
                <w:szCs w:val="18"/>
              </w:rPr>
            </w:pPr>
          </w:p>
        </w:tc>
        <w:tc>
          <w:tcPr>
            <w:tcW w:w="1276" w:type="dxa"/>
            <w:vMerge/>
          </w:tcPr>
          <w:p w14:paraId="5B21E7EE" w14:textId="77777777" w:rsidR="00012EE5" w:rsidRPr="005A1C79" w:rsidRDefault="00012EE5" w:rsidP="00012EE5">
            <w:pPr>
              <w:widowControl w:val="0"/>
              <w:autoSpaceDE w:val="0"/>
              <w:autoSpaceDN w:val="0"/>
              <w:jc w:val="center"/>
              <w:rPr>
                <w:sz w:val="18"/>
                <w:szCs w:val="18"/>
              </w:rPr>
            </w:pPr>
          </w:p>
        </w:tc>
        <w:tc>
          <w:tcPr>
            <w:tcW w:w="1134" w:type="dxa"/>
            <w:vMerge/>
          </w:tcPr>
          <w:p w14:paraId="3ECB731F" w14:textId="77777777" w:rsidR="00012EE5" w:rsidRPr="005A1C79" w:rsidRDefault="00012EE5" w:rsidP="00012EE5">
            <w:pPr>
              <w:widowControl w:val="0"/>
              <w:autoSpaceDE w:val="0"/>
              <w:autoSpaceDN w:val="0"/>
              <w:jc w:val="center"/>
              <w:rPr>
                <w:sz w:val="18"/>
                <w:szCs w:val="18"/>
              </w:rPr>
            </w:pPr>
          </w:p>
        </w:tc>
        <w:tc>
          <w:tcPr>
            <w:tcW w:w="1134" w:type="dxa"/>
            <w:vMerge/>
          </w:tcPr>
          <w:p w14:paraId="1E0C480D" w14:textId="77777777" w:rsidR="00012EE5" w:rsidRPr="005A1C79" w:rsidRDefault="00012EE5" w:rsidP="00012EE5">
            <w:pPr>
              <w:widowControl w:val="0"/>
              <w:autoSpaceDE w:val="0"/>
              <w:autoSpaceDN w:val="0"/>
              <w:jc w:val="center"/>
              <w:rPr>
                <w:sz w:val="18"/>
                <w:szCs w:val="18"/>
              </w:rPr>
            </w:pPr>
          </w:p>
        </w:tc>
        <w:tc>
          <w:tcPr>
            <w:tcW w:w="992" w:type="dxa"/>
            <w:vMerge/>
          </w:tcPr>
          <w:p w14:paraId="5834E1C1" w14:textId="77777777" w:rsidR="00012EE5" w:rsidRPr="005A1C79" w:rsidRDefault="00012EE5" w:rsidP="00012EE5">
            <w:pPr>
              <w:widowControl w:val="0"/>
              <w:autoSpaceDE w:val="0"/>
              <w:autoSpaceDN w:val="0"/>
              <w:jc w:val="center"/>
              <w:rPr>
                <w:sz w:val="18"/>
                <w:szCs w:val="18"/>
              </w:rPr>
            </w:pPr>
          </w:p>
        </w:tc>
        <w:tc>
          <w:tcPr>
            <w:tcW w:w="992" w:type="dxa"/>
            <w:vMerge/>
          </w:tcPr>
          <w:p w14:paraId="7FC58A71" w14:textId="77777777" w:rsidR="00012EE5" w:rsidRPr="005A1C79" w:rsidRDefault="00012EE5" w:rsidP="00012EE5">
            <w:pPr>
              <w:widowControl w:val="0"/>
              <w:autoSpaceDE w:val="0"/>
              <w:autoSpaceDN w:val="0"/>
              <w:jc w:val="center"/>
              <w:rPr>
                <w:sz w:val="18"/>
                <w:szCs w:val="18"/>
              </w:rPr>
            </w:pPr>
          </w:p>
        </w:tc>
        <w:tc>
          <w:tcPr>
            <w:tcW w:w="851" w:type="dxa"/>
          </w:tcPr>
          <w:p w14:paraId="585D0F61" w14:textId="77777777" w:rsidR="00012EE5" w:rsidRPr="005A1C79" w:rsidRDefault="00012EE5" w:rsidP="00012EE5">
            <w:pPr>
              <w:widowControl w:val="0"/>
              <w:autoSpaceDE w:val="0"/>
              <w:autoSpaceDN w:val="0"/>
              <w:jc w:val="center"/>
              <w:rPr>
                <w:sz w:val="18"/>
                <w:szCs w:val="18"/>
              </w:rPr>
            </w:pPr>
            <w:r w:rsidRPr="005A1C79">
              <w:rPr>
                <w:sz w:val="18"/>
                <w:szCs w:val="18"/>
              </w:rPr>
              <w:t>1 квартал</w:t>
            </w:r>
          </w:p>
        </w:tc>
        <w:tc>
          <w:tcPr>
            <w:tcW w:w="901" w:type="dxa"/>
          </w:tcPr>
          <w:p w14:paraId="0523DFAC" w14:textId="77777777" w:rsidR="00012EE5" w:rsidRPr="005A1C79" w:rsidRDefault="00012EE5" w:rsidP="00012EE5">
            <w:pPr>
              <w:widowControl w:val="0"/>
              <w:autoSpaceDE w:val="0"/>
              <w:autoSpaceDN w:val="0"/>
              <w:jc w:val="center"/>
              <w:rPr>
                <w:sz w:val="18"/>
                <w:szCs w:val="18"/>
              </w:rPr>
            </w:pPr>
            <w:r w:rsidRPr="005A1C79">
              <w:rPr>
                <w:sz w:val="18"/>
                <w:szCs w:val="18"/>
              </w:rPr>
              <w:t>1 полугодие</w:t>
            </w:r>
          </w:p>
        </w:tc>
        <w:tc>
          <w:tcPr>
            <w:tcW w:w="785" w:type="dxa"/>
          </w:tcPr>
          <w:p w14:paraId="4C487E62" w14:textId="77777777" w:rsidR="00012EE5" w:rsidRPr="005A1C79" w:rsidRDefault="00012EE5" w:rsidP="00012EE5">
            <w:pPr>
              <w:widowControl w:val="0"/>
              <w:autoSpaceDE w:val="0"/>
              <w:autoSpaceDN w:val="0"/>
              <w:jc w:val="center"/>
              <w:rPr>
                <w:sz w:val="18"/>
                <w:szCs w:val="18"/>
              </w:rPr>
            </w:pPr>
            <w:r w:rsidRPr="005A1C79">
              <w:rPr>
                <w:sz w:val="18"/>
                <w:szCs w:val="18"/>
              </w:rPr>
              <w:t>9 месяцев</w:t>
            </w:r>
          </w:p>
        </w:tc>
        <w:tc>
          <w:tcPr>
            <w:tcW w:w="792" w:type="dxa"/>
          </w:tcPr>
          <w:p w14:paraId="14255896" w14:textId="77777777" w:rsidR="00012EE5" w:rsidRPr="005A1C79" w:rsidRDefault="00012EE5" w:rsidP="00012EE5">
            <w:pPr>
              <w:widowControl w:val="0"/>
              <w:autoSpaceDE w:val="0"/>
              <w:autoSpaceDN w:val="0"/>
              <w:jc w:val="center"/>
              <w:rPr>
                <w:sz w:val="18"/>
                <w:szCs w:val="18"/>
              </w:rPr>
            </w:pPr>
            <w:r w:rsidRPr="005A1C79">
              <w:rPr>
                <w:sz w:val="18"/>
                <w:szCs w:val="18"/>
              </w:rPr>
              <w:t>12 месяцев</w:t>
            </w:r>
          </w:p>
        </w:tc>
        <w:tc>
          <w:tcPr>
            <w:tcW w:w="1065" w:type="dxa"/>
            <w:vMerge/>
          </w:tcPr>
          <w:p w14:paraId="77C423F1" w14:textId="77777777" w:rsidR="00012EE5" w:rsidRPr="005A1C79" w:rsidRDefault="00012EE5" w:rsidP="00012EE5">
            <w:pPr>
              <w:widowControl w:val="0"/>
              <w:autoSpaceDE w:val="0"/>
              <w:autoSpaceDN w:val="0"/>
              <w:jc w:val="center"/>
              <w:rPr>
                <w:sz w:val="18"/>
                <w:szCs w:val="18"/>
              </w:rPr>
            </w:pPr>
          </w:p>
        </w:tc>
        <w:tc>
          <w:tcPr>
            <w:tcW w:w="993" w:type="dxa"/>
            <w:vMerge/>
          </w:tcPr>
          <w:p w14:paraId="3AA3D042" w14:textId="77777777" w:rsidR="00012EE5" w:rsidRPr="005A1C79" w:rsidRDefault="00012EE5" w:rsidP="00012EE5">
            <w:pPr>
              <w:widowControl w:val="0"/>
              <w:autoSpaceDE w:val="0"/>
              <w:autoSpaceDN w:val="0"/>
              <w:jc w:val="center"/>
              <w:rPr>
                <w:sz w:val="18"/>
                <w:szCs w:val="18"/>
              </w:rPr>
            </w:pPr>
          </w:p>
        </w:tc>
        <w:tc>
          <w:tcPr>
            <w:tcW w:w="1611" w:type="dxa"/>
            <w:vMerge/>
          </w:tcPr>
          <w:p w14:paraId="3979499F" w14:textId="77777777" w:rsidR="00012EE5" w:rsidRPr="005A1C79" w:rsidRDefault="00012EE5" w:rsidP="00012EE5">
            <w:pPr>
              <w:widowControl w:val="0"/>
              <w:autoSpaceDE w:val="0"/>
              <w:autoSpaceDN w:val="0"/>
              <w:jc w:val="center"/>
              <w:rPr>
                <w:sz w:val="18"/>
                <w:szCs w:val="18"/>
              </w:rPr>
            </w:pPr>
          </w:p>
        </w:tc>
      </w:tr>
      <w:tr w:rsidR="005A1C79" w:rsidRPr="005A1C79" w14:paraId="473DF3D2" w14:textId="77777777" w:rsidTr="00012EE5">
        <w:trPr>
          <w:gridAfter w:val="1"/>
          <w:wAfter w:w="9" w:type="dxa"/>
          <w:trHeight w:val="288"/>
        </w:trPr>
        <w:tc>
          <w:tcPr>
            <w:tcW w:w="522" w:type="dxa"/>
            <w:vMerge/>
          </w:tcPr>
          <w:p w14:paraId="090DC919" w14:textId="77777777" w:rsidR="00012EE5" w:rsidRPr="005A1C79" w:rsidRDefault="00012EE5" w:rsidP="00012EE5">
            <w:pPr>
              <w:widowControl w:val="0"/>
              <w:autoSpaceDE w:val="0"/>
              <w:autoSpaceDN w:val="0"/>
              <w:jc w:val="center"/>
              <w:rPr>
                <w:sz w:val="18"/>
                <w:szCs w:val="18"/>
              </w:rPr>
            </w:pPr>
          </w:p>
        </w:tc>
        <w:tc>
          <w:tcPr>
            <w:tcW w:w="1702" w:type="dxa"/>
            <w:vMerge/>
          </w:tcPr>
          <w:p w14:paraId="70E87D66" w14:textId="77777777" w:rsidR="00012EE5" w:rsidRPr="005A1C79" w:rsidRDefault="00012EE5" w:rsidP="00012EE5">
            <w:pPr>
              <w:widowControl w:val="0"/>
              <w:autoSpaceDE w:val="0"/>
              <w:autoSpaceDN w:val="0"/>
              <w:jc w:val="center"/>
              <w:rPr>
                <w:sz w:val="18"/>
                <w:szCs w:val="18"/>
              </w:rPr>
            </w:pPr>
          </w:p>
        </w:tc>
        <w:tc>
          <w:tcPr>
            <w:tcW w:w="1134" w:type="dxa"/>
            <w:vMerge/>
          </w:tcPr>
          <w:p w14:paraId="221FB089" w14:textId="77777777" w:rsidR="00012EE5" w:rsidRPr="005A1C79" w:rsidRDefault="00012EE5" w:rsidP="00012EE5">
            <w:pPr>
              <w:widowControl w:val="0"/>
              <w:autoSpaceDE w:val="0"/>
              <w:autoSpaceDN w:val="0"/>
              <w:jc w:val="center"/>
              <w:rPr>
                <w:sz w:val="18"/>
                <w:szCs w:val="18"/>
              </w:rPr>
            </w:pPr>
          </w:p>
        </w:tc>
        <w:tc>
          <w:tcPr>
            <w:tcW w:w="1276" w:type="dxa"/>
            <w:vMerge/>
          </w:tcPr>
          <w:p w14:paraId="34C442A0" w14:textId="77777777" w:rsidR="00012EE5" w:rsidRPr="005A1C79" w:rsidRDefault="00012EE5" w:rsidP="00012EE5">
            <w:pPr>
              <w:widowControl w:val="0"/>
              <w:autoSpaceDE w:val="0"/>
              <w:autoSpaceDN w:val="0"/>
              <w:jc w:val="center"/>
              <w:rPr>
                <w:sz w:val="18"/>
                <w:szCs w:val="18"/>
              </w:rPr>
            </w:pPr>
          </w:p>
        </w:tc>
        <w:tc>
          <w:tcPr>
            <w:tcW w:w="1134" w:type="dxa"/>
          </w:tcPr>
          <w:p w14:paraId="683CB935" w14:textId="17FF419E" w:rsidR="00012EE5" w:rsidRPr="005A1C79" w:rsidRDefault="007C3919" w:rsidP="00012EE5">
            <w:pPr>
              <w:widowControl w:val="0"/>
              <w:autoSpaceDE w:val="0"/>
              <w:autoSpaceDN w:val="0"/>
              <w:jc w:val="center"/>
              <w:rPr>
                <w:sz w:val="18"/>
                <w:szCs w:val="18"/>
              </w:rPr>
            </w:pPr>
            <w:r w:rsidRPr="005A1C79">
              <w:rPr>
                <w:sz w:val="18"/>
                <w:szCs w:val="18"/>
              </w:rPr>
              <w:t>750</w:t>
            </w:r>
          </w:p>
        </w:tc>
        <w:tc>
          <w:tcPr>
            <w:tcW w:w="1134" w:type="dxa"/>
          </w:tcPr>
          <w:p w14:paraId="7C9A1239" w14:textId="77777777" w:rsidR="00012EE5" w:rsidRPr="005A1C79" w:rsidRDefault="00012EE5" w:rsidP="00012EE5">
            <w:pPr>
              <w:widowControl w:val="0"/>
              <w:autoSpaceDE w:val="0"/>
              <w:autoSpaceDN w:val="0"/>
              <w:jc w:val="center"/>
              <w:rPr>
                <w:sz w:val="18"/>
                <w:szCs w:val="18"/>
              </w:rPr>
            </w:pPr>
            <w:r w:rsidRPr="005A1C79">
              <w:rPr>
                <w:sz w:val="18"/>
                <w:szCs w:val="18"/>
              </w:rPr>
              <w:t>-</w:t>
            </w:r>
          </w:p>
        </w:tc>
        <w:tc>
          <w:tcPr>
            <w:tcW w:w="992" w:type="dxa"/>
          </w:tcPr>
          <w:p w14:paraId="3DBA0B18" w14:textId="77777777" w:rsidR="00012EE5" w:rsidRPr="005A1C79" w:rsidRDefault="00012EE5" w:rsidP="00012EE5">
            <w:pPr>
              <w:widowControl w:val="0"/>
              <w:autoSpaceDE w:val="0"/>
              <w:autoSpaceDN w:val="0"/>
              <w:jc w:val="center"/>
              <w:rPr>
                <w:sz w:val="18"/>
                <w:szCs w:val="18"/>
              </w:rPr>
            </w:pPr>
            <w:r w:rsidRPr="005A1C79">
              <w:rPr>
                <w:sz w:val="18"/>
                <w:szCs w:val="18"/>
              </w:rPr>
              <w:t>150</w:t>
            </w:r>
          </w:p>
        </w:tc>
        <w:tc>
          <w:tcPr>
            <w:tcW w:w="992" w:type="dxa"/>
          </w:tcPr>
          <w:p w14:paraId="25487143" w14:textId="52624EB5" w:rsidR="00012EE5" w:rsidRPr="005A1C79" w:rsidRDefault="007C3919" w:rsidP="00012EE5">
            <w:pPr>
              <w:widowControl w:val="0"/>
              <w:autoSpaceDE w:val="0"/>
              <w:autoSpaceDN w:val="0"/>
              <w:jc w:val="center"/>
              <w:rPr>
                <w:sz w:val="18"/>
                <w:szCs w:val="18"/>
              </w:rPr>
            </w:pPr>
            <w:r w:rsidRPr="005A1C79">
              <w:rPr>
                <w:sz w:val="18"/>
                <w:szCs w:val="18"/>
              </w:rPr>
              <w:t>200</w:t>
            </w:r>
          </w:p>
        </w:tc>
        <w:tc>
          <w:tcPr>
            <w:tcW w:w="851" w:type="dxa"/>
          </w:tcPr>
          <w:p w14:paraId="672DCD23" w14:textId="77777777" w:rsidR="00012EE5" w:rsidRPr="005A1C79" w:rsidRDefault="00012EE5" w:rsidP="00012EE5">
            <w:pPr>
              <w:widowControl w:val="0"/>
              <w:autoSpaceDE w:val="0"/>
              <w:autoSpaceDN w:val="0"/>
              <w:jc w:val="center"/>
              <w:rPr>
                <w:sz w:val="18"/>
                <w:szCs w:val="18"/>
              </w:rPr>
            </w:pPr>
            <w:r w:rsidRPr="005A1C79">
              <w:rPr>
                <w:sz w:val="18"/>
                <w:szCs w:val="18"/>
              </w:rPr>
              <w:t>0</w:t>
            </w:r>
          </w:p>
        </w:tc>
        <w:tc>
          <w:tcPr>
            <w:tcW w:w="901" w:type="dxa"/>
          </w:tcPr>
          <w:p w14:paraId="6323A196" w14:textId="77777777" w:rsidR="00012EE5" w:rsidRPr="005A1C79" w:rsidRDefault="00012EE5" w:rsidP="00012EE5">
            <w:pPr>
              <w:widowControl w:val="0"/>
              <w:autoSpaceDE w:val="0"/>
              <w:autoSpaceDN w:val="0"/>
              <w:jc w:val="center"/>
              <w:rPr>
                <w:sz w:val="18"/>
                <w:szCs w:val="18"/>
              </w:rPr>
            </w:pPr>
            <w:r w:rsidRPr="005A1C79">
              <w:rPr>
                <w:sz w:val="18"/>
                <w:szCs w:val="18"/>
              </w:rPr>
              <w:t>0</w:t>
            </w:r>
          </w:p>
        </w:tc>
        <w:tc>
          <w:tcPr>
            <w:tcW w:w="785" w:type="dxa"/>
          </w:tcPr>
          <w:p w14:paraId="68FAEA94" w14:textId="5C4A6D0E" w:rsidR="00012EE5" w:rsidRPr="005A1C79" w:rsidRDefault="007C3919" w:rsidP="00012EE5">
            <w:pPr>
              <w:widowControl w:val="0"/>
              <w:autoSpaceDE w:val="0"/>
              <w:autoSpaceDN w:val="0"/>
              <w:jc w:val="center"/>
              <w:rPr>
                <w:sz w:val="18"/>
                <w:szCs w:val="18"/>
              </w:rPr>
            </w:pPr>
            <w:r w:rsidRPr="005A1C79">
              <w:rPr>
                <w:sz w:val="18"/>
                <w:szCs w:val="18"/>
              </w:rPr>
              <w:t>200</w:t>
            </w:r>
          </w:p>
        </w:tc>
        <w:tc>
          <w:tcPr>
            <w:tcW w:w="792" w:type="dxa"/>
          </w:tcPr>
          <w:p w14:paraId="7D062FF7" w14:textId="6330B7BE" w:rsidR="00012EE5" w:rsidRPr="005A1C79" w:rsidRDefault="007C3919" w:rsidP="00012EE5">
            <w:pPr>
              <w:widowControl w:val="0"/>
              <w:autoSpaceDE w:val="0"/>
              <w:autoSpaceDN w:val="0"/>
              <w:jc w:val="center"/>
              <w:rPr>
                <w:sz w:val="18"/>
                <w:szCs w:val="18"/>
              </w:rPr>
            </w:pPr>
            <w:r w:rsidRPr="005A1C79">
              <w:rPr>
                <w:sz w:val="18"/>
                <w:szCs w:val="18"/>
              </w:rPr>
              <w:t>200</w:t>
            </w:r>
          </w:p>
        </w:tc>
        <w:tc>
          <w:tcPr>
            <w:tcW w:w="1065" w:type="dxa"/>
          </w:tcPr>
          <w:p w14:paraId="716B0EC3" w14:textId="7F5AEA90" w:rsidR="00012EE5" w:rsidRPr="005A1C79" w:rsidRDefault="007C3919" w:rsidP="00012EE5">
            <w:pPr>
              <w:widowControl w:val="0"/>
              <w:autoSpaceDE w:val="0"/>
              <w:autoSpaceDN w:val="0"/>
              <w:jc w:val="center"/>
              <w:rPr>
                <w:sz w:val="18"/>
                <w:szCs w:val="18"/>
              </w:rPr>
            </w:pPr>
            <w:r w:rsidRPr="005A1C79">
              <w:rPr>
                <w:sz w:val="18"/>
                <w:szCs w:val="18"/>
              </w:rPr>
              <w:t>2</w:t>
            </w:r>
            <w:r w:rsidR="00012EE5" w:rsidRPr="005A1C79">
              <w:rPr>
                <w:sz w:val="18"/>
                <w:szCs w:val="18"/>
              </w:rPr>
              <w:t>00</w:t>
            </w:r>
          </w:p>
        </w:tc>
        <w:tc>
          <w:tcPr>
            <w:tcW w:w="993" w:type="dxa"/>
          </w:tcPr>
          <w:p w14:paraId="33224EBE" w14:textId="4A538891" w:rsidR="00012EE5" w:rsidRPr="005A1C79" w:rsidRDefault="007C3919" w:rsidP="00012EE5">
            <w:pPr>
              <w:widowControl w:val="0"/>
              <w:autoSpaceDE w:val="0"/>
              <w:autoSpaceDN w:val="0"/>
              <w:jc w:val="center"/>
              <w:rPr>
                <w:sz w:val="18"/>
                <w:szCs w:val="18"/>
              </w:rPr>
            </w:pPr>
            <w:r w:rsidRPr="005A1C79">
              <w:rPr>
                <w:sz w:val="18"/>
                <w:szCs w:val="18"/>
              </w:rPr>
              <w:t>2</w:t>
            </w:r>
            <w:r w:rsidR="00012EE5" w:rsidRPr="005A1C79">
              <w:rPr>
                <w:sz w:val="18"/>
                <w:szCs w:val="18"/>
              </w:rPr>
              <w:t>00</w:t>
            </w:r>
          </w:p>
        </w:tc>
        <w:tc>
          <w:tcPr>
            <w:tcW w:w="1611" w:type="dxa"/>
            <w:vMerge/>
          </w:tcPr>
          <w:p w14:paraId="4633AB43" w14:textId="77777777" w:rsidR="00012EE5" w:rsidRPr="005A1C79" w:rsidRDefault="00012EE5" w:rsidP="00012EE5">
            <w:pPr>
              <w:widowControl w:val="0"/>
              <w:autoSpaceDE w:val="0"/>
              <w:autoSpaceDN w:val="0"/>
              <w:jc w:val="center"/>
              <w:rPr>
                <w:sz w:val="18"/>
                <w:szCs w:val="18"/>
              </w:rPr>
            </w:pPr>
          </w:p>
        </w:tc>
      </w:tr>
      <w:tr w:rsidR="005A1C79" w:rsidRPr="005A1C79" w14:paraId="2AA99118" w14:textId="77777777" w:rsidTr="00012EE5">
        <w:trPr>
          <w:gridAfter w:val="1"/>
          <w:wAfter w:w="9" w:type="dxa"/>
          <w:trHeight w:val="405"/>
        </w:trPr>
        <w:tc>
          <w:tcPr>
            <w:tcW w:w="522" w:type="dxa"/>
            <w:vMerge w:val="restart"/>
            <w:shd w:val="clear" w:color="auto" w:fill="auto"/>
          </w:tcPr>
          <w:p w14:paraId="2EBF87E5" w14:textId="77777777" w:rsidR="00012EE5" w:rsidRPr="005A1C79" w:rsidRDefault="00012EE5" w:rsidP="00012EE5">
            <w:pPr>
              <w:widowControl w:val="0"/>
              <w:autoSpaceDE w:val="0"/>
              <w:autoSpaceDN w:val="0"/>
              <w:jc w:val="center"/>
              <w:rPr>
                <w:sz w:val="18"/>
                <w:szCs w:val="18"/>
              </w:rPr>
            </w:pPr>
            <w:r w:rsidRPr="005A1C79">
              <w:rPr>
                <w:sz w:val="18"/>
                <w:szCs w:val="18"/>
              </w:rPr>
              <w:t>3.5.</w:t>
            </w:r>
          </w:p>
        </w:tc>
        <w:tc>
          <w:tcPr>
            <w:tcW w:w="1702" w:type="dxa"/>
            <w:vMerge w:val="restart"/>
          </w:tcPr>
          <w:p w14:paraId="04CD3669" w14:textId="77777777" w:rsidR="00012EE5" w:rsidRPr="005A1C79" w:rsidRDefault="00012EE5" w:rsidP="00012EE5">
            <w:pPr>
              <w:widowControl w:val="0"/>
              <w:autoSpaceDE w:val="0"/>
              <w:autoSpaceDN w:val="0"/>
              <w:rPr>
                <w:sz w:val="18"/>
                <w:szCs w:val="18"/>
              </w:rPr>
            </w:pPr>
            <w:r w:rsidRPr="005A1C79">
              <w:rPr>
                <w:sz w:val="18"/>
                <w:szCs w:val="18"/>
              </w:rPr>
              <w:t>Мероприятие 03.05.</w:t>
            </w:r>
          </w:p>
          <w:p w14:paraId="4FAD01EE" w14:textId="77777777" w:rsidR="00012EE5" w:rsidRPr="005A1C79" w:rsidRDefault="00012EE5" w:rsidP="00012EE5">
            <w:pPr>
              <w:widowControl w:val="0"/>
              <w:autoSpaceDE w:val="0"/>
              <w:autoSpaceDN w:val="0"/>
              <w:rPr>
                <w:sz w:val="18"/>
                <w:szCs w:val="18"/>
              </w:rPr>
            </w:pPr>
            <w:r w:rsidRPr="005A1C79">
              <w:rPr>
                <w:sz w:val="18"/>
                <w:szCs w:val="18"/>
              </w:rPr>
              <w:t>Подготовка безопасных районов для размещения населения, материальных и культурных ценностей, подлежащих эвакуации</w:t>
            </w:r>
          </w:p>
        </w:tc>
        <w:tc>
          <w:tcPr>
            <w:tcW w:w="1134" w:type="dxa"/>
            <w:vMerge w:val="restart"/>
            <w:shd w:val="clear" w:color="auto" w:fill="auto"/>
          </w:tcPr>
          <w:p w14:paraId="3B2FF29C" w14:textId="77777777" w:rsidR="00012EE5" w:rsidRPr="005A1C79" w:rsidRDefault="00012EE5" w:rsidP="00012EE5">
            <w:pPr>
              <w:widowControl w:val="0"/>
              <w:autoSpaceDE w:val="0"/>
              <w:autoSpaceDN w:val="0"/>
              <w:jc w:val="center"/>
              <w:rPr>
                <w:sz w:val="18"/>
                <w:szCs w:val="18"/>
              </w:rPr>
            </w:pPr>
            <w:r w:rsidRPr="005A1C79">
              <w:rPr>
                <w:sz w:val="18"/>
                <w:szCs w:val="18"/>
              </w:rPr>
              <w:t>2023-2027</w:t>
            </w:r>
          </w:p>
        </w:tc>
        <w:tc>
          <w:tcPr>
            <w:tcW w:w="1276" w:type="dxa"/>
            <w:shd w:val="clear" w:color="auto" w:fill="auto"/>
          </w:tcPr>
          <w:p w14:paraId="397B1AC5" w14:textId="77777777" w:rsidR="00012EE5" w:rsidRPr="005A1C79" w:rsidRDefault="00012EE5" w:rsidP="00012EE5">
            <w:pPr>
              <w:widowControl w:val="0"/>
              <w:autoSpaceDE w:val="0"/>
              <w:autoSpaceDN w:val="0"/>
              <w:rPr>
                <w:sz w:val="18"/>
                <w:szCs w:val="18"/>
              </w:rPr>
            </w:pPr>
            <w:r w:rsidRPr="005A1C79">
              <w:rPr>
                <w:sz w:val="18"/>
                <w:szCs w:val="18"/>
              </w:rPr>
              <w:t>Итого</w:t>
            </w:r>
          </w:p>
        </w:tc>
        <w:tc>
          <w:tcPr>
            <w:tcW w:w="1134" w:type="dxa"/>
            <w:shd w:val="clear" w:color="auto" w:fill="auto"/>
          </w:tcPr>
          <w:p w14:paraId="42BED813" w14:textId="77777777" w:rsidR="00012EE5" w:rsidRPr="005A1C79" w:rsidRDefault="00012EE5" w:rsidP="00012EE5">
            <w:pPr>
              <w:widowControl w:val="0"/>
              <w:autoSpaceDE w:val="0"/>
              <w:autoSpaceDN w:val="0"/>
              <w:jc w:val="center"/>
              <w:rPr>
                <w:sz w:val="18"/>
                <w:szCs w:val="18"/>
              </w:rPr>
            </w:pPr>
            <w:r w:rsidRPr="005A1C79">
              <w:rPr>
                <w:sz w:val="18"/>
                <w:szCs w:val="18"/>
              </w:rPr>
              <w:t>97,50</w:t>
            </w:r>
          </w:p>
        </w:tc>
        <w:tc>
          <w:tcPr>
            <w:tcW w:w="1134" w:type="dxa"/>
            <w:shd w:val="clear" w:color="auto" w:fill="auto"/>
          </w:tcPr>
          <w:p w14:paraId="2E7428F2" w14:textId="77777777" w:rsidR="00012EE5" w:rsidRPr="005A1C79" w:rsidRDefault="00012EE5" w:rsidP="00012EE5">
            <w:pPr>
              <w:widowControl w:val="0"/>
              <w:autoSpaceDE w:val="0"/>
              <w:autoSpaceDN w:val="0"/>
              <w:jc w:val="center"/>
              <w:rPr>
                <w:sz w:val="18"/>
                <w:szCs w:val="18"/>
              </w:rPr>
            </w:pPr>
            <w:r w:rsidRPr="005A1C79">
              <w:rPr>
                <w:sz w:val="18"/>
                <w:szCs w:val="18"/>
              </w:rPr>
              <w:t>0,00</w:t>
            </w:r>
          </w:p>
        </w:tc>
        <w:tc>
          <w:tcPr>
            <w:tcW w:w="992" w:type="dxa"/>
          </w:tcPr>
          <w:p w14:paraId="39538FCD" w14:textId="77777777" w:rsidR="00012EE5" w:rsidRPr="005A1C79" w:rsidRDefault="00012EE5" w:rsidP="00012EE5">
            <w:pPr>
              <w:widowControl w:val="0"/>
              <w:autoSpaceDE w:val="0"/>
              <w:autoSpaceDN w:val="0"/>
              <w:jc w:val="center"/>
              <w:rPr>
                <w:sz w:val="18"/>
                <w:szCs w:val="18"/>
              </w:rPr>
            </w:pPr>
            <w:r w:rsidRPr="005A1C79">
              <w:rPr>
                <w:sz w:val="18"/>
                <w:szCs w:val="18"/>
              </w:rPr>
              <w:t>22,50</w:t>
            </w:r>
          </w:p>
        </w:tc>
        <w:tc>
          <w:tcPr>
            <w:tcW w:w="4321" w:type="dxa"/>
            <w:gridSpan w:val="5"/>
          </w:tcPr>
          <w:p w14:paraId="55C074AD" w14:textId="77777777" w:rsidR="00012EE5" w:rsidRPr="005A1C79" w:rsidRDefault="00012EE5" w:rsidP="00012EE5">
            <w:pPr>
              <w:widowControl w:val="0"/>
              <w:autoSpaceDE w:val="0"/>
              <w:autoSpaceDN w:val="0"/>
              <w:jc w:val="center"/>
              <w:rPr>
                <w:sz w:val="18"/>
                <w:szCs w:val="18"/>
              </w:rPr>
            </w:pPr>
            <w:r w:rsidRPr="005A1C79">
              <w:rPr>
                <w:sz w:val="18"/>
                <w:szCs w:val="18"/>
              </w:rPr>
              <w:t>25,00</w:t>
            </w:r>
          </w:p>
        </w:tc>
        <w:tc>
          <w:tcPr>
            <w:tcW w:w="1065" w:type="dxa"/>
          </w:tcPr>
          <w:p w14:paraId="5348FC72" w14:textId="77777777" w:rsidR="00012EE5" w:rsidRPr="005A1C79" w:rsidRDefault="00012EE5" w:rsidP="00012EE5">
            <w:pPr>
              <w:widowControl w:val="0"/>
              <w:autoSpaceDE w:val="0"/>
              <w:autoSpaceDN w:val="0"/>
              <w:jc w:val="center"/>
              <w:rPr>
                <w:sz w:val="18"/>
                <w:szCs w:val="18"/>
              </w:rPr>
            </w:pPr>
            <w:r w:rsidRPr="005A1C79">
              <w:rPr>
                <w:sz w:val="18"/>
                <w:szCs w:val="18"/>
              </w:rPr>
              <w:t>25,00</w:t>
            </w:r>
          </w:p>
        </w:tc>
        <w:tc>
          <w:tcPr>
            <w:tcW w:w="993" w:type="dxa"/>
            <w:shd w:val="clear" w:color="auto" w:fill="auto"/>
          </w:tcPr>
          <w:p w14:paraId="320974F6" w14:textId="77777777" w:rsidR="00012EE5" w:rsidRPr="005A1C79" w:rsidRDefault="00012EE5" w:rsidP="00012EE5">
            <w:pPr>
              <w:widowControl w:val="0"/>
              <w:autoSpaceDE w:val="0"/>
              <w:autoSpaceDN w:val="0"/>
              <w:jc w:val="center"/>
              <w:rPr>
                <w:sz w:val="18"/>
                <w:szCs w:val="18"/>
              </w:rPr>
            </w:pPr>
            <w:r w:rsidRPr="005A1C79">
              <w:rPr>
                <w:sz w:val="18"/>
                <w:szCs w:val="18"/>
              </w:rPr>
              <w:t>25,00</w:t>
            </w:r>
          </w:p>
        </w:tc>
        <w:tc>
          <w:tcPr>
            <w:tcW w:w="1611" w:type="dxa"/>
            <w:vMerge w:val="restart"/>
          </w:tcPr>
          <w:p w14:paraId="2FD8C926" w14:textId="77777777" w:rsidR="00012EE5" w:rsidRPr="005A1C79" w:rsidRDefault="00012EE5" w:rsidP="00012EE5">
            <w:pPr>
              <w:widowControl w:val="0"/>
              <w:autoSpaceDE w:val="0"/>
              <w:autoSpaceDN w:val="0"/>
              <w:rPr>
                <w:sz w:val="18"/>
                <w:szCs w:val="18"/>
              </w:rPr>
            </w:pPr>
            <w:r w:rsidRPr="005A1C79">
              <w:rPr>
                <w:sz w:val="18"/>
                <w:szCs w:val="18"/>
              </w:rPr>
              <w:t>Отдел по делам ГО и ЧС</w:t>
            </w:r>
          </w:p>
        </w:tc>
      </w:tr>
      <w:tr w:rsidR="005A1C79" w:rsidRPr="005A1C79" w14:paraId="45B82CE7" w14:textId="77777777" w:rsidTr="00012EE5">
        <w:trPr>
          <w:gridAfter w:val="1"/>
          <w:wAfter w:w="9" w:type="dxa"/>
          <w:trHeight w:val="405"/>
        </w:trPr>
        <w:tc>
          <w:tcPr>
            <w:tcW w:w="522" w:type="dxa"/>
            <w:vMerge/>
            <w:shd w:val="clear" w:color="auto" w:fill="auto"/>
          </w:tcPr>
          <w:p w14:paraId="46301AD6" w14:textId="77777777" w:rsidR="00012EE5" w:rsidRPr="005A1C79" w:rsidRDefault="00012EE5" w:rsidP="00012EE5">
            <w:pPr>
              <w:widowControl w:val="0"/>
              <w:autoSpaceDE w:val="0"/>
              <w:autoSpaceDN w:val="0"/>
              <w:jc w:val="center"/>
              <w:rPr>
                <w:sz w:val="18"/>
                <w:szCs w:val="18"/>
              </w:rPr>
            </w:pPr>
          </w:p>
        </w:tc>
        <w:tc>
          <w:tcPr>
            <w:tcW w:w="1702" w:type="dxa"/>
            <w:vMerge/>
          </w:tcPr>
          <w:p w14:paraId="3E826AC5" w14:textId="77777777" w:rsidR="00012EE5" w:rsidRPr="005A1C79" w:rsidRDefault="00012EE5" w:rsidP="00012EE5">
            <w:pPr>
              <w:widowControl w:val="0"/>
              <w:autoSpaceDE w:val="0"/>
              <w:autoSpaceDN w:val="0"/>
              <w:rPr>
                <w:sz w:val="18"/>
                <w:szCs w:val="18"/>
              </w:rPr>
            </w:pPr>
          </w:p>
        </w:tc>
        <w:tc>
          <w:tcPr>
            <w:tcW w:w="1134" w:type="dxa"/>
            <w:vMerge/>
            <w:shd w:val="clear" w:color="auto" w:fill="auto"/>
          </w:tcPr>
          <w:p w14:paraId="2C46D80A" w14:textId="77777777" w:rsidR="00012EE5" w:rsidRPr="005A1C79" w:rsidRDefault="00012EE5" w:rsidP="00012EE5">
            <w:pPr>
              <w:widowControl w:val="0"/>
              <w:autoSpaceDE w:val="0"/>
              <w:autoSpaceDN w:val="0"/>
              <w:jc w:val="center"/>
              <w:rPr>
                <w:sz w:val="18"/>
                <w:szCs w:val="18"/>
              </w:rPr>
            </w:pPr>
          </w:p>
        </w:tc>
        <w:tc>
          <w:tcPr>
            <w:tcW w:w="1276" w:type="dxa"/>
            <w:shd w:val="clear" w:color="auto" w:fill="auto"/>
          </w:tcPr>
          <w:p w14:paraId="34DAD49F" w14:textId="77777777" w:rsidR="00012EE5" w:rsidRPr="005A1C79" w:rsidRDefault="00012EE5" w:rsidP="00012EE5">
            <w:pPr>
              <w:widowControl w:val="0"/>
              <w:autoSpaceDE w:val="0"/>
              <w:autoSpaceDN w:val="0"/>
              <w:rPr>
                <w:sz w:val="18"/>
                <w:szCs w:val="18"/>
              </w:rPr>
            </w:pPr>
            <w:r w:rsidRPr="005A1C79">
              <w:rPr>
                <w:sz w:val="18"/>
                <w:szCs w:val="18"/>
              </w:rPr>
              <w:t>Средства бюджета городского округа Электросталь Московской области</w:t>
            </w:r>
          </w:p>
        </w:tc>
        <w:tc>
          <w:tcPr>
            <w:tcW w:w="1134" w:type="dxa"/>
            <w:shd w:val="clear" w:color="auto" w:fill="auto"/>
          </w:tcPr>
          <w:p w14:paraId="4A1B9B32" w14:textId="77777777" w:rsidR="00012EE5" w:rsidRPr="005A1C79" w:rsidRDefault="00012EE5" w:rsidP="00012EE5">
            <w:pPr>
              <w:widowControl w:val="0"/>
              <w:autoSpaceDE w:val="0"/>
              <w:autoSpaceDN w:val="0"/>
              <w:jc w:val="center"/>
              <w:rPr>
                <w:sz w:val="18"/>
                <w:szCs w:val="18"/>
              </w:rPr>
            </w:pPr>
            <w:r w:rsidRPr="005A1C79">
              <w:rPr>
                <w:sz w:val="18"/>
                <w:szCs w:val="18"/>
              </w:rPr>
              <w:t>97,50</w:t>
            </w:r>
          </w:p>
        </w:tc>
        <w:tc>
          <w:tcPr>
            <w:tcW w:w="1134" w:type="dxa"/>
            <w:shd w:val="clear" w:color="auto" w:fill="auto"/>
          </w:tcPr>
          <w:p w14:paraId="201DB94A" w14:textId="77777777" w:rsidR="00012EE5" w:rsidRPr="005A1C79" w:rsidRDefault="00012EE5" w:rsidP="00012EE5">
            <w:pPr>
              <w:widowControl w:val="0"/>
              <w:autoSpaceDE w:val="0"/>
              <w:autoSpaceDN w:val="0"/>
              <w:jc w:val="center"/>
              <w:rPr>
                <w:sz w:val="18"/>
                <w:szCs w:val="18"/>
              </w:rPr>
            </w:pPr>
            <w:r w:rsidRPr="005A1C79">
              <w:rPr>
                <w:sz w:val="18"/>
                <w:szCs w:val="18"/>
              </w:rPr>
              <w:t>0,00</w:t>
            </w:r>
          </w:p>
        </w:tc>
        <w:tc>
          <w:tcPr>
            <w:tcW w:w="992" w:type="dxa"/>
          </w:tcPr>
          <w:p w14:paraId="2F5A037B" w14:textId="77777777" w:rsidR="00012EE5" w:rsidRPr="005A1C79" w:rsidRDefault="00012EE5" w:rsidP="00012EE5">
            <w:pPr>
              <w:widowControl w:val="0"/>
              <w:autoSpaceDE w:val="0"/>
              <w:autoSpaceDN w:val="0"/>
              <w:jc w:val="center"/>
              <w:rPr>
                <w:sz w:val="18"/>
                <w:szCs w:val="18"/>
              </w:rPr>
            </w:pPr>
            <w:r w:rsidRPr="005A1C79">
              <w:rPr>
                <w:sz w:val="18"/>
                <w:szCs w:val="18"/>
              </w:rPr>
              <w:t>22,50</w:t>
            </w:r>
          </w:p>
        </w:tc>
        <w:tc>
          <w:tcPr>
            <w:tcW w:w="4321" w:type="dxa"/>
            <w:gridSpan w:val="5"/>
          </w:tcPr>
          <w:p w14:paraId="2B4456FB" w14:textId="77777777" w:rsidR="00012EE5" w:rsidRPr="005A1C79" w:rsidRDefault="00012EE5" w:rsidP="00012EE5">
            <w:pPr>
              <w:widowControl w:val="0"/>
              <w:autoSpaceDE w:val="0"/>
              <w:autoSpaceDN w:val="0"/>
              <w:jc w:val="center"/>
              <w:rPr>
                <w:sz w:val="18"/>
                <w:szCs w:val="18"/>
              </w:rPr>
            </w:pPr>
            <w:r w:rsidRPr="005A1C79">
              <w:rPr>
                <w:sz w:val="18"/>
                <w:szCs w:val="18"/>
              </w:rPr>
              <w:t>25,00</w:t>
            </w:r>
          </w:p>
        </w:tc>
        <w:tc>
          <w:tcPr>
            <w:tcW w:w="1065" w:type="dxa"/>
          </w:tcPr>
          <w:p w14:paraId="77C9B817" w14:textId="77777777" w:rsidR="00012EE5" w:rsidRPr="005A1C79" w:rsidRDefault="00012EE5" w:rsidP="00012EE5">
            <w:pPr>
              <w:widowControl w:val="0"/>
              <w:autoSpaceDE w:val="0"/>
              <w:autoSpaceDN w:val="0"/>
              <w:jc w:val="center"/>
              <w:rPr>
                <w:sz w:val="18"/>
                <w:szCs w:val="18"/>
              </w:rPr>
            </w:pPr>
            <w:r w:rsidRPr="005A1C79">
              <w:rPr>
                <w:sz w:val="18"/>
                <w:szCs w:val="18"/>
              </w:rPr>
              <w:t>25,00</w:t>
            </w:r>
          </w:p>
        </w:tc>
        <w:tc>
          <w:tcPr>
            <w:tcW w:w="993" w:type="dxa"/>
            <w:shd w:val="clear" w:color="auto" w:fill="auto"/>
          </w:tcPr>
          <w:p w14:paraId="10A8538D" w14:textId="77777777" w:rsidR="00012EE5" w:rsidRPr="005A1C79" w:rsidRDefault="00012EE5" w:rsidP="00012EE5">
            <w:pPr>
              <w:widowControl w:val="0"/>
              <w:autoSpaceDE w:val="0"/>
              <w:autoSpaceDN w:val="0"/>
              <w:jc w:val="center"/>
              <w:rPr>
                <w:sz w:val="18"/>
                <w:szCs w:val="18"/>
              </w:rPr>
            </w:pPr>
            <w:r w:rsidRPr="005A1C79">
              <w:rPr>
                <w:sz w:val="18"/>
                <w:szCs w:val="18"/>
              </w:rPr>
              <w:t>25,00</w:t>
            </w:r>
          </w:p>
        </w:tc>
        <w:tc>
          <w:tcPr>
            <w:tcW w:w="1611" w:type="dxa"/>
            <w:vMerge/>
          </w:tcPr>
          <w:p w14:paraId="249A122E" w14:textId="77777777" w:rsidR="00012EE5" w:rsidRPr="005A1C79" w:rsidRDefault="00012EE5" w:rsidP="00012EE5">
            <w:pPr>
              <w:widowControl w:val="0"/>
              <w:autoSpaceDE w:val="0"/>
              <w:autoSpaceDN w:val="0"/>
              <w:jc w:val="center"/>
              <w:rPr>
                <w:sz w:val="18"/>
                <w:szCs w:val="18"/>
              </w:rPr>
            </w:pPr>
          </w:p>
        </w:tc>
      </w:tr>
      <w:tr w:rsidR="005A1C79" w:rsidRPr="005A1C79" w14:paraId="1A30C4C7" w14:textId="77777777" w:rsidTr="00012EE5">
        <w:trPr>
          <w:gridAfter w:val="1"/>
          <w:wAfter w:w="9" w:type="dxa"/>
          <w:trHeight w:val="207"/>
        </w:trPr>
        <w:tc>
          <w:tcPr>
            <w:tcW w:w="522" w:type="dxa"/>
            <w:vMerge/>
            <w:shd w:val="clear" w:color="auto" w:fill="auto"/>
          </w:tcPr>
          <w:p w14:paraId="459F6A9E" w14:textId="77777777" w:rsidR="00012EE5" w:rsidRPr="005A1C79" w:rsidRDefault="00012EE5" w:rsidP="00012EE5">
            <w:pPr>
              <w:widowControl w:val="0"/>
              <w:autoSpaceDE w:val="0"/>
              <w:autoSpaceDN w:val="0"/>
              <w:jc w:val="center"/>
              <w:rPr>
                <w:sz w:val="18"/>
                <w:szCs w:val="18"/>
              </w:rPr>
            </w:pPr>
          </w:p>
        </w:tc>
        <w:tc>
          <w:tcPr>
            <w:tcW w:w="1702" w:type="dxa"/>
            <w:vMerge w:val="restart"/>
          </w:tcPr>
          <w:p w14:paraId="0FC9FAEE" w14:textId="77777777" w:rsidR="00012EE5" w:rsidRPr="005A1C79" w:rsidRDefault="00012EE5" w:rsidP="00012EE5">
            <w:pPr>
              <w:widowControl w:val="0"/>
              <w:autoSpaceDE w:val="0"/>
              <w:autoSpaceDN w:val="0"/>
              <w:rPr>
                <w:sz w:val="18"/>
                <w:szCs w:val="18"/>
              </w:rPr>
            </w:pPr>
            <w:r w:rsidRPr="005A1C79">
              <w:rPr>
                <w:sz w:val="18"/>
                <w:szCs w:val="18"/>
              </w:rPr>
              <w:t>Количество подготовленных безопасных районов для размещения населения, материальных и культурных ценностей, подлежащих эвакуации, ед.</w:t>
            </w:r>
          </w:p>
        </w:tc>
        <w:tc>
          <w:tcPr>
            <w:tcW w:w="1134" w:type="dxa"/>
            <w:vMerge w:val="restart"/>
            <w:shd w:val="clear" w:color="auto" w:fill="auto"/>
          </w:tcPr>
          <w:p w14:paraId="52AC3388" w14:textId="77777777" w:rsidR="00012EE5" w:rsidRPr="005A1C79" w:rsidRDefault="00012EE5" w:rsidP="00012EE5">
            <w:pPr>
              <w:widowControl w:val="0"/>
              <w:autoSpaceDE w:val="0"/>
              <w:autoSpaceDN w:val="0"/>
              <w:jc w:val="center"/>
              <w:rPr>
                <w:sz w:val="18"/>
                <w:szCs w:val="18"/>
              </w:rPr>
            </w:pPr>
            <w:r w:rsidRPr="005A1C79">
              <w:rPr>
                <w:sz w:val="18"/>
                <w:szCs w:val="18"/>
              </w:rPr>
              <w:t>Х</w:t>
            </w:r>
          </w:p>
        </w:tc>
        <w:tc>
          <w:tcPr>
            <w:tcW w:w="1276" w:type="dxa"/>
            <w:vMerge w:val="restart"/>
          </w:tcPr>
          <w:p w14:paraId="3341D5A7" w14:textId="77777777" w:rsidR="00012EE5" w:rsidRPr="005A1C79" w:rsidRDefault="00012EE5" w:rsidP="00012EE5">
            <w:pPr>
              <w:widowControl w:val="0"/>
              <w:autoSpaceDE w:val="0"/>
              <w:autoSpaceDN w:val="0"/>
              <w:jc w:val="center"/>
              <w:rPr>
                <w:sz w:val="18"/>
                <w:szCs w:val="18"/>
              </w:rPr>
            </w:pPr>
            <w:r w:rsidRPr="005A1C79">
              <w:rPr>
                <w:sz w:val="18"/>
                <w:szCs w:val="18"/>
              </w:rPr>
              <w:t>Х</w:t>
            </w:r>
          </w:p>
        </w:tc>
        <w:tc>
          <w:tcPr>
            <w:tcW w:w="1134" w:type="dxa"/>
            <w:vMerge w:val="restart"/>
          </w:tcPr>
          <w:p w14:paraId="7FAE3B0F" w14:textId="77777777" w:rsidR="00012EE5" w:rsidRPr="005A1C79" w:rsidRDefault="00012EE5" w:rsidP="00012EE5">
            <w:pPr>
              <w:widowControl w:val="0"/>
              <w:autoSpaceDE w:val="0"/>
              <w:autoSpaceDN w:val="0"/>
              <w:jc w:val="center"/>
              <w:rPr>
                <w:sz w:val="18"/>
                <w:szCs w:val="18"/>
              </w:rPr>
            </w:pPr>
            <w:r w:rsidRPr="005A1C79">
              <w:rPr>
                <w:sz w:val="18"/>
                <w:szCs w:val="18"/>
              </w:rPr>
              <w:t>Всего</w:t>
            </w:r>
          </w:p>
        </w:tc>
        <w:tc>
          <w:tcPr>
            <w:tcW w:w="1134" w:type="dxa"/>
            <w:vMerge w:val="restart"/>
          </w:tcPr>
          <w:p w14:paraId="5A1CB505" w14:textId="77777777" w:rsidR="00012EE5" w:rsidRPr="005A1C79" w:rsidRDefault="00012EE5" w:rsidP="00012EE5">
            <w:pPr>
              <w:widowControl w:val="0"/>
              <w:autoSpaceDE w:val="0"/>
              <w:autoSpaceDN w:val="0"/>
              <w:jc w:val="center"/>
              <w:rPr>
                <w:sz w:val="18"/>
                <w:szCs w:val="18"/>
              </w:rPr>
            </w:pPr>
            <w:r w:rsidRPr="005A1C79">
              <w:rPr>
                <w:sz w:val="18"/>
                <w:szCs w:val="18"/>
              </w:rPr>
              <w:t>2023 год</w:t>
            </w:r>
          </w:p>
        </w:tc>
        <w:tc>
          <w:tcPr>
            <w:tcW w:w="992" w:type="dxa"/>
            <w:vMerge w:val="restart"/>
          </w:tcPr>
          <w:p w14:paraId="1A59635A" w14:textId="77777777" w:rsidR="00012EE5" w:rsidRPr="005A1C79" w:rsidRDefault="00012EE5" w:rsidP="00012EE5">
            <w:pPr>
              <w:widowControl w:val="0"/>
              <w:autoSpaceDE w:val="0"/>
              <w:autoSpaceDN w:val="0"/>
              <w:jc w:val="center"/>
              <w:rPr>
                <w:sz w:val="18"/>
                <w:szCs w:val="18"/>
              </w:rPr>
            </w:pPr>
            <w:r w:rsidRPr="005A1C79">
              <w:rPr>
                <w:sz w:val="18"/>
                <w:szCs w:val="18"/>
              </w:rPr>
              <w:t>2024 год</w:t>
            </w:r>
          </w:p>
        </w:tc>
        <w:tc>
          <w:tcPr>
            <w:tcW w:w="992" w:type="dxa"/>
            <w:vMerge w:val="restart"/>
          </w:tcPr>
          <w:p w14:paraId="724521B3" w14:textId="77777777" w:rsidR="00012EE5" w:rsidRPr="005A1C79" w:rsidRDefault="00012EE5" w:rsidP="00012EE5">
            <w:pPr>
              <w:widowControl w:val="0"/>
              <w:autoSpaceDE w:val="0"/>
              <w:autoSpaceDN w:val="0"/>
              <w:jc w:val="center"/>
              <w:rPr>
                <w:sz w:val="18"/>
                <w:szCs w:val="18"/>
              </w:rPr>
            </w:pPr>
            <w:r w:rsidRPr="005A1C79">
              <w:rPr>
                <w:sz w:val="18"/>
                <w:szCs w:val="18"/>
              </w:rPr>
              <w:t>Итого 2025 год</w:t>
            </w:r>
          </w:p>
        </w:tc>
        <w:tc>
          <w:tcPr>
            <w:tcW w:w="3329" w:type="dxa"/>
            <w:gridSpan w:val="4"/>
          </w:tcPr>
          <w:p w14:paraId="612ABE18" w14:textId="77777777" w:rsidR="00012EE5" w:rsidRPr="005A1C79" w:rsidRDefault="00012EE5" w:rsidP="00012EE5">
            <w:pPr>
              <w:widowControl w:val="0"/>
              <w:autoSpaceDE w:val="0"/>
              <w:autoSpaceDN w:val="0"/>
              <w:jc w:val="center"/>
              <w:rPr>
                <w:sz w:val="18"/>
                <w:szCs w:val="18"/>
              </w:rPr>
            </w:pPr>
            <w:r w:rsidRPr="005A1C79">
              <w:rPr>
                <w:sz w:val="18"/>
                <w:szCs w:val="18"/>
              </w:rPr>
              <w:t>В том числе:</w:t>
            </w:r>
          </w:p>
        </w:tc>
        <w:tc>
          <w:tcPr>
            <w:tcW w:w="1065" w:type="dxa"/>
            <w:vMerge w:val="restart"/>
            <w:shd w:val="clear" w:color="auto" w:fill="auto"/>
          </w:tcPr>
          <w:p w14:paraId="3FCB987A" w14:textId="77777777" w:rsidR="00012EE5" w:rsidRPr="005A1C79" w:rsidRDefault="00012EE5" w:rsidP="00012EE5">
            <w:pPr>
              <w:widowControl w:val="0"/>
              <w:autoSpaceDE w:val="0"/>
              <w:autoSpaceDN w:val="0"/>
              <w:jc w:val="center"/>
              <w:rPr>
                <w:sz w:val="18"/>
                <w:szCs w:val="18"/>
              </w:rPr>
            </w:pPr>
            <w:r w:rsidRPr="005A1C79">
              <w:rPr>
                <w:bCs/>
                <w:sz w:val="18"/>
                <w:szCs w:val="18"/>
              </w:rPr>
              <w:t>2026 год</w:t>
            </w:r>
          </w:p>
        </w:tc>
        <w:tc>
          <w:tcPr>
            <w:tcW w:w="993" w:type="dxa"/>
            <w:vMerge w:val="restart"/>
            <w:shd w:val="clear" w:color="auto" w:fill="auto"/>
          </w:tcPr>
          <w:p w14:paraId="00A56088" w14:textId="77777777" w:rsidR="00012EE5" w:rsidRPr="005A1C79" w:rsidRDefault="00012EE5" w:rsidP="00012EE5">
            <w:pPr>
              <w:widowControl w:val="0"/>
              <w:autoSpaceDE w:val="0"/>
              <w:autoSpaceDN w:val="0"/>
              <w:jc w:val="center"/>
              <w:rPr>
                <w:sz w:val="18"/>
                <w:szCs w:val="18"/>
              </w:rPr>
            </w:pPr>
            <w:r w:rsidRPr="005A1C79">
              <w:rPr>
                <w:bCs/>
                <w:sz w:val="18"/>
                <w:szCs w:val="18"/>
              </w:rPr>
              <w:t>2027 год</w:t>
            </w:r>
          </w:p>
        </w:tc>
        <w:tc>
          <w:tcPr>
            <w:tcW w:w="1611" w:type="dxa"/>
            <w:vMerge w:val="restart"/>
          </w:tcPr>
          <w:p w14:paraId="6374FD92" w14:textId="77777777" w:rsidR="00012EE5" w:rsidRPr="005A1C79" w:rsidRDefault="00012EE5" w:rsidP="00012EE5">
            <w:pPr>
              <w:widowControl w:val="0"/>
              <w:autoSpaceDE w:val="0"/>
              <w:autoSpaceDN w:val="0"/>
              <w:jc w:val="center"/>
              <w:rPr>
                <w:sz w:val="18"/>
                <w:szCs w:val="18"/>
              </w:rPr>
            </w:pPr>
            <w:r w:rsidRPr="005A1C79">
              <w:rPr>
                <w:sz w:val="18"/>
                <w:szCs w:val="18"/>
              </w:rPr>
              <w:t>Х</w:t>
            </w:r>
          </w:p>
        </w:tc>
      </w:tr>
      <w:tr w:rsidR="005A1C79" w:rsidRPr="005A1C79" w14:paraId="2B371B56" w14:textId="77777777" w:rsidTr="00012EE5">
        <w:trPr>
          <w:gridAfter w:val="1"/>
          <w:wAfter w:w="9" w:type="dxa"/>
          <w:trHeight w:val="405"/>
        </w:trPr>
        <w:tc>
          <w:tcPr>
            <w:tcW w:w="522" w:type="dxa"/>
            <w:vMerge/>
          </w:tcPr>
          <w:p w14:paraId="5BF9B319" w14:textId="77777777" w:rsidR="00012EE5" w:rsidRPr="005A1C79" w:rsidRDefault="00012EE5" w:rsidP="00012EE5">
            <w:pPr>
              <w:widowControl w:val="0"/>
              <w:autoSpaceDE w:val="0"/>
              <w:autoSpaceDN w:val="0"/>
              <w:jc w:val="center"/>
              <w:rPr>
                <w:sz w:val="18"/>
                <w:szCs w:val="18"/>
              </w:rPr>
            </w:pPr>
          </w:p>
        </w:tc>
        <w:tc>
          <w:tcPr>
            <w:tcW w:w="1702" w:type="dxa"/>
            <w:vMerge/>
          </w:tcPr>
          <w:p w14:paraId="1558B7C0" w14:textId="77777777" w:rsidR="00012EE5" w:rsidRPr="005A1C79" w:rsidRDefault="00012EE5" w:rsidP="00012EE5">
            <w:pPr>
              <w:widowControl w:val="0"/>
              <w:autoSpaceDE w:val="0"/>
              <w:autoSpaceDN w:val="0"/>
              <w:jc w:val="center"/>
              <w:rPr>
                <w:sz w:val="18"/>
                <w:szCs w:val="18"/>
              </w:rPr>
            </w:pPr>
          </w:p>
        </w:tc>
        <w:tc>
          <w:tcPr>
            <w:tcW w:w="1134" w:type="dxa"/>
            <w:vMerge/>
          </w:tcPr>
          <w:p w14:paraId="078E0949" w14:textId="77777777" w:rsidR="00012EE5" w:rsidRPr="005A1C79" w:rsidRDefault="00012EE5" w:rsidP="00012EE5">
            <w:pPr>
              <w:widowControl w:val="0"/>
              <w:autoSpaceDE w:val="0"/>
              <w:autoSpaceDN w:val="0"/>
              <w:jc w:val="center"/>
              <w:rPr>
                <w:sz w:val="18"/>
                <w:szCs w:val="18"/>
              </w:rPr>
            </w:pPr>
          </w:p>
        </w:tc>
        <w:tc>
          <w:tcPr>
            <w:tcW w:w="1276" w:type="dxa"/>
            <w:vMerge/>
          </w:tcPr>
          <w:p w14:paraId="6F06E266" w14:textId="77777777" w:rsidR="00012EE5" w:rsidRPr="005A1C79" w:rsidRDefault="00012EE5" w:rsidP="00012EE5">
            <w:pPr>
              <w:widowControl w:val="0"/>
              <w:autoSpaceDE w:val="0"/>
              <w:autoSpaceDN w:val="0"/>
              <w:jc w:val="center"/>
              <w:rPr>
                <w:sz w:val="18"/>
                <w:szCs w:val="18"/>
              </w:rPr>
            </w:pPr>
          </w:p>
        </w:tc>
        <w:tc>
          <w:tcPr>
            <w:tcW w:w="1134" w:type="dxa"/>
            <w:vMerge/>
          </w:tcPr>
          <w:p w14:paraId="76285BB0" w14:textId="77777777" w:rsidR="00012EE5" w:rsidRPr="005A1C79" w:rsidRDefault="00012EE5" w:rsidP="00012EE5">
            <w:pPr>
              <w:widowControl w:val="0"/>
              <w:autoSpaceDE w:val="0"/>
              <w:autoSpaceDN w:val="0"/>
              <w:jc w:val="center"/>
              <w:rPr>
                <w:sz w:val="18"/>
                <w:szCs w:val="18"/>
              </w:rPr>
            </w:pPr>
          </w:p>
        </w:tc>
        <w:tc>
          <w:tcPr>
            <w:tcW w:w="1134" w:type="dxa"/>
            <w:vMerge/>
          </w:tcPr>
          <w:p w14:paraId="055259DD" w14:textId="77777777" w:rsidR="00012EE5" w:rsidRPr="005A1C79" w:rsidRDefault="00012EE5" w:rsidP="00012EE5">
            <w:pPr>
              <w:widowControl w:val="0"/>
              <w:autoSpaceDE w:val="0"/>
              <w:autoSpaceDN w:val="0"/>
              <w:jc w:val="center"/>
              <w:rPr>
                <w:sz w:val="18"/>
                <w:szCs w:val="18"/>
              </w:rPr>
            </w:pPr>
          </w:p>
        </w:tc>
        <w:tc>
          <w:tcPr>
            <w:tcW w:w="992" w:type="dxa"/>
            <w:vMerge/>
          </w:tcPr>
          <w:p w14:paraId="434E2E8E" w14:textId="77777777" w:rsidR="00012EE5" w:rsidRPr="005A1C79" w:rsidRDefault="00012EE5" w:rsidP="00012EE5">
            <w:pPr>
              <w:widowControl w:val="0"/>
              <w:autoSpaceDE w:val="0"/>
              <w:autoSpaceDN w:val="0"/>
              <w:jc w:val="center"/>
              <w:rPr>
                <w:sz w:val="18"/>
                <w:szCs w:val="18"/>
              </w:rPr>
            </w:pPr>
          </w:p>
        </w:tc>
        <w:tc>
          <w:tcPr>
            <w:tcW w:w="992" w:type="dxa"/>
            <w:vMerge/>
          </w:tcPr>
          <w:p w14:paraId="295CCB10" w14:textId="77777777" w:rsidR="00012EE5" w:rsidRPr="005A1C79" w:rsidRDefault="00012EE5" w:rsidP="00012EE5">
            <w:pPr>
              <w:widowControl w:val="0"/>
              <w:autoSpaceDE w:val="0"/>
              <w:autoSpaceDN w:val="0"/>
              <w:jc w:val="center"/>
              <w:rPr>
                <w:sz w:val="18"/>
                <w:szCs w:val="18"/>
              </w:rPr>
            </w:pPr>
          </w:p>
        </w:tc>
        <w:tc>
          <w:tcPr>
            <w:tcW w:w="851" w:type="dxa"/>
          </w:tcPr>
          <w:p w14:paraId="67E6F79B" w14:textId="77777777" w:rsidR="00012EE5" w:rsidRPr="005A1C79" w:rsidRDefault="00012EE5" w:rsidP="00012EE5">
            <w:pPr>
              <w:widowControl w:val="0"/>
              <w:autoSpaceDE w:val="0"/>
              <w:autoSpaceDN w:val="0"/>
              <w:jc w:val="center"/>
              <w:rPr>
                <w:sz w:val="18"/>
                <w:szCs w:val="18"/>
              </w:rPr>
            </w:pPr>
            <w:r w:rsidRPr="005A1C79">
              <w:rPr>
                <w:sz w:val="18"/>
                <w:szCs w:val="18"/>
              </w:rPr>
              <w:t>1 квартал</w:t>
            </w:r>
          </w:p>
        </w:tc>
        <w:tc>
          <w:tcPr>
            <w:tcW w:w="901" w:type="dxa"/>
          </w:tcPr>
          <w:p w14:paraId="22B5EA80" w14:textId="77777777" w:rsidR="00012EE5" w:rsidRPr="005A1C79" w:rsidRDefault="00012EE5" w:rsidP="00012EE5">
            <w:pPr>
              <w:widowControl w:val="0"/>
              <w:autoSpaceDE w:val="0"/>
              <w:autoSpaceDN w:val="0"/>
              <w:jc w:val="center"/>
              <w:rPr>
                <w:sz w:val="18"/>
                <w:szCs w:val="18"/>
              </w:rPr>
            </w:pPr>
            <w:r w:rsidRPr="005A1C79">
              <w:rPr>
                <w:sz w:val="18"/>
                <w:szCs w:val="18"/>
              </w:rPr>
              <w:t>1 полугодие</w:t>
            </w:r>
          </w:p>
        </w:tc>
        <w:tc>
          <w:tcPr>
            <w:tcW w:w="785" w:type="dxa"/>
          </w:tcPr>
          <w:p w14:paraId="37F1E746" w14:textId="77777777" w:rsidR="00012EE5" w:rsidRPr="005A1C79" w:rsidRDefault="00012EE5" w:rsidP="00012EE5">
            <w:pPr>
              <w:widowControl w:val="0"/>
              <w:autoSpaceDE w:val="0"/>
              <w:autoSpaceDN w:val="0"/>
              <w:jc w:val="center"/>
              <w:rPr>
                <w:sz w:val="18"/>
                <w:szCs w:val="18"/>
              </w:rPr>
            </w:pPr>
            <w:r w:rsidRPr="005A1C79">
              <w:rPr>
                <w:sz w:val="18"/>
                <w:szCs w:val="18"/>
              </w:rPr>
              <w:t>9 месяцев</w:t>
            </w:r>
          </w:p>
        </w:tc>
        <w:tc>
          <w:tcPr>
            <w:tcW w:w="792" w:type="dxa"/>
          </w:tcPr>
          <w:p w14:paraId="564239CD" w14:textId="77777777" w:rsidR="00012EE5" w:rsidRPr="005A1C79" w:rsidRDefault="00012EE5" w:rsidP="00012EE5">
            <w:pPr>
              <w:widowControl w:val="0"/>
              <w:autoSpaceDE w:val="0"/>
              <w:autoSpaceDN w:val="0"/>
              <w:jc w:val="center"/>
              <w:rPr>
                <w:sz w:val="18"/>
                <w:szCs w:val="18"/>
              </w:rPr>
            </w:pPr>
            <w:r w:rsidRPr="005A1C79">
              <w:rPr>
                <w:sz w:val="18"/>
                <w:szCs w:val="18"/>
              </w:rPr>
              <w:t>12 месяцев</w:t>
            </w:r>
          </w:p>
        </w:tc>
        <w:tc>
          <w:tcPr>
            <w:tcW w:w="1065" w:type="dxa"/>
            <w:vMerge/>
          </w:tcPr>
          <w:p w14:paraId="45B0515A" w14:textId="77777777" w:rsidR="00012EE5" w:rsidRPr="005A1C79" w:rsidRDefault="00012EE5" w:rsidP="00012EE5">
            <w:pPr>
              <w:widowControl w:val="0"/>
              <w:autoSpaceDE w:val="0"/>
              <w:autoSpaceDN w:val="0"/>
              <w:jc w:val="center"/>
              <w:rPr>
                <w:sz w:val="18"/>
                <w:szCs w:val="18"/>
              </w:rPr>
            </w:pPr>
          </w:p>
        </w:tc>
        <w:tc>
          <w:tcPr>
            <w:tcW w:w="993" w:type="dxa"/>
            <w:vMerge/>
          </w:tcPr>
          <w:p w14:paraId="182DC868" w14:textId="77777777" w:rsidR="00012EE5" w:rsidRPr="005A1C79" w:rsidRDefault="00012EE5" w:rsidP="00012EE5">
            <w:pPr>
              <w:widowControl w:val="0"/>
              <w:autoSpaceDE w:val="0"/>
              <w:autoSpaceDN w:val="0"/>
              <w:jc w:val="center"/>
              <w:rPr>
                <w:sz w:val="18"/>
                <w:szCs w:val="18"/>
              </w:rPr>
            </w:pPr>
          </w:p>
        </w:tc>
        <w:tc>
          <w:tcPr>
            <w:tcW w:w="1611" w:type="dxa"/>
            <w:vMerge/>
          </w:tcPr>
          <w:p w14:paraId="2F6E0809" w14:textId="77777777" w:rsidR="00012EE5" w:rsidRPr="005A1C79" w:rsidRDefault="00012EE5" w:rsidP="00012EE5">
            <w:pPr>
              <w:widowControl w:val="0"/>
              <w:autoSpaceDE w:val="0"/>
              <w:autoSpaceDN w:val="0"/>
              <w:jc w:val="center"/>
              <w:rPr>
                <w:sz w:val="18"/>
                <w:szCs w:val="18"/>
              </w:rPr>
            </w:pPr>
          </w:p>
        </w:tc>
      </w:tr>
      <w:tr w:rsidR="005A1C79" w:rsidRPr="005A1C79" w14:paraId="4154F250" w14:textId="77777777" w:rsidTr="00012EE5">
        <w:trPr>
          <w:gridAfter w:val="1"/>
          <w:wAfter w:w="9" w:type="dxa"/>
          <w:trHeight w:val="288"/>
        </w:trPr>
        <w:tc>
          <w:tcPr>
            <w:tcW w:w="522" w:type="dxa"/>
            <w:vMerge/>
          </w:tcPr>
          <w:p w14:paraId="7C207274" w14:textId="77777777" w:rsidR="00012EE5" w:rsidRPr="005A1C79" w:rsidRDefault="00012EE5" w:rsidP="00012EE5">
            <w:pPr>
              <w:widowControl w:val="0"/>
              <w:autoSpaceDE w:val="0"/>
              <w:autoSpaceDN w:val="0"/>
              <w:jc w:val="center"/>
              <w:rPr>
                <w:sz w:val="18"/>
                <w:szCs w:val="18"/>
              </w:rPr>
            </w:pPr>
          </w:p>
        </w:tc>
        <w:tc>
          <w:tcPr>
            <w:tcW w:w="1702" w:type="dxa"/>
            <w:vMerge/>
          </w:tcPr>
          <w:p w14:paraId="03D3BF89" w14:textId="77777777" w:rsidR="00012EE5" w:rsidRPr="005A1C79" w:rsidRDefault="00012EE5" w:rsidP="00012EE5">
            <w:pPr>
              <w:widowControl w:val="0"/>
              <w:autoSpaceDE w:val="0"/>
              <w:autoSpaceDN w:val="0"/>
              <w:jc w:val="center"/>
              <w:rPr>
                <w:sz w:val="18"/>
                <w:szCs w:val="18"/>
              </w:rPr>
            </w:pPr>
          </w:p>
        </w:tc>
        <w:tc>
          <w:tcPr>
            <w:tcW w:w="1134" w:type="dxa"/>
            <w:vMerge/>
          </w:tcPr>
          <w:p w14:paraId="6D6793C1" w14:textId="77777777" w:rsidR="00012EE5" w:rsidRPr="005A1C79" w:rsidRDefault="00012EE5" w:rsidP="00012EE5">
            <w:pPr>
              <w:widowControl w:val="0"/>
              <w:autoSpaceDE w:val="0"/>
              <w:autoSpaceDN w:val="0"/>
              <w:jc w:val="center"/>
              <w:rPr>
                <w:sz w:val="18"/>
                <w:szCs w:val="18"/>
              </w:rPr>
            </w:pPr>
          </w:p>
        </w:tc>
        <w:tc>
          <w:tcPr>
            <w:tcW w:w="1276" w:type="dxa"/>
            <w:vMerge/>
          </w:tcPr>
          <w:p w14:paraId="399C3AAA" w14:textId="77777777" w:rsidR="00012EE5" w:rsidRPr="005A1C79" w:rsidRDefault="00012EE5" w:rsidP="00012EE5">
            <w:pPr>
              <w:widowControl w:val="0"/>
              <w:autoSpaceDE w:val="0"/>
              <w:autoSpaceDN w:val="0"/>
              <w:jc w:val="center"/>
              <w:rPr>
                <w:sz w:val="18"/>
                <w:szCs w:val="18"/>
              </w:rPr>
            </w:pPr>
          </w:p>
        </w:tc>
        <w:tc>
          <w:tcPr>
            <w:tcW w:w="1134" w:type="dxa"/>
          </w:tcPr>
          <w:p w14:paraId="398366CC" w14:textId="77777777" w:rsidR="00012EE5" w:rsidRPr="005A1C79" w:rsidRDefault="00012EE5" w:rsidP="00012EE5">
            <w:pPr>
              <w:widowControl w:val="0"/>
              <w:autoSpaceDE w:val="0"/>
              <w:autoSpaceDN w:val="0"/>
              <w:jc w:val="center"/>
              <w:rPr>
                <w:sz w:val="18"/>
                <w:szCs w:val="18"/>
              </w:rPr>
            </w:pPr>
            <w:r w:rsidRPr="005A1C79">
              <w:rPr>
                <w:sz w:val="18"/>
                <w:szCs w:val="18"/>
              </w:rPr>
              <w:t>1</w:t>
            </w:r>
          </w:p>
        </w:tc>
        <w:tc>
          <w:tcPr>
            <w:tcW w:w="1134" w:type="dxa"/>
          </w:tcPr>
          <w:p w14:paraId="010B6E30" w14:textId="77777777" w:rsidR="00012EE5" w:rsidRPr="005A1C79" w:rsidRDefault="00012EE5" w:rsidP="00012EE5">
            <w:pPr>
              <w:widowControl w:val="0"/>
              <w:autoSpaceDE w:val="0"/>
              <w:autoSpaceDN w:val="0"/>
              <w:jc w:val="center"/>
              <w:rPr>
                <w:sz w:val="18"/>
                <w:szCs w:val="18"/>
              </w:rPr>
            </w:pPr>
            <w:r w:rsidRPr="005A1C79">
              <w:rPr>
                <w:sz w:val="18"/>
                <w:szCs w:val="18"/>
              </w:rPr>
              <w:t>0</w:t>
            </w:r>
          </w:p>
        </w:tc>
        <w:tc>
          <w:tcPr>
            <w:tcW w:w="992" w:type="dxa"/>
          </w:tcPr>
          <w:p w14:paraId="2E8EE541" w14:textId="77777777" w:rsidR="00012EE5" w:rsidRPr="005A1C79" w:rsidRDefault="00012EE5" w:rsidP="00012EE5">
            <w:pPr>
              <w:widowControl w:val="0"/>
              <w:autoSpaceDE w:val="0"/>
              <w:autoSpaceDN w:val="0"/>
              <w:jc w:val="center"/>
              <w:rPr>
                <w:sz w:val="18"/>
                <w:szCs w:val="18"/>
              </w:rPr>
            </w:pPr>
            <w:r w:rsidRPr="005A1C79">
              <w:rPr>
                <w:sz w:val="18"/>
                <w:szCs w:val="18"/>
              </w:rPr>
              <w:t>1</w:t>
            </w:r>
          </w:p>
        </w:tc>
        <w:tc>
          <w:tcPr>
            <w:tcW w:w="992" w:type="dxa"/>
          </w:tcPr>
          <w:p w14:paraId="3AFDC2D6" w14:textId="77777777" w:rsidR="00012EE5" w:rsidRPr="005A1C79" w:rsidRDefault="00012EE5" w:rsidP="00012EE5">
            <w:pPr>
              <w:widowControl w:val="0"/>
              <w:autoSpaceDE w:val="0"/>
              <w:autoSpaceDN w:val="0"/>
              <w:jc w:val="center"/>
              <w:rPr>
                <w:sz w:val="18"/>
                <w:szCs w:val="18"/>
              </w:rPr>
            </w:pPr>
            <w:r w:rsidRPr="005A1C79">
              <w:rPr>
                <w:sz w:val="18"/>
                <w:szCs w:val="18"/>
              </w:rPr>
              <w:t>1</w:t>
            </w:r>
          </w:p>
        </w:tc>
        <w:tc>
          <w:tcPr>
            <w:tcW w:w="851" w:type="dxa"/>
          </w:tcPr>
          <w:p w14:paraId="34285104" w14:textId="77777777" w:rsidR="00012EE5" w:rsidRPr="005A1C79" w:rsidRDefault="00012EE5" w:rsidP="00012EE5">
            <w:pPr>
              <w:widowControl w:val="0"/>
              <w:autoSpaceDE w:val="0"/>
              <w:autoSpaceDN w:val="0"/>
              <w:jc w:val="center"/>
              <w:rPr>
                <w:sz w:val="18"/>
                <w:szCs w:val="18"/>
              </w:rPr>
            </w:pPr>
            <w:r w:rsidRPr="005A1C79">
              <w:rPr>
                <w:sz w:val="18"/>
                <w:szCs w:val="18"/>
              </w:rPr>
              <w:t>0</w:t>
            </w:r>
          </w:p>
        </w:tc>
        <w:tc>
          <w:tcPr>
            <w:tcW w:w="901" w:type="dxa"/>
          </w:tcPr>
          <w:p w14:paraId="09B8CA58" w14:textId="77777777" w:rsidR="00012EE5" w:rsidRPr="005A1C79" w:rsidRDefault="00012EE5" w:rsidP="00012EE5">
            <w:pPr>
              <w:widowControl w:val="0"/>
              <w:autoSpaceDE w:val="0"/>
              <w:autoSpaceDN w:val="0"/>
              <w:jc w:val="center"/>
              <w:rPr>
                <w:sz w:val="18"/>
                <w:szCs w:val="18"/>
              </w:rPr>
            </w:pPr>
            <w:r w:rsidRPr="005A1C79">
              <w:rPr>
                <w:sz w:val="18"/>
                <w:szCs w:val="18"/>
              </w:rPr>
              <w:t>0</w:t>
            </w:r>
          </w:p>
        </w:tc>
        <w:tc>
          <w:tcPr>
            <w:tcW w:w="785" w:type="dxa"/>
          </w:tcPr>
          <w:p w14:paraId="113734D0" w14:textId="77777777" w:rsidR="00012EE5" w:rsidRPr="005A1C79" w:rsidRDefault="00012EE5" w:rsidP="00012EE5">
            <w:pPr>
              <w:widowControl w:val="0"/>
              <w:autoSpaceDE w:val="0"/>
              <w:autoSpaceDN w:val="0"/>
              <w:jc w:val="center"/>
              <w:rPr>
                <w:sz w:val="18"/>
                <w:szCs w:val="18"/>
              </w:rPr>
            </w:pPr>
            <w:r w:rsidRPr="005A1C79">
              <w:rPr>
                <w:sz w:val="18"/>
                <w:szCs w:val="18"/>
              </w:rPr>
              <w:t>0</w:t>
            </w:r>
          </w:p>
        </w:tc>
        <w:tc>
          <w:tcPr>
            <w:tcW w:w="792" w:type="dxa"/>
          </w:tcPr>
          <w:p w14:paraId="0DF1D4CD" w14:textId="77777777" w:rsidR="00012EE5" w:rsidRPr="005A1C79" w:rsidRDefault="00012EE5" w:rsidP="00012EE5">
            <w:pPr>
              <w:widowControl w:val="0"/>
              <w:autoSpaceDE w:val="0"/>
              <w:autoSpaceDN w:val="0"/>
              <w:jc w:val="center"/>
              <w:rPr>
                <w:sz w:val="18"/>
                <w:szCs w:val="18"/>
              </w:rPr>
            </w:pPr>
            <w:r w:rsidRPr="005A1C79">
              <w:rPr>
                <w:sz w:val="18"/>
                <w:szCs w:val="18"/>
              </w:rPr>
              <w:t>1</w:t>
            </w:r>
          </w:p>
        </w:tc>
        <w:tc>
          <w:tcPr>
            <w:tcW w:w="1065" w:type="dxa"/>
          </w:tcPr>
          <w:p w14:paraId="117D69A8" w14:textId="77777777" w:rsidR="00012EE5" w:rsidRPr="005A1C79" w:rsidRDefault="00012EE5" w:rsidP="00012EE5">
            <w:pPr>
              <w:widowControl w:val="0"/>
              <w:autoSpaceDE w:val="0"/>
              <w:autoSpaceDN w:val="0"/>
              <w:jc w:val="center"/>
              <w:rPr>
                <w:sz w:val="18"/>
                <w:szCs w:val="18"/>
              </w:rPr>
            </w:pPr>
            <w:r w:rsidRPr="005A1C79">
              <w:rPr>
                <w:sz w:val="18"/>
                <w:szCs w:val="18"/>
              </w:rPr>
              <w:t>1</w:t>
            </w:r>
          </w:p>
        </w:tc>
        <w:tc>
          <w:tcPr>
            <w:tcW w:w="993" w:type="dxa"/>
          </w:tcPr>
          <w:p w14:paraId="134B19D1" w14:textId="77777777" w:rsidR="00012EE5" w:rsidRPr="005A1C79" w:rsidRDefault="00012EE5" w:rsidP="00012EE5">
            <w:pPr>
              <w:widowControl w:val="0"/>
              <w:autoSpaceDE w:val="0"/>
              <w:autoSpaceDN w:val="0"/>
              <w:jc w:val="center"/>
              <w:rPr>
                <w:sz w:val="18"/>
                <w:szCs w:val="18"/>
              </w:rPr>
            </w:pPr>
            <w:r w:rsidRPr="005A1C79">
              <w:rPr>
                <w:sz w:val="18"/>
                <w:szCs w:val="18"/>
              </w:rPr>
              <w:t>1</w:t>
            </w:r>
          </w:p>
        </w:tc>
        <w:tc>
          <w:tcPr>
            <w:tcW w:w="1611" w:type="dxa"/>
            <w:vMerge/>
          </w:tcPr>
          <w:p w14:paraId="432A1ADA" w14:textId="77777777" w:rsidR="00012EE5" w:rsidRPr="005A1C79" w:rsidRDefault="00012EE5" w:rsidP="00012EE5">
            <w:pPr>
              <w:widowControl w:val="0"/>
              <w:autoSpaceDE w:val="0"/>
              <w:autoSpaceDN w:val="0"/>
              <w:jc w:val="center"/>
              <w:rPr>
                <w:sz w:val="18"/>
                <w:szCs w:val="18"/>
              </w:rPr>
            </w:pPr>
          </w:p>
        </w:tc>
      </w:tr>
      <w:tr w:rsidR="005A1C79" w:rsidRPr="005A1C79" w14:paraId="0D7B8AF0" w14:textId="77777777" w:rsidTr="00012EE5">
        <w:trPr>
          <w:gridAfter w:val="1"/>
          <w:wAfter w:w="9" w:type="dxa"/>
          <w:trHeight w:val="288"/>
        </w:trPr>
        <w:tc>
          <w:tcPr>
            <w:tcW w:w="522" w:type="dxa"/>
            <w:vMerge w:val="restart"/>
          </w:tcPr>
          <w:p w14:paraId="72E0CE16" w14:textId="77777777" w:rsidR="00012EE5" w:rsidRPr="005A1C79" w:rsidRDefault="00012EE5" w:rsidP="00012EE5">
            <w:pPr>
              <w:widowControl w:val="0"/>
              <w:autoSpaceDE w:val="0"/>
              <w:autoSpaceDN w:val="0"/>
              <w:jc w:val="center"/>
              <w:rPr>
                <w:sz w:val="18"/>
                <w:szCs w:val="18"/>
              </w:rPr>
            </w:pPr>
          </w:p>
        </w:tc>
        <w:tc>
          <w:tcPr>
            <w:tcW w:w="1702" w:type="dxa"/>
            <w:vMerge w:val="restart"/>
            <w:shd w:val="clear" w:color="auto" w:fill="auto"/>
          </w:tcPr>
          <w:p w14:paraId="354F18D4" w14:textId="77777777" w:rsidR="00012EE5" w:rsidRPr="005A1C79" w:rsidRDefault="00012EE5" w:rsidP="00012EE5">
            <w:pPr>
              <w:widowControl w:val="0"/>
              <w:autoSpaceDE w:val="0"/>
              <w:autoSpaceDN w:val="0"/>
              <w:rPr>
                <w:sz w:val="18"/>
                <w:szCs w:val="18"/>
              </w:rPr>
            </w:pPr>
            <w:r w:rsidRPr="005A1C79">
              <w:rPr>
                <w:sz w:val="18"/>
                <w:szCs w:val="18"/>
              </w:rPr>
              <w:t>Всего по Подпрограмме</w:t>
            </w:r>
          </w:p>
        </w:tc>
        <w:tc>
          <w:tcPr>
            <w:tcW w:w="1134" w:type="dxa"/>
            <w:vMerge w:val="restart"/>
            <w:shd w:val="clear" w:color="auto" w:fill="auto"/>
          </w:tcPr>
          <w:p w14:paraId="36785A27" w14:textId="77777777" w:rsidR="00012EE5" w:rsidRPr="005A1C79" w:rsidRDefault="00012EE5" w:rsidP="00012EE5">
            <w:pPr>
              <w:widowControl w:val="0"/>
              <w:autoSpaceDE w:val="0"/>
              <w:autoSpaceDN w:val="0"/>
              <w:jc w:val="center"/>
              <w:rPr>
                <w:sz w:val="18"/>
                <w:szCs w:val="18"/>
              </w:rPr>
            </w:pPr>
            <w:r w:rsidRPr="005A1C79">
              <w:rPr>
                <w:sz w:val="18"/>
                <w:szCs w:val="18"/>
              </w:rPr>
              <w:t>Х</w:t>
            </w:r>
          </w:p>
        </w:tc>
        <w:tc>
          <w:tcPr>
            <w:tcW w:w="1276" w:type="dxa"/>
            <w:shd w:val="clear" w:color="auto" w:fill="auto"/>
          </w:tcPr>
          <w:p w14:paraId="42275B8A" w14:textId="77777777" w:rsidR="00012EE5" w:rsidRPr="005A1C79" w:rsidRDefault="00012EE5" w:rsidP="00012EE5">
            <w:pPr>
              <w:widowControl w:val="0"/>
              <w:autoSpaceDE w:val="0"/>
              <w:autoSpaceDN w:val="0"/>
              <w:rPr>
                <w:sz w:val="18"/>
                <w:szCs w:val="18"/>
              </w:rPr>
            </w:pPr>
            <w:r w:rsidRPr="005A1C79">
              <w:rPr>
                <w:sz w:val="18"/>
                <w:szCs w:val="18"/>
              </w:rPr>
              <w:t>Итого</w:t>
            </w:r>
          </w:p>
        </w:tc>
        <w:tc>
          <w:tcPr>
            <w:tcW w:w="1134" w:type="dxa"/>
          </w:tcPr>
          <w:p w14:paraId="7AEFA102" w14:textId="708D6D8C" w:rsidR="00012EE5" w:rsidRPr="005A1C79" w:rsidRDefault="0088780A" w:rsidP="00012EE5">
            <w:pPr>
              <w:widowControl w:val="0"/>
              <w:autoSpaceDE w:val="0"/>
              <w:autoSpaceDN w:val="0"/>
              <w:jc w:val="center"/>
              <w:rPr>
                <w:sz w:val="18"/>
                <w:szCs w:val="18"/>
              </w:rPr>
            </w:pPr>
            <w:r w:rsidRPr="005A1C79">
              <w:rPr>
                <w:sz w:val="18"/>
                <w:szCs w:val="18"/>
              </w:rPr>
              <w:t>26776,82</w:t>
            </w:r>
          </w:p>
        </w:tc>
        <w:tc>
          <w:tcPr>
            <w:tcW w:w="1134" w:type="dxa"/>
          </w:tcPr>
          <w:p w14:paraId="5600CECC" w14:textId="77777777" w:rsidR="00012EE5" w:rsidRPr="005A1C79" w:rsidRDefault="00012EE5" w:rsidP="00012EE5">
            <w:pPr>
              <w:widowControl w:val="0"/>
              <w:autoSpaceDE w:val="0"/>
              <w:autoSpaceDN w:val="0"/>
              <w:jc w:val="center"/>
              <w:rPr>
                <w:sz w:val="18"/>
                <w:szCs w:val="18"/>
              </w:rPr>
            </w:pPr>
            <w:r w:rsidRPr="005A1C79">
              <w:rPr>
                <w:sz w:val="18"/>
                <w:szCs w:val="18"/>
              </w:rPr>
              <w:t>4792,42</w:t>
            </w:r>
          </w:p>
        </w:tc>
        <w:tc>
          <w:tcPr>
            <w:tcW w:w="992" w:type="dxa"/>
          </w:tcPr>
          <w:p w14:paraId="780A58B9" w14:textId="77777777" w:rsidR="00012EE5" w:rsidRPr="005A1C79" w:rsidRDefault="00012EE5" w:rsidP="00012EE5">
            <w:pPr>
              <w:widowControl w:val="0"/>
              <w:autoSpaceDE w:val="0"/>
              <w:autoSpaceDN w:val="0"/>
              <w:jc w:val="center"/>
              <w:rPr>
                <w:sz w:val="18"/>
                <w:szCs w:val="18"/>
              </w:rPr>
            </w:pPr>
            <w:r w:rsidRPr="005A1C79">
              <w:rPr>
                <w:sz w:val="18"/>
                <w:szCs w:val="18"/>
              </w:rPr>
              <w:t>5623,53</w:t>
            </w:r>
          </w:p>
        </w:tc>
        <w:tc>
          <w:tcPr>
            <w:tcW w:w="4321" w:type="dxa"/>
            <w:gridSpan w:val="5"/>
          </w:tcPr>
          <w:p w14:paraId="3FFAB1A2" w14:textId="17B5ED98" w:rsidR="00012EE5" w:rsidRPr="005A1C79" w:rsidRDefault="0088780A" w:rsidP="00012EE5">
            <w:pPr>
              <w:widowControl w:val="0"/>
              <w:autoSpaceDE w:val="0"/>
              <w:autoSpaceDN w:val="0"/>
              <w:jc w:val="center"/>
              <w:rPr>
                <w:sz w:val="18"/>
                <w:szCs w:val="18"/>
              </w:rPr>
            </w:pPr>
            <w:r w:rsidRPr="005A1C79">
              <w:rPr>
                <w:sz w:val="18"/>
                <w:szCs w:val="18"/>
              </w:rPr>
              <w:t>6691,87</w:t>
            </w:r>
          </w:p>
        </w:tc>
        <w:tc>
          <w:tcPr>
            <w:tcW w:w="1065" w:type="dxa"/>
          </w:tcPr>
          <w:p w14:paraId="0F7D7A95" w14:textId="77777777" w:rsidR="00012EE5" w:rsidRPr="005A1C79" w:rsidRDefault="00012EE5" w:rsidP="00012EE5">
            <w:pPr>
              <w:widowControl w:val="0"/>
              <w:autoSpaceDE w:val="0"/>
              <w:autoSpaceDN w:val="0"/>
              <w:jc w:val="center"/>
              <w:rPr>
                <w:sz w:val="18"/>
                <w:szCs w:val="18"/>
              </w:rPr>
            </w:pPr>
            <w:r w:rsidRPr="005A1C79">
              <w:rPr>
                <w:sz w:val="18"/>
                <w:szCs w:val="18"/>
              </w:rPr>
              <w:t>5175,00</w:t>
            </w:r>
          </w:p>
        </w:tc>
        <w:tc>
          <w:tcPr>
            <w:tcW w:w="993" w:type="dxa"/>
          </w:tcPr>
          <w:p w14:paraId="5BD45ABA" w14:textId="77777777" w:rsidR="00012EE5" w:rsidRPr="005A1C79" w:rsidRDefault="00012EE5" w:rsidP="00012EE5">
            <w:pPr>
              <w:widowControl w:val="0"/>
              <w:autoSpaceDE w:val="0"/>
              <w:autoSpaceDN w:val="0"/>
              <w:jc w:val="center"/>
              <w:rPr>
                <w:sz w:val="18"/>
                <w:szCs w:val="18"/>
              </w:rPr>
            </w:pPr>
            <w:r w:rsidRPr="005A1C79">
              <w:rPr>
                <w:sz w:val="18"/>
                <w:szCs w:val="18"/>
              </w:rPr>
              <w:t>4494,00</w:t>
            </w:r>
          </w:p>
        </w:tc>
        <w:tc>
          <w:tcPr>
            <w:tcW w:w="1611" w:type="dxa"/>
            <w:vMerge w:val="restart"/>
          </w:tcPr>
          <w:p w14:paraId="7CA97F0A" w14:textId="77777777" w:rsidR="00012EE5" w:rsidRPr="005A1C79" w:rsidRDefault="00012EE5" w:rsidP="00012EE5">
            <w:pPr>
              <w:widowControl w:val="0"/>
              <w:autoSpaceDE w:val="0"/>
              <w:autoSpaceDN w:val="0"/>
              <w:jc w:val="center"/>
              <w:rPr>
                <w:sz w:val="18"/>
                <w:szCs w:val="18"/>
              </w:rPr>
            </w:pPr>
            <w:r w:rsidRPr="005A1C79">
              <w:rPr>
                <w:sz w:val="18"/>
                <w:szCs w:val="18"/>
              </w:rPr>
              <w:t>Х</w:t>
            </w:r>
          </w:p>
        </w:tc>
      </w:tr>
      <w:tr w:rsidR="005A1C79" w:rsidRPr="005A1C79" w14:paraId="24626F02" w14:textId="77777777" w:rsidTr="00012EE5">
        <w:trPr>
          <w:gridAfter w:val="1"/>
          <w:wAfter w:w="9" w:type="dxa"/>
          <w:trHeight w:val="288"/>
        </w:trPr>
        <w:tc>
          <w:tcPr>
            <w:tcW w:w="522" w:type="dxa"/>
            <w:vMerge/>
          </w:tcPr>
          <w:p w14:paraId="578DC6AB" w14:textId="77777777" w:rsidR="00012EE5" w:rsidRPr="005A1C79" w:rsidRDefault="00012EE5" w:rsidP="00012EE5">
            <w:pPr>
              <w:widowControl w:val="0"/>
              <w:autoSpaceDE w:val="0"/>
              <w:autoSpaceDN w:val="0"/>
              <w:jc w:val="center"/>
              <w:rPr>
                <w:sz w:val="18"/>
                <w:szCs w:val="18"/>
              </w:rPr>
            </w:pPr>
          </w:p>
        </w:tc>
        <w:tc>
          <w:tcPr>
            <w:tcW w:w="1702" w:type="dxa"/>
            <w:vMerge/>
          </w:tcPr>
          <w:p w14:paraId="750B71C6" w14:textId="77777777" w:rsidR="00012EE5" w:rsidRPr="005A1C79" w:rsidRDefault="00012EE5" w:rsidP="00012EE5">
            <w:pPr>
              <w:widowControl w:val="0"/>
              <w:autoSpaceDE w:val="0"/>
              <w:autoSpaceDN w:val="0"/>
              <w:jc w:val="center"/>
              <w:rPr>
                <w:sz w:val="18"/>
                <w:szCs w:val="18"/>
              </w:rPr>
            </w:pPr>
          </w:p>
        </w:tc>
        <w:tc>
          <w:tcPr>
            <w:tcW w:w="1134" w:type="dxa"/>
            <w:vMerge/>
          </w:tcPr>
          <w:p w14:paraId="5318A919" w14:textId="77777777" w:rsidR="00012EE5" w:rsidRPr="005A1C79" w:rsidRDefault="00012EE5" w:rsidP="00012EE5">
            <w:pPr>
              <w:widowControl w:val="0"/>
              <w:autoSpaceDE w:val="0"/>
              <w:autoSpaceDN w:val="0"/>
              <w:jc w:val="center"/>
              <w:rPr>
                <w:sz w:val="18"/>
                <w:szCs w:val="18"/>
              </w:rPr>
            </w:pPr>
          </w:p>
        </w:tc>
        <w:tc>
          <w:tcPr>
            <w:tcW w:w="1276" w:type="dxa"/>
            <w:shd w:val="clear" w:color="auto" w:fill="auto"/>
          </w:tcPr>
          <w:p w14:paraId="741BFAC5" w14:textId="77777777" w:rsidR="00012EE5" w:rsidRPr="005A1C79" w:rsidRDefault="00012EE5" w:rsidP="00012EE5">
            <w:pPr>
              <w:widowControl w:val="0"/>
              <w:autoSpaceDE w:val="0"/>
              <w:autoSpaceDN w:val="0"/>
              <w:rPr>
                <w:sz w:val="18"/>
                <w:szCs w:val="18"/>
              </w:rPr>
            </w:pPr>
            <w:r w:rsidRPr="005A1C79">
              <w:rPr>
                <w:sz w:val="18"/>
                <w:szCs w:val="18"/>
              </w:rPr>
              <w:t>Средства бюджета городского округа Электросталь Московской области</w:t>
            </w:r>
          </w:p>
        </w:tc>
        <w:tc>
          <w:tcPr>
            <w:tcW w:w="1134" w:type="dxa"/>
          </w:tcPr>
          <w:p w14:paraId="70705DD6" w14:textId="26BAF1C2" w:rsidR="00012EE5" w:rsidRPr="005A1C79" w:rsidRDefault="0088780A" w:rsidP="00012EE5">
            <w:pPr>
              <w:widowControl w:val="0"/>
              <w:autoSpaceDE w:val="0"/>
              <w:autoSpaceDN w:val="0"/>
              <w:jc w:val="center"/>
              <w:rPr>
                <w:sz w:val="18"/>
                <w:szCs w:val="18"/>
              </w:rPr>
            </w:pPr>
            <w:r w:rsidRPr="005A1C79">
              <w:rPr>
                <w:sz w:val="18"/>
                <w:szCs w:val="18"/>
              </w:rPr>
              <w:t>26026,82</w:t>
            </w:r>
          </w:p>
        </w:tc>
        <w:tc>
          <w:tcPr>
            <w:tcW w:w="1134" w:type="dxa"/>
          </w:tcPr>
          <w:p w14:paraId="21CCC7C4" w14:textId="77777777" w:rsidR="00012EE5" w:rsidRPr="005A1C79" w:rsidRDefault="00012EE5" w:rsidP="00012EE5">
            <w:pPr>
              <w:widowControl w:val="0"/>
              <w:autoSpaceDE w:val="0"/>
              <w:autoSpaceDN w:val="0"/>
              <w:jc w:val="center"/>
              <w:rPr>
                <w:sz w:val="18"/>
                <w:szCs w:val="18"/>
              </w:rPr>
            </w:pPr>
            <w:r w:rsidRPr="005A1C79">
              <w:rPr>
                <w:sz w:val="18"/>
                <w:szCs w:val="18"/>
              </w:rPr>
              <w:t>4642,42</w:t>
            </w:r>
          </w:p>
        </w:tc>
        <w:tc>
          <w:tcPr>
            <w:tcW w:w="992" w:type="dxa"/>
          </w:tcPr>
          <w:p w14:paraId="481868C5" w14:textId="77777777" w:rsidR="00012EE5" w:rsidRPr="005A1C79" w:rsidRDefault="00012EE5" w:rsidP="00012EE5">
            <w:pPr>
              <w:widowControl w:val="0"/>
              <w:autoSpaceDE w:val="0"/>
              <w:autoSpaceDN w:val="0"/>
              <w:jc w:val="center"/>
              <w:rPr>
                <w:sz w:val="18"/>
                <w:szCs w:val="18"/>
              </w:rPr>
            </w:pPr>
            <w:r w:rsidRPr="005A1C79">
              <w:rPr>
                <w:sz w:val="18"/>
                <w:szCs w:val="18"/>
              </w:rPr>
              <w:t>5473,53</w:t>
            </w:r>
          </w:p>
        </w:tc>
        <w:tc>
          <w:tcPr>
            <w:tcW w:w="4321" w:type="dxa"/>
            <w:gridSpan w:val="5"/>
          </w:tcPr>
          <w:p w14:paraId="6B781ABD" w14:textId="0FCFC5B5" w:rsidR="00012EE5" w:rsidRPr="005A1C79" w:rsidRDefault="0088780A" w:rsidP="00012EE5">
            <w:pPr>
              <w:widowControl w:val="0"/>
              <w:autoSpaceDE w:val="0"/>
              <w:autoSpaceDN w:val="0"/>
              <w:jc w:val="center"/>
              <w:rPr>
                <w:sz w:val="18"/>
                <w:szCs w:val="18"/>
              </w:rPr>
            </w:pPr>
            <w:r w:rsidRPr="005A1C79">
              <w:rPr>
                <w:sz w:val="18"/>
                <w:szCs w:val="18"/>
              </w:rPr>
              <w:t>6541,87</w:t>
            </w:r>
          </w:p>
        </w:tc>
        <w:tc>
          <w:tcPr>
            <w:tcW w:w="1065" w:type="dxa"/>
          </w:tcPr>
          <w:p w14:paraId="79A6C84E" w14:textId="77777777" w:rsidR="00012EE5" w:rsidRPr="005A1C79" w:rsidRDefault="00012EE5" w:rsidP="00012EE5">
            <w:pPr>
              <w:widowControl w:val="0"/>
              <w:autoSpaceDE w:val="0"/>
              <w:autoSpaceDN w:val="0"/>
              <w:jc w:val="center"/>
              <w:rPr>
                <w:sz w:val="18"/>
                <w:szCs w:val="18"/>
              </w:rPr>
            </w:pPr>
            <w:r w:rsidRPr="005A1C79">
              <w:rPr>
                <w:sz w:val="18"/>
                <w:szCs w:val="18"/>
              </w:rPr>
              <w:t>5025,00</w:t>
            </w:r>
          </w:p>
        </w:tc>
        <w:tc>
          <w:tcPr>
            <w:tcW w:w="993" w:type="dxa"/>
          </w:tcPr>
          <w:p w14:paraId="0E5F5E16" w14:textId="77777777" w:rsidR="00012EE5" w:rsidRPr="005A1C79" w:rsidRDefault="00012EE5" w:rsidP="00012EE5">
            <w:pPr>
              <w:widowControl w:val="0"/>
              <w:autoSpaceDE w:val="0"/>
              <w:autoSpaceDN w:val="0"/>
              <w:jc w:val="center"/>
              <w:rPr>
                <w:sz w:val="18"/>
                <w:szCs w:val="18"/>
              </w:rPr>
            </w:pPr>
            <w:r w:rsidRPr="005A1C79">
              <w:rPr>
                <w:sz w:val="18"/>
                <w:szCs w:val="18"/>
              </w:rPr>
              <w:t>4344,00</w:t>
            </w:r>
          </w:p>
        </w:tc>
        <w:tc>
          <w:tcPr>
            <w:tcW w:w="1611" w:type="dxa"/>
            <w:vMerge/>
          </w:tcPr>
          <w:p w14:paraId="7BA92E4E" w14:textId="77777777" w:rsidR="00012EE5" w:rsidRPr="005A1C79" w:rsidRDefault="00012EE5" w:rsidP="00012EE5">
            <w:pPr>
              <w:widowControl w:val="0"/>
              <w:autoSpaceDE w:val="0"/>
              <w:autoSpaceDN w:val="0"/>
              <w:jc w:val="center"/>
              <w:rPr>
                <w:sz w:val="18"/>
                <w:szCs w:val="18"/>
              </w:rPr>
            </w:pPr>
          </w:p>
        </w:tc>
      </w:tr>
      <w:tr w:rsidR="005A1C79" w:rsidRPr="005A1C79" w14:paraId="6DC7A73F" w14:textId="77777777" w:rsidTr="00012EE5">
        <w:trPr>
          <w:gridAfter w:val="1"/>
          <w:wAfter w:w="9" w:type="dxa"/>
          <w:trHeight w:val="288"/>
        </w:trPr>
        <w:tc>
          <w:tcPr>
            <w:tcW w:w="522" w:type="dxa"/>
            <w:vMerge/>
          </w:tcPr>
          <w:p w14:paraId="6F495F30" w14:textId="77777777" w:rsidR="00012EE5" w:rsidRPr="005A1C79" w:rsidRDefault="00012EE5" w:rsidP="00012EE5">
            <w:pPr>
              <w:widowControl w:val="0"/>
              <w:autoSpaceDE w:val="0"/>
              <w:autoSpaceDN w:val="0"/>
              <w:jc w:val="center"/>
              <w:rPr>
                <w:sz w:val="18"/>
                <w:szCs w:val="18"/>
              </w:rPr>
            </w:pPr>
          </w:p>
        </w:tc>
        <w:tc>
          <w:tcPr>
            <w:tcW w:w="1702" w:type="dxa"/>
            <w:vMerge/>
          </w:tcPr>
          <w:p w14:paraId="6CD5AEDE" w14:textId="77777777" w:rsidR="00012EE5" w:rsidRPr="005A1C79" w:rsidRDefault="00012EE5" w:rsidP="00012EE5">
            <w:pPr>
              <w:widowControl w:val="0"/>
              <w:autoSpaceDE w:val="0"/>
              <w:autoSpaceDN w:val="0"/>
              <w:jc w:val="center"/>
              <w:rPr>
                <w:sz w:val="18"/>
                <w:szCs w:val="18"/>
              </w:rPr>
            </w:pPr>
          </w:p>
        </w:tc>
        <w:tc>
          <w:tcPr>
            <w:tcW w:w="1134" w:type="dxa"/>
            <w:vMerge/>
          </w:tcPr>
          <w:p w14:paraId="5CA2735B" w14:textId="77777777" w:rsidR="00012EE5" w:rsidRPr="005A1C79" w:rsidRDefault="00012EE5" w:rsidP="00012EE5">
            <w:pPr>
              <w:widowControl w:val="0"/>
              <w:autoSpaceDE w:val="0"/>
              <w:autoSpaceDN w:val="0"/>
              <w:jc w:val="center"/>
              <w:rPr>
                <w:sz w:val="18"/>
                <w:szCs w:val="18"/>
              </w:rPr>
            </w:pPr>
          </w:p>
        </w:tc>
        <w:tc>
          <w:tcPr>
            <w:tcW w:w="1276" w:type="dxa"/>
            <w:shd w:val="clear" w:color="auto" w:fill="auto"/>
          </w:tcPr>
          <w:p w14:paraId="5F305BE0" w14:textId="77777777" w:rsidR="00012EE5" w:rsidRPr="005A1C79" w:rsidRDefault="00012EE5" w:rsidP="00012EE5">
            <w:pPr>
              <w:widowControl w:val="0"/>
              <w:autoSpaceDE w:val="0"/>
              <w:autoSpaceDN w:val="0"/>
              <w:rPr>
                <w:sz w:val="18"/>
                <w:szCs w:val="18"/>
              </w:rPr>
            </w:pPr>
            <w:r w:rsidRPr="005A1C79">
              <w:rPr>
                <w:sz w:val="18"/>
                <w:szCs w:val="18"/>
              </w:rPr>
              <w:t>Внебюджетные средства</w:t>
            </w:r>
          </w:p>
        </w:tc>
        <w:tc>
          <w:tcPr>
            <w:tcW w:w="1134" w:type="dxa"/>
            <w:shd w:val="clear" w:color="000000" w:fill="FFFFFF"/>
          </w:tcPr>
          <w:p w14:paraId="5D4176D7" w14:textId="77777777" w:rsidR="00012EE5" w:rsidRPr="005A1C79" w:rsidRDefault="00012EE5" w:rsidP="00012EE5">
            <w:pPr>
              <w:widowControl w:val="0"/>
              <w:autoSpaceDE w:val="0"/>
              <w:autoSpaceDN w:val="0"/>
              <w:jc w:val="center"/>
              <w:rPr>
                <w:sz w:val="18"/>
                <w:szCs w:val="18"/>
              </w:rPr>
            </w:pPr>
            <w:r w:rsidRPr="005A1C79">
              <w:rPr>
                <w:sz w:val="18"/>
                <w:szCs w:val="18"/>
              </w:rPr>
              <w:t>750,00</w:t>
            </w:r>
          </w:p>
        </w:tc>
        <w:tc>
          <w:tcPr>
            <w:tcW w:w="1134" w:type="dxa"/>
            <w:shd w:val="clear" w:color="000000" w:fill="FFFFFF"/>
          </w:tcPr>
          <w:p w14:paraId="33790779" w14:textId="77777777" w:rsidR="00012EE5" w:rsidRPr="005A1C79" w:rsidRDefault="00012EE5" w:rsidP="00012EE5">
            <w:pPr>
              <w:widowControl w:val="0"/>
              <w:autoSpaceDE w:val="0"/>
              <w:autoSpaceDN w:val="0"/>
              <w:jc w:val="center"/>
              <w:rPr>
                <w:sz w:val="18"/>
                <w:szCs w:val="18"/>
              </w:rPr>
            </w:pPr>
            <w:r w:rsidRPr="005A1C79">
              <w:rPr>
                <w:sz w:val="18"/>
                <w:szCs w:val="18"/>
              </w:rPr>
              <w:t>150,00</w:t>
            </w:r>
          </w:p>
        </w:tc>
        <w:tc>
          <w:tcPr>
            <w:tcW w:w="992" w:type="dxa"/>
          </w:tcPr>
          <w:p w14:paraId="45207FFA" w14:textId="77777777" w:rsidR="00012EE5" w:rsidRPr="005A1C79" w:rsidRDefault="00012EE5" w:rsidP="00012EE5">
            <w:pPr>
              <w:widowControl w:val="0"/>
              <w:autoSpaceDE w:val="0"/>
              <w:autoSpaceDN w:val="0"/>
              <w:jc w:val="center"/>
              <w:rPr>
                <w:sz w:val="18"/>
                <w:szCs w:val="18"/>
              </w:rPr>
            </w:pPr>
            <w:r w:rsidRPr="005A1C79">
              <w:rPr>
                <w:sz w:val="18"/>
                <w:szCs w:val="18"/>
              </w:rPr>
              <w:t>150,00</w:t>
            </w:r>
          </w:p>
        </w:tc>
        <w:tc>
          <w:tcPr>
            <w:tcW w:w="4321" w:type="dxa"/>
            <w:gridSpan w:val="5"/>
          </w:tcPr>
          <w:p w14:paraId="0ADA7D8E" w14:textId="77777777" w:rsidR="00012EE5" w:rsidRPr="005A1C79" w:rsidRDefault="00012EE5" w:rsidP="00012EE5">
            <w:pPr>
              <w:widowControl w:val="0"/>
              <w:autoSpaceDE w:val="0"/>
              <w:autoSpaceDN w:val="0"/>
              <w:jc w:val="center"/>
              <w:rPr>
                <w:sz w:val="18"/>
                <w:szCs w:val="18"/>
              </w:rPr>
            </w:pPr>
            <w:r w:rsidRPr="005A1C79">
              <w:rPr>
                <w:sz w:val="18"/>
                <w:szCs w:val="18"/>
              </w:rPr>
              <w:t>150,00</w:t>
            </w:r>
          </w:p>
        </w:tc>
        <w:tc>
          <w:tcPr>
            <w:tcW w:w="1065" w:type="dxa"/>
          </w:tcPr>
          <w:p w14:paraId="7B0F5AFE" w14:textId="77777777" w:rsidR="00012EE5" w:rsidRPr="005A1C79" w:rsidRDefault="00012EE5" w:rsidP="00012EE5">
            <w:pPr>
              <w:widowControl w:val="0"/>
              <w:autoSpaceDE w:val="0"/>
              <w:autoSpaceDN w:val="0"/>
              <w:jc w:val="center"/>
              <w:rPr>
                <w:sz w:val="18"/>
                <w:szCs w:val="18"/>
              </w:rPr>
            </w:pPr>
            <w:r w:rsidRPr="005A1C79">
              <w:rPr>
                <w:sz w:val="18"/>
                <w:szCs w:val="18"/>
              </w:rPr>
              <w:t>150,00</w:t>
            </w:r>
          </w:p>
        </w:tc>
        <w:tc>
          <w:tcPr>
            <w:tcW w:w="993" w:type="dxa"/>
          </w:tcPr>
          <w:p w14:paraId="1722BB23" w14:textId="77777777" w:rsidR="00012EE5" w:rsidRPr="005A1C79" w:rsidRDefault="00012EE5" w:rsidP="00012EE5">
            <w:pPr>
              <w:widowControl w:val="0"/>
              <w:autoSpaceDE w:val="0"/>
              <w:autoSpaceDN w:val="0"/>
              <w:jc w:val="center"/>
              <w:rPr>
                <w:sz w:val="18"/>
                <w:szCs w:val="18"/>
              </w:rPr>
            </w:pPr>
            <w:r w:rsidRPr="005A1C79">
              <w:rPr>
                <w:sz w:val="18"/>
                <w:szCs w:val="18"/>
              </w:rPr>
              <w:t>150,00</w:t>
            </w:r>
          </w:p>
        </w:tc>
        <w:tc>
          <w:tcPr>
            <w:tcW w:w="1611" w:type="dxa"/>
            <w:vMerge/>
          </w:tcPr>
          <w:p w14:paraId="2A71E0BE" w14:textId="77777777" w:rsidR="00012EE5" w:rsidRPr="005A1C79" w:rsidRDefault="00012EE5" w:rsidP="00012EE5">
            <w:pPr>
              <w:widowControl w:val="0"/>
              <w:autoSpaceDE w:val="0"/>
              <w:autoSpaceDN w:val="0"/>
              <w:jc w:val="center"/>
              <w:rPr>
                <w:sz w:val="18"/>
                <w:szCs w:val="18"/>
              </w:rPr>
            </w:pPr>
          </w:p>
        </w:tc>
      </w:tr>
      <w:tr w:rsidR="005A1C79" w:rsidRPr="005A1C79" w14:paraId="75EE086A" w14:textId="77777777" w:rsidTr="00012EE5">
        <w:trPr>
          <w:trHeight w:val="288"/>
        </w:trPr>
        <w:tc>
          <w:tcPr>
            <w:tcW w:w="15893" w:type="dxa"/>
            <w:gridSpan w:val="16"/>
          </w:tcPr>
          <w:p w14:paraId="1F680E01" w14:textId="77777777" w:rsidR="00012EE5" w:rsidRPr="005A1C79" w:rsidRDefault="00012EE5" w:rsidP="00012EE5">
            <w:pPr>
              <w:widowControl w:val="0"/>
              <w:autoSpaceDE w:val="0"/>
              <w:autoSpaceDN w:val="0"/>
              <w:rPr>
                <w:sz w:val="18"/>
                <w:szCs w:val="18"/>
              </w:rPr>
            </w:pPr>
            <w:r w:rsidRPr="005A1C79">
              <w:rPr>
                <w:sz w:val="18"/>
                <w:szCs w:val="18"/>
              </w:rPr>
              <w:t>в том числе по главным распорядителям бюджетных средств:</w:t>
            </w:r>
          </w:p>
        </w:tc>
      </w:tr>
      <w:tr w:rsidR="005A1C79" w:rsidRPr="005A1C79" w14:paraId="03A88768" w14:textId="77777777" w:rsidTr="00012EE5">
        <w:trPr>
          <w:gridAfter w:val="1"/>
          <w:wAfter w:w="9" w:type="dxa"/>
          <w:trHeight w:val="288"/>
        </w:trPr>
        <w:tc>
          <w:tcPr>
            <w:tcW w:w="522" w:type="dxa"/>
            <w:vMerge w:val="restart"/>
          </w:tcPr>
          <w:p w14:paraId="47C5B25C" w14:textId="77777777" w:rsidR="00012EE5" w:rsidRPr="005A1C79" w:rsidRDefault="00012EE5" w:rsidP="00012EE5">
            <w:pPr>
              <w:widowControl w:val="0"/>
              <w:autoSpaceDE w:val="0"/>
              <w:autoSpaceDN w:val="0"/>
              <w:jc w:val="center"/>
              <w:rPr>
                <w:sz w:val="18"/>
                <w:szCs w:val="18"/>
              </w:rPr>
            </w:pPr>
          </w:p>
        </w:tc>
        <w:tc>
          <w:tcPr>
            <w:tcW w:w="1702" w:type="dxa"/>
            <w:vMerge w:val="restart"/>
          </w:tcPr>
          <w:p w14:paraId="065843F9" w14:textId="77777777" w:rsidR="00012EE5" w:rsidRPr="005A1C79" w:rsidRDefault="00012EE5" w:rsidP="00012EE5">
            <w:pPr>
              <w:widowControl w:val="0"/>
              <w:autoSpaceDE w:val="0"/>
              <w:autoSpaceDN w:val="0"/>
              <w:rPr>
                <w:sz w:val="18"/>
                <w:szCs w:val="18"/>
              </w:rPr>
            </w:pPr>
            <w:r w:rsidRPr="005A1C79">
              <w:rPr>
                <w:sz w:val="18"/>
                <w:szCs w:val="18"/>
              </w:rPr>
              <w:t>Всего по ГРБС -</w:t>
            </w:r>
            <w:r w:rsidRPr="005A1C79">
              <w:t xml:space="preserve"> </w:t>
            </w:r>
            <w:r w:rsidRPr="005A1C79">
              <w:rPr>
                <w:sz w:val="18"/>
                <w:szCs w:val="18"/>
              </w:rPr>
              <w:t>Администрация городского округа Электросталь Московской области</w:t>
            </w:r>
          </w:p>
        </w:tc>
        <w:tc>
          <w:tcPr>
            <w:tcW w:w="1134" w:type="dxa"/>
            <w:vMerge w:val="restart"/>
          </w:tcPr>
          <w:p w14:paraId="0334650D" w14:textId="77777777" w:rsidR="00012EE5" w:rsidRPr="005A1C79" w:rsidRDefault="00012EE5" w:rsidP="00012EE5">
            <w:pPr>
              <w:widowControl w:val="0"/>
              <w:autoSpaceDE w:val="0"/>
              <w:autoSpaceDN w:val="0"/>
              <w:jc w:val="center"/>
              <w:rPr>
                <w:sz w:val="18"/>
                <w:szCs w:val="18"/>
              </w:rPr>
            </w:pPr>
            <w:r w:rsidRPr="005A1C79">
              <w:rPr>
                <w:sz w:val="18"/>
                <w:szCs w:val="18"/>
              </w:rPr>
              <w:t>Х</w:t>
            </w:r>
          </w:p>
        </w:tc>
        <w:tc>
          <w:tcPr>
            <w:tcW w:w="1276" w:type="dxa"/>
            <w:shd w:val="clear" w:color="auto" w:fill="auto"/>
          </w:tcPr>
          <w:p w14:paraId="0C15630A" w14:textId="77777777" w:rsidR="00012EE5" w:rsidRPr="005A1C79" w:rsidRDefault="00012EE5" w:rsidP="00012EE5">
            <w:pPr>
              <w:widowControl w:val="0"/>
              <w:autoSpaceDE w:val="0"/>
              <w:autoSpaceDN w:val="0"/>
              <w:rPr>
                <w:sz w:val="18"/>
                <w:szCs w:val="18"/>
              </w:rPr>
            </w:pPr>
            <w:r w:rsidRPr="005A1C79">
              <w:rPr>
                <w:sz w:val="18"/>
                <w:szCs w:val="18"/>
              </w:rPr>
              <w:t>Итого</w:t>
            </w:r>
          </w:p>
        </w:tc>
        <w:tc>
          <w:tcPr>
            <w:tcW w:w="1134" w:type="dxa"/>
          </w:tcPr>
          <w:p w14:paraId="2B853CC5" w14:textId="10E89209" w:rsidR="00012EE5" w:rsidRPr="005A1C79" w:rsidRDefault="0088780A" w:rsidP="00012EE5">
            <w:pPr>
              <w:widowControl w:val="0"/>
              <w:autoSpaceDE w:val="0"/>
              <w:autoSpaceDN w:val="0"/>
              <w:jc w:val="center"/>
              <w:rPr>
                <w:sz w:val="18"/>
                <w:szCs w:val="18"/>
              </w:rPr>
            </w:pPr>
            <w:r w:rsidRPr="005A1C79">
              <w:rPr>
                <w:sz w:val="18"/>
                <w:szCs w:val="18"/>
              </w:rPr>
              <w:t>25626,82</w:t>
            </w:r>
          </w:p>
        </w:tc>
        <w:tc>
          <w:tcPr>
            <w:tcW w:w="1134" w:type="dxa"/>
          </w:tcPr>
          <w:p w14:paraId="31791CA3" w14:textId="77777777" w:rsidR="00012EE5" w:rsidRPr="005A1C79" w:rsidRDefault="00012EE5" w:rsidP="00012EE5">
            <w:pPr>
              <w:widowControl w:val="0"/>
              <w:autoSpaceDE w:val="0"/>
              <w:autoSpaceDN w:val="0"/>
              <w:jc w:val="center"/>
              <w:rPr>
                <w:sz w:val="18"/>
                <w:szCs w:val="18"/>
              </w:rPr>
            </w:pPr>
            <w:r w:rsidRPr="005A1C79">
              <w:rPr>
                <w:sz w:val="18"/>
                <w:szCs w:val="18"/>
              </w:rPr>
              <w:t>4642,42</w:t>
            </w:r>
          </w:p>
        </w:tc>
        <w:tc>
          <w:tcPr>
            <w:tcW w:w="992" w:type="dxa"/>
          </w:tcPr>
          <w:p w14:paraId="0E4C63F6" w14:textId="77777777" w:rsidR="00012EE5" w:rsidRPr="005A1C79" w:rsidRDefault="00012EE5" w:rsidP="00012EE5">
            <w:pPr>
              <w:widowControl w:val="0"/>
              <w:autoSpaceDE w:val="0"/>
              <w:autoSpaceDN w:val="0"/>
              <w:jc w:val="center"/>
              <w:rPr>
                <w:sz w:val="18"/>
                <w:szCs w:val="18"/>
              </w:rPr>
            </w:pPr>
            <w:r w:rsidRPr="005A1C79">
              <w:rPr>
                <w:sz w:val="18"/>
                <w:szCs w:val="18"/>
              </w:rPr>
              <w:t>5373,53</w:t>
            </w:r>
          </w:p>
        </w:tc>
        <w:tc>
          <w:tcPr>
            <w:tcW w:w="4321" w:type="dxa"/>
            <w:gridSpan w:val="5"/>
          </w:tcPr>
          <w:p w14:paraId="23A37BD2" w14:textId="391D2AAB" w:rsidR="00012EE5" w:rsidRPr="005A1C79" w:rsidRDefault="0088780A" w:rsidP="00012EE5">
            <w:pPr>
              <w:widowControl w:val="0"/>
              <w:autoSpaceDE w:val="0"/>
              <w:autoSpaceDN w:val="0"/>
              <w:jc w:val="center"/>
              <w:rPr>
                <w:sz w:val="18"/>
                <w:szCs w:val="18"/>
              </w:rPr>
            </w:pPr>
            <w:r w:rsidRPr="005A1C79">
              <w:rPr>
                <w:sz w:val="18"/>
                <w:szCs w:val="18"/>
              </w:rPr>
              <w:t>6441,87</w:t>
            </w:r>
          </w:p>
        </w:tc>
        <w:tc>
          <w:tcPr>
            <w:tcW w:w="1065" w:type="dxa"/>
          </w:tcPr>
          <w:p w14:paraId="51D1DFE6" w14:textId="77777777" w:rsidR="00012EE5" w:rsidRPr="005A1C79" w:rsidRDefault="00012EE5" w:rsidP="00012EE5">
            <w:pPr>
              <w:widowControl w:val="0"/>
              <w:autoSpaceDE w:val="0"/>
              <w:autoSpaceDN w:val="0"/>
              <w:jc w:val="center"/>
              <w:rPr>
                <w:sz w:val="18"/>
                <w:szCs w:val="18"/>
              </w:rPr>
            </w:pPr>
            <w:r w:rsidRPr="005A1C79">
              <w:rPr>
                <w:sz w:val="18"/>
                <w:szCs w:val="18"/>
              </w:rPr>
              <w:t>4925,00</w:t>
            </w:r>
          </w:p>
        </w:tc>
        <w:tc>
          <w:tcPr>
            <w:tcW w:w="993" w:type="dxa"/>
          </w:tcPr>
          <w:p w14:paraId="7B874A03" w14:textId="77777777" w:rsidR="00012EE5" w:rsidRPr="005A1C79" w:rsidRDefault="00012EE5" w:rsidP="00012EE5">
            <w:pPr>
              <w:widowControl w:val="0"/>
              <w:autoSpaceDE w:val="0"/>
              <w:autoSpaceDN w:val="0"/>
              <w:jc w:val="center"/>
              <w:rPr>
                <w:sz w:val="18"/>
                <w:szCs w:val="18"/>
              </w:rPr>
            </w:pPr>
            <w:r w:rsidRPr="005A1C79">
              <w:rPr>
                <w:sz w:val="18"/>
                <w:szCs w:val="18"/>
              </w:rPr>
              <w:t>4244,00</w:t>
            </w:r>
          </w:p>
        </w:tc>
        <w:tc>
          <w:tcPr>
            <w:tcW w:w="1611" w:type="dxa"/>
            <w:vMerge w:val="restart"/>
          </w:tcPr>
          <w:p w14:paraId="102F5A51" w14:textId="77777777" w:rsidR="00012EE5" w:rsidRPr="005A1C79" w:rsidRDefault="00012EE5" w:rsidP="00012EE5">
            <w:pPr>
              <w:widowControl w:val="0"/>
              <w:autoSpaceDE w:val="0"/>
              <w:autoSpaceDN w:val="0"/>
              <w:jc w:val="center"/>
              <w:rPr>
                <w:sz w:val="18"/>
                <w:szCs w:val="18"/>
              </w:rPr>
            </w:pPr>
            <w:r w:rsidRPr="005A1C79">
              <w:rPr>
                <w:sz w:val="18"/>
                <w:szCs w:val="18"/>
              </w:rPr>
              <w:t>Х</w:t>
            </w:r>
          </w:p>
        </w:tc>
      </w:tr>
      <w:tr w:rsidR="005A1C79" w:rsidRPr="005A1C79" w14:paraId="092AF140" w14:textId="77777777" w:rsidTr="00012EE5">
        <w:trPr>
          <w:gridAfter w:val="1"/>
          <w:wAfter w:w="9" w:type="dxa"/>
          <w:trHeight w:val="288"/>
        </w:trPr>
        <w:tc>
          <w:tcPr>
            <w:tcW w:w="522" w:type="dxa"/>
            <w:vMerge/>
          </w:tcPr>
          <w:p w14:paraId="735F5A2C" w14:textId="77777777" w:rsidR="00012EE5" w:rsidRPr="005A1C79" w:rsidRDefault="00012EE5" w:rsidP="00012EE5">
            <w:pPr>
              <w:widowControl w:val="0"/>
              <w:autoSpaceDE w:val="0"/>
              <w:autoSpaceDN w:val="0"/>
              <w:jc w:val="center"/>
              <w:rPr>
                <w:sz w:val="18"/>
                <w:szCs w:val="18"/>
              </w:rPr>
            </w:pPr>
          </w:p>
        </w:tc>
        <w:tc>
          <w:tcPr>
            <w:tcW w:w="1702" w:type="dxa"/>
            <w:vMerge/>
          </w:tcPr>
          <w:p w14:paraId="2C134F6F" w14:textId="77777777" w:rsidR="00012EE5" w:rsidRPr="005A1C79" w:rsidRDefault="00012EE5" w:rsidP="00012EE5">
            <w:pPr>
              <w:widowControl w:val="0"/>
              <w:autoSpaceDE w:val="0"/>
              <w:autoSpaceDN w:val="0"/>
              <w:rPr>
                <w:sz w:val="18"/>
                <w:szCs w:val="18"/>
              </w:rPr>
            </w:pPr>
          </w:p>
        </w:tc>
        <w:tc>
          <w:tcPr>
            <w:tcW w:w="1134" w:type="dxa"/>
            <w:vMerge/>
          </w:tcPr>
          <w:p w14:paraId="7BDB1C21" w14:textId="77777777" w:rsidR="00012EE5" w:rsidRPr="005A1C79" w:rsidRDefault="00012EE5" w:rsidP="00012EE5">
            <w:pPr>
              <w:widowControl w:val="0"/>
              <w:autoSpaceDE w:val="0"/>
              <w:autoSpaceDN w:val="0"/>
              <w:jc w:val="center"/>
              <w:rPr>
                <w:sz w:val="18"/>
                <w:szCs w:val="18"/>
              </w:rPr>
            </w:pPr>
          </w:p>
        </w:tc>
        <w:tc>
          <w:tcPr>
            <w:tcW w:w="1276" w:type="dxa"/>
            <w:shd w:val="clear" w:color="auto" w:fill="auto"/>
          </w:tcPr>
          <w:p w14:paraId="1FD310C8" w14:textId="77777777" w:rsidR="00012EE5" w:rsidRPr="005A1C79" w:rsidRDefault="00012EE5" w:rsidP="00012EE5">
            <w:pPr>
              <w:widowControl w:val="0"/>
              <w:autoSpaceDE w:val="0"/>
              <w:autoSpaceDN w:val="0"/>
              <w:rPr>
                <w:sz w:val="18"/>
                <w:szCs w:val="18"/>
              </w:rPr>
            </w:pPr>
            <w:r w:rsidRPr="005A1C79">
              <w:rPr>
                <w:sz w:val="18"/>
                <w:szCs w:val="18"/>
              </w:rPr>
              <w:t>Средства бюджета городского округа Электросталь Московской области</w:t>
            </w:r>
          </w:p>
        </w:tc>
        <w:tc>
          <w:tcPr>
            <w:tcW w:w="1134" w:type="dxa"/>
          </w:tcPr>
          <w:p w14:paraId="7F37869E" w14:textId="0A08F19F" w:rsidR="00012EE5" w:rsidRPr="005A1C79" w:rsidRDefault="0088780A" w:rsidP="00012EE5">
            <w:pPr>
              <w:widowControl w:val="0"/>
              <w:autoSpaceDE w:val="0"/>
              <w:autoSpaceDN w:val="0"/>
              <w:jc w:val="center"/>
              <w:rPr>
                <w:sz w:val="18"/>
                <w:szCs w:val="18"/>
              </w:rPr>
            </w:pPr>
            <w:r w:rsidRPr="005A1C79">
              <w:rPr>
                <w:sz w:val="18"/>
                <w:szCs w:val="18"/>
              </w:rPr>
              <w:t>25626,82</w:t>
            </w:r>
          </w:p>
        </w:tc>
        <w:tc>
          <w:tcPr>
            <w:tcW w:w="1134" w:type="dxa"/>
          </w:tcPr>
          <w:p w14:paraId="103463EC" w14:textId="77777777" w:rsidR="00012EE5" w:rsidRPr="005A1C79" w:rsidRDefault="00012EE5" w:rsidP="00012EE5">
            <w:pPr>
              <w:widowControl w:val="0"/>
              <w:autoSpaceDE w:val="0"/>
              <w:autoSpaceDN w:val="0"/>
              <w:jc w:val="center"/>
              <w:rPr>
                <w:sz w:val="18"/>
                <w:szCs w:val="18"/>
              </w:rPr>
            </w:pPr>
            <w:r w:rsidRPr="005A1C79">
              <w:rPr>
                <w:sz w:val="18"/>
                <w:szCs w:val="18"/>
              </w:rPr>
              <w:t>4642,42</w:t>
            </w:r>
          </w:p>
        </w:tc>
        <w:tc>
          <w:tcPr>
            <w:tcW w:w="992" w:type="dxa"/>
          </w:tcPr>
          <w:p w14:paraId="44EA0669" w14:textId="77777777" w:rsidR="00012EE5" w:rsidRPr="005A1C79" w:rsidRDefault="00012EE5" w:rsidP="00012EE5">
            <w:pPr>
              <w:widowControl w:val="0"/>
              <w:autoSpaceDE w:val="0"/>
              <w:autoSpaceDN w:val="0"/>
              <w:jc w:val="center"/>
              <w:rPr>
                <w:sz w:val="18"/>
                <w:szCs w:val="18"/>
              </w:rPr>
            </w:pPr>
            <w:r w:rsidRPr="005A1C79">
              <w:rPr>
                <w:sz w:val="18"/>
                <w:szCs w:val="18"/>
              </w:rPr>
              <w:t>5373,53</w:t>
            </w:r>
          </w:p>
        </w:tc>
        <w:tc>
          <w:tcPr>
            <w:tcW w:w="4321" w:type="dxa"/>
            <w:gridSpan w:val="5"/>
          </w:tcPr>
          <w:p w14:paraId="6104D464" w14:textId="75F32989" w:rsidR="00012EE5" w:rsidRPr="005A1C79" w:rsidRDefault="0088780A" w:rsidP="00012EE5">
            <w:pPr>
              <w:widowControl w:val="0"/>
              <w:autoSpaceDE w:val="0"/>
              <w:autoSpaceDN w:val="0"/>
              <w:jc w:val="center"/>
              <w:rPr>
                <w:sz w:val="18"/>
                <w:szCs w:val="18"/>
              </w:rPr>
            </w:pPr>
            <w:r w:rsidRPr="005A1C79">
              <w:rPr>
                <w:sz w:val="18"/>
                <w:szCs w:val="18"/>
              </w:rPr>
              <w:t>6441,87</w:t>
            </w:r>
          </w:p>
        </w:tc>
        <w:tc>
          <w:tcPr>
            <w:tcW w:w="1065" w:type="dxa"/>
          </w:tcPr>
          <w:p w14:paraId="1154EFE6" w14:textId="77777777" w:rsidR="00012EE5" w:rsidRPr="005A1C79" w:rsidRDefault="00012EE5" w:rsidP="00012EE5">
            <w:pPr>
              <w:widowControl w:val="0"/>
              <w:autoSpaceDE w:val="0"/>
              <w:autoSpaceDN w:val="0"/>
              <w:jc w:val="center"/>
              <w:rPr>
                <w:sz w:val="18"/>
                <w:szCs w:val="18"/>
              </w:rPr>
            </w:pPr>
            <w:r w:rsidRPr="005A1C79">
              <w:rPr>
                <w:sz w:val="18"/>
                <w:szCs w:val="18"/>
              </w:rPr>
              <w:t>4925,00</w:t>
            </w:r>
          </w:p>
        </w:tc>
        <w:tc>
          <w:tcPr>
            <w:tcW w:w="993" w:type="dxa"/>
          </w:tcPr>
          <w:p w14:paraId="02840FCB" w14:textId="77777777" w:rsidR="00012EE5" w:rsidRPr="005A1C79" w:rsidRDefault="00012EE5" w:rsidP="00012EE5">
            <w:pPr>
              <w:widowControl w:val="0"/>
              <w:autoSpaceDE w:val="0"/>
              <w:autoSpaceDN w:val="0"/>
              <w:jc w:val="center"/>
              <w:rPr>
                <w:sz w:val="18"/>
                <w:szCs w:val="18"/>
              </w:rPr>
            </w:pPr>
            <w:r w:rsidRPr="005A1C79">
              <w:rPr>
                <w:sz w:val="18"/>
                <w:szCs w:val="18"/>
              </w:rPr>
              <w:t>4244,00</w:t>
            </w:r>
          </w:p>
        </w:tc>
        <w:tc>
          <w:tcPr>
            <w:tcW w:w="1611" w:type="dxa"/>
            <w:vMerge/>
          </w:tcPr>
          <w:p w14:paraId="1F5E8BEE" w14:textId="77777777" w:rsidR="00012EE5" w:rsidRPr="005A1C79" w:rsidRDefault="00012EE5" w:rsidP="00012EE5">
            <w:pPr>
              <w:widowControl w:val="0"/>
              <w:autoSpaceDE w:val="0"/>
              <w:autoSpaceDN w:val="0"/>
              <w:jc w:val="center"/>
              <w:rPr>
                <w:sz w:val="18"/>
                <w:szCs w:val="18"/>
              </w:rPr>
            </w:pPr>
          </w:p>
        </w:tc>
      </w:tr>
      <w:tr w:rsidR="005A1C79" w:rsidRPr="005A1C79" w14:paraId="19F34B25" w14:textId="77777777" w:rsidTr="00012EE5">
        <w:trPr>
          <w:gridAfter w:val="1"/>
          <w:wAfter w:w="9" w:type="dxa"/>
          <w:trHeight w:val="288"/>
        </w:trPr>
        <w:tc>
          <w:tcPr>
            <w:tcW w:w="522" w:type="dxa"/>
            <w:vMerge/>
          </w:tcPr>
          <w:p w14:paraId="4F75C8D0" w14:textId="77777777" w:rsidR="00012EE5" w:rsidRPr="005A1C79" w:rsidRDefault="00012EE5" w:rsidP="00012EE5">
            <w:pPr>
              <w:widowControl w:val="0"/>
              <w:autoSpaceDE w:val="0"/>
              <w:autoSpaceDN w:val="0"/>
              <w:jc w:val="center"/>
              <w:rPr>
                <w:sz w:val="18"/>
                <w:szCs w:val="18"/>
              </w:rPr>
            </w:pPr>
          </w:p>
        </w:tc>
        <w:tc>
          <w:tcPr>
            <w:tcW w:w="1702" w:type="dxa"/>
            <w:vMerge w:val="restart"/>
          </w:tcPr>
          <w:p w14:paraId="74A5C5FA" w14:textId="77777777" w:rsidR="00012EE5" w:rsidRPr="005A1C79" w:rsidRDefault="00012EE5" w:rsidP="00012EE5">
            <w:pPr>
              <w:rPr>
                <w:sz w:val="18"/>
                <w:szCs w:val="18"/>
              </w:rPr>
            </w:pPr>
            <w:r w:rsidRPr="005A1C79">
              <w:rPr>
                <w:sz w:val="18"/>
                <w:szCs w:val="18"/>
              </w:rPr>
              <w:t xml:space="preserve">Всего по ГРБС - </w:t>
            </w:r>
          </w:p>
          <w:p w14:paraId="16A8EFAC" w14:textId="77777777" w:rsidR="00012EE5" w:rsidRPr="005A1C79" w:rsidRDefault="00012EE5" w:rsidP="00012EE5">
            <w:pPr>
              <w:widowControl w:val="0"/>
              <w:autoSpaceDE w:val="0"/>
              <w:autoSpaceDN w:val="0"/>
              <w:rPr>
                <w:sz w:val="18"/>
                <w:szCs w:val="18"/>
              </w:rPr>
            </w:pPr>
            <w:r w:rsidRPr="005A1C79">
              <w:rPr>
                <w:sz w:val="18"/>
                <w:szCs w:val="18"/>
              </w:rPr>
              <w:t>Управление городского жилищного и коммунального хозяйства Администрации городского округа Электросталь Московской области</w:t>
            </w:r>
          </w:p>
        </w:tc>
        <w:tc>
          <w:tcPr>
            <w:tcW w:w="1134" w:type="dxa"/>
            <w:vMerge w:val="restart"/>
          </w:tcPr>
          <w:p w14:paraId="69FF6A08" w14:textId="77777777" w:rsidR="00012EE5" w:rsidRPr="005A1C79" w:rsidRDefault="00012EE5" w:rsidP="00012EE5">
            <w:pPr>
              <w:widowControl w:val="0"/>
              <w:autoSpaceDE w:val="0"/>
              <w:autoSpaceDN w:val="0"/>
              <w:jc w:val="center"/>
              <w:rPr>
                <w:sz w:val="18"/>
                <w:szCs w:val="18"/>
              </w:rPr>
            </w:pPr>
            <w:r w:rsidRPr="005A1C79">
              <w:rPr>
                <w:sz w:val="18"/>
                <w:szCs w:val="18"/>
              </w:rPr>
              <w:t>Х</w:t>
            </w:r>
          </w:p>
        </w:tc>
        <w:tc>
          <w:tcPr>
            <w:tcW w:w="1276" w:type="dxa"/>
            <w:shd w:val="clear" w:color="auto" w:fill="auto"/>
          </w:tcPr>
          <w:p w14:paraId="069398DD" w14:textId="77777777" w:rsidR="00012EE5" w:rsidRPr="005A1C79" w:rsidRDefault="00012EE5" w:rsidP="00012EE5">
            <w:pPr>
              <w:widowControl w:val="0"/>
              <w:autoSpaceDE w:val="0"/>
              <w:autoSpaceDN w:val="0"/>
              <w:rPr>
                <w:sz w:val="18"/>
                <w:szCs w:val="18"/>
              </w:rPr>
            </w:pPr>
            <w:r w:rsidRPr="005A1C79">
              <w:rPr>
                <w:sz w:val="18"/>
                <w:szCs w:val="18"/>
              </w:rPr>
              <w:t>Итого</w:t>
            </w:r>
          </w:p>
        </w:tc>
        <w:tc>
          <w:tcPr>
            <w:tcW w:w="1134" w:type="dxa"/>
            <w:shd w:val="clear" w:color="auto" w:fill="auto"/>
          </w:tcPr>
          <w:p w14:paraId="675C1599" w14:textId="77777777" w:rsidR="00012EE5" w:rsidRPr="005A1C79" w:rsidRDefault="00012EE5" w:rsidP="00012EE5">
            <w:pPr>
              <w:widowControl w:val="0"/>
              <w:autoSpaceDE w:val="0"/>
              <w:autoSpaceDN w:val="0"/>
              <w:jc w:val="center"/>
              <w:rPr>
                <w:sz w:val="18"/>
                <w:szCs w:val="18"/>
              </w:rPr>
            </w:pPr>
            <w:r w:rsidRPr="005A1C79">
              <w:rPr>
                <w:sz w:val="18"/>
                <w:szCs w:val="18"/>
              </w:rPr>
              <w:t>400,00</w:t>
            </w:r>
          </w:p>
        </w:tc>
        <w:tc>
          <w:tcPr>
            <w:tcW w:w="1134" w:type="dxa"/>
            <w:shd w:val="clear" w:color="auto" w:fill="auto"/>
          </w:tcPr>
          <w:p w14:paraId="52B57B14" w14:textId="77777777" w:rsidR="00012EE5" w:rsidRPr="005A1C79" w:rsidRDefault="00012EE5" w:rsidP="00012EE5">
            <w:pPr>
              <w:widowControl w:val="0"/>
              <w:autoSpaceDE w:val="0"/>
              <w:autoSpaceDN w:val="0"/>
              <w:jc w:val="center"/>
              <w:rPr>
                <w:sz w:val="18"/>
                <w:szCs w:val="18"/>
              </w:rPr>
            </w:pPr>
            <w:r w:rsidRPr="005A1C79">
              <w:rPr>
                <w:sz w:val="18"/>
                <w:szCs w:val="18"/>
              </w:rPr>
              <w:t>0,00</w:t>
            </w:r>
          </w:p>
        </w:tc>
        <w:tc>
          <w:tcPr>
            <w:tcW w:w="992" w:type="dxa"/>
            <w:shd w:val="clear" w:color="auto" w:fill="auto"/>
          </w:tcPr>
          <w:p w14:paraId="173F88B5" w14:textId="77777777" w:rsidR="00012EE5" w:rsidRPr="005A1C79" w:rsidRDefault="00012EE5" w:rsidP="00012EE5">
            <w:pPr>
              <w:widowControl w:val="0"/>
              <w:autoSpaceDE w:val="0"/>
              <w:autoSpaceDN w:val="0"/>
              <w:jc w:val="center"/>
              <w:rPr>
                <w:sz w:val="18"/>
                <w:szCs w:val="18"/>
              </w:rPr>
            </w:pPr>
            <w:r w:rsidRPr="005A1C79">
              <w:rPr>
                <w:sz w:val="18"/>
                <w:szCs w:val="18"/>
              </w:rPr>
              <w:t>100,00</w:t>
            </w:r>
          </w:p>
        </w:tc>
        <w:tc>
          <w:tcPr>
            <w:tcW w:w="4321" w:type="dxa"/>
            <w:gridSpan w:val="5"/>
            <w:shd w:val="clear" w:color="auto" w:fill="auto"/>
          </w:tcPr>
          <w:p w14:paraId="7B6C4471" w14:textId="77777777" w:rsidR="00012EE5" w:rsidRPr="005A1C79" w:rsidRDefault="00012EE5" w:rsidP="00012EE5">
            <w:pPr>
              <w:widowControl w:val="0"/>
              <w:autoSpaceDE w:val="0"/>
              <w:autoSpaceDN w:val="0"/>
              <w:jc w:val="center"/>
              <w:rPr>
                <w:sz w:val="18"/>
                <w:szCs w:val="18"/>
              </w:rPr>
            </w:pPr>
            <w:r w:rsidRPr="005A1C79">
              <w:rPr>
                <w:sz w:val="18"/>
                <w:szCs w:val="18"/>
              </w:rPr>
              <w:t>100,00</w:t>
            </w:r>
          </w:p>
        </w:tc>
        <w:tc>
          <w:tcPr>
            <w:tcW w:w="1065" w:type="dxa"/>
            <w:shd w:val="clear" w:color="auto" w:fill="auto"/>
          </w:tcPr>
          <w:p w14:paraId="038AA834" w14:textId="77777777" w:rsidR="00012EE5" w:rsidRPr="005A1C79" w:rsidRDefault="00012EE5" w:rsidP="00012EE5">
            <w:pPr>
              <w:widowControl w:val="0"/>
              <w:autoSpaceDE w:val="0"/>
              <w:autoSpaceDN w:val="0"/>
              <w:jc w:val="center"/>
              <w:rPr>
                <w:sz w:val="18"/>
                <w:szCs w:val="18"/>
              </w:rPr>
            </w:pPr>
            <w:r w:rsidRPr="005A1C79">
              <w:rPr>
                <w:sz w:val="18"/>
                <w:szCs w:val="18"/>
              </w:rPr>
              <w:t>100,00</w:t>
            </w:r>
          </w:p>
        </w:tc>
        <w:tc>
          <w:tcPr>
            <w:tcW w:w="993" w:type="dxa"/>
            <w:shd w:val="clear" w:color="auto" w:fill="auto"/>
          </w:tcPr>
          <w:p w14:paraId="79637DD2" w14:textId="77777777" w:rsidR="00012EE5" w:rsidRPr="005A1C79" w:rsidRDefault="00012EE5" w:rsidP="00012EE5">
            <w:pPr>
              <w:widowControl w:val="0"/>
              <w:autoSpaceDE w:val="0"/>
              <w:autoSpaceDN w:val="0"/>
              <w:jc w:val="center"/>
              <w:rPr>
                <w:sz w:val="18"/>
                <w:szCs w:val="18"/>
              </w:rPr>
            </w:pPr>
            <w:r w:rsidRPr="005A1C79">
              <w:rPr>
                <w:sz w:val="18"/>
                <w:szCs w:val="18"/>
              </w:rPr>
              <w:t>100,00</w:t>
            </w:r>
          </w:p>
        </w:tc>
        <w:tc>
          <w:tcPr>
            <w:tcW w:w="1611" w:type="dxa"/>
            <w:vMerge w:val="restart"/>
          </w:tcPr>
          <w:p w14:paraId="78DEE48F" w14:textId="77777777" w:rsidR="00012EE5" w:rsidRPr="005A1C79" w:rsidRDefault="00012EE5" w:rsidP="00012EE5">
            <w:pPr>
              <w:widowControl w:val="0"/>
              <w:autoSpaceDE w:val="0"/>
              <w:autoSpaceDN w:val="0"/>
              <w:jc w:val="center"/>
              <w:rPr>
                <w:sz w:val="18"/>
                <w:szCs w:val="18"/>
              </w:rPr>
            </w:pPr>
            <w:r w:rsidRPr="005A1C79">
              <w:rPr>
                <w:sz w:val="18"/>
                <w:szCs w:val="18"/>
              </w:rPr>
              <w:t>Х</w:t>
            </w:r>
          </w:p>
        </w:tc>
      </w:tr>
      <w:tr w:rsidR="005A1C79" w:rsidRPr="005A1C79" w14:paraId="23077C64" w14:textId="77777777" w:rsidTr="00012EE5">
        <w:trPr>
          <w:gridAfter w:val="1"/>
          <w:wAfter w:w="9" w:type="dxa"/>
          <w:trHeight w:val="1449"/>
        </w:trPr>
        <w:tc>
          <w:tcPr>
            <w:tcW w:w="522" w:type="dxa"/>
            <w:vMerge/>
            <w:tcBorders>
              <w:bottom w:val="single" w:sz="4" w:space="0" w:color="auto"/>
            </w:tcBorders>
          </w:tcPr>
          <w:p w14:paraId="25969466" w14:textId="77777777" w:rsidR="00012EE5" w:rsidRPr="005A1C79" w:rsidRDefault="00012EE5" w:rsidP="00012EE5">
            <w:pPr>
              <w:widowControl w:val="0"/>
              <w:autoSpaceDE w:val="0"/>
              <w:autoSpaceDN w:val="0"/>
              <w:jc w:val="center"/>
              <w:rPr>
                <w:sz w:val="18"/>
                <w:szCs w:val="18"/>
              </w:rPr>
            </w:pPr>
          </w:p>
        </w:tc>
        <w:tc>
          <w:tcPr>
            <w:tcW w:w="1702" w:type="dxa"/>
            <w:vMerge/>
            <w:tcBorders>
              <w:bottom w:val="single" w:sz="4" w:space="0" w:color="auto"/>
            </w:tcBorders>
          </w:tcPr>
          <w:p w14:paraId="1CC7CB3F" w14:textId="77777777" w:rsidR="00012EE5" w:rsidRPr="005A1C79" w:rsidRDefault="00012EE5" w:rsidP="00012EE5">
            <w:pPr>
              <w:widowControl w:val="0"/>
              <w:autoSpaceDE w:val="0"/>
              <w:autoSpaceDN w:val="0"/>
              <w:rPr>
                <w:sz w:val="18"/>
                <w:szCs w:val="18"/>
              </w:rPr>
            </w:pPr>
          </w:p>
        </w:tc>
        <w:tc>
          <w:tcPr>
            <w:tcW w:w="1134" w:type="dxa"/>
            <w:vMerge/>
            <w:tcBorders>
              <w:bottom w:val="single" w:sz="4" w:space="0" w:color="auto"/>
            </w:tcBorders>
          </w:tcPr>
          <w:p w14:paraId="37CD0096" w14:textId="77777777" w:rsidR="00012EE5" w:rsidRPr="005A1C79" w:rsidRDefault="00012EE5" w:rsidP="00012EE5">
            <w:pPr>
              <w:widowControl w:val="0"/>
              <w:autoSpaceDE w:val="0"/>
              <w:autoSpaceDN w:val="0"/>
              <w:jc w:val="center"/>
              <w:rPr>
                <w:sz w:val="18"/>
                <w:szCs w:val="18"/>
              </w:rPr>
            </w:pPr>
          </w:p>
        </w:tc>
        <w:tc>
          <w:tcPr>
            <w:tcW w:w="1276" w:type="dxa"/>
            <w:tcBorders>
              <w:bottom w:val="single" w:sz="4" w:space="0" w:color="auto"/>
            </w:tcBorders>
            <w:shd w:val="clear" w:color="auto" w:fill="auto"/>
          </w:tcPr>
          <w:p w14:paraId="4E9C4605" w14:textId="77777777" w:rsidR="00012EE5" w:rsidRPr="005A1C79" w:rsidRDefault="00012EE5" w:rsidP="00012EE5">
            <w:pPr>
              <w:widowControl w:val="0"/>
              <w:autoSpaceDE w:val="0"/>
              <w:autoSpaceDN w:val="0"/>
              <w:rPr>
                <w:sz w:val="18"/>
                <w:szCs w:val="18"/>
              </w:rPr>
            </w:pPr>
            <w:r w:rsidRPr="005A1C79">
              <w:rPr>
                <w:sz w:val="18"/>
                <w:szCs w:val="18"/>
              </w:rPr>
              <w:t>Средства бюджета городского округа Электросталь Московской области</w:t>
            </w:r>
          </w:p>
        </w:tc>
        <w:tc>
          <w:tcPr>
            <w:tcW w:w="1134" w:type="dxa"/>
            <w:tcBorders>
              <w:bottom w:val="single" w:sz="4" w:space="0" w:color="auto"/>
            </w:tcBorders>
            <w:shd w:val="clear" w:color="auto" w:fill="auto"/>
          </w:tcPr>
          <w:p w14:paraId="5C370B40" w14:textId="77777777" w:rsidR="00012EE5" w:rsidRPr="005A1C79" w:rsidRDefault="00012EE5" w:rsidP="00012EE5">
            <w:pPr>
              <w:widowControl w:val="0"/>
              <w:autoSpaceDE w:val="0"/>
              <w:autoSpaceDN w:val="0"/>
              <w:jc w:val="center"/>
              <w:rPr>
                <w:sz w:val="18"/>
                <w:szCs w:val="18"/>
              </w:rPr>
            </w:pPr>
            <w:r w:rsidRPr="005A1C79">
              <w:rPr>
                <w:sz w:val="18"/>
                <w:szCs w:val="18"/>
              </w:rPr>
              <w:t>400,00</w:t>
            </w:r>
          </w:p>
        </w:tc>
        <w:tc>
          <w:tcPr>
            <w:tcW w:w="1134" w:type="dxa"/>
            <w:tcBorders>
              <w:bottom w:val="single" w:sz="4" w:space="0" w:color="auto"/>
            </w:tcBorders>
            <w:shd w:val="clear" w:color="auto" w:fill="auto"/>
          </w:tcPr>
          <w:p w14:paraId="46B7837F" w14:textId="77777777" w:rsidR="00012EE5" w:rsidRPr="005A1C79" w:rsidRDefault="00012EE5" w:rsidP="00012EE5">
            <w:pPr>
              <w:widowControl w:val="0"/>
              <w:autoSpaceDE w:val="0"/>
              <w:autoSpaceDN w:val="0"/>
              <w:jc w:val="center"/>
              <w:rPr>
                <w:sz w:val="18"/>
                <w:szCs w:val="18"/>
              </w:rPr>
            </w:pPr>
            <w:r w:rsidRPr="005A1C79">
              <w:rPr>
                <w:sz w:val="18"/>
                <w:szCs w:val="18"/>
              </w:rPr>
              <w:t>0,00</w:t>
            </w:r>
          </w:p>
        </w:tc>
        <w:tc>
          <w:tcPr>
            <w:tcW w:w="992" w:type="dxa"/>
            <w:tcBorders>
              <w:bottom w:val="single" w:sz="4" w:space="0" w:color="auto"/>
            </w:tcBorders>
            <w:shd w:val="clear" w:color="auto" w:fill="auto"/>
          </w:tcPr>
          <w:p w14:paraId="093C7289" w14:textId="77777777" w:rsidR="00012EE5" w:rsidRPr="005A1C79" w:rsidRDefault="00012EE5" w:rsidP="00012EE5">
            <w:pPr>
              <w:widowControl w:val="0"/>
              <w:autoSpaceDE w:val="0"/>
              <w:autoSpaceDN w:val="0"/>
              <w:jc w:val="center"/>
              <w:rPr>
                <w:sz w:val="18"/>
                <w:szCs w:val="18"/>
              </w:rPr>
            </w:pPr>
            <w:r w:rsidRPr="005A1C79">
              <w:rPr>
                <w:sz w:val="18"/>
                <w:szCs w:val="18"/>
              </w:rPr>
              <w:t>100,00</w:t>
            </w:r>
          </w:p>
        </w:tc>
        <w:tc>
          <w:tcPr>
            <w:tcW w:w="4321" w:type="dxa"/>
            <w:gridSpan w:val="5"/>
            <w:tcBorders>
              <w:bottom w:val="single" w:sz="4" w:space="0" w:color="auto"/>
            </w:tcBorders>
            <w:shd w:val="clear" w:color="auto" w:fill="auto"/>
          </w:tcPr>
          <w:p w14:paraId="6F02AB9D" w14:textId="77777777" w:rsidR="00012EE5" w:rsidRPr="005A1C79" w:rsidRDefault="00012EE5" w:rsidP="00012EE5">
            <w:pPr>
              <w:widowControl w:val="0"/>
              <w:autoSpaceDE w:val="0"/>
              <w:autoSpaceDN w:val="0"/>
              <w:jc w:val="center"/>
              <w:rPr>
                <w:sz w:val="18"/>
                <w:szCs w:val="18"/>
              </w:rPr>
            </w:pPr>
            <w:r w:rsidRPr="005A1C79">
              <w:rPr>
                <w:sz w:val="18"/>
                <w:szCs w:val="18"/>
              </w:rPr>
              <w:t>100,00</w:t>
            </w:r>
          </w:p>
        </w:tc>
        <w:tc>
          <w:tcPr>
            <w:tcW w:w="1065" w:type="dxa"/>
            <w:tcBorders>
              <w:bottom w:val="single" w:sz="4" w:space="0" w:color="auto"/>
            </w:tcBorders>
            <w:shd w:val="clear" w:color="auto" w:fill="auto"/>
          </w:tcPr>
          <w:p w14:paraId="547E8891" w14:textId="77777777" w:rsidR="00012EE5" w:rsidRPr="005A1C79" w:rsidRDefault="00012EE5" w:rsidP="00012EE5">
            <w:pPr>
              <w:widowControl w:val="0"/>
              <w:autoSpaceDE w:val="0"/>
              <w:autoSpaceDN w:val="0"/>
              <w:jc w:val="center"/>
              <w:rPr>
                <w:sz w:val="18"/>
                <w:szCs w:val="18"/>
              </w:rPr>
            </w:pPr>
            <w:r w:rsidRPr="005A1C79">
              <w:rPr>
                <w:sz w:val="18"/>
                <w:szCs w:val="18"/>
              </w:rPr>
              <w:t>100,00</w:t>
            </w:r>
          </w:p>
        </w:tc>
        <w:tc>
          <w:tcPr>
            <w:tcW w:w="993" w:type="dxa"/>
            <w:tcBorders>
              <w:bottom w:val="single" w:sz="4" w:space="0" w:color="auto"/>
            </w:tcBorders>
            <w:shd w:val="clear" w:color="auto" w:fill="auto"/>
          </w:tcPr>
          <w:p w14:paraId="1549F71F" w14:textId="77777777" w:rsidR="00012EE5" w:rsidRPr="005A1C79" w:rsidRDefault="00012EE5" w:rsidP="00012EE5">
            <w:pPr>
              <w:widowControl w:val="0"/>
              <w:autoSpaceDE w:val="0"/>
              <w:autoSpaceDN w:val="0"/>
              <w:jc w:val="center"/>
              <w:rPr>
                <w:sz w:val="18"/>
                <w:szCs w:val="18"/>
              </w:rPr>
            </w:pPr>
            <w:r w:rsidRPr="005A1C79">
              <w:rPr>
                <w:sz w:val="18"/>
                <w:szCs w:val="18"/>
              </w:rPr>
              <w:t>100,00</w:t>
            </w:r>
          </w:p>
        </w:tc>
        <w:tc>
          <w:tcPr>
            <w:tcW w:w="1611" w:type="dxa"/>
            <w:vMerge/>
            <w:tcBorders>
              <w:bottom w:val="single" w:sz="4" w:space="0" w:color="auto"/>
            </w:tcBorders>
          </w:tcPr>
          <w:p w14:paraId="519A2EF0" w14:textId="77777777" w:rsidR="00012EE5" w:rsidRPr="005A1C79" w:rsidRDefault="00012EE5" w:rsidP="00012EE5">
            <w:pPr>
              <w:widowControl w:val="0"/>
              <w:autoSpaceDE w:val="0"/>
              <w:autoSpaceDN w:val="0"/>
              <w:jc w:val="center"/>
              <w:rPr>
                <w:sz w:val="18"/>
                <w:szCs w:val="18"/>
              </w:rPr>
            </w:pPr>
          </w:p>
        </w:tc>
      </w:tr>
    </w:tbl>
    <w:p w14:paraId="7531F6E7" w14:textId="1EE12888" w:rsidR="00EF6B4D" w:rsidRPr="005A1C79" w:rsidRDefault="00EF6B4D">
      <w:pPr>
        <w:rPr>
          <w:rFonts w:ascii="Times New Roman" w:hAnsi="Times New Roman"/>
          <w:sz w:val="24"/>
          <w:szCs w:val="24"/>
        </w:rPr>
      </w:pPr>
    </w:p>
    <w:p w14:paraId="144DD87C" w14:textId="77777777" w:rsidR="00012EE5" w:rsidRPr="005A1C79" w:rsidRDefault="00012EE5">
      <w:pPr>
        <w:rPr>
          <w:rFonts w:ascii="Times New Roman" w:hAnsi="Times New Roman"/>
          <w:sz w:val="24"/>
          <w:szCs w:val="24"/>
        </w:rPr>
      </w:pPr>
    </w:p>
    <w:p w14:paraId="4BE68D54" w14:textId="77777777" w:rsidR="00A36847" w:rsidRPr="005A1C79" w:rsidRDefault="00A36847">
      <w:pPr>
        <w:rPr>
          <w:rFonts w:ascii="Times New Roman" w:hAnsi="Times New Roman"/>
          <w:sz w:val="24"/>
          <w:szCs w:val="24"/>
        </w:rPr>
      </w:pPr>
    </w:p>
    <w:p w14:paraId="66C8AC5A" w14:textId="77777777" w:rsidR="00A36847" w:rsidRPr="005A1C79" w:rsidRDefault="00A36847">
      <w:pPr>
        <w:rPr>
          <w:rFonts w:ascii="Times New Roman" w:hAnsi="Times New Roman"/>
          <w:sz w:val="24"/>
          <w:szCs w:val="24"/>
        </w:rPr>
      </w:pPr>
    </w:p>
    <w:p w14:paraId="3B88D48F" w14:textId="77777777" w:rsidR="00A36847" w:rsidRPr="005A1C79" w:rsidRDefault="00A36847">
      <w:pPr>
        <w:rPr>
          <w:rFonts w:ascii="Times New Roman" w:hAnsi="Times New Roman"/>
          <w:sz w:val="24"/>
          <w:szCs w:val="24"/>
        </w:rPr>
      </w:pPr>
    </w:p>
    <w:p w14:paraId="0B4F3FF4" w14:textId="77777777" w:rsidR="00A36847" w:rsidRPr="005A1C79" w:rsidRDefault="00A36847">
      <w:pPr>
        <w:rPr>
          <w:rFonts w:ascii="Times New Roman" w:hAnsi="Times New Roman"/>
          <w:sz w:val="24"/>
          <w:szCs w:val="24"/>
        </w:rPr>
      </w:pPr>
    </w:p>
    <w:p w14:paraId="7A552A7C" w14:textId="77777777" w:rsidR="00A36847" w:rsidRPr="005A1C79" w:rsidRDefault="00A36847">
      <w:pPr>
        <w:rPr>
          <w:rFonts w:ascii="Times New Roman" w:hAnsi="Times New Roman"/>
          <w:sz w:val="24"/>
          <w:szCs w:val="24"/>
        </w:rPr>
      </w:pPr>
    </w:p>
    <w:p w14:paraId="304BD5C0" w14:textId="77777777" w:rsidR="00A36847" w:rsidRPr="005A1C79" w:rsidRDefault="00A36847">
      <w:pPr>
        <w:rPr>
          <w:rFonts w:ascii="Times New Roman" w:hAnsi="Times New Roman"/>
          <w:sz w:val="24"/>
          <w:szCs w:val="24"/>
        </w:rPr>
      </w:pPr>
    </w:p>
    <w:p w14:paraId="68540695" w14:textId="77777777" w:rsidR="00A36847" w:rsidRPr="005A1C79" w:rsidRDefault="00A36847">
      <w:pPr>
        <w:rPr>
          <w:rFonts w:ascii="Times New Roman" w:hAnsi="Times New Roman"/>
          <w:sz w:val="24"/>
          <w:szCs w:val="24"/>
        </w:rPr>
      </w:pPr>
    </w:p>
    <w:p w14:paraId="4D811DA5" w14:textId="3CBFD1EE" w:rsidR="00A03D14" w:rsidRPr="005A1C79" w:rsidRDefault="0021114B" w:rsidP="00C13A10">
      <w:pPr>
        <w:widowControl w:val="0"/>
        <w:autoSpaceDE w:val="0"/>
        <w:autoSpaceDN w:val="0"/>
        <w:spacing w:after="0" w:line="240" w:lineRule="auto"/>
        <w:jc w:val="center"/>
        <w:rPr>
          <w:rFonts w:ascii="Times New Roman" w:hAnsi="Times New Roman"/>
          <w:sz w:val="24"/>
          <w:szCs w:val="24"/>
        </w:rPr>
      </w:pPr>
      <w:r w:rsidRPr="005A1C79">
        <w:rPr>
          <w:rFonts w:ascii="Times New Roman" w:hAnsi="Times New Roman"/>
          <w:sz w:val="24"/>
          <w:szCs w:val="24"/>
          <w:lang w:val="en-US"/>
        </w:rPr>
        <w:t>7</w:t>
      </w:r>
      <w:r w:rsidR="002D7261" w:rsidRPr="005A1C79">
        <w:rPr>
          <w:rFonts w:ascii="Times New Roman" w:hAnsi="Times New Roman"/>
          <w:sz w:val="24"/>
          <w:szCs w:val="24"/>
        </w:rPr>
        <w:t xml:space="preserve">. Перечень мероприятий </w:t>
      </w:r>
      <w:r w:rsidR="00A03D14" w:rsidRPr="005A1C79">
        <w:rPr>
          <w:rFonts w:ascii="Times New Roman" w:hAnsi="Times New Roman"/>
          <w:sz w:val="24"/>
          <w:szCs w:val="24"/>
        </w:rPr>
        <w:t>подпрограммы IV</w:t>
      </w:r>
    </w:p>
    <w:p w14:paraId="56AB7137" w14:textId="6D5B0F4A" w:rsidR="00C2752D" w:rsidRPr="005A1C79" w:rsidRDefault="00A03D14" w:rsidP="00C13A1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A1C79">
        <w:rPr>
          <w:rFonts w:ascii="Times New Roman" w:hAnsi="Times New Roman"/>
          <w:sz w:val="24"/>
          <w:szCs w:val="24"/>
        </w:rPr>
        <w:t xml:space="preserve"> «Обеспечение пожарной безопасности на территории муниципального образования Московской области»</w:t>
      </w:r>
      <w:r w:rsidR="00C13A10" w:rsidRPr="005A1C79">
        <w:rPr>
          <w:rFonts w:ascii="Times New Roman" w:hAnsi="Times New Roman"/>
          <w:sz w:val="24"/>
          <w:szCs w:val="24"/>
        </w:rPr>
        <w:t xml:space="preserve">                                                                                                                                                                                                                </w:t>
      </w:r>
    </w:p>
    <w:p w14:paraId="170FC37D" w14:textId="77777777" w:rsidR="00E94B01" w:rsidRPr="005A1C79" w:rsidRDefault="00E94B01" w:rsidP="00C2752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bl>
      <w:tblPr>
        <w:tblStyle w:val="aa"/>
        <w:tblW w:w="16194" w:type="dxa"/>
        <w:tblInd w:w="-811" w:type="dxa"/>
        <w:tblLayout w:type="fixed"/>
        <w:tblLook w:val="04A0" w:firstRow="1" w:lastRow="0" w:firstColumn="1" w:lastColumn="0" w:noHBand="0" w:noVBand="1"/>
      </w:tblPr>
      <w:tblGrid>
        <w:gridCol w:w="623"/>
        <w:gridCol w:w="1599"/>
        <w:gridCol w:w="1134"/>
        <w:gridCol w:w="1276"/>
        <w:gridCol w:w="1134"/>
        <w:gridCol w:w="1136"/>
        <w:gridCol w:w="990"/>
        <w:gridCol w:w="850"/>
        <w:gridCol w:w="851"/>
        <w:gridCol w:w="851"/>
        <w:gridCol w:w="851"/>
        <w:gridCol w:w="851"/>
        <w:gridCol w:w="1114"/>
        <w:gridCol w:w="1013"/>
        <w:gridCol w:w="1921"/>
      </w:tblGrid>
      <w:tr w:rsidR="005A1C79" w:rsidRPr="005A1C79" w14:paraId="7301F5CE" w14:textId="77777777" w:rsidTr="00012EE5">
        <w:trPr>
          <w:trHeight w:val="308"/>
        </w:trPr>
        <w:tc>
          <w:tcPr>
            <w:tcW w:w="623" w:type="dxa"/>
            <w:vMerge w:val="restart"/>
          </w:tcPr>
          <w:p w14:paraId="202A4F6D" w14:textId="77777777" w:rsidR="00EE4EEE" w:rsidRPr="005A1C79" w:rsidRDefault="00EE4EEE" w:rsidP="00EE4EEE">
            <w:pPr>
              <w:widowControl w:val="0"/>
              <w:autoSpaceDE w:val="0"/>
              <w:autoSpaceDN w:val="0"/>
              <w:jc w:val="center"/>
              <w:rPr>
                <w:sz w:val="18"/>
                <w:szCs w:val="18"/>
              </w:rPr>
            </w:pPr>
            <w:r w:rsidRPr="005A1C79">
              <w:rPr>
                <w:sz w:val="18"/>
                <w:szCs w:val="18"/>
              </w:rPr>
              <w:t>№ п/п</w:t>
            </w:r>
          </w:p>
        </w:tc>
        <w:tc>
          <w:tcPr>
            <w:tcW w:w="1599" w:type="dxa"/>
            <w:vMerge w:val="restart"/>
            <w:shd w:val="clear" w:color="auto" w:fill="auto"/>
          </w:tcPr>
          <w:p w14:paraId="1235D2EE" w14:textId="77777777" w:rsidR="00EE4EEE" w:rsidRPr="005A1C79" w:rsidRDefault="00EE4EEE" w:rsidP="00EE4EEE">
            <w:pPr>
              <w:widowControl w:val="0"/>
              <w:autoSpaceDE w:val="0"/>
              <w:autoSpaceDN w:val="0"/>
              <w:jc w:val="center"/>
              <w:rPr>
                <w:sz w:val="18"/>
                <w:szCs w:val="18"/>
              </w:rPr>
            </w:pPr>
            <w:r w:rsidRPr="005A1C79">
              <w:rPr>
                <w:bCs/>
                <w:sz w:val="18"/>
                <w:szCs w:val="18"/>
              </w:rPr>
              <w:t>Мероприятие подпрограммы</w:t>
            </w:r>
          </w:p>
        </w:tc>
        <w:tc>
          <w:tcPr>
            <w:tcW w:w="1134" w:type="dxa"/>
            <w:vMerge w:val="restart"/>
            <w:shd w:val="clear" w:color="auto" w:fill="auto"/>
          </w:tcPr>
          <w:p w14:paraId="35E9AF21" w14:textId="77777777" w:rsidR="00EE4EEE" w:rsidRPr="005A1C79" w:rsidRDefault="00EE4EEE" w:rsidP="00EE4EEE">
            <w:pPr>
              <w:widowControl w:val="0"/>
              <w:autoSpaceDE w:val="0"/>
              <w:autoSpaceDN w:val="0"/>
              <w:jc w:val="center"/>
              <w:rPr>
                <w:sz w:val="18"/>
                <w:szCs w:val="18"/>
              </w:rPr>
            </w:pPr>
            <w:r w:rsidRPr="005A1C79">
              <w:rPr>
                <w:bCs/>
                <w:sz w:val="18"/>
                <w:szCs w:val="18"/>
              </w:rPr>
              <w:t>Сроки исполнения мероприятия</w:t>
            </w:r>
          </w:p>
        </w:tc>
        <w:tc>
          <w:tcPr>
            <w:tcW w:w="1276" w:type="dxa"/>
            <w:vMerge w:val="restart"/>
            <w:shd w:val="clear" w:color="auto" w:fill="auto"/>
          </w:tcPr>
          <w:p w14:paraId="60F06771" w14:textId="77777777" w:rsidR="00EE4EEE" w:rsidRPr="005A1C79" w:rsidRDefault="00EE4EEE" w:rsidP="00EE4EEE">
            <w:pPr>
              <w:widowControl w:val="0"/>
              <w:autoSpaceDE w:val="0"/>
              <w:autoSpaceDN w:val="0"/>
              <w:jc w:val="center"/>
              <w:rPr>
                <w:sz w:val="18"/>
                <w:szCs w:val="18"/>
              </w:rPr>
            </w:pPr>
            <w:r w:rsidRPr="005A1C79">
              <w:rPr>
                <w:bCs/>
                <w:sz w:val="18"/>
                <w:szCs w:val="18"/>
              </w:rPr>
              <w:t>Источники финансирования</w:t>
            </w:r>
          </w:p>
        </w:tc>
        <w:tc>
          <w:tcPr>
            <w:tcW w:w="1134" w:type="dxa"/>
            <w:vMerge w:val="restart"/>
          </w:tcPr>
          <w:p w14:paraId="01BD4DD2" w14:textId="77777777" w:rsidR="00EE4EEE" w:rsidRPr="005A1C79" w:rsidRDefault="00EE4EEE" w:rsidP="00EE4EEE">
            <w:pPr>
              <w:widowControl w:val="0"/>
              <w:autoSpaceDE w:val="0"/>
              <w:autoSpaceDN w:val="0"/>
              <w:jc w:val="center"/>
              <w:rPr>
                <w:bCs/>
                <w:sz w:val="18"/>
                <w:szCs w:val="18"/>
              </w:rPr>
            </w:pPr>
            <w:r w:rsidRPr="005A1C79">
              <w:rPr>
                <w:bCs/>
                <w:sz w:val="18"/>
                <w:szCs w:val="18"/>
              </w:rPr>
              <w:t xml:space="preserve">Всего </w:t>
            </w:r>
          </w:p>
          <w:p w14:paraId="565F16C1" w14:textId="77777777" w:rsidR="00EE4EEE" w:rsidRPr="005A1C79" w:rsidRDefault="00EE4EEE" w:rsidP="00EE4EEE">
            <w:pPr>
              <w:widowControl w:val="0"/>
              <w:autoSpaceDE w:val="0"/>
              <w:autoSpaceDN w:val="0"/>
              <w:jc w:val="center"/>
              <w:rPr>
                <w:bCs/>
                <w:sz w:val="18"/>
                <w:szCs w:val="18"/>
              </w:rPr>
            </w:pPr>
            <w:r w:rsidRPr="005A1C79">
              <w:rPr>
                <w:bCs/>
                <w:sz w:val="18"/>
                <w:szCs w:val="18"/>
              </w:rPr>
              <w:t>(тыс. руб.)</w:t>
            </w:r>
          </w:p>
        </w:tc>
        <w:tc>
          <w:tcPr>
            <w:tcW w:w="8507" w:type="dxa"/>
            <w:gridSpan w:val="9"/>
            <w:shd w:val="clear" w:color="auto" w:fill="auto"/>
          </w:tcPr>
          <w:p w14:paraId="18F8BD10" w14:textId="77777777" w:rsidR="00EE4EEE" w:rsidRPr="005A1C79" w:rsidRDefault="00EE4EEE" w:rsidP="00EE4EEE">
            <w:pPr>
              <w:widowControl w:val="0"/>
              <w:tabs>
                <w:tab w:val="left" w:pos="4438"/>
                <w:tab w:val="left" w:pos="5143"/>
              </w:tabs>
              <w:autoSpaceDE w:val="0"/>
              <w:autoSpaceDN w:val="0"/>
              <w:jc w:val="center"/>
              <w:rPr>
                <w:sz w:val="18"/>
                <w:szCs w:val="18"/>
              </w:rPr>
            </w:pPr>
            <w:r w:rsidRPr="005A1C79">
              <w:rPr>
                <w:sz w:val="18"/>
                <w:szCs w:val="18"/>
              </w:rPr>
              <w:t>Объем финансирования по годам (тыс. руб.)</w:t>
            </w:r>
          </w:p>
        </w:tc>
        <w:tc>
          <w:tcPr>
            <w:tcW w:w="1921" w:type="dxa"/>
            <w:vMerge w:val="restart"/>
          </w:tcPr>
          <w:p w14:paraId="1979DC37" w14:textId="77777777" w:rsidR="00EE4EEE" w:rsidRPr="005A1C79" w:rsidRDefault="00EE4EEE" w:rsidP="00EE4EEE">
            <w:pPr>
              <w:widowControl w:val="0"/>
              <w:autoSpaceDE w:val="0"/>
              <w:autoSpaceDN w:val="0"/>
              <w:jc w:val="center"/>
              <w:rPr>
                <w:sz w:val="18"/>
                <w:szCs w:val="18"/>
              </w:rPr>
            </w:pPr>
            <w:r w:rsidRPr="005A1C79">
              <w:rPr>
                <w:sz w:val="18"/>
                <w:szCs w:val="18"/>
              </w:rPr>
              <w:t>Ответственный за выполнение мероприятия подпрограммы</w:t>
            </w:r>
          </w:p>
        </w:tc>
      </w:tr>
      <w:tr w:rsidR="005A1C79" w:rsidRPr="005A1C79" w14:paraId="61220138" w14:textId="77777777" w:rsidTr="00012EE5">
        <w:trPr>
          <w:trHeight w:val="404"/>
        </w:trPr>
        <w:tc>
          <w:tcPr>
            <w:tcW w:w="623" w:type="dxa"/>
            <w:vMerge/>
          </w:tcPr>
          <w:p w14:paraId="2D3FD925" w14:textId="77777777" w:rsidR="00EE4EEE" w:rsidRPr="005A1C79" w:rsidRDefault="00EE4EEE" w:rsidP="00EE4EEE">
            <w:pPr>
              <w:widowControl w:val="0"/>
              <w:autoSpaceDE w:val="0"/>
              <w:autoSpaceDN w:val="0"/>
              <w:jc w:val="center"/>
              <w:rPr>
                <w:sz w:val="18"/>
                <w:szCs w:val="18"/>
              </w:rPr>
            </w:pPr>
          </w:p>
        </w:tc>
        <w:tc>
          <w:tcPr>
            <w:tcW w:w="1599" w:type="dxa"/>
            <w:vMerge/>
          </w:tcPr>
          <w:p w14:paraId="057A3D48" w14:textId="77777777" w:rsidR="00EE4EEE" w:rsidRPr="005A1C79" w:rsidRDefault="00EE4EEE" w:rsidP="00EE4EEE">
            <w:pPr>
              <w:widowControl w:val="0"/>
              <w:autoSpaceDE w:val="0"/>
              <w:autoSpaceDN w:val="0"/>
              <w:jc w:val="center"/>
              <w:rPr>
                <w:sz w:val="18"/>
                <w:szCs w:val="18"/>
              </w:rPr>
            </w:pPr>
          </w:p>
        </w:tc>
        <w:tc>
          <w:tcPr>
            <w:tcW w:w="1134" w:type="dxa"/>
            <w:vMerge/>
          </w:tcPr>
          <w:p w14:paraId="3D8DA8A8" w14:textId="77777777" w:rsidR="00EE4EEE" w:rsidRPr="005A1C79" w:rsidRDefault="00EE4EEE" w:rsidP="00EE4EEE">
            <w:pPr>
              <w:widowControl w:val="0"/>
              <w:autoSpaceDE w:val="0"/>
              <w:autoSpaceDN w:val="0"/>
              <w:jc w:val="center"/>
              <w:rPr>
                <w:sz w:val="18"/>
                <w:szCs w:val="18"/>
              </w:rPr>
            </w:pPr>
          </w:p>
        </w:tc>
        <w:tc>
          <w:tcPr>
            <w:tcW w:w="1276" w:type="dxa"/>
            <w:vMerge/>
          </w:tcPr>
          <w:p w14:paraId="7E8C0307" w14:textId="77777777" w:rsidR="00EE4EEE" w:rsidRPr="005A1C79" w:rsidRDefault="00EE4EEE" w:rsidP="00EE4EEE">
            <w:pPr>
              <w:widowControl w:val="0"/>
              <w:autoSpaceDE w:val="0"/>
              <w:autoSpaceDN w:val="0"/>
              <w:jc w:val="center"/>
              <w:rPr>
                <w:sz w:val="18"/>
                <w:szCs w:val="18"/>
              </w:rPr>
            </w:pPr>
          </w:p>
        </w:tc>
        <w:tc>
          <w:tcPr>
            <w:tcW w:w="1134" w:type="dxa"/>
            <w:vMerge/>
          </w:tcPr>
          <w:p w14:paraId="5C5D271E" w14:textId="77777777" w:rsidR="00EE4EEE" w:rsidRPr="005A1C79" w:rsidRDefault="00EE4EEE" w:rsidP="00EE4EEE">
            <w:pPr>
              <w:widowControl w:val="0"/>
              <w:autoSpaceDE w:val="0"/>
              <w:autoSpaceDN w:val="0"/>
              <w:jc w:val="center"/>
              <w:rPr>
                <w:sz w:val="18"/>
                <w:szCs w:val="18"/>
              </w:rPr>
            </w:pPr>
          </w:p>
        </w:tc>
        <w:tc>
          <w:tcPr>
            <w:tcW w:w="1136" w:type="dxa"/>
            <w:shd w:val="clear" w:color="auto" w:fill="auto"/>
          </w:tcPr>
          <w:p w14:paraId="7CB2823C" w14:textId="77777777" w:rsidR="00EE4EEE" w:rsidRPr="005A1C79" w:rsidRDefault="00EE4EEE" w:rsidP="00EE4EEE">
            <w:pPr>
              <w:widowControl w:val="0"/>
              <w:autoSpaceDE w:val="0"/>
              <w:autoSpaceDN w:val="0"/>
              <w:jc w:val="center"/>
              <w:rPr>
                <w:sz w:val="18"/>
                <w:szCs w:val="18"/>
              </w:rPr>
            </w:pPr>
            <w:r w:rsidRPr="005A1C79">
              <w:rPr>
                <w:sz w:val="18"/>
                <w:szCs w:val="18"/>
              </w:rPr>
              <w:t>2023 год</w:t>
            </w:r>
          </w:p>
        </w:tc>
        <w:tc>
          <w:tcPr>
            <w:tcW w:w="990" w:type="dxa"/>
          </w:tcPr>
          <w:p w14:paraId="673B3DEB" w14:textId="77777777" w:rsidR="00EE4EEE" w:rsidRPr="005A1C79" w:rsidRDefault="00EE4EEE" w:rsidP="00EE4EEE">
            <w:pPr>
              <w:widowControl w:val="0"/>
              <w:autoSpaceDE w:val="0"/>
              <w:autoSpaceDN w:val="0"/>
              <w:jc w:val="center"/>
              <w:rPr>
                <w:sz w:val="18"/>
                <w:szCs w:val="18"/>
              </w:rPr>
            </w:pPr>
            <w:r w:rsidRPr="005A1C79">
              <w:rPr>
                <w:sz w:val="18"/>
                <w:szCs w:val="18"/>
              </w:rPr>
              <w:t>2024 год</w:t>
            </w:r>
          </w:p>
        </w:tc>
        <w:tc>
          <w:tcPr>
            <w:tcW w:w="4254" w:type="dxa"/>
            <w:gridSpan w:val="5"/>
            <w:shd w:val="clear" w:color="auto" w:fill="auto"/>
          </w:tcPr>
          <w:p w14:paraId="66C33F9A" w14:textId="77777777" w:rsidR="00EE4EEE" w:rsidRPr="005A1C79" w:rsidRDefault="00EE4EEE" w:rsidP="00EE4EEE">
            <w:pPr>
              <w:widowControl w:val="0"/>
              <w:autoSpaceDE w:val="0"/>
              <w:autoSpaceDN w:val="0"/>
              <w:jc w:val="center"/>
              <w:rPr>
                <w:sz w:val="18"/>
                <w:szCs w:val="18"/>
              </w:rPr>
            </w:pPr>
            <w:r w:rsidRPr="005A1C79">
              <w:rPr>
                <w:bCs/>
                <w:sz w:val="18"/>
                <w:szCs w:val="18"/>
              </w:rPr>
              <w:t>2025 год</w:t>
            </w:r>
          </w:p>
        </w:tc>
        <w:tc>
          <w:tcPr>
            <w:tcW w:w="1114" w:type="dxa"/>
            <w:shd w:val="clear" w:color="auto" w:fill="auto"/>
          </w:tcPr>
          <w:p w14:paraId="6B6BF1FA" w14:textId="77777777" w:rsidR="00EE4EEE" w:rsidRPr="005A1C79" w:rsidRDefault="00EE4EEE" w:rsidP="00EE4EEE">
            <w:pPr>
              <w:widowControl w:val="0"/>
              <w:autoSpaceDE w:val="0"/>
              <w:autoSpaceDN w:val="0"/>
              <w:jc w:val="center"/>
              <w:rPr>
                <w:sz w:val="18"/>
                <w:szCs w:val="18"/>
              </w:rPr>
            </w:pPr>
            <w:r w:rsidRPr="005A1C79">
              <w:rPr>
                <w:bCs/>
                <w:sz w:val="18"/>
                <w:szCs w:val="18"/>
              </w:rPr>
              <w:t>2026 год</w:t>
            </w:r>
          </w:p>
        </w:tc>
        <w:tc>
          <w:tcPr>
            <w:tcW w:w="1013" w:type="dxa"/>
            <w:shd w:val="clear" w:color="auto" w:fill="auto"/>
          </w:tcPr>
          <w:p w14:paraId="272EE767" w14:textId="77777777" w:rsidR="00EE4EEE" w:rsidRPr="005A1C79" w:rsidRDefault="00EE4EEE" w:rsidP="00EE4EEE">
            <w:pPr>
              <w:widowControl w:val="0"/>
              <w:autoSpaceDE w:val="0"/>
              <w:autoSpaceDN w:val="0"/>
              <w:jc w:val="center"/>
              <w:rPr>
                <w:sz w:val="18"/>
                <w:szCs w:val="18"/>
              </w:rPr>
            </w:pPr>
            <w:r w:rsidRPr="005A1C79">
              <w:rPr>
                <w:bCs/>
                <w:sz w:val="18"/>
                <w:szCs w:val="18"/>
              </w:rPr>
              <w:t>2027 год</w:t>
            </w:r>
          </w:p>
        </w:tc>
        <w:tc>
          <w:tcPr>
            <w:tcW w:w="1921" w:type="dxa"/>
            <w:vMerge/>
          </w:tcPr>
          <w:p w14:paraId="4D701D54" w14:textId="77777777" w:rsidR="00EE4EEE" w:rsidRPr="005A1C79" w:rsidRDefault="00EE4EEE" w:rsidP="00EE4EEE">
            <w:pPr>
              <w:widowControl w:val="0"/>
              <w:autoSpaceDE w:val="0"/>
              <w:autoSpaceDN w:val="0"/>
              <w:jc w:val="center"/>
              <w:rPr>
                <w:sz w:val="18"/>
                <w:szCs w:val="18"/>
              </w:rPr>
            </w:pPr>
          </w:p>
        </w:tc>
      </w:tr>
      <w:tr w:rsidR="005A1C79" w:rsidRPr="005A1C79" w14:paraId="0F8BCE4E" w14:textId="77777777" w:rsidTr="00012EE5">
        <w:trPr>
          <w:trHeight w:val="320"/>
        </w:trPr>
        <w:tc>
          <w:tcPr>
            <w:tcW w:w="623" w:type="dxa"/>
            <w:shd w:val="clear" w:color="auto" w:fill="auto"/>
          </w:tcPr>
          <w:p w14:paraId="7095BC26" w14:textId="77777777" w:rsidR="00EE4EEE" w:rsidRPr="005A1C79" w:rsidRDefault="00EE4EEE" w:rsidP="00EE4EEE">
            <w:pPr>
              <w:widowControl w:val="0"/>
              <w:autoSpaceDE w:val="0"/>
              <w:autoSpaceDN w:val="0"/>
              <w:jc w:val="center"/>
              <w:rPr>
                <w:sz w:val="18"/>
                <w:szCs w:val="18"/>
              </w:rPr>
            </w:pPr>
            <w:r w:rsidRPr="005A1C79">
              <w:rPr>
                <w:bCs/>
                <w:sz w:val="18"/>
                <w:szCs w:val="18"/>
              </w:rPr>
              <w:t>1</w:t>
            </w:r>
          </w:p>
        </w:tc>
        <w:tc>
          <w:tcPr>
            <w:tcW w:w="1599" w:type="dxa"/>
            <w:shd w:val="clear" w:color="auto" w:fill="auto"/>
          </w:tcPr>
          <w:p w14:paraId="3B5FF2D8" w14:textId="77777777" w:rsidR="00EE4EEE" w:rsidRPr="005A1C79" w:rsidRDefault="00EE4EEE" w:rsidP="00EE4EEE">
            <w:pPr>
              <w:widowControl w:val="0"/>
              <w:autoSpaceDE w:val="0"/>
              <w:autoSpaceDN w:val="0"/>
              <w:jc w:val="center"/>
              <w:rPr>
                <w:sz w:val="18"/>
                <w:szCs w:val="18"/>
              </w:rPr>
            </w:pPr>
            <w:r w:rsidRPr="005A1C79">
              <w:rPr>
                <w:bCs/>
                <w:sz w:val="18"/>
                <w:szCs w:val="18"/>
              </w:rPr>
              <w:t>2</w:t>
            </w:r>
          </w:p>
        </w:tc>
        <w:tc>
          <w:tcPr>
            <w:tcW w:w="1134" w:type="dxa"/>
            <w:shd w:val="clear" w:color="auto" w:fill="auto"/>
          </w:tcPr>
          <w:p w14:paraId="6AF417D1" w14:textId="77777777" w:rsidR="00EE4EEE" w:rsidRPr="005A1C79" w:rsidRDefault="00EE4EEE" w:rsidP="00EE4EEE">
            <w:pPr>
              <w:widowControl w:val="0"/>
              <w:autoSpaceDE w:val="0"/>
              <w:autoSpaceDN w:val="0"/>
              <w:jc w:val="center"/>
              <w:rPr>
                <w:sz w:val="18"/>
                <w:szCs w:val="18"/>
              </w:rPr>
            </w:pPr>
            <w:r w:rsidRPr="005A1C79">
              <w:rPr>
                <w:bCs/>
                <w:sz w:val="18"/>
                <w:szCs w:val="18"/>
              </w:rPr>
              <w:t>3</w:t>
            </w:r>
          </w:p>
        </w:tc>
        <w:tc>
          <w:tcPr>
            <w:tcW w:w="1276" w:type="dxa"/>
            <w:shd w:val="clear" w:color="auto" w:fill="auto"/>
          </w:tcPr>
          <w:p w14:paraId="3142947A" w14:textId="77777777" w:rsidR="00EE4EEE" w:rsidRPr="005A1C79" w:rsidRDefault="00EE4EEE" w:rsidP="00EE4EEE">
            <w:pPr>
              <w:widowControl w:val="0"/>
              <w:autoSpaceDE w:val="0"/>
              <w:autoSpaceDN w:val="0"/>
              <w:jc w:val="center"/>
              <w:rPr>
                <w:sz w:val="18"/>
                <w:szCs w:val="18"/>
              </w:rPr>
            </w:pPr>
            <w:r w:rsidRPr="005A1C79">
              <w:rPr>
                <w:bCs/>
                <w:sz w:val="18"/>
                <w:szCs w:val="18"/>
              </w:rPr>
              <w:t>4</w:t>
            </w:r>
          </w:p>
        </w:tc>
        <w:tc>
          <w:tcPr>
            <w:tcW w:w="1134" w:type="dxa"/>
          </w:tcPr>
          <w:p w14:paraId="6246E75B" w14:textId="77777777" w:rsidR="00EE4EEE" w:rsidRPr="005A1C79" w:rsidRDefault="00EE4EEE" w:rsidP="00EE4EEE">
            <w:pPr>
              <w:widowControl w:val="0"/>
              <w:autoSpaceDE w:val="0"/>
              <w:autoSpaceDN w:val="0"/>
              <w:jc w:val="center"/>
              <w:rPr>
                <w:bCs/>
                <w:sz w:val="18"/>
                <w:szCs w:val="18"/>
              </w:rPr>
            </w:pPr>
            <w:r w:rsidRPr="005A1C79">
              <w:rPr>
                <w:bCs/>
                <w:sz w:val="18"/>
                <w:szCs w:val="18"/>
              </w:rPr>
              <w:t>5</w:t>
            </w:r>
          </w:p>
        </w:tc>
        <w:tc>
          <w:tcPr>
            <w:tcW w:w="1136" w:type="dxa"/>
            <w:shd w:val="clear" w:color="auto" w:fill="auto"/>
          </w:tcPr>
          <w:p w14:paraId="5526827F" w14:textId="77777777" w:rsidR="00EE4EEE" w:rsidRPr="005A1C79" w:rsidRDefault="00EE4EEE" w:rsidP="00EE4EEE">
            <w:pPr>
              <w:widowControl w:val="0"/>
              <w:autoSpaceDE w:val="0"/>
              <w:autoSpaceDN w:val="0"/>
              <w:jc w:val="center"/>
              <w:rPr>
                <w:sz w:val="18"/>
                <w:szCs w:val="18"/>
              </w:rPr>
            </w:pPr>
            <w:r w:rsidRPr="005A1C79">
              <w:rPr>
                <w:bCs/>
                <w:sz w:val="18"/>
                <w:szCs w:val="18"/>
              </w:rPr>
              <w:t>6</w:t>
            </w:r>
          </w:p>
        </w:tc>
        <w:tc>
          <w:tcPr>
            <w:tcW w:w="990" w:type="dxa"/>
            <w:shd w:val="clear" w:color="auto" w:fill="auto"/>
          </w:tcPr>
          <w:p w14:paraId="41692651" w14:textId="77777777" w:rsidR="00EE4EEE" w:rsidRPr="005A1C79" w:rsidRDefault="00EE4EEE" w:rsidP="00EE4EEE">
            <w:pPr>
              <w:widowControl w:val="0"/>
              <w:autoSpaceDE w:val="0"/>
              <w:autoSpaceDN w:val="0"/>
              <w:jc w:val="center"/>
              <w:rPr>
                <w:sz w:val="18"/>
                <w:szCs w:val="18"/>
              </w:rPr>
            </w:pPr>
            <w:r w:rsidRPr="005A1C79">
              <w:rPr>
                <w:bCs/>
                <w:sz w:val="18"/>
                <w:szCs w:val="18"/>
              </w:rPr>
              <w:t>7</w:t>
            </w:r>
          </w:p>
        </w:tc>
        <w:tc>
          <w:tcPr>
            <w:tcW w:w="4254" w:type="dxa"/>
            <w:gridSpan w:val="5"/>
            <w:shd w:val="clear" w:color="auto" w:fill="auto"/>
          </w:tcPr>
          <w:p w14:paraId="79EFC5A4" w14:textId="77777777" w:rsidR="00EE4EEE" w:rsidRPr="005A1C79" w:rsidRDefault="00EE4EEE" w:rsidP="00EE4EEE">
            <w:pPr>
              <w:widowControl w:val="0"/>
              <w:autoSpaceDE w:val="0"/>
              <w:autoSpaceDN w:val="0"/>
              <w:jc w:val="center"/>
              <w:rPr>
                <w:sz w:val="18"/>
                <w:szCs w:val="18"/>
              </w:rPr>
            </w:pPr>
            <w:r w:rsidRPr="005A1C79">
              <w:rPr>
                <w:bCs/>
                <w:sz w:val="18"/>
                <w:szCs w:val="18"/>
              </w:rPr>
              <w:t>8</w:t>
            </w:r>
          </w:p>
        </w:tc>
        <w:tc>
          <w:tcPr>
            <w:tcW w:w="1114" w:type="dxa"/>
            <w:shd w:val="clear" w:color="auto" w:fill="auto"/>
          </w:tcPr>
          <w:p w14:paraId="7E7E2B12" w14:textId="77777777" w:rsidR="00EE4EEE" w:rsidRPr="005A1C79" w:rsidRDefault="00EE4EEE" w:rsidP="00EE4EEE">
            <w:pPr>
              <w:widowControl w:val="0"/>
              <w:autoSpaceDE w:val="0"/>
              <w:autoSpaceDN w:val="0"/>
              <w:jc w:val="center"/>
              <w:rPr>
                <w:sz w:val="18"/>
                <w:szCs w:val="18"/>
              </w:rPr>
            </w:pPr>
            <w:r w:rsidRPr="005A1C79">
              <w:rPr>
                <w:bCs/>
                <w:sz w:val="18"/>
                <w:szCs w:val="18"/>
              </w:rPr>
              <w:t>9</w:t>
            </w:r>
          </w:p>
        </w:tc>
        <w:tc>
          <w:tcPr>
            <w:tcW w:w="1013" w:type="dxa"/>
            <w:shd w:val="clear" w:color="auto" w:fill="auto"/>
          </w:tcPr>
          <w:p w14:paraId="4947538A" w14:textId="77777777" w:rsidR="00EE4EEE" w:rsidRPr="005A1C79" w:rsidRDefault="00EE4EEE" w:rsidP="00EE4EEE">
            <w:pPr>
              <w:widowControl w:val="0"/>
              <w:autoSpaceDE w:val="0"/>
              <w:autoSpaceDN w:val="0"/>
              <w:jc w:val="center"/>
              <w:rPr>
                <w:sz w:val="18"/>
                <w:szCs w:val="18"/>
              </w:rPr>
            </w:pPr>
            <w:r w:rsidRPr="005A1C79">
              <w:rPr>
                <w:bCs/>
                <w:sz w:val="18"/>
                <w:szCs w:val="18"/>
              </w:rPr>
              <w:t>10</w:t>
            </w:r>
          </w:p>
        </w:tc>
        <w:tc>
          <w:tcPr>
            <w:tcW w:w="1921" w:type="dxa"/>
            <w:shd w:val="clear" w:color="auto" w:fill="auto"/>
            <w:vAlign w:val="center"/>
          </w:tcPr>
          <w:p w14:paraId="505CB4AA" w14:textId="77777777" w:rsidR="00EE4EEE" w:rsidRPr="005A1C79" w:rsidRDefault="00EE4EEE" w:rsidP="00EE4EEE">
            <w:pPr>
              <w:widowControl w:val="0"/>
              <w:autoSpaceDE w:val="0"/>
              <w:autoSpaceDN w:val="0"/>
              <w:jc w:val="center"/>
              <w:rPr>
                <w:sz w:val="18"/>
                <w:szCs w:val="18"/>
              </w:rPr>
            </w:pPr>
            <w:r w:rsidRPr="005A1C79">
              <w:rPr>
                <w:bCs/>
                <w:sz w:val="18"/>
                <w:szCs w:val="18"/>
              </w:rPr>
              <w:t>11</w:t>
            </w:r>
          </w:p>
        </w:tc>
      </w:tr>
      <w:tr w:rsidR="005A1C79" w:rsidRPr="005A1C79" w14:paraId="667B23C2" w14:textId="77777777" w:rsidTr="00012EE5">
        <w:trPr>
          <w:trHeight w:val="404"/>
        </w:trPr>
        <w:tc>
          <w:tcPr>
            <w:tcW w:w="623" w:type="dxa"/>
            <w:vMerge w:val="restart"/>
            <w:shd w:val="clear" w:color="auto" w:fill="auto"/>
          </w:tcPr>
          <w:p w14:paraId="01763313" w14:textId="77777777" w:rsidR="00EE4EEE" w:rsidRPr="005A1C79" w:rsidRDefault="00EE4EEE" w:rsidP="00EE4EEE">
            <w:pPr>
              <w:widowControl w:val="0"/>
              <w:autoSpaceDE w:val="0"/>
              <w:autoSpaceDN w:val="0"/>
              <w:jc w:val="center"/>
              <w:rPr>
                <w:sz w:val="18"/>
                <w:szCs w:val="18"/>
              </w:rPr>
            </w:pPr>
            <w:r w:rsidRPr="005A1C79">
              <w:rPr>
                <w:sz w:val="18"/>
                <w:szCs w:val="18"/>
              </w:rPr>
              <w:t>1.</w:t>
            </w:r>
          </w:p>
        </w:tc>
        <w:tc>
          <w:tcPr>
            <w:tcW w:w="1599" w:type="dxa"/>
            <w:vMerge w:val="restart"/>
            <w:tcBorders>
              <w:top w:val="nil"/>
              <w:left w:val="single" w:sz="4" w:space="0" w:color="auto"/>
              <w:right w:val="single" w:sz="4" w:space="0" w:color="auto"/>
            </w:tcBorders>
            <w:shd w:val="clear" w:color="auto" w:fill="auto"/>
          </w:tcPr>
          <w:p w14:paraId="2E91FDE0" w14:textId="77777777" w:rsidR="00EE4EEE" w:rsidRPr="005A1C79" w:rsidRDefault="00EE4EEE" w:rsidP="00EE4EEE">
            <w:pPr>
              <w:rPr>
                <w:sz w:val="18"/>
                <w:szCs w:val="18"/>
              </w:rPr>
            </w:pPr>
            <w:r w:rsidRPr="005A1C79">
              <w:rPr>
                <w:sz w:val="18"/>
                <w:szCs w:val="18"/>
              </w:rPr>
              <w:t xml:space="preserve">Основное мероприятие 01. </w:t>
            </w:r>
          </w:p>
          <w:p w14:paraId="31C54707" w14:textId="77777777" w:rsidR="00EE4EEE" w:rsidRPr="005A1C79" w:rsidRDefault="00EE4EEE" w:rsidP="00EE4EEE">
            <w:pPr>
              <w:widowControl w:val="0"/>
              <w:autoSpaceDE w:val="0"/>
              <w:autoSpaceDN w:val="0"/>
              <w:rPr>
                <w:sz w:val="18"/>
                <w:szCs w:val="18"/>
              </w:rPr>
            </w:pPr>
            <w:r w:rsidRPr="005A1C79">
              <w:rPr>
                <w:sz w:val="18"/>
                <w:szCs w:val="18"/>
              </w:rPr>
              <w:t>Повышение степени пожарной безопасности на территории муниципального образования Московской области</w:t>
            </w:r>
          </w:p>
        </w:tc>
        <w:tc>
          <w:tcPr>
            <w:tcW w:w="1134" w:type="dxa"/>
            <w:vMerge w:val="restart"/>
            <w:shd w:val="clear" w:color="auto" w:fill="auto"/>
          </w:tcPr>
          <w:p w14:paraId="7842B5E9" w14:textId="77777777" w:rsidR="00EE4EEE" w:rsidRPr="005A1C79" w:rsidRDefault="00EE4EEE" w:rsidP="00EE4EEE">
            <w:pPr>
              <w:widowControl w:val="0"/>
              <w:autoSpaceDE w:val="0"/>
              <w:autoSpaceDN w:val="0"/>
              <w:jc w:val="center"/>
              <w:rPr>
                <w:sz w:val="18"/>
                <w:szCs w:val="18"/>
              </w:rPr>
            </w:pPr>
            <w:r w:rsidRPr="005A1C79">
              <w:rPr>
                <w:sz w:val="18"/>
                <w:szCs w:val="18"/>
              </w:rPr>
              <w:t>2023-2027</w:t>
            </w:r>
          </w:p>
        </w:tc>
        <w:tc>
          <w:tcPr>
            <w:tcW w:w="1276" w:type="dxa"/>
            <w:shd w:val="clear" w:color="auto" w:fill="auto"/>
          </w:tcPr>
          <w:p w14:paraId="3249B673" w14:textId="77777777" w:rsidR="00EE4EEE" w:rsidRPr="005A1C79" w:rsidRDefault="00EE4EEE" w:rsidP="00EE4EEE">
            <w:pPr>
              <w:widowControl w:val="0"/>
              <w:autoSpaceDE w:val="0"/>
              <w:autoSpaceDN w:val="0"/>
              <w:rPr>
                <w:sz w:val="18"/>
                <w:szCs w:val="18"/>
              </w:rPr>
            </w:pPr>
            <w:r w:rsidRPr="005A1C79">
              <w:rPr>
                <w:sz w:val="18"/>
                <w:szCs w:val="18"/>
              </w:rPr>
              <w:t>Итого</w:t>
            </w:r>
          </w:p>
        </w:tc>
        <w:tc>
          <w:tcPr>
            <w:tcW w:w="1134" w:type="dxa"/>
            <w:shd w:val="clear" w:color="auto" w:fill="auto"/>
          </w:tcPr>
          <w:p w14:paraId="50E93351" w14:textId="77777777" w:rsidR="00EE4EEE" w:rsidRPr="005A1C79" w:rsidRDefault="00EE4EEE" w:rsidP="00EE4EEE">
            <w:pPr>
              <w:widowControl w:val="0"/>
              <w:autoSpaceDE w:val="0"/>
              <w:autoSpaceDN w:val="0"/>
              <w:jc w:val="center"/>
              <w:rPr>
                <w:sz w:val="18"/>
                <w:szCs w:val="18"/>
              </w:rPr>
            </w:pPr>
            <w:r w:rsidRPr="005A1C79">
              <w:rPr>
                <w:sz w:val="18"/>
                <w:szCs w:val="18"/>
              </w:rPr>
              <w:t>17481,43</w:t>
            </w:r>
          </w:p>
        </w:tc>
        <w:tc>
          <w:tcPr>
            <w:tcW w:w="1136" w:type="dxa"/>
            <w:shd w:val="clear" w:color="auto" w:fill="auto"/>
          </w:tcPr>
          <w:p w14:paraId="1D628697" w14:textId="77777777" w:rsidR="00EE4EEE" w:rsidRPr="005A1C79" w:rsidRDefault="00EE4EEE" w:rsidP="00EE4EEE">
            <w:pPr>
              <w:widowControl w:val="0"/>
              <w:autoSpaceDE w:val="0"/>
              <w:autoSpaceDN w:val="0"/>
              <w:jc w:val="center"/>
              <w:rPr>
                <w:sz w:val="18"/>
                <w:szCs w:val="18"/>
              </w:rPr>
            </w:pPr>
            <w:r w:rsidRPr="005A1C79">
              <w:rPr>
                <w:sz w:val="18"/>
                <w:szCs w:val="18"/>
              </w:rPr>
              <w:t>1846,31</w:t>
            </w:r>
          </w:p>
        </w:tc>
        <w:tc>
          <w:tcPr>
            <w:tcW w:w="990" w:type="dxa"/>
            <w:shd w:val="clear" w:color="auto" w:fill="auto"/>
          </w:tcPr>
          <w:p w14:paraId="67D2125D" w14:textId="77777777" w:rsidR="00EE4EEE" w:rsidRPr="005A1C79" w:rsidRDefault="00EE4EEE" w:rsidP="00EE4EEE">
            <w:pPr>
              <w:widowControl w:val="0"/>
              <w:autoSpaceDE w:val="0"/>
              <w:autoSpaceDN w:val="0"/>
              <w:jc w:val="center"/>
              <w:rPr>
                <w:sz w:val="18"/>
                <w:szCs w:val="18"/>
              </w:rPr>
            </w:pPr>
            <w:r w:rsidRPr="005A1C79">
              <w:rPr>
                <w:sz w:val="18"/>
                <w:szCs w:val="18"/>
              </w:rPr>
              <w:t>2883,12</w:t>
            </w:r>
          </w:p>
        </w:tc>
        <w:tc>
          <w:tcPr>
            <w:tcW w:w="4254" w:type="dxa"/>
            <w:gridSpan w:val="5"/>
            <w:shd w:val="clear" w:color="auto" w:fill="auto"/>
          </w:tcPr>
          <w:p w14:paraId="01176CE1" w14:textId="77777777" w:rsidR="00EE4EEE" w:rsidRPr="005A1C79" w:rsidRDefault="00EE4EEE" w:rsidP="00EE4EEE">
            <w:pPr>
              <w:widowControl w:val="0"/>
              <w:autoSpaceDE w:val="0"/>
              <w:autoSpaceDN w:val="0"/>
              <w:jc w:val="center"/>
              <w:rPr>
                <w:sz w:val="18"/>
                <w:szCs w:val="18"/>
              </w:rPr>
            </w:pPr>
            <w:r w:rsidRPr="005A1C79">
              <w:rPr>
                <w:sz w:val="18"/>
                <w:szCs w:val="18"/>
              </w:rPr>
              <w:t>3692,00</w:t>
            </w:r>
          </w:p>
        </w:tc>
        <w:tc>
          <w:tcPr>
            <w:tcW w:w="1114" w:type="dxa"/>
            <w:shd w:val="clear" w:color="auto" w:fill="auto"/>
          </w:tcPr>
          <w:p w14:paraId="7AB8A736" w14:textId="77777777" w:rsidR="00EE4EEE" w:rsidRPr="005A1C79" w:rsidRDefault="00EE4EEE" w:rsidP="00EE4EEE">
            <w:pPr>
              <w:widowControl w:val="0"/>
              <w:autoSpaceDE w:val="0"/>
              <w:autoSpaceDN w:val="0"/>
              <w:jc w:val="center"/>
              <w:rPr>
                <w:sz w:val="18"/>
                <w:szCs w:val="18"/>
              </w:rPr>
            </w:pPr>
            <w:r w:rsidRPr="005A1C79">
              <w:rPr>
                <w:sz w:val="18"/>
                <w:szCs w:val="18"/>
              </w:rPr>
              <w:t>4020,00</w:t>
            </w:r>
          </w:p>
        </w:tc>
        <w:tc>
          <w:tcPr>
            <w:tcW w:w="1013" w:type="dxa"/>
            <w:shd w:val="clear" w:color="auto" w:fill="auto"/>
          </w:tcPr>
          <w:p w14:paraId="18F3BAA8" w14:textId="77777777" w:rsidR="00EE4EEE" w:rsidRPr="005A1C79" w:rsidRDefault="00EE4EEE" w:rsidP="00EE4EEE">
            <w:pPr>
              <w:widowControl w:val="0"/>
              <w:autoSpaceDE w:val="0"/>
              <w:autoSpaceDN w:val="0"/>
              <w:jc w:val="center"/>
              <w:rPr>
                <w:sz w:val="18"/>
                <w:szCs w:val="18"/>
              </w:rPr>
            </w:pPr>
            <w:r w:rsidRPr="005A1C79">
              <w:rPr>
                <w:sz w:val="18"/>
                <w:szCs w:val="18"/>
              </w:rPr>
              <w:t>5040,00</w:t>
            </w:r>
          </w:p>
        </w:tc>
        <w:tc>
          <w:tcPr>
            <w:tcW w:w="1921" w:type="dxa"/>
            <w:vMerge w:val="restart"/>
          </w:tcPr>
          <w:p w14:paraId="594C7D98" w14:textId="77777777" w:rsidR="00EE4EEE" w:rsidRPr="005A1C79" w:rsidRDefault="00EE4EEE" w:rsidP="00EE4EEE">
            <w:pPr>
              <w:widowControl w:val="0"/>
              <w:autoSpaceDE w:val="0"/>
              <w:autoSpaceDN w:val="0"/>
              <w:jc w:val="center"/>
              <w:rPr>
                <w:sz w:val="18"/>
                <w:szCs w:val="18"/>
              </w:rPr>
            </w:pPr>
            <w:r w:rsidRPr="005A1C79">
              <w:rPr>
                <w:sz w:val="18"/>
                <w:szCs w:val="18"/>
              </w:rPr>
              <w:t>Х</w:t>
            </w:r>
          </w:p>
        </w:tc>
      </w:tr>
      <w:tr w:rsidR="005A1C79" w:rsidRPr="005A1C79" w14:paraId="7EF17DA6" w14:textId="77777777" w:rsidTr="00012EE5">
        <w:trPr>
          <w:trHeight w:val="404"/>
        </w:trPr>
        <w:tc>
          <w:tcPr>
            <w:tcW w:w="623" w:type="dxa"/>
            <w:vMerge/>
          </w:tcPr>
          <w:p w14:paraId="1D17A6C4" w14:textId="77777777" w:rsidR="00EE4EEE" w:rsidRPr="005A1C79" w:rsidRDefault="00EE4EEE" w:rsidP="00EE4EEE">
            <w:pPr>
              <w:widowControl w:val="0"/>
              <w:autoSpaceDE w:val="0"/>
              <w:autoSpaceDN w:val="0"/>
              <w:jc w:val="center"/>
              <w:rPr>
                <w:sz w:val="18"/>
                <w:szCs w:val="18"/>
              </w:rPr>
            </w:pPr>
          </w:p>
        </w:tc>
        <w:tc>
          <w:tcPr>
            <w:tcW w:w="1599" w:type="dxa"/>
            <w:vMerge/>
            <w:tcBorders>
              <w:left w:val="single" w:sz="4" w:space="0" w:color="auto"/>
              <w:right w:val="single" w:sz="4" w:space="0" w:color="auto"/>
            </w:tcBorders>
          </w:tcPr>
          <w:p w14:paraId="2F656626" w14:textId="77777777" w:rsidR="00EE4EEE" w:rsidRPr="005A1C79" w:rsidRDefault="00EE4EEE" w:rsidP="00EE4EEE">
            <w:pPr>
              <w:widowControl w:val="0"/>
              <w:autoSpaceDE w:val="0"/>
              <w:autoSpaceDN w:val="0"/>
              <w:jc w:val="center"/>
              <w:rPr>
                <w:sz w:val="18"/>
                <w:szCs w:val="18"/>
              </w:rPr>
            </w:pPr>
          </w:p>
        </w:tc>
        <w:tc>
          <w:tcPr>
            <w:tcW w:w="1134" w:type="dxa"/>
            <w:vMerge/>
            <w:shd w:val="clear" w:color="auto" w:fill="auto"/>
          </w:tcPr>
          <w:p w14:paraId="600C9B71" w14:textId="77777777" w:rsidR="00EE4EEE" w:rsidRPr="005A1C79" w:rsidRDefault="00EE4EEE" w:rsidP="00EE4EEE">
            <w:pPr>
              <w:widowControl w:val="0"/>
              <w:autoSpaceDE w:val="0"/>
              <w:autoSpaceDN w:val="0"/>
              <w:jc w:val="center"/>
              <w:rPr>
                <w:sz w:val="18"/>
                <w:szCs w:val="18"/>
              </w:rPr>
            </w:pPr>
          </w:p>
        </w:tc>
        <w:tc>
          <w:tcPr>
            <w:tcW w:w="1276" w:type="dxa"/>
            <w:shd w:val="clear" w:color="auto" w:fill="auto"/>
          </w:tcPr>
          <w:p w14:paraId="5EB41D82" w14:textId="77777777" w:rsidR="00EE4EEE" w:rsidRPr="005A1C79" w:rsidRDefault="00EE4EEE" w:rsidP="00EE4EEE">
            <w:pPr>
              <w:widowControl w:val="0"/>
              <w:autoSpaceDE w:val="0"/>
              <w:autoSpaceDN w:val="0"/>
              <w:rPr>
                <w:sz w:val="18"/>
                <w:szCs w:val="18"/>
              </w:rPr>
            </w:pPr>
            <w:r w:rsidRPr="005A1C79">
              <w:rPr>
                <w:sz w:val="18"/>
                <w:szCs w:val="18"/>
              </w:rPr>
              <w:t>Средства бюджета городского округа Электросталь Московской области</w:t>
            </w:r>
          </w:p>
        </w:tc>
        <w:tc>
          <w:tcPr>
            <w:tcW w:w="1134" w:type="dxa"/>
            <w:shd w:val="clear" w:color="auto" w:fill="auto"/>
          </w:tcPr>
          <w:p w14:paraId="3EDCEDCD" w14:textId="77777777" w:rsidR="00EE4EEE" w:rsidRPr="005A1C79" w:rsidRDefault="00EE4EEE" w:rsidP="00EE4EEE">
            <w:pPr>
              <w:widowControl w:val="0"/>
              <w:autoSpaceDE w:val="0"/>
              <w:autoSpaceDN w:val="0"/>
              <w:jc w:val="center"/>
              <w:rPr>
                <w:sz w:val="18"/>
                <w:szCs w:val="18"/>
              </w:rPr>
            </w:pPr>
            <w:r w:rsidRPr="005A1C79">
              <w:rPr>
                <w:sz w:val="18"/>
                <w:szCs w:val="18"/>
              </w:rPr>
              <w:t>15731,43</w:t>
            </w:r>
          </w:p>
        </w:tc>
        <w:tc>
          <w:tcPr>
            <w:tcW w:w="1136" w:type="dxa"/>
            <w:shd w:val="clear" w:color="000000" w:fill="FFFFFF"/>
          </w:tcPr>
          <w:p w14:paraId="3C9BA8B1" w14:textId="77777777" w:rsidR="00EE4EEE" w:rsidRPr="005A1C79" w:rsidRDefault="00EE4EEE" w:rsidP="00EE4EEE">
            <w:pPr>
              <w:widowControl w:val="0"/>
              <w:autoSpaceDE w:val="0"/>
              <w:autoSpaceDN w:val="0"/>
              <w:jc w:val="center"/>
              <w:rPr>
                <w:sz w:val="18"/>
                <w:szCs w:val="18"/>
              </w:rPr>
            </w:pPr>
            <w:r w:rsidRPr="005A1C79">
              <w:rPr>
                <w:sz w:val="18"/>
                <w:szCs w:val="18"/>
              </w:rPr>
              <w:t>1496,31</w:t>
            </w:r>
          </w:p>
        </w:tc>
        <w:tc>
          <w:tcPr>
            <w:tcW w:w="990" w:type="dxa"/>
            <w:shd w:val="clear" w:color="auto" w:fill="auto"/>
          </w:tcPr>
          <w:p w14:paraId="3AA35243" w14:textId="77777777" w:rsidR="00EE4EEE" w:rsidRPr="005A1C79" w:rsidRDefault="00EE4EEE" w:rsidP="00EE4EEE">
            <w:pPr>
              <w:widowControl w:val="0"/>
              <w:autoSpaceDE w:val="0"/>
              <w:autoSpaceDN w:val="0"/>
              <w:jc w:val="center"/>
              <w:rPr>
                <w:sz w:val="18"/>
                <w:szCs w:val="18"/>
              </w:rPr>
            </w:pPr>
            <w:r w:rsidRPr="005A1C79">
              <w:rPr>
                <w:sz w:val="18"/>
                <w:szCs w:val="18"/>
              </w:rPr>
              <w:t>2533,12</w:t>
            </w:r>
          </w:p>
        </w:tc>
        <w:tc>
          <w:tcPr>
            <w:tcW w:w="4254" w:type="dxa"/>
            <w:gridSpan w:val="5"/>
            <w:shd w:val="clear" w:color="auto" w:fill="auto"/>
          </w:tcPr>
          <w:p w14:paraId="2697A484" w14:textId="77777777" w:rsidR="00EE4EEE" w:rsidRPr="005A1C79" w:rsidRDefault="00EE4EEE" w:rsidP="00EE4EEE">
            <w:pPr>
              <w:widowControl w:val="0"/>
              <w:autoSpaceDE w:val="0"/>
              <w:autoSpaceDN w:val="0"/>
              <w:jc w:val="center"/>
              <w:rPr>
                <w:sz w:val="18"/>
                <w:szCs w:val="18"/>
              </w:rPr>
            </w:pPr>
            <w:r w:rsidRPr="005A1C79">
              <w:rPr>
                <w:sz w:val="18"/>
                <w:szCs w:val="18"/>
              </w:rPr>
              <w:t>3342,00</w:t>
            </w:r>
          </w:p>
        </w:tc>
        <w:tc>
          <w:tcPr>
            <w:tcW w:w="1114" w:type="dxa"/>
            <w:shd w:val="clear" w:color="auto" w:fill="auto"/>
          </w:tcPr>
          <w:p w14:paraId="228F1D11" w14:textId="77777777" w:rsidR="00EE4EEE" w:rsidRPr="005A1C79" w:rsidRDefault="00EE4EEE" w:rsidP="00EE4EEE">
            <w:pPr>
              <w:widowControl w:val="0"/>
              <w:autoSpaceDE w:val="0"/>
              <w:autoSpaceDN w:val="0"/>
              <w:jc w:val="center"/>
              <w:rPr>
                <w:sz w:val="18"/>
                <w:szCs w:val="18"/>
              </w:rPr>
            </w:pPr>
            <w:r w:rsidRPr="005A1C79">
              <w:rPr>
                <w:sz w:val="18"/>
                <w:szCs w:val="18"/>
              </w:rPr>
              <w:t>3670,00</w:t>
            </w:r>
          </w:p>
        </w:tc>
        <w:tc>
          <w:tcPr>
            <w:tcW w:w="1013" w:type="dxa"/>
            <w:shd w:val="clear" w:color="auto" w:fill="auto"/>
          </w:tcPr>
          <w:p w14:paraId="675AE918" w14:textId="77777777" w:rsidR="00EE4EEE" w:rsidRPr="005A1C79" w:rsidRDefault="00EE4EEE" w:rsidP="00EE4EEE">
            <w:pPr>
              <w:widowControl w:val="0"/>
              <w:autoSpaceDE w:val="0"/>
              <w:autoSpaceDN w:val="0"/>
              <w:jc w:val="center"/>
              <w:rPr>
                <w:sz w:val="18"/>
                <w:szCs w:val="18"/>
              </w:rPr>
            </w:pPr>
            <w:r w:rsidRPr="005A1C79">
              <w:rPr>
                <w:sz w:val="18"/>
                <w:szCs w:val="18"/>
              </w:rPr>
              <w:t>4690,00</w:t>
            </w:r>
          </w:p>
        </w:tc>
        <w:tc>
          <w:tcPr>
            <w:tcW w:w="1921" w:type="dxa"/>
            <w:vMerge/>
          </w:tcPr>
          <w:p w14:paraId="25AD2858" w14:textId="77777777" w:rsidR="00EE4EEE" w:rsidRPr="005A1C79" w:rsidRDefault="00EE4EEE" w:rsidP="00EE4EEE">
            <w:pPr>
              <w:widowControl w:val="0"/>
              <w:autoSpaceDE w:val="0"/>
              <w:autoSpaceDN w:val="0"/>
              <w:jc w:val="center"/>
              <w:rPr>
                <w:sz w:val="18"/>
                <w:szCs w:val="18"/>
              </w:rPr>
            </w:pPr>
          </w:p>
        </w:tc>
      </w:tr>
      <w:tr w:rsidR="005A1C79" w:rsidRPr="005A1C79" w14:paraId="5C230D1D" w14:textId="77777777" w:rsidTr="00012EE5">
        <w:trPr>
          <w:trHeight w:val="404"/>
        </w:trPr>
        <w:tc>
          <w:tcPr>
            <w:tcW w:w="623" w:type="dxa"/>
            <w:vMerge/>
          </w:tcPr>
          <w:p w14:paraId="116E46AA" w14:textId="77777777" w:rsidR="00EE4EEE" w:rsidRPr="005A1C79" w:rsidRDefault="00EE4EEE" w:rsidP="00EE4EEE">
            <w:pPr>
              <w:widowControl w:val="0"/>
              <w:autoSpaceDE w:val="0"/>
              <w:autoSpaceDN w:val="0"/>
              <w:jc w:val="center"/>
              <w:rPr>
                <w:sz w:val="18"/>
                <w:szCs w:val="18"/>
              </w:rPr>
            </w:pPr>
          </w:p>
        </w:tc>
        <w:tc>
          <w:tcPr>
            <w:tcW w:w="1599" w:type="dxa"/>
            <w:vMerge/>
            <w:tcBorders>
              <w:left w:val="single" w:sz="4" w:space="0" w:color="auto"/>
              <w:right w:val="single" w:sz="4" w:space="0" w:color="auto"/>
            </w:tcBorders>
          </w:tcPr>
          <w:p w14:paraId="4E9996E3" w14:textId="77777777" w:rsidR="00EE4EEE" w:rsidRPr="005A1C79" w:rsidRDefault="00EE4EEE" w:rsidP="00EE4EEE">
            <w:pPr>
              <w:widowControl w:val="0"/>
              <w:autoSpaceDE w:val="0"/>
              <w:autoSpaceDN w:val="0"/>
              <w:jc w:val="center"/>
              <w:rPr>
                <w:sz w:val="18"/>
                <w:szCs w:val="18"/>
              </w:rPr>
            </w:pPr>
          </w:p>
        </w:tc>
        <w:tc>
          <w:tcPr>
            <w:tcW w:w="1134" w:type="dxa"/>
            <w:vMerge/>
            <w:shd w:val="clear" w:color="auto" w:fill="auto"/>
          </w:tcPr>
          <w:p w14:paraId="753E65F7" w14:textId="77777777" w:rsidR="00EE4EEE" w:rsidRPr="005A1C79" w:rsidRDefault="00EE4EEE" w:rsidP="00EE4EEE">
            <w:pPr>
              <w:widowControl w:val="0"/>
              <w:autoSpaceDE w:val="0"/>
              <w:autoSpaceDN w:val="0"/>
              <w:jc w:val="center"/>
              <w:rPr>
                <w:sz w:val="18"/>
                <w:szCs w:val="18"/>
              </w:rPr>
            </w:pPr>
          </w:p>
        </w:tc>
        <w:tc>
          <w:tcPr>
            <w:tcW w:w="1276" w:type="dxa"/>
            <w:tcBorders>
              <w:top w:val="nil"/>
              <w:left w:val="nil"/>
              <w:bottom w:val="single" w:sz="4" w:space="0" w:color="auto"/>
              <w:right w:val="single" w:sz="4" w:space="0" w:color="auto"/>
            </w:tcBorders>
            <w:shd w:val="clear" w:color="auto" w:fill="auto"/>
          </w:tcPr>
          <w:p w14:paraId="75DABD52" w14:textId="77777777" w:rsidR="00EE4EEE" w:rsidRPr="005A1C79" w:rsidRDefault="00EE4EEE" w:rsidP="00EE4EEE">
            <w:pPr>
              <w:widowControl w:val="0"/>
              <w:autoSpaceDE w:val="0"/>
              <w:autoSpaceDN w:val="0"/>
              <w:rPr>
                <w:sz w:val="18"/>
                <w:szCs w:val="18"/>
              </w:rPr>
            </w:pPr>
            <w:r w:rsidRPr="005A1C79">
              <w:rPr>
                <w:sz w:val="18"/>
                <w:szCs w:val="18"/>
              </w:rPr>
              <w:t>Внебюджетные средства</w:t>
            </w:r>
          </w:p>
        </w:tc>
        <w:tc>
          <w:tcPr>
            <w:tcW w:w="1134" w:type="dxa"/>
            <w:tcBorders>
              <w:top w:val="single" w:sz="4" w:space="0" w:color="auto"/>
              <w:left w:val="nil"/>
              <w:bottom w:val="single" w:sz="4" w:space="0" w:color="auto"/>
              <w:right w:val="single" w:sz="4" w:space="0" w:color="auto"/>
            </w:tcBorders>
          </w:tcPr>
          <w:p w14:paraId="639DF816" w14:textId="77777777" w:rsidR="00EE4EEE" w:rsidRPr="005A1C79" w:rsidRDefault="00EE4EEE" w:rsidP="00EE4EEE">
            <w:pPr>
              <w:widowControl w:val="0"/>
              <w:autoSpaceDE w:val="0"/>
              <w:autoSpaceDN w:val="0"/>
              <w:jc w:val="center"/>
              <w:rPr>
                <w:sz w:val="18"/>
                <w:szCs w:val="18"/>
              </w:rPr>
            </w:pPr>
            <w:r w:rsidRPr="005A1C79">
              <w:rPr>
                <w:sz w:val="18"/>
                <w:szCs w:val="18"/>
              </w:rPr>
              <w:t>1750,00</w:t>
            </w:r>
          </w:p>
        </w:tc>
        <w:tc>
          <w:tcPr>
            <w:tcW w:w="1136" w:type="dxa"/>
            <w:tcBorders>
              <w:top w:val="single" w:sz="4" w:space="0" w:color="auto"/>
              <w:left w:val="nil"/>
              <w:bottom w:val="single" w:sz="4" w:space="0" w:color="auto"/>
              <w:right w:val="single" w:sz="4" w:space="0" w:color="000000"/>
            </w:tcBorders>
            <w:shd w:val="clear" w:color="000000" w:fill="FFFFFF"/>
          </w:tcPr>
          <w:p w14:paraId="3E43433A" w14:textId="77777777" w:rsidR="00EE4EEE" w:rsidRPr="005A1C79" w:rsidRDefault="00EE4EEE" w:rsidP="00EE4EEE">
            <w:pPr>
              <w:widowControl w:val="0"/>
              <w:autoSpaceDE w:val="0"/>
              <w:autoSpaceDN w:val="0"/>
              <w:jc w:val="center"/>
              <w:rPr>
                <w:sz w:val="18"/>
                <w:szCs w:val="18"/>
              </w:rPr>
            </w:pPr>
            <w:r w:rsidRPr="005A1C79">
              <w:rPr>
                <w:sz w:val="18"/>
                <w:szCs w:val="18"/>
              </w:rPr>
              <w:t>350,00</w:t>
            </w:r>
          </w:p>
        </w:tc>
        <w:tc>
          <w:tcPr>
            <w:tcW w:w="990" w:type="dxa"/>
            <w:tcBorders>
              <w:top w:val="nil"/>
              <w:left w:val="nil"/>
              <w:bottom w:val="single" w:sz="4" w:space="0" w:color="auto"/>
              <w:right w:val="single" w:sz="4" w:space="0" w:color="auto"/>
            </w:tcBorders>
            <w:shd w:val="clear" w:color="auto" w:fill="auto"/>
          </w:tcPr>
          <w:p w14:paraId="3576DCBE" w14:textId="77777777" w:rsidR="00EE4EEE" w:rsidRPr="005A1C79" w:rsidRDefault="00EE4EEE" w:rsidP="00EE4EEE">
            <w:pPr>
              <w:widowControl w:val="0"/>
              <w:autoSpaceDE w:val="0"/>
              <w:autoSpaceDN w:val="0"/>
              <w:jc w:val="center"/>
              <w:rPr>
                <w:sz w:val="18"/>
                <w:szCs w:val="18"/>
              </w:rPr>
            </w:pPr>
            <w:r w:rsidRPr="005A1C79">
              <w:rPr>
                <w:sz w:val="18"/>
                <w:szCs w:val="18"/>
              </w:rPr>
              <w:t>350,00</w:t>
            </w:r>
          </w:p>
        </w:tc>
        <w:tc>
          <w:tcPr>
            <w:tcW w:w="4254" w:type="dxa"/>
            <w:gridSpan w:val="5"/>
            <w:tcBorders>
              <w:top w:val="nil"/>
              <w:left w:val="nil"/>
              <w:bottom w:val="single" w:sz="4" w:space="0" w:color="auto"/>
              <w:right w:val="single" w:sz="4" w:space="0" w:color="auto"/>
            </w:tcBorders>
            <w:shd w:val="clear" w:color="auto" w:fill="auto"/>
          </w:tcPr>
          <w:p w14:paraId="2BFF223E" w14:textId="77777777" w:rsidR="00EE4EEE" w:rsidRPr="005A1C79" w:rsidRDefault="00EE4EEE" w:rsidP="00EE4EEE">
            <w:pPr>
              <w:widowControl w:val="0"/>
              <w:autoSpaceDE w:val="0"/>
              <w:autoSpaceDN w:val="0"/>
              <w:jc w:val="center"/>
              <w:rPr>
                <w:sz w:val="18"/>
                <w:szCs w:val="18"/>
              </w:rPr>
            </w:pPr>
            <w:r w:rsidRPr="005A1C79">
              <w:rPr>
                <w:sz w:val="18"/>
                <w:szCs w:val="18"/>
              </w:rPr>
              <w:t>350,00</w:t>
            </w:r>
          </w:p>
        </w:tc>
        <w:tc>
          <w:tcPr>
            <w:tcW w:w="1114" w:type="dxa"/>
            <w:tcBorders>
              <w:top w:val="nil"/>
              <w:left w:val="nil"/>
              <w:bottom w:val="single" w:sz="4" w:space="0" w:color="auto"/>
              <w:right w:val="single" w:sz="4" w:space="0" w:color="auto"/>
            </w:tcBorders>
            <w:shd w:val="clear" w:color="auto" w:fill="auto"/>
          </w:tcPr>
          <w:p w14:paraId="75D1675B" w14:textId="77777777" w:rsidR="00EE4EEE" w:rsidRPr="005A1C79" w:rsidRDefault="00EE4EEE" w:rsidP="00EE4EEE">
            <w:pPr>
              <w:widowControl w:val="0"/>
              <w:autoSpaceDE w:val="0"/>
              <w:autoSpaceDN w:val="0"/>
              <w:jc w:val="center"/>
              <w:rPr>
                <w:sz w:val="18"/>
                <w:szCs w:val="18"/>
              </w:rPr>
            </w:pPr>
            <w:r w:rsidRPr="005A1C79">
              <w:rPr>
                <w:sz w:val="18"/>
                <w:szCs w:val="18"/>
              </w:rPr>
              <w:t>350,00</w:t>
            </w:r>
          </w:p>
        </w:tc>
        <w:tc>
          <w:tcPr>
            <w:tcW w:w="1013" w:type="dxa"/>
            <w:tcBorders>
              <w:top w:val="nil"/>
              <w:left w:val="nil"/>
              <w:bottom w:val="single" w:sz="4" w:space="0" w:color="auto"/>
              <w:right w:val="single" w:sz="4" w:space="0" w:color="auto"/>
            </w:tcBorders>
            <w:shd w:val="clear" w:color="auto" w:fill="auto"/>
          </w:tcPr>
          <w:p w14:paraId="7D770F28" w14:textId="77777777" w:rsidR="00EE4EEE" w:rsidRPr="005A1C79" w:rsidRDefault="00EE4EEE" w:rsidP="00EE4EEE">
            <w:pPr>
              <w:widowControl w:val="0"/>
              <w:autoSpaceDE w:val="0"/>
              <w:autoSpaceDN w:val="0"/>
              <w:jc w:val="center"/>
              <w:rPr>
                <w:sz w:val="18"/>
                <w:szCs w:val="18"/>
              </w:rPr>
            </w:pPr>
            <w:r w:rsidRPr="005A1C79">
              <w:rPr>
                <w:sz w:val="18"/>
                <w:szCs w:val="18"/>
              </w:rPr>
              <w:t>350,00</w:t>
            </w:r>
          </w:p>
        </w:tc>
        <w:tc>
          <w:tcPr>
            <w:tcW w:w="1921" w:type="dxa"/>
            <w:vMerge/>
          </w:tcPr>
          <w:p w14:paraId="5B8D7089" w14:textId="77777777" w:rsidR="00EE4EEE" w:rsidRPr="005A1C79" w:rsidRDefault="00EE4EEE" w:rsidP="00EE4EEE">
            <w:pPr>
              <w:widowControl w:val="0"/>
              <w:autoSpaceDE w:val="0"/>
              <w:autoSpaceDN w:val="0"/>
              <w:jc w:val="center"/>
              <w:rPr>
                <w:sz w:val="18"/>
                <w:szCs w:val="18"/>
              </w:rPr>
            </w:pPr>
          </w:p>
        </w:tc>
      </w:tr>
      <w:tr w:rsidR="005A1C79" w:rsidRPr="005A1C79" w14:paraId="1D2EAA26" w14:textId="77777777" w:rsidTr="00012EE5">
        <w:trPr>
          <w:trHeight w:val="404"/>
        </w:trPr>
        <w:tc>
          <w:tcPr>
            <w:tcW w:w="623" w:type="dxa"/>
            <w:vMerge w:val="restart"/>
            <w:shd w:val="clear" w:color="auto" w:fill="auto"/>
          </w:tcPr>
          <w:p w14:paraId="47BAE71A" w14:textId="77777777" w:rsidR="00EE4EEE" w:rsidRPr="005A1C79" w:rsidRDefault="00EE4EEE" w:rsidP="00EE4EEE">
            <w:pPr>
              <w:widowControl w:val="0"/>
              <w:autoSpaceDE w:val="0"/>
              <w:autoSpaceDN w:val="0"/>
              <w:jc w:val="center"/>
              <w:rPr>
                <w:sz w:val="18"/>
                <w:szCs w:val="18"/>
              </w:rPr>
            </w:pPr>
            <w:r w:rsidRPr="005A1C79">
              <w:rPr>
                <w:sz w:val="18"/>
                <w:szCs w:val="18"/>
              </w:rPr>
              <w:t>1.1.</w:t>
            </w:r>
          </w:p>
        </w:tc>
        <w:tc>
          <w:tcPr>
            <w:tcW w:w="1599" w:type="dxa"/>
            <w:vMerge w:val="restart"/>
            <w:tcBorders>
              <w:left w:val="single" w:sz="4" w:space="0" w:color="auto"/>
              <w:bottom w:val="single" w:sz="4" w:space="0" w:color="000000"/>
              <w:right w:val="single" w:sz="4" w:space="0" w:color="auto"/>
            </w:tcBorders>
          </w:tcPr>
          <w:p w14:paraId="6840BAEB" w14:textId="77777777" w:rsidR="00EE4EEE" w:rsidRPr="005A1C79" w:rsidRDefault="00EE4EEE" w:rsidP="00EE4EEE">
            <w:pPr>
              <w:rPr>
                <w:sz w:val="18"/>
                <w:szCs w:val="18"/>
              </w:rPr>
            </w:pPr>
            <w:r w:rsidRPr="005A1C79">
              <w:rPr>
                <w:sz w:val="18"/>
                <w:szCs w:val="18"/>
              </w:rPr>
              <w:t xml:space="preserve">Мероприятие 01.01. </w:t>
            </w:r>
            <w:r w:rsidRPr="005A1C79">
              <w:rPr>
                <w:sz w:val="18"/>
                <w:szCs w:val="18"/>
              </w:rPr>
              <w:br/>
              <w:t>Первичные меры пожарной безопасности на территории муниципального образования</w:t>
            </w:r>
          </w:p>
          <w:p w14:paraId="164FA77C" w14:textId="77777777" w:rsidR="00EE4EEE" w:rsidRPr="005A1C79" w:rsidRDefault="00EE4EEE" w:rsidP="00EE4EEE">
            <w:pPr>
              <w:widowControl w:val="0"/>
              <w:autoSpaceDE w:val="0"/>
              <w:autoSpaceDN w:val="0"/>
              <w:rPr>
                <w:sz w:val="18"/>
                <w:szCs w:val="18"/>
              </w:rPr>
            </w:pPr>
          </w:p>
        </w:tc>
        <w:tc>
          <w:tcPr>
            <w:tcW w:w="1134" w:type="dxa"/>
            <w:vMerge w:val="restart"/>
            <w:shd w:val="clear" w:color="auto" w:fill="auto"/>
          </w:tcPr>
          <w:p w14:paraId="08D8F8EC" w14:textId="77777777" w:rsidR="00EE4EEE" w:rsidRPr="005A1C79" w:rsidRDefault="00EE4EEE" w:rsidP="00EE4EEE">
            <w:pPr>
              <w:widowControl w:val="0"/>
              <w:autoSpaceDE w:val="0"/>
              <w:autoSpaceDN w:val="0"/>
              <w:jc w:val="center"/>
              <w:rPr>
                <w:sz w:val="18"/>
                <w:szCs w:val="18"/>
              </w:rPr>
            </w:pPr>
            <w:r w:rsidRPr="005A1C79">
              <w:rPr>
                <w:sz w:val="18"/>
                <w:szCs w:val="18"/>
              </w:rPr>
              <w:t>2023-2027</w:t>
            </w:r>
          </w:p>
        </w:tc>
        <w:tc>
          <w:tcPr>
            <w:tcW w:w="1276" w:type="dxa"/>
            <w:shd w:val="clear" w:color="auto" w:fill="auto"/>
          </w:tcPr>
          <w:p w14:paraId="06D2240B" w14:textId="77777777" w:rsidR="00EE4EEE" w:rsidRPr="005A1C79" w:rsidRDefault="00EE4EEE" w:rsidP="00EE4EEE">
            <w:pPr>
              <w:widowControl w:val="0"/>
              <w:autoSpaceDE w:val="0"/>
              <w:autoSpaceDN w:val="0"/>
              <w:rPr>
                <w:sz w:val="18"/>
                <w:szCs w:val="18"/>
              </w:rPr>
            </w:pPr>
            <w:r w:rsidRPr="005A1C79">
              <w:rPr>
                <w:sz w:val="18"/>
                <w:szCs w:val="18"/>
              </w:rPr>
              <w:t>Итого</w:t>
            </w:r>
          </w:p>
        </w:tc>
        <w:tc>
          <w:tcPr>
            <w:tcW w:w="1134" w:type="dxa"/>
            <w:shd w:val="clear" w:color="auto" w:fill="auto"/>
          </w:tcPr>
          <w:p w14:paraId="46BD7736" w14:textId="77777777" w:rsidR="00EE4EEE" w:rsidRPr="005A1C79" w:rsidRDefault="00EE4EEE" w:rsidP="00EE4EEE">
            <w:pPr>
              <w:widowControl w:val="0"/>
              <w:autoSpaceDE w:val="0"/>
              <w:autoSpaceDN w:val="0"/>
              <w:jc w:val="center"/>
              <w:rPr>
                <w:sz w:val="18"/>
                <w:szCs w:val="18"/>
              </w:rPr>
            </w:pPr>
            <w:r w:rsidRPr="005A1C79">
              <w:rPr>
                <w:sz w:val="18"/>
                <w:szCs w:val="18"/>
              </w:rPr>
              <w:t>102,25</w:t>
            </w:r>
          </w:p>
        </w:tc>
        <w:tc>
          <w:tcPr>
            <w:tcW w:w="1136" w:type="dxa"/>
          </w:tcPr>
          <w:p w14:paraId="6D933BD0" w14:textId="77777777" w:rsidR="00EE4EEE" w:rsidRPr="005A1C79" w:rsidRDefault="00EE4EEE" w:rsidP="00EE4EEE">
            <w:pPr>
              <w:widowControl w:val="0"/>
              <w:autoSpaceDE w:val="0"/>
              <w:autoSpaceDN w:val="0"/>
              <w:jc w:val="center"/>
              <w:rPr>
                <w:sz w:val="18"/>
                <w:szCs w:val="18"/>
              </w:rPr>
            </w:pPr>
            <w:r w:rsidRPr="005A1C79">
              <w:rPr>
                <w:sz w:val="18"/>
                <w:szCs w:val="18"/>
              </w:rPr>
              <w:t>0,00</w:t>
            </w:r>
          </w:p>
        </w:tc>
        <w:tc>
          <w:tcPr>
            <w:tcW w:w="990" w:type="dxa"/>
            <w:shd w:val="clear" w:color="auto" w:fill="auto"/>
          </w:tcPr>
          <w:p w14:paraId="446A9BAA" w14:textId="77777777" w:rsidR="00EE4EEE" w:rsidRPr="005A1C79" w:rsidRDefault="00EE4EEE" w:rsidP="00EE4EEE">
            <w:pPr>
              <w:widowControl w:val="0"/>
              <w:autoSpaceDE w:val="0"/>
              <w:autoSpaceDN w:val="0"/>
              <w:jc w:val="center"/>
              <w:rPr>
                <w:sz w:val="18"/>
                <w:szCs w:val="18"/>
              </w:rPr>
            </w:pPr>
            <w:r w:rsidRPr="005A1C79">
              <w:rPr>
                <w:sz w:val="18"/>
                <w:szCs w:val="18"/>
              </w:rPr>
              <w:t>12,25</w:t>
            </w:r>
          </w:p>
        </w:tc>
        <w:tc>
          <w:tcPr>
            <w:tcW w:w="4254" w:type="dxa"/>
            <w:gridSpan w:val="5"/>
            <w:shd w:val="clear" w:color="auto" w:fill="auto"/>
          </w:tcPr>
          <w:p w14:paraId="48E2A166" w14:textId="77777777" w:rsidR="00EE4EEE" w:rsidRPr="005A1C79" w:rsidRDefault="00EE4EEE" w:rsidP="00EE4EEE">
            <w:pPr>
              <w:widowControl w:val="0"/>
              <w:autoSpaceDE w:val="0"/>
              <w:autoSpaceDN w:val="0"/>
              <w:jc w:val="center"/>
              <w:rPr>
                <w:sz w:val="18"/>
                <w:szCs w:val="18"/>
              </w:rPr>
            </w:pPr>
            <w:r w:rsidRPr="005A1C79">
              <w:rPr>
                <w:sz w:val="18"/>
                <w:szCs w:val="18"/>
              </w:rPr>
              <w:t>30,00</w:t>
            </w:r>
          </w:p>
        </w:tc>
        <w:tc>
          <w:tcPr>
            <w:tcW w:w="1114" w:type="dxa"/>
            <w:shd w:val="clear" w:color="auto" w:fill="auto"/>
          </w:tcPr>
          <w:p w14:paraId="39569B53" w14:textId="77777777" w:rsidR="00EE4EEE" w:rsidRPr="005A1C79" w:rsidRDefault="00EE4EEE" w:rsidP="00EE4EEE">
            <w:pPr>
              <w:widowControl w:val="0"/>
              <w:autoSpaceDE w:val="0"/>
              <w:autoSpaceDN w:val="0"/>
              <w:jc w:val="center"/>
              <w:rPr>
                <w:sz w:val="18"/>
                <w:szCs w:val="18"/>
              </w:rPr>
            </w:pPr>
            <w:r w:rsidRPr="005A1C79">
              <w:rPr>
                <w:sz w:val="18"/>
                <w:szCs w:val="18"/>
              </w:rPr>
              <w:t>30,00</w:t>
            </w:r>
          </w:p>
        </w:tc>
        <w:tc>
          <w:tcPr>
            <w:tcW w:w="1013" w:type="dxa"/>
          </w:tcPr>
          <w:p w14:paraId="4A918DC0" w14:textId="77777777" w:rsidR="00EE4EEE" w:rsidRPr="005A1C79" w:rsidRDefault="00EE4EEE" w:rsidP="00EE4EEE">
            <w:pPr>
              <w:widowControl w:val="0"/>
              <w:autoSpaceDE w:val="0"/>
              <w:autoSpaceDN w:val="0"/>
              <w:jc w:val="center"/>
              <w:rPr>
                <w:sz w:val="18"/>
                <w:szCs w:val="18"/>
              </w:rPr>
            </w:pPr>
            <w:r w:rsidRPr="005A1C79">
              <w:rPr>
                <w:sz w:val="18"/>
                <w:szCs w:val="18"/>
              </w:rPr>
              <w:t>30,00</w:t>
            </w:r>
          </w:p>
        </w:tc>
        <w:tc>
          <w:tcPr>
            <w:tcW w:w="1921" w:type="dxa"/>
            <w:vMerge w:val="restart"/>
          </w:tcPr>
          <w:p w14:paraId="4CF7ED58" w14:textId="77777777" w:rsidR="00EE4EEE" w:rsidRPr="005A1C79" w:rsidRDefault="00EE4EEE" w:rsidP="00EE4EEE">
            <w:pPr>
              <w:widowControl w:val="0"/>
              <w:autoSpaceDE w:val="0"/>
              <w:autoSpaceDN w:val="0"/>
              <w:rPr>
                <w:sz w:val="18"/>
                <w:szCs w:val="18"/>
              </w:rPr>
            </w:pPr>
            <w:r w:rsidRPr="005A1C79">
              <w:rPr>
                <w:sz w:val="18"/>
                <w:szCs w:val="18"/>
              </w:rPr>
              <w:t xml:space="preserve">Отдел по делам </w:t>
            </w:r>
          </w:p>
          <w:p w14:paraId="5E5926B4" w14:textId="77777777" w:rsidR="00EE4EEE" w:rsidRPr="005A1C79" w:rsidRDefault="00EE4EEE" w:rsidP="00EE4EEE">
            <w:pPr>
              <w:widowControl w:val="0"/>
              <w:autoSpaceDE w:val="0"/>
              <w:autoSpaceDN w:val="0"/>
              <w:rPr>
                <w:sz w:val="18"/>
                <w:szCs w:val="18"/>
              </w:rPr>
            </w:pPr>
            <w:r w:rsidRPr="005A1C79">
              <w:rPr>
                <w:sz w:val="18"/>
                <w:szCs w:val="18"/>
              </w:rPr>
              <w:t>ГО ЧС</w:t>
            </w:r>
          </w:p>
        </w:tc>
      </w:tr>
      <w:tr w:rsidR="005A1C79" w:rsidRPr="005A1C79" w14:paraId="73DB481D" w14:textId="77777777" w:rsidTr="00012EE5">
        <w:trPr>
          <w:trHeight w:val="404"/>
        </w:trPr>
        <w:tc>
          <w:tcPr>
            <w:tcW w:w="623" w:type="dxa"/>
            <w:vMerge/>
            <w:shd w:val="clear" w:color="auto" w:fill="auto"/>
          </w:tcPr>
          <w:p w14:paraId="224236B8" w14:textId="77777777" w:rsidR="00EE4EEE" w:rsidRPr="005A1C79" w:rsidRDefault="00EE4EEE" w:rsidP="00EE4EEE">
            <w:pPr>
              <w:widowControl w:val="0"/>
              <w:autoSpaceDE w:val="0"/>
              <w:autoSpaceDN w:val="0"/>
              <w:jc w:val="center"/>
              <w:rPr>
                <w:sz w:val="18"/>
                <w:szCs w:val="18"/>
              </w:rPr>
            </w:pPr>
          </w:p>
        </w:tc>
        <w:tc>
          <w:tcPr>
            <w:tcW w:w="1599" w:type="dxa"/>
            <w:vMerge/>
            <w:tcBorders>
              <w:top w:val="nil"/>
              <w:left w:val="single" w:sz="4" w:space="0" w:color="auto"/>
              <w:bottom w:val="single" w:sz="4" w:space="0" w:color="000000"/>
              <w:right w:val="single" w:sz="4" w:space="0" w:color="auto"/>
            </w:tcBorders>
            <w:shd w:val="clear" w:color="auto" w:fill="auto"/>
          </w:tcPr>
          <w:p w14:paraId="6139EC2F" w14:textId="77777777" w:rsidR="00EE4EEE" w:rsidRPr="005A1C79" w:rsidRDefault="00EE4EEE" w:rsidP="00EE4EEE">
            <w:pPr>
              <w:widowControl w:val="0"/>
              <w:autoSpaceDE w:val="0"/>
              <w:autoSpaceDN w:val="0"/>
              <w:rPr>
                <w:sz w:val="18"/>
                <w:szCs w:val="18"/>
              </w:rPr>
            </w:pPr>
          </w:p>
        </w:tc>
        <w:tc>
          <w:tcPr>
            <w:tcW w:w="1134" w:type="dxa"/>
            <w:vMerge/>
            <w:shd w:val="clear" w:color="auto" w:fill="auto"/>
          </w:tcPr>
          <w:p w14:paraId="0626C1E3" w14:textId="77777777" w:rsidR="00EE4EEE" w:rsidRPr="005A1C79" w:rsidRDefault="00EE4EEE" w:rsidP="00EE4EEE">
            <w:pPr>
              <w:widowControl w:val="0"/>
              <w:autoSpaceDE w:val="0"/>
              <w:autoSpaceDN w:val="0"/>
              <w:jc w:val="center"/>
              <w:rPr>
                <w:sz w:val="18"/>
                <w:szCs w:val="18"/>
              </w:rPr>
            </w:pPr>
          </w:p>
        </w:tc>
        <w:tc>
          <w:tcPr>
            <w:tcW w:w="1276" w:type="dxa"/>
            <w:shd w:val="clear" w:color="auto" w:fill="auto"/>
          </w:tcPr>
          <w:p w14:paraId="17E8C9C7" w14:textId="77777777" w:rsidR="00EE4EEE" w:rsidRPr="005A1C79" w:rsidRDefault="00EE4EEE" w:rsidP="00EE4EEE">
            <w:pPr>
              <w:widowControl w:val="0"/>
              <w:autoSpaceDE w:val="0"/>
              <w:autoSpaceDN w:val="0"/>
              <w:rPr>
                <w:sz w:val="18"/>
                <w:szCs w:val="18"/>
              </w:rPr>
            </w:pPr>
            <w:r w:rsidRPr="005A1C79">
              <w:rPr>
                <w:sz w:val="18"/>
                <w:szCs w:val="18"/>
              </w:rPr>
              <w:t>Средства бюджета городского округа Электросталь Московской области</w:t>
            </w:r>
          </w:p>
        </w:tc>
        <w:tc>
          <w:tcPr>
            <w:tcW w:w="1134" w:type="dxa"/>
            <w:shd w:val="clear" w:color="auto" w:fill="auto"/>
          </w:tcPr>
          <w:p w14:paraId="5891A67E" w14:textId="77777777" w:rsidR="00EE4EEE" w:rsidRPr="005A1C79" w:rsidRDefault="00EE4EEE" w:rsidP="00EE4EEE">
            <w:pPr>
              <w:widowControl w:val="0"/>
              <w:autoSpaceDE w:val="0"/>
              <w:autoSpaceDN w:val="0"/>
              <w:jc w:val="center"/>
              <w:rPr>
                <w:sz w:val="18"/>
                <w:szCs w:val="18"/>
              </w:rPr>
            </w:pPr>
            <w:r w:rsidRPr="005A1C79">
              <w:rPr>
                <w:sz w:val="18"/>
                <w:szCs w:val="18"/>
              </w:rPr>
              <w:t>102,25</w:t>
            </w:r>
          </w:p>
        </w:tc>
        <w:tc>
          <w:tcPr>
            <w:tcW w:w="1136" w:type="dxa"/>
          </w:tcPr>
          <w:p w14:paraId="66AD0963" w14:textId="77777777" w:rsidR="00EE4EEE" w:rsidRPr="005A1C79" w:rsidRDefault="00EE4EEE" w:rsidP="00EE4EEE">
            <w:pPr>
              <w:widowControl w:val="0"/>
              <w:autoSpaceDE w:val="0"/>
              <w:autoSpaceDN w:val="0"/>
              <w:jc w:val="center"/>
              <w:rPr>
                <w:sz w:val="18"/>
                <w:szCs w:val="18"/>
              </w:rPr>
            </w:pPr>
            <w:r w:rsidRPr="005A1C79">
              <w:rPr>
                <w:sz w:val="18"/>
                <w:szCs w:val="18"/>
              </w:rPr>
              <w:t>0,00</w:t>
            </w:r>
          </w:p>
        </w:tc>
        <w:tc>
          <w:tcPr>
            <w:tcW w:w="990" w:type="dxa"/>
            <w:shd w:val="clear" w:color="auto" w:fill="auto"/>
          </w:tcPr>
          <w:p w14:paraId="174DFE19" w14:textId="77777777" w:rsidR="00EE4EEE" w:rsidRPr="005A1C79" w:rsidRDefault="00EE4EEE" w:rsidP="00EE4EEE">
            <w:pPr>
              <w:widowControl w:val="0"/>
              <w:autoSpaceDE w:val="0"/>
              <w:autoSpaceDN w:val="0"/>
              <w:jc w:val="center"/>
              <w:rPr>
                <w:sz w:val="18"/>
                <w:szCs w:val="18"/>
              </w:rPr>
            </w:pPr>
            <w:r w:rsidRPr="005A1C79">
              <w:rPr>
                <w:sz w:val="18"/>
                <w:szCs w:val="18"/>
              </w:rPr>
              <w:t>12,25</w:t>
            </w:r>
          </w:p>
        </w:tc>
        <w:tc>
          <w:tcPr>
            <w:tcW w:w="4254" w:type="dxa"/>
            <w:gridSpan w:val="5"/>
            <w:shd w:val="clear" w:color="auto" w:fill="auto"/>
          </w:tcPr>
          <w:p w14:paraId="2619C479" w14:textId="77777777" w:rsidR="00EE4EEE" w:rsidRPr="005A1C79" w:rsidRDefault="00EE4EEE" w:rsidP="00EE4EEE">
            <w:pPr>
              <w:widowControl w:val="0"/>
              <w:autoSpaceDE w:val="0"/>
              <w:autoSpaceDN w:val="0"/>
              <w:jc w:val="center"/>
              <w:rPr>
                <w:sz w:val="18"/>
                <w:szCs w:val="18"/>
              </w:rPr>
            </w:pPr>
            <w:r w:rsidRPr="005A1C79">
              <w:rPr>
                <w:sz w:val="18"/>
                <w:szCs w:val="18"/>
              </w:rPr>
              <w:t>30,00</w:t>
            </w:r>
          </w:p>
        </w:tc>
        <w:tc>
          <w:tcPr>
            <w:tcW w:w="1114" w:type="dxa"/>
            <w:shd w:val="clear" w:color="auto" w:fill="auto"/>
          </w:tcPr>
          <w:p w14:paraId="4593230F" w14:textId="77777777" w:rsidR="00EE4EEE" w:rsidRPr="005A1C79" w:rsidRDefault="00EE4EEE" w:rsidP="00EE4EEE">
            <w:pPr>
              <w:widowControl w:val="0"/>
              <w:autoSpaceDE w:val="0"/>
              <w:autoSpaceDN w:val="0"/>
              <w:jc w:val="center"/>
              <w:rPr>
                <w:sz w:val="18"/>
                <w:szCs w:val="18"/>
              </w:rPr>
            </w:pPr>
            <w:r w:rsidRPr="005A1C79">
              <w:rPr>
                <w:sz w:val="18"/>
                <w:szCs w:val="18"/>
              </w:rPr>
              <w:t>30,00</w:t>
            </w:r>
          </w:p>
        </w:tc>
        <w:tc>
          <w:tcPr>
            <w:tcW w:w="1013" w:type="dxa"/>
          </w:tcPr>
          <w:p w14:paraId="38B4CCC4" w14:textId="77777777" w:rsidR="00EE4EEE" w:rsidRPr="005A1C79" w:rsidRDefault="00EE4EEE" w:rsidP="00EE4EEE">
            <w:pPr>
              <w:widowControl w:val="0"/>
              <w:autoSpaceDE w:val="0"/>
              <w:autoSpaceDN w:val="0"/>
              <w:jc w:val="center"/>
              <w:rPr>
                <w:sz w:val="18"/>
                <w:szCs w:val="18"/>
              </w:rPr>
            </w:pPr>
            <w:r w:rsidRPr="005A1C79">
              <w:rPr>
                <w:sz w:val="18"/>
                <w:szCs w:val="18"/>
              </w:rPr>
              <w:t>30,00</w:t>
            </w:r>
          </w:p>
        </w:tc>
        <w:tc>
          <w:tcPr>
            <w:tcW w:w="1921" w:type="dxa"/>
            <w:vMerge/>
          </w:tcPr>
          <w:p w14:paraId="0B205EA3" w14:textId="77777777" w:rsidR="00EE4EEE" w:rsidRPr="005A1C79" w:rsidRDefault="00EE4EEE" w:rsidP="00EE4EEE">
            <w:pPr>
              <w:widowControl w:val="0"/>
              <w:autoSpaceDE w:val="0"/>
              <w:autoSpaceDN w:val="0"/>
              <w:jc w:val="center"/>
              <w:rPr>
                <w:sz w:val="18"/>
                <w:szCs w:val="18"/>
              </w:rPr>
            </w:pPr>
          </w:p>
        </w:tc>
      </w:tr>
      <w:tr w:rsidR="005A1C79" w:rsidRPr="005A1C79" w14:paraId="45588771" w14:textId="77777777" w:rsidTr="00012EE5">
        <w:trPr>
          <w:trHeight w:val="207"/>
        </w:trPr>
        <w:tc>
          <w:tcPr>
            <w:tcW w:w="623" w:type="dxa"/>
            <w:vMerge/>
            <w:shd w:val="clear" w:color="auto" w:fill="auto"/>
          </w:tcPr>
          <w:p w14:paraId="3E6A6384" w14:textId="77777777" w:rsidR="00EE4EEE" w:rsidRPr="005A1C79" w:rsidRDefault="00EE4EEE" w:rsidP="00EE4EEE">
            <w:pPr>
              <w:widowControl w:val="0"/>
              <w:autoSpaceDE w:val="0"/>
              <w:autoSpaceDN w:val="0"/>
              <w:jc w:val="center"/>
              <w:rPr>
                <w:sz w:val="18"/>
                <w:szCs w:val="18"/>
              </w:rPr>
            </w:pPr>
          </w:p>
        </w:tc>
        <w:tc>
          <w:tcPr>
            <w:tcW w:w="1599" w:type="dxa"/>
            <w:vMerge w:val="restart"/>
            <w:tcBorders>
              <w:top w:val="nil"/>
              <w:left w:val="single" w:sz="4" w:space="0" w:color="auto"/>
              <w:bottom w:val="single" w:sz="4" w:space="0" w:color="000000"/>
              <w:right w:val="single" w:sz="4" w:space="0" w:color="auto"/>
            </w:tcBorders>
          </w:tcPr>
          <w:p w14:paraId="127896D9" w14:textId="77777777" w:rsidR="00EE4EEE" w:rsidRPr="005A1C79" w:rsidRDefault="00EE4EEE" w:rsidP="00EE4EEE">
            <w:pPr>
              <w:widowControl w:val="0"/>
              <w:autoSpaceDE w:val="0"/>
              <w:autoSpaceDN w:val="0"/>
              <w:rPr>
                <w:sz w:val="18"/>
                <w:szCs w:val="18"/>
              </w:rPr>
            </w:pPr>
            <w:r w:rsidRPr="005A1C79">
              <w:rPr>
                <w:sz w:val="18"/>
                <w:szCs w:val="18"/>
              </w:rPr>
              <w:t>Количество выполненных мероприятий по первичным мерам пожарной безопасности, ед.</w:t>
            </w:r>
          </w:p>
        </w:tc>
        <w:tc>
          <w:tcPr>
            <w:tcW w:w="1134" w:type="dxa"/>
            <w:vMerge w:val="restart"/>
            <w:shd w:val="clear" w:color="auto" w:fill="auto"/>
          </w:tcPr>
          <w:p w14:paraId="373FB8C8" w14:textId="77777777" w:rsidR="00EE4EEE" w:rsidRPr="005A1C79" w:rsidRDefault="00EE4EEE" w:rsidP="00EE4EEE">
            <w:pPr>
              <w:widowControl w:val="0"/>
              <w:autoSpaceDE w:val="0"/>
              <w:autoSpaceDN w:val="0"/>
              <w:jc w:val="center"/>
              <w:rPr>
                <w:sz w:val="18"/>
                <w:szCs w:val="18"/>
              </w:rPr>
            </w:pPr>
            <w:r w:rsidRPr="005A1C79">
              <w:rPr>
                <w:sz w:val="18"/>
                <w:szCs w:val="18"/>
              </w:rPr>
              <w:t>Х</w:t>
            </w:r>
          </w:p>
        </w:tc>
        <w:tc>
          <w:tcPr>
            <w:tcW w:w="1276" w:type="dxa"/>
            <w:vMerge w:val="restart"/>
          </w:tcPr>
          <w:p w14:paraId="22A0A21B" w14:textId="77777777" w:rsidR="00EE4EEE" w:rsidRPr="005A1C79" w:rsidRDefault="00EE4EEE" w:rsidP="00EE4EEE">
            <w:pPr>
              <w:widowControl w:val="0"/>
              <w:autoSpaceDE w:val="0"/>
              <w:autoSpaceDN w:val="0"/>
              <w:jc w:val="center"/>
              <w:rPr>
                <w:sz w:val="18"/>
                <w:szCs w:val="18"/>
              </w:rPr>
            </w:pPr>
            <w:r w:rsidRPr="005A1C79">
              <w:rPr>
                <w:sz w:val="18"/>
                <w:szCs w:val="18"/>
              </w:rPr>
              <w:t>Х</w:t>
            </w:r>
          </w:p>
        </w:tc>
        <w:tc>
          <w:tcPr>
            <w:tcW w:w="1134" w:type="dxa"/>
            <w:vMerge w:val="restart"/>
          </w:tcPr>
          <w:p w14:paraId="0777AA4C" w14:textId="77777777" w:rsidR="00EE4EEE" w:rsidRPr="005A1C79" w:rsidRDefault="00EE4EEE" w:rsidP="00EE4EEE">
            <w:pPr>
              <w:widowControl w:val="0"/>
              <w:autoSpaceDE w:val="0"/>
              <w:autoSpaceDN w:val="0"/>
              <w:jc w:val="center"/>
              <w:rPr>
                <w:sz w:val="18"/>
                <w:szCs w:val="18"/>
              </w:rPr>
            </w:pPr>
            <w:r w:rsidRPr="005A1C79">
              <w:rPr>
                <w:sz w:val="18"/>
                <w:szCs w:val="18"/>
              </w:rPr>
              <w:t>Всего</w:t>
            </w:r>
          </w:p>
        </w:tc>
        <w:tc>
          <w:tcPr>
            <w:tcW w:w="1136" w:type="dxa"/>
            <w:vMerge w:val="restart"/>
          </w:tcPr>
          <w:p w14:paraId="14CCD9D6" w14:textId="77777777" w:rsidR="00EE4EEE" w:rsidRPr="005A1C79" w:rsidRDefault="00EE4EEE" w:rsidP="00EE4EEE">
            <w:pPr>
              <w:widowControl w:val="0"/>
              <w:autoSpaceDE w:val="0"/>
              <w:autoSpaceDN w:val="0"/>
              <w:jc w:val="center"/>
              <w:rPr>
                <w:sz w:val="18"/>
                <w:szCs w:val="18"/>
              </w:rPr>
            </w:pPr>
            <w:r w:rsidRPr="005A1C79">
              <w:rPr>
                <w:sz w:val="18"/>
                <w:szCs w:val="18"/>
              </w:rPr>
              <w:t>2023 год</w:t>
            </w:r>
          </w:p>
        </w:tc>
        <w:tc>
          <w:tcPr>
            <w:tcW w:w="990" w:type="dxa"/>
            <w:vMerge w:val="restart"/>
          </w:tcPr>
          <w:p w14:paraId="11CDB160" w14:textId="77777777" w:rsidR="00EE4EEE" w:rsidRPr="005A1C79" w:rsidRDefault="00EE4EEE" w:rsidP="00EE4EEE">
            <w:pPr>
              <w:widowControl w:val="0"/>
              <w:autoSpaceDE w:val="0"/>
              <w:autoSpaceDN w:val="0"/>
              <w:jc w:val="center"/>
              <w:rPr>
                <w:sz w:val="18"/>
                <w:szCs w:val="18"/>
              </w:rPr>
            </w:pPr>
            <w:r w:rsidRPr="005A1C79">
              <w:rPr>
                <w:sz w:val="18"/>
                <w:szCs w:val="18"/>
              </w:rPr>
              <w:t>2024 год</w:t>
            </w:r>
          </w:p>
        </w:tc>
        <w:tc>
          <w:tcPr>
            <w:tcW w:w="850" w:type="dxa"/>
            <w:vMerge w:val="restart"/>
          </w:tcPr>
          <w:p w14:paraId="1B1A600E" w14:textId="77777777" w:rsidR="00EE4EEE" w:rsidRPr="005A1C79" w:rsidRDefault="00EE4EEE" w:rsidP="00EE4EEE">
            <w:pPr>
              <w:widowControl w:val="0"/>
              <w:autoSpaceDE w:val="0"/>
              <w:autoSpaceDN w:val="0"/>
              <w:jc w:val="center"/>
              <w:rPr>
                <w:sz w:val="18"/>
                <w:szCs w:val="18"/>
              </w:rPr>
            </w:pPr>
            <w:r w:rsidRPr="005A1C79">
              <w:rPr>
                <w:sz w:val="18"/>
                <w:szCs w:val="18"/>
              </w:rPr>
              <w:t>Итого 2025 год</w:t>
            </w:r>
          </w:p>
        </w:tc>
        <w:tc>
          <w:tcPr>
            <w:tcW w:w="3404" w:type="dxa"/>
            <w:gridSpan w:val="4"/>
          </w:tcPr>
          <w:p w14:paraId="5DE3CB0E" w14:textId="77777777" w:rsidR="00EE4EEE" w:rsidRPr="005A1C79" w:rsidRDefault="00EE4EEE" w:rsidP="00EE4EEE">
            <w:pPr>
              <w:widowControl w:val="0"/>
              <w:autoSpaceDE w:val="0"/>
              <w:autoSpaceDN w:val="0"/>
              <w:jc w:val="center"/>
              <w:rPr>
                <w:sz w:val="18"/>
                <w:szCs w:val="18"/>
              </w:rPr>
            </w:pPr>
            <w:r w:rsidRPr="005A1C79">
              <w:rPr>
                <w:sz w:val="18"/>
                <w:szCs w:val="18"/>
              </w:rPr>
              <w:t>В том числе:</w:t>
            </w:r>
          </w:p>
        </w:tc>
        <w:tc>
          <w:tcPr>
            <w:tcW w:w="1114" w:type="dxa"/>
            <w:vMerge w:val="restart"/>
            <w:shd w:val="clear" w:color="auto" w:fill="auto"/>
          </w:tcPr>
          <w:p w14:paraId="06F1CD5A" w14:textId="77777777" w:rsidR="00EE4EEE" w:rsidRPr="005A1C79" w:rsidRDefault="00EE4EEE" w:rsidP="00EE4EEE">
            <w:pPr>
              <w:widowControl w:val="0"/>
              <w:autoSpaceDE w:val="0"/>
              <w:autoSpaceDN w:val="0"/>
              <w:jc w:val="center"/>
              <w:rPr>
                <w:sz w:val="18"/>
                <w:szCs w:val="18"/>
              </w:rPr>
            </w:pPr>
            <w:r w:rsidRPr="005A1C79">
              <w:rPr>
                <w:bCs/>
                <w:sz w:val="18"/>
                <w:szCs w:val="18"/>
              </w:rPr>
              <w:t>2026 год</w:t>
            </w:r>
          </w:p>
        </w:tc>
        <w:tc>
          <w:tcPr>
            <w:tcW w:w="1013" w:type="dxa"/>
            <w:vMerge w:val="restart"/>
            <w:shd w:val="clear" w:color="auto" w:fill="auto"/>
          </w:tcPr>
          <w:p w14:paraId="055FB371" w14:textId="77777777" w:rsidR="00EE4EEE" w:rsidRPr="005A1C79" w:rsidRDefault="00EE4EEE" w:rsidP="00EE4EEE">
            <w:pPr>
              <w:widowControl w:val="0"/>
              <w:autoSpaceDE w:val="0"/>
              <w:autoSpaceDN w:val="0"/>
              <w:jc w:val="center"/>
              <w:rPr>
                <w:sz w:val="18"/>
                <w:szCs w:val="18"/>
              </w:rPr>
            </w:pPr>
            <w:r w:rsidRPr="005A1C79">
              <w:rPr>
                <w:bCs/>
                <w:sz w:val="18"/>
                <w:szCs w:val="18"/>
              </w:rPr>
              <w:t>2027 год</w:t>
            </w:r>
          </w:p>
        </w:tc>
        <w:tc>
          <w:tcPr>
            <w:tcW w:w="1921" w:type="dxa"/>
            <w:vMerge w:val="restart"/>
          </w:tcPr>
          <w:p w14:paraId="43739CF0" w14:textId="77777777" w:rsidR="00EE4EEE" w:rsidRPr="005A1C79" w:rsidRDefault="00EE4EEE" w:rsidP="00EE4EEE">
            <w:pPr>
              <w:widowControl w:val="0"/>
              <w:autoSpaceDE w:val="0"/>
              <w:autoSpaceDN w:val="0"/>
              <w:jc w:val="center"/>
              <w:rPr>
                <w:sz w:val="18"/>
                <w:szCs w:val="18"/>
              </w:rPr>
            </w:pPr>
            <w:r w:rsidRPr="005A1C79">
              <w:rPr>
                <w:sz w:val="18"/>
                <w:szCs w:val="18"/>
              </w:rPr>
              <w:t>Х</w:t>
            </w:r>
          </w:p>
        </w:tc>
      </w:tr>
      <w:tr w:rsidR="005A1C79" w:rsidRPr="005A1C79" w14:paraId="5E6E043B" w14:textId="77777777" w:rsidTr="00012EE5">
        <w:trPr>
          <w:trHeight w:val="404"/>
        </w:trPr>
        <w:tc>
          <w:tcPr>
            <w:tcW w:w="623" w:type="dxa"/>
            <w:vMerge/>
          </w:tcPr>
          <w:p w14:paraId="7050D53C" w14:textId="77777777" w:rsidR="00EE4EEE" w:rsidRPr="005A1C79" w:rsidRDefault="00EE4EEE" w:rsidP="00EE4EEE">
            <w:pPr>
              <w:widowControl w:val="0"/>
              <w:autoSpaceDE w:val="0"/>
              <w:autoSpaceDN w:val="0"/>
              <w:jc w:val="center"/>
              <w:rPr>
                <w:sz w:val="18"/>
                <w:szCs w:val="18"/>
              </w:rPr>
            </w:pPr>
          </w:p>
        </w:tc>
        <w:tc>
          <w:tcPr>
            <w:tcW w:w="1599" w:type="dxa"/>
            <w:vMerge/>
          </w:tcPr>
          <w:p w14:paraId="6811612C" w14:textId="77777777" w:rsidR="00EE4EEE" w:rsidRPr="005A1C79" w:rsidRDefault="00EE4EEE" w:rsidP="00EE4EEE">
            <w:pPr>
              <w:widowControl w:val="0"/>
              <w:autoSpaceDE w:val="0"/>
              <w:autoSpaceDN w:val="0"/>
              <w:jc w:val="center"/>
              <w:rPr>
                <w:sz w:val="18"/>
                <w:szCs w:val="18"/>
              </w:rPr>
            </w:pPr>
          </w:p>
        </w:tc>
        <w:tc>
          <w:tcPr>
            <w:tcW w:w="1134" w:type="dxa"/>
            <w:vMerge/>
          </w:tcPr>
          <w:p w14:paraId="7DC9B0EB" w14:textId="77777777" w:rsidR="00EE4EEE" w:rsidRPr="005A1C79" w:rsidRDefault="00EE4EEE" w:rsidP="00EE4EEE">
            <w:pPr>
              <w:widowControl w:val="0"/>
              <w:autoSpaceDE w:val="0"/>
              <w:autoSpaceDN w:val="0"/>
              <w:jc w:val="center"/>
              <w:rPr>
                <w:sz w:val="18"/>
                <w:szCs w:val="18"/>
              </w:rPr>
            </w:pPr>
          </w:p>
        </w:tc>
        <w:tc>
          <w:tcPr>
            <w:tcW w:w="1276" w:type="dxa"/>
            <w:vMerge/>
          </w:tcPr>
          <w:p w14:paraId="3D9522B4" w14:textId="77777777" w:rsidR="00EE4EEE" w:rsidRPr="005A1C79" w:rsidRDefault="00EE4EEE" w:rsidP="00EE4EEE">
            <w:pPr>
              <w:widowControl w:val="0"/>
              <w:autoSpaceDE w:val="0"/>
              <w:autoSpaceDN w:val="0"/>
              <w:jc w:val="center"/>
              <w:rPr>
                <w:sz w:val="18"/>
                <w:szCs w:val="18"/>
              </w:rPr>
            </w:pPr>
          </w:p>
        </w:tc>
        <w:tc>
          <w:tcPr>
            <w:tcW w:w="1134" w:type="dxa"/>
            <w:vMerge/>
          </w:tcPr>
          <w:p w14:paraId="1D612CA2" w14:textId="77777777" w:rsidR="00EE4EEE" w:rsidRPr="005A1C79" w:rsidRDefault="00EE4EEE" w:rsidP="00EE4EEE">
            <w:pPr>
              <w:widowControl w:val="0"/>
              <w:autoSpaceDE w:val="0"/>
              <w:autoSpaceDN w:val="0"/>
              <w:jc w:val="center"/>
              <w:rPr>
                <w:sz w:val="18"/>
                <w:szCs w:val="18"/>
              </w:rPr>
            </w:pPr>
          </w:p>
        </w:tc>
        <w:tc>
          <w:tcPr>
            <w:tcW w:w="1136" w:type="dxa"/>
            <w:vMerge/>
          </w:tcPr>
          <w:p w14:paraId="33FA0324" w14:textId="77777777" w:rsidR="00EE4EEE" w:rsidRPr="005A1C79" w:rsidRDefault="00EE4EEE" w:rsidP="00EE4EEE">
            <w:pPr>
              <w:widowControl w:val="0"/>
              <w:autoSpaceDE w:val="0"/>
              <w:autoSpaceDN w:val="0"/>
              <w:jc w:val="center"/>
              <w:rPr>
                <w:sz w:val="18"/>
                <w:szCs w:val="18"/>
              </w:rPr>
            </w:pPr>
          </w:p>
        </w:tc>
        <w:tc>
          <w:tcPr>
            <w:tcW w:w="990" w:type="dxa"/>
            <w:vMerge/>
          </w:tcPr>
          <w:p w14:paraId="19575013" w14:textId="77777777" w:rsidR="00EE4EEE" w:rsidRPr="005A1C79" w:rsidRDefault="00EE4EEE" w:rsidP="00EE4EEE">
            <w:pPr>
              <w:widowControl w:val="0"/>
              <w:autoSpaceDE w:val="0"/>
              <w:autoSpaceDN w:val="0"/>
              <w:jc w:val="center"/>
              <w:rPr>
                <w:sz w:val="18"/>
                <w:szCs w:val="18"/>
              </w:rPr>
            </w:pPr>
          </w:p>
        </w:tc>
        <w:tc>
          <w:tcPr>
            <w:tcW w:w="850" w:type="dxa"/>
            <w:vMerge/>
          </w:tcPr>
          <w:p w14:paraId="45A7B421" w14:textId="77777777" w:rsidR="00EE4EEE" w:rsidRPr="005A1C79" w:rsidRDefault="00EE4EEE" w:rsidP="00EE4EEE">
            <w:pPr>
              <w:widowControl w:val="0"/>
              <w:autoSpaceDE w:val="0"/>
              <w:autoSpaceDN w:val="0"/>
              <w:jc w:val="center"/>
              <w:rPr>
                <w:sz w:val="18"/>
                <w:szCs w:val="18"/>
              </w:rPr>
            </w:pPr>
          </w:p>
        </w:tc>
        <w:tc>
          <w:tcPr>
            <w:tcW w:w="851" w:type="dxa"/>
          </w:tcPr>
          <w:p w14:paraId="4DB63DEA" w14:textId="77777777" w:rsidR="00EE4EEE" w:rsidRPr="005A1C79" w:rsidRDefault="00EE4EEE" w:rsidP="00EE4EEE">
            <w:pPr>
              <w:widowControl w:val="0"/>
              <w:autoSpaceDE w:val="0"/>
              <w:autoSpaceDN w:val="0"/>
              <w:jc w:val="center"/>
              <w:rPr>
                <w:sz w:val="18"/>
                <w:szCs w:val="18"/>
              </w:rPr>
            </w:pPr>
            <w:r w:rsidRPr="005A1C79">
              <w:rPr>
                <w:sz w:val="18"/>
                <w:szCs w:val="18"/>
              </w:rPr>
              <w:t>1 квартал</w:t>
            </w:r>
          </w:p>
        </w:tc>
        <w:tc>
          <w:tcPr>
            <w:tcW w:w="851" w:type="dxa"/>
          </w:tcPr>
          <w:p w14:paraId="6372115F" w14:textId="77777777" w:rsidR="00EE4EEE" w:rsidRPr="005A1C79" w:rsidRDefault="00EE4EEE" w:rsidP="00EE4EEE">
            <w:pPr>
              <w:widowControl w:val="0"/>
              <w:autoSpaceDE w:val="0"/>
              <w:autoSpaceDN w:val="0"/>
              <w:jc w:val="center"/>
              <w:rPr>
                <w:sz w:val="18"/>
                <w:szCs w:val="18"/>
              </w:rPr>
            </w:pPr>
            <w:r w:rsidRPr="005A1C79">
              <w:rPr>
                <w:sz w:val="18"/>
                <w:szCs w:val="18"/>
              </w:rPr>
              <w:t>1 полугодие</w:t>
            </w:r>
          </w:p>
        </w:tc>
        <w:tc>
          <w:tcPr>
            <w:tcW w:w="851" w:type="dxa"/>
          </w:tcPr>
          <w:p w14:paraId="2A1161C6" w14:textId="77777777" w:rsidR="00EE4EEE" w:rsidRPr="005A1C79" w:rsidRDefault="00EE4EEE" w:rsidP="00EE4EEE">
            <w:pPr>
              <w:widowControl w:val="0"/>
              <w:autoSpaceDE w:val="0"/>
              <w:autoSpaceDN w:val="0"/>
              <w:jc w:val="center"/>
              <w:rPr>
                <w:sz w:val="18"/>
                <w:szCs w:val="18"/>
              </w:rPr>
            </w:pPr>
            <w:r w:rsidRPr="005A1C79">
              <w:rPr>
                <w:sz w:val="18"/>
                <w:szCs w:val="18"/>
              </w:rPr>
              <w:t>9 месяцев</w:t>
            </w:r>
          </w:p>
        </w:tc>
        <w:tc>
          <w:tcPr>
            <w:tcW w:w="851" w:type="dxa"/>
          </w:tcPr>
          <w:p w14:paraId="77E0B0DC" w14:textId="77777777" w:rsidR="00EE4EEE" w:rsidRPr="005A1C79" w:rsidRDefault="00EE4EEE" w:rsidP="00EE4EEE">
            <w:pPr>
              <w:widowControl w:val="0"/>
              <w:autoSpaceDE w:val="0"/>
              <w:autoSpaceDN w:val="0"/>
              <w:jc w:val="center"/>
              <w:rPr>
                <w:sz w:val="18"/>
                <w:szCs w:val="18"/>
              </w:rPr>
            </w:pPr>
            <w:r w:rsidRPr="005A1C79">
              <w:rPr>
                <w:sz w:val="18"/>
                <w:szCs w:val="18"/>
              </w:rPr>
              <w:t>12 месяцев</w:t>
            </w:r>
          </w:p>
        </w:tc>
        <w:tc>
          <w:tcPr>
            <w:tcW w:w="1114" w:type="dxa"/>
            <w:vMerge/>
          </w:tcPr>
          <w:p w14:paraId="01EDD027" w14:textId="77777777" w:rsidR="00EE4EEE" w:rsidRPr="005A1C79" w:rsidRDefault="00EE4EEE" w:rsidP="00EE4EEE">
            <w:pPr>
              <w:widowControl w:val="0"/>
              <w:autoSpaceDE w:val="0"/>
              <w:autoSpaceDN w:val="0"/>
              <w:jc w:val="center"/>
              <w:rPr>
                <w:sz w:val="18"/>
                <w:szCs w:val="18"/>
              </w:rPr>
            </w:pPr>
          </w:p>
        </w:tc>
        <w:tc>
          <w:tcPr>
            <w:tcW w:w="1013" w:type="dxa"/>
            <w:vMerge/>
          </w:tcPr>
          <w:p w14:paraId="1B570EC2" w14:textId="77777777" w:rsidR="00EE4EEE" w:rsidRPr="005A1C79" w:rsidRDefault="00EE4EEE" w:rsidP="00EE4EEE">
            <w:pPr>
              <w:widowControl w:val="0"/>
              <w:autoSpaceDE w:val="0"/>
              <w:autoSpaceDN w:val="0"/>
              <w:jc w:val="center"/>
              <w:rPr>
                <w:sz w:val="18"/>
                <w:szCs w:val="18"/>
              </w:rPr>
            </w:pPr>
          </w:p>
        </w:tc>
        <w:tc>
          <w:tcPr>
            <w:tcW w:w="1921" w:type="dxa"/>
            <w:vMerge/>
          </w:tcPr>
          <w:p w14:paraId="75DDF0DB" w14:textId="77777777" w:rsidR="00EE4EEE" w:rsidRPr="005A1C79" w:rsidRDefault="00EE4EEE" w:rsidP="00EE4EEE">
            <w:pPr>
              <w:widowControl w:val="0"/>
              <w:autoSpaceDE w:val="0"/>
              <w:autoSpaceDN w:val="0"/>
              <w:jc w:val="center"/>
              <w:rPr>
                <w:sz w:val="18"/>
                <w:szCs w:val="18"/>
              </w:rPr>
            </w:pPr>
          </w:p>
        </w:tc>
      </w:tr>
      <w:tr w:rsidR="005A1C79" w:rsidRPr="005A1C79" w14:paraId="6FCF3F6A" w14:textId="77777777" w:rsidTr="00012EE5">
        <w:trPr>
          <w:trHeight w:val="287"/>
        </w:trPr>
        <w:tc>
          <w:tcPr>
            <w:tcW w:w="623" w:type="dxa"/>
            <w:vMerge/>
          </w:tcPr>
          <w:p w14:paraId="3DA5433F" w14:textId="77777777" w:rsidR="00EE4EEE" w:rsidRPr="005A1C79" w:rsidRDefault="00EE4EEE" w:rsidP="00EE4EEE">
            <w:pPr>
              <w:widowControl w:val="0"/>
              <w:autoSpaceDE w:val="0"/>
              <w:autoSpaceDN w:val="0"/>
              <w:jc w:val="center"/>
              <w:rPr>
                <w:sz w:val="18"/>
                <w:szCs w:val="18"/>
              </w:rPr>
            </w:pPr>
          </w:p>
        </w:tc>
        <w:tc>
          <w:tcPr>
            <w:tcW w:w="1599" w:type="dxa"/>
            <w:vMerge/>
          </w:tcPr>
          <w:p w14:paraId="08118C60" w14:textId="77777777" w:rsidR="00EE4EEE" w:rsidRPr="005A1C79" w:rsidRDefault="00EE4EEE" w:rsidP="00EE4EEE">
            <w:pPr>
              <w:widowControl w:val="0"/>
              <w:autoSpaceDE w:val="0"/>
              <w:autoSpaceDN w:val="0"/>
              <w:jc w:val="center"/>
              <w:rPr>
                <w:sz w:val="18"/>
                <w:szCs w:val="18"/>
              </w:rPr>
            </w:pPr>
          </w:p>
        </w:tc>
        <w:tc>
          <w:tcPr>
            <w:tcW w:w="1134" w:type="dxa"/>
            <w:vMerge/>
          </w:tcPr>
          <w:p w14:paraId="2442F31A" w14:textId="77777777" w:rsidR="00EE4EEE" w:rsidRPr="005A1C79" w:rsidRDefault="00EE4EEE" w:rsidP="00EE4EEE">
            <w:pPr>
              <w:widowControl w:val="0"/>
              <w:autoSpaceDE w:val="0"/>
              <w:autoSpaceDN w:val="0"/>
              <w:jc w:val="center"/>
              <w:rPr>
                <w:sz w:val="18"/>
                <w:szCs w:val="18"/>
              </w:rPr>
            </w:pPr>
          </w:p>
        </w:tc>
        <w:tc>
          <w:tcPr>
            <w:tcW w:w="1276" w:type="dxa"/>
            <w:vMerge/>
          </w:tcPr>
          <w:p w14:paraId="3774F713" w14:textId="77777777" w:rsidR="00EE4EEE" w:rsidRPr="005A1C79" w:rsidRDefault="00EE4EEE" w:rsidP="00EE4EEE">
            <w:pPr>
              <w:widowControl w:val="0"/>
              <w:autoSpaceDE w:val="0"/>
              <w:autoSpaceDN w:val="0"/>
              <w:jc w:val="center"/>
              <w:rPr>
                <w:sz w:val="18"/>
                <w:szCs w:val="18"/>
              </w:rPr>
            </w:pPr>
          </w:p>
        </w:tc>
        <w:tc>
          <w:tcPr>
            <w:tcW w:w="1134" w:type="dxa"/>
          </w:tcPr>
          <w:p w14:paraId="1D376A72" w14:textId="77777777" w:rsidR="00EE4EEE" w:rsidRPr="005A1C79" w:rsidRDefault="00EE4EEE" w:rsidP="00EE4EEE">
            <w:pPr>
              <w:widowControl w:val="0"/>
              <w:autoSpaceDE w:val="0"/>
              <w:autoSpaceDN w:val="0"/>
              <w:jc w:val="center"/>
              <w:rPr>
                <w:sz w:val="18"/>
                <w:szCs w:val="18"/>
              </w:rPr>
            </w:pPr>
            <w:r w:rsidRPr="005A1C79">
              <w:rPr>
                <w:sz w:val="18"/>
                <w:szCs w:val="18"/>
              </w:rPr>
              <w:t>10</w:t>
            </w:r>
          </w:p>
        </w:tc>
        <w:tc>
          <w:tcPr>
            <w:tcW w:w="1136" w:type="dxa"/>
          </w:tcPr>
          <w:p w14:paraId="71FB6962" w14:textId="77777777" w:rsidR="00EE4EEE" w:rsidRPr="005A1C79" w:rsidRDefault="00EE4EEE" w:rsidP="00EE4EEE">
            <w:pPr>
              <w:widowControl w:val="0"/>
              <w:autoSpaceDE w:val="0"/>
              <w:autoSpaceDN w:val="0"/>
              <w:jc w:val="center"/>
              <w:rPr>
                <w:sz w:val="18"/>
                <w:szCs w:val="18"/>
              </w:rPr>
            </w:pPr>
            <w:r w:rsidRPr="005A1C79">
              <w:rPr>
                <w:sz w:val="18"/>
                <w:szCs w:val="18"/>
              </w:rPr>
              <w:t>2</w:t>
            </w:r>
          </w:p>
        </w:tc>
        <w:tc>
          <w:tcPr>
            <w:tcW w:w="990" w:type="dxa"/>
          </w:tcPr>
          <w:p w14:paraId="5506C9DD" w14:textId="77777777" w:rsidR="00EE4EEE" w:rsidRPr="005A1C79" w:rsidRDefault="00EE4EEE" w:rsidP="00EE4EEE">
            <w:pPr>
              <w:widowControl w:val="0"/>
              <w:autoSpaceDE w:val="0"/>
              <w:autoSpaceDN w:val="0"/>
              <w:jc w:val="center"/>
              <w:rPr>
                <w:sz w:val="18"/>
                <w:szCs w:val="18"/>
              </w:rPr>
            </w:pPr>
            <w:r w:rsidRPr="005A1C79">
              <w:rPr>
                <w:sz w:val="18"/>
                <w:szCs w:val="18"/>
              </w:rPr>
              <w:t>2</w:t>
            </w:r>
          </w:p>
        </w:tc>
        <w:tc>
          <w:tcPr>
            <w:tcW w:w="850" w:type="dxa"/>
          </w:tcPr>
          <w:p w14:paraId="007B0778" w14:textId="77777777" w:rsidR="00EE4EEE" w:rsidRPr="005A1C79" w:rsidRDefault="00EE4EEE" w:rsidP="00EE4EEE">
            <w:pPr>
              <w:widowControl w:val="0"/>
              <w:autoSpaceDE w:val="0"/>
              <w:autoSpaceDN w:val="0"/>
              <w:jc w:val="center"/>
              <w:rPr>
                <w:sz w:val="18"/>
                <w:szCs w:val="18"/>
              </w:rPr>
            </w:pPr>
            <w:r w:rsidRPr="005A1C79">
              <w:rPr>
                <w:sz w:val="18"/>
                <w:szCs w:val="18"/>
              </w:rPr>
              <w:t>2</w:t>
            </w:r>
          </w:p>
        </w:tc>
        <w:tc>
          <w:tcPr>
            <w:tcW w:w="851" w:type="dxa"/>
          </w:tcPr>
          <w:p w14:paraId="0ADA3474" w14:textId="77777777" w:rsidR="00EE4EEE" w:rsidRPr="005A1C79" w:rsidRDefault="00EE4EEE" w:rsidP="00EE4EEE">
            <w:pPr>
              <w:widowControl w:val="0"/>
              <w:autoSpaceDE w:val="0"/>
              <w:autoSpaceDN w:val="0"/>
              <w:jc w:val="center"/>
              <w:rPr>
                <w:sz w:val="18"/>
                <w:szCs w:val="18"/>
              </w:rPr>
            </w:pPr>
            <w:r w:rsidRPr="005A1C79">
              <w:rPr>
                <w:sz w:val="18"/>
                <w:szCs w:val="18"/>
              </w:rPr>
              <w:t>0</w:t>
            </w:r>
          </w:p>
        </w:tc>
        <w:tc>
          <w:tcPr>
            <w:tcW w:w="851" w:type="dxa"/>
          </w:tcPr>
          <w:p w14:paraId="701AFFE9" w14:textId="77777777" w:rsidR="00EE4EEE" w:rsidRPr="005A1C79" w:rsidRDefault="00EE4EEE" w:rsidP="00EE4EEE">
            <w:pPr>
              <w:widowControl w:val="0"/>
              <w:autoSpaceDE w:val="0"/>
              <w:autoSpaceDN w:val="0"/>
              <w:jc w:val="center"/>
              <w:rPr>
                <w:sz w:val="18"/>
                <w:szCs w:val="18"/>
              </w:rPr>
            </w:pPr>
            <w:r w:rsidRPr="005A1C79">
              <w:rPr>
                <w:sz w:val="18"/>
                <w:szCs w:val="18"/>
              </w:rPr>
              <w:t>2</w:t>
            </w:r>
          </w:p>
        </w:tc>
        <w:tc>
          <w:tcPr>
            <w:tcW w:w="851" w:type="dxa"/>
          </w:tcPr>
          <w:p w14:paraId="56D874B5" w14:textId="77777777" w:rsidR="00EE4EEE" w:rsidRPr="005A1C79" w:rsidRDefault="00EE4EEE" w:rsidP="00EE4EEE">
            <w:pPr>
              <w:widowControl w:val="0"/>
              <w:autoSpaceDE w:val="0"/>
              <w:autoSpaceDN w:val="0"/>
              <w:jc w:val="center"/>
              <w:rPr>
                <w:sz w:val="18"/>
                <w:szCs w:val="18"/>
              </w:rPr>
            </w:pPr>
            <w:r w:rsidRPr="005A1C79">
              <w:rPr>
                <w:sz w:val="18"/>
                <w:szCs w:val="18"/>
              </w:rPr>
              <w:t>2</w:t>
            </w:r>
          </w:p>
        </w:tc>
        <w:tc>
          <w:tcPr>
            <w:tcW w:w="851" w:type="dxa"/>
          </w:tcPr>
          <w:p w14:paraId="49022AEE" w14:textId="77777777" w:rsidR="00EE4EEE" w:rsidRPr="005A1C79" w:rsidRDefault="00EE4EEE" w:rsidP="00EE4EEE">
            <w:pPr>
              <w:widowControl w:val="0"/>
              <w:autoSpaceDE w:val="0"/>
              <w:autoSpaceDN w:val="0"/>
              <w:jc w:val="center"/>
              <w:rPr>
                <w:sz w:val="18"/>
                <w:szCs w:val="18"/>
              </w:rPr>
            </w:pPr>
            <w:r w:rsidRPr="005A1C79">
              <w:rPr>
                <w:sz w:val="18"/>
                <w:szCs w:val="18"/>
              </w:rPr>
              <w:t>2</w:t>
            </w:r>
          </w:p>
        </w:tc>
        <w:tc>
          <w:tcPr>
            <w:tcW w:w="1114" w:type="dxa"/>
          </w:tcPr>
          <w:p w14:paraId="7335CADE" w14:textId="77777777" w:rsidR="00EE4EEE" w:rsidRPr="005A1C79" w:rsidRDefault="00EE4EEE" w:rsidP="00EE4EEE">
            <w:pPr>
              <w:widowControl w:val="0"/>
              <w:autoSpaceDE w:val="0"/>
              <w:autoSpaceDN w:val="0"/>
              <w:jc w:val="center"/>
              <w:rPr>
                <w:sz w:val="18"/>
                <w:szCs w:val="18"/>
              </w:rPr>
            </w:pPr>
            <w:r w:rsidRPr="005A1C79">
              <w:rPr>
                <w:sz w:val="18"/>
                <w:szCs w:val="18"/>
              </w:rPr>
              <w:t>2</w:t>
            </w:r>
          </w:p>
        </w:tc>
        <w:tc>
          <w:tcPr>
            <w:tcW w:w="1013" w:type="dxa"/>
          </w:tcPr>
          <w:p w14:paraId="71B4A1C1" w14:textId="77777777" w:rsidR="00EE4EEE" w:rsidRPr="005A1C79" w:rsidRDefault="00EE4EEE" w:rsidP="00EE4EEE">
            <w:pPr>
              <w:widowControl w:val="0"/>
              <w:autoSpaceDE w:val="0"/>
              <w:autoSpaceDN w:val="0"/>
              <w:jc w:val="center"/>
              <w:rPr>
                <w:sz w:val="18"/>
                <w:szCs w:val="18"/>
              </w:rPr>
            </w:pPr>
            <w:r w:rsidRPr="005A1C79">
              <w:rPr>
                <w:sz w:val="18"/>
                <w:szCs w:val="18"/>
              </w:rPr>
              <w:t>2</w:t>
            </w:r>
          </w:p>
        </w:tc>
        <w:tc>
          <w:tcPr>
            <w:tcW w:w="1921" w:type="dxa"/>
            <w:vMerge/>
          </w:tcPr>
          <w:p w14:paraId="39AE53BD" w14:textId="77777777" w:rsidR="00EE4EEE" w:rsidRPr="005A1C79" w:rsidRDefault="00EE4EEE" w:rsidP="00EE4EEE">
            <w:pPr>
              <w:widowControl w:val="0"/>
              <w:autoSpaceDE w:val="0"/>
              <w:autoSpaceDN w:val="0"/>
              <w:jc w:val="center"/>
              <w:rPr>
                <w:sz w:val="18"/>
                <w:szCs w:val="18"/>
              </w:rPr>
            </w:pPr>
          </w:p>
        </w:tc>
      </w:tr>
      <w:tr w:rsidR="005A1C79" w:rsidRPr="005A1C79" w14:paraId="77D127D6" w14:textId="77777777" w:rsidTr="00012EE5">
        <w:trPr>
          <w:trHeight w:val="404"/>
        </w:trPr>
        <w:tc>
          <w:tcPr>
            <w:tcW w:w="623" w:type="dxa"/>
            <w:vMerge w:val="restart"/>
            <w:shd w:val="clear" w:color="auto" w:fill="auto"/>
          </w:tcPr>
          <w:p w14:paraId="7CC0C9D4" w14:textId="77777777" w:rsidR="00EE4EEE" w:rsidRPr="005A1C79" w:rsidRDefault="00EE4EEE" w:rsidP="00EE4EEE">
            <w:pPr>
              <w:widowControl w:val="0"/>
              <w:autoSpaceDE w:val="0"/>
              <w:autoSpaceDN w:val="0"/>
              <w:jc w:val="center"/>
              <w:rPr>
                <w:sz w:val="18"/>
                <w:szCs w:val="18"/>
              </w:rPr>
            </w:pPr>
            <w:r w:rsidRPr="005A1C79">
              <w:rPr>
                <w:sz w:val="18"/>
                <w:szCs w:val="18"/>
              </w:rPr>
              <w:t>1.2.</w:t>
            </w:r>
          </w:p>
        </w:tc>
        <w:tc>
          <w:tcPr>
            <w:tcW w:w="1599" w:type="dxa"/>
            <w:vMerge w:val="restart"/>
            <w:tcBorders>
              <w:top w:val="nil"/>
              <w:left w:val="single" w:sz="4" w:space="0" w:color="auto"/>
              <w:bottom w:val="single" w:sz="4" w:space="0" w:color="000000"/>
              <w:right w:val="single" w:sz="4" w:space="0" w:color="auto"/>
            </w:tcBorders>
            <w:shd w:val="clear" w:color="auto" w:fill="auto"/>
          </w:tcPr>
          <w:p w14:paraId="0B0BC1D4" w14:textId="77777777" w:rsidR="00EE4EEE" w:rsidRPr="005A1C79" w:rsidRDefault="00EE4EEE" w:rsidP="00EE4EEE">
            <w:pPr>
              <w:widowControl w:val="0"/>
              <w:autoSpaceDE w:val="0"/>
              <w:autoSpaceDN w:val="0"/>
              <w:rPr>
                <w:sz w:val="18"/>
                <w:szCs w:val="18"/>
              </w:rPr>
            </w:pPr>
            <w:r w:rsidRPr="005A1C79">
              <w:rPr>
                <w:sz w:val="18"/>
                <w:szCs w:val="18"/>
              </w:rPr>
              <w:t xml:space="preserve">Мероприятие 01.02. </w:t>
            </w:r>
            <w:r w:rsidRPr="005A1C79">
              <w:rPr>
                <w:sz w:val="18"/>
                <w:szCs w:val="18"/>
              </w:rPr>
              <w:br/>
              <w:t>Содержание пожарных гидрантов, обеспечение их исправного состояния и готовности к забору воды в любое время года</w:t>
            </w:r>
          </w:p>
        </w:tc>
        <w:tc>
          <w:tcPr>
            <w:tcW w:w="1134" w:type="dxa"/>
            <w:vMerge w:val="restart"/>
            <w:shd w:val="clear" w:color="auto" w:fill="auto"/>
          </w:tcPr>
          <w:p w14:paraId="5D17A693" w14:textId="77777777" w:rsidR="00EE4EEE" w:rsidRPr="005A1C79" w:rsidRDefault="00EE4EEE" w:rsidP="00EE4EEE">
            <w:pPr>
              <w:widowControl w:val="0"/>
              <w:autoSpaceDE w:val="0"/>
              <w:autoSpaceDN w:val="0"/>
              <w:jc w:val="center"/>
              <w:rPr>
                <w:sz w:val="18"/>
                <w:szCs w:val="18"/>
              </w:rPr>
            </w:pPr>
            <w:r w:rsidRPr="005A1C79">
              <w:rPr>
                <w:sz w:val="18"/>
                <w:szCs w:val="18"/>
              </w:rPr>
              <w:t>2023-2027</w:t>
            </w:r>
          </w:p>
        </w:tc>
        <w:tc>
          <w:tcPr>
            <w:tcW w:w="1276" w:type="dxa"/>
            <w:shd w:val="clear" w:color="auto" w:fill="auto"/>
          </w:tcPr>
          <w:p w14:paraId="6F5E36F5" w14:textId="77777777" w:rsidR="00EE4EEE" w:rsidRPr="005A1C79" w:rsidRDefault="00EE4EEE" w:rsidP="00EE4EEE">
            <w:pPr>
              <w:widowControl w:val="0"/>
              <w:autoSpaceDE w:val="0"/>
              <w:autoSpaceDN w:val="0"/>
              <w:rPr>
                <w:sz w:val="18"/>
                <w:szCs w:val="18"/>
              </w:rPr>
            </w:pPr>
            <w:r w:rsidRPr="005A1C79">
              <w:rPr>
                <w:sz w:val="18"/>
                <w:szCs w:val="18"/>
              </w:rPr>
              <w:t>Итого</w:t>
            </w:r>
          </w:p>
        </w:tc>
        <w:tc>
          <w:tcPr>
            <w:tcW w:w="1134" w:type="dxa"/>
            <w:shd w:val="clear" w:color="auto" w:fill="auto"/>
          </w:tcPr>
          <w:p w14:paraId="0C6F41E1" w14:textId="77777777" w:rsidR="00EE4EEE" w:rsidRPr="005A1C79" w:rsidRDefault="00EE4EEE" w:rsidP="00EE4EEE">
            <w:pPr>
              <w:widowControl w:val="0"/>
              <w:autoSpaceDE w:val="0"/>
              <w:autoSpaceDN w:val="0"/>
              <w:jc w:val="center"/>
              <w:rPr>
                <w:sz w:val="18"/>
                <w:szCs w:val="18"/>
              </w:rPr>
            </w:pPr>
            <w:r w:rsidRPr="005A1C79">
              <w:rPr>
                <w:sz w:val="18"/>
                <w:szCs w:val="18"/>
              </w:rPr>
              <w:t>3100,00</w:t>
            </w:r>
          </w:p>
        </w:tc>
        <w:tc>
          <w:tcPr>
            <w:tcW w:w="1136" w:type="dxa"/>
          </w:tcPr>
          <w:p w14:paraId="233F055E" w14:textId="77777777" w:rsidR="00EE4EEE" w:rsidRPr="005A1C79" w:rsidRDefault="00EE4EEE" w:rsidP="00EE4EEE">
            <w:pPr>
              <w:widowControl w:val="0"/>
              <w:autoSpaceDE w:val="0"/>
              <w:autoSpaceDN w:val="0"/>
              <w:jc w:val="center"/>
              <w:rPr>
                <w:sz w:val="18"/>
                <w:szCs w:val="18"/>
              </w:rPr>
            </w:pPr>
            <w:r w:rsidRPr="005A1C79">
              <w:rPr>
                <w:sz w:val="18"/>
                <w:szCs w:val="18"/>
              </w:rPr>
              <w:t>0,00</w:t>
            </w:r>
          </w:p>
        </w:tc>
        <w:tc>
          <w:tcPr>
            <w:tcW w:w="990" w:type="dxa"/>
          </w:tcPr>
          <w:p w14:paraId="43BDBC91" w14:textId="77777777" w:rsidR="00EE4EEE" w:rsidRPr="005A1C79" w:rsidRDefault="00EE4EEE" w:rsidP="00EE4EEE">
            <w:pPr>
              <w:widowControl w:val="0"/>
              <w:autoSpaceDE w:val="0"/>
              <w:autoSpaceDN w:val="0"/>
              <w:jc w:val="center"/>
              <w:rPr>
                <w:sz w:val="18"/>
                <w:szCs w:val="18"/>
              </w:rPr>
            </w:pPr>
            <w:r w:rsidRPr="005A1C79">
              <w:rPr>
                <w:sz w:val="18"/>
                <w:szCs w:val="18"/>
              </w:rPr>
              <w:t>0,00</w:t>
            </w:r>
          </w:p>
        </w:tc>
        <w:tc>
          <w:tcPr>
            <w:tcW w:w="4254" w:type="dxa"/>
            <w:gridSpan w:val="5"/>
          </w:tcPr>
          <w:p w14:paraId="60F7E336" w14:textId="77777777" w:rsidR="00EE4EEE" w:rsidRPr="005A1C79" w:rsidRDefault="00EE4EEE" w:rsidP="00EE4EEE">
            <w:pPr>
              <w:widowControl w:val="0"/>
              <w:autoSpaceDE w:val="0"/>
              <w:autoSpaceDN w:val="0"/>
              <w:jc w:val="center"/>
              <w:rPr>
                <w:sz w:val="18"/>
                <w:szCs w:val="18"/>
              </w:rPr>
            </w:pPr>
            <w:r w:rsidRPr="005A1C79">
              <w:rPr>
                <w:sz w:val="18"/>
                <w:szCs w:val="18"/>
              </w:rPr>
              <w:t>0,00</w:t>
            </w:r>
          </w:p>
        </w:tc>
        <w:tc>
          <w:tcPr>
            <w:tcW w:w="1114" w:type="dxa"/>
          </w:tcPr>
          <w:p w14:paraId="20D474F9" w14:textId="77777777" w:rsidR="00EE4EEE" w:rsidRPr="005A1C79" w:rsidRDefault="00EE4EEE" w:rsidP="00EE4EEE">
            <w:pPr>
              <w:widowControl w:val="0"/>
              <w:autoSpaceDE w:val="0"/>
              <w:autoSpaceDN w:val="0"/>
              <w:jc w:val="center"/>
              <w:rPr>
                <w:sz w:val="18"/>
                <w:szCs w:val="18"/>
              </w:rPr>
            </w:pPr>
            <w:r w:rsidRPr="005A1C79">
              <w:rPr>
                <w:sz w:val="18"/>
                <w:szCs w:val="18"/>
              </w:rPr>
              <w:t>1600,00</w:t>
            </w:r>
          </w:p>
        </w:tc>
        <w:tc>
          <w:tcPr>
            <w:tcW w:w="1013" w:type="dxa"/>
          </w:tcPr>
          <w:p w14:paraId="11982C95" w14:textId="77777777" w:rsidR="00EE4EEE" w:rsidRPr="005A1C79" w:rsidRDefault="00EE4EEE" w:rsidP="00EE4EEE">
            <w:pPr>
              <w:widowControl w:val="0"/>
              <w:autoSpaceDE w:val="0"/>
              <w:autoSpaceDN w:val="0"/>
              <w:jc w:val="center"/>
              <w:rPr>
                <w:sz w:val="18"/>
                <w:szCs w:val="18"/>
              </w:rPr>
            </w:pPr>
            <w:r w:rsidRPr="005A1C79">
              <w:rPr>
                <w:sz w:val="18"/>
                <w:szCs w:val="18"/>
              </w:rPr>
              <w:t>1500,00</w:t>
            </w:r>
          </w:p>
        </w:tc>
        <w:tc>
          <w:tcPr>
            <w:tcW w:w="1921" w:type="dxa"/>
            <w:vMerge w:val="restart"/>
          </w:tcPr>
          <w:p w14:paraId="15F3057B" w14:textId="77777777" w:rsidR="00EE4EEE" w:rsidRPr="005A1C79" w:rsidRDefault="00EE4EEE" w:rsidP="00EE4EEE">
            <w:pPr>
              <w:widowControl w:val="0"/>
              <w:autoSpaceDE w:val="0"/>
              <w:autoSpaceDN w:val="0"/>
              <w:rPr>
                <w:sz w:val="18"/>
                <w:szCs w:val="18"/>
              </w:rPr>
            </w:pPr>
            <w:r w:rsidRPr="005A1C79">
              <w:rPr>
                <w:sz w:val="18"/>
                <w:szCs w:val="18"/>
              </w:rPr>
              <w:t xml:space="preserve">Отдел по делам </w:t>
            </w:r>
          </w:p>
          <w:p w14:paraId="2725FFC0" w14:textId="77777777" w:rsidR="00EE4EEE" w:rsidRPr="005A1C79" w:rsidRDefault="00EE4EEE" w:rsidP="00EE4EEE">
            <w:pPr>
              <w:widowControl w:val="0"/>
              <w:autoSpaceDE w:val="0"/>
              <w:autoSpaceDN w:val="0"/>
              <w:rPr>
                <w:sz w:val="18"/>
                <w:szCs w:val="18"/>
              </w:rPr>
            </w:pPr>
            <w:r w:rsidRPr="005A1C79">
              <w:rPr>
                <w:sz w:val="18"/>
                <w:szCs w:val="18"/>
              </w:rPr>
              <w:t>ГО ЧС</w:t>
            </w:r>
          </w:p>
        </w:tc>
      </w:tr>
      <w:tr w:rsidR="005A1C79" w:rsidRPr="005A1C79" w14:paraId="0BB4C9D2" w14:textId="77777777" w:rsidTr="00012EE5">
        <w:trPr>
          <w:trHeight w:val="404"/>
        </w:trPr>
        <w:tc>
          <w:tcPr>
            <w:tcW w:w="623" w:type="dxa"/>
            <w:vMerge/>
            <w:shd w:val="clear" w:color="auto" w:fill="auto"/>
          </w:tcPr>
          <w:p w14:paraId="2DF23AB3" w14:textId="77777777" w:rsidR="00EE4EEE" w:rsidRPr="005A1C79" w:rsidRDefault="00EE4EEE" w:rsidP="00EE4EEE">
            <w:pPr>
              <w:widowControl w:val="0"/>
              <w:autoSpaceDE w:val="0"/>
              <w:autoSpaceDN w:val="0"/>
              <w:jc w:val="center"/>
              <w:rPr>
                <w:sz w:val="18"/>
                <w:szCs w:val="18"/>
              </w:rPr>
            </w:pPr>
          </w:p>
        </w:tc>
        <w:tc>
          <w:tcPr>
            <w:tcW w:w="1599" w:type="dxa"/>
            <w:vMerge/>
            <w:tcBorders>
              <w:left w:val="single" w:sz="4" w:space="0" w:color="auto"/>
              <w:bottom w:val="single" w:sz="4" w:space="0" w:color="000000"/>
              <w:right w:val="single" w:sz="4" w:space="0" w:color="auto"/>
            </w:tcBorders>
          </w:tcPr>
          <w:p w14:paraId="40C2A58A" w14:textId="77777777" w:rsidR="00EE4EEE" w:rsidRPr="005A1C79" w:rsidRDefault="00EE4EEE" w:rsidP="00EE4EEE">
            <w:pPr>
              <w:widowControl w:val="0"/>
              <w:autoSpaceDE w:val="0"/>
              <w:autoSpaceDN w:val="0"/>
              <w:rPr>
                <w:sz w:val="18"/>
                <w:szCs w:val="18"/>
              </w:rPr>
            </w:pPr>
          </w:p>
        </w:tc>
        <w:tc>
          <w:tcPr>
            <w:tcW w:w="1134" w:type="dxa"/>
            <w:vMerge/>
            <w:shd w:val="clear" w:color="auto" w:fill="auto"/>
          </w:tcPr>
          <w:p w14:paraId="06558809" w14:textId="77777777" w:rsidR="00EE4EEE" w:rsidRPr="005A1C79" w:rsidRDefault="00EE4EEE" w:rsidP="00EE4EEE">
            <w:pPr>
              <w:widowControl w:val="0"/>
              <w:autoSpaceDE w:val="0"/>
              <w:autoSpaceDN w:val="0"/>
              <w:jc w:val="center"/>
              <w:rPr>
                <w:sz w:val="18"/>
                <w:szCs w:val="18"/>
              </w:rPr>
            </w:pPr>
          </w:p>
        </w:tc>
        <w:tc>
          <w:tcPr>
            <w:tcW w:w="1276" w:type="dxa"/>
            <w:shd w:val="clear" w:color="auto" w:fill="auto"/>
          </w:tcPr>
          <w:p w14:paraId="1A508023" w14:textId="77777777" w:rsidR="00EE4EEE" w:rsidRPr="005A1C79" w:rsidRDefault="00EE4EEE" w:rsidP="00EE4EEE">
            <w:pPr>
              <w:widowControl w:val="0"/>
              <w:autoSpaceDE w:val="0"/>
              <w:autoSpaceDN w:val="0"/>
              <w:rPr>
                <w:sz w:val="18"/>
                <w:szCs w:val="18"/>
              </w:rPr>
            </w:pPr>
            <w:r w:rsidRPr="005A1C79">
              <w:rPr>
                <w:sz w:val="18"/>
                <w:szCs w:val="18"/>
              </w:rPr>
              <w:t>Средства бюджета городского округа Электросталь Московской области</w:t>
            </w:r>
          </w:p>
        </w:tc>
        <w:tc>
          <w:tcPr>
            <w:tcW w:w="1134" w:type="dxa"/>
            <w:shd w:val="clear" w:color="auto" w:fill="auto"/>
          </w:tcPr>
          <w:p w14:paraId="1D508167" w14:textId="77777777" w:rsidR="00EE4EEE" w:rsidRPr="005A1C79" w:rsidRDefault="00EE4EEE" w:rsidP="00EE4EEE">
            <w:pPr>
              <w:widowControl w:val="0"/>
              <w:autoSpaceDE w:val="0"/>
              <w:autoSpaceDN w:val="0"/>
              <w:jc w:val="center"/>
              <w:rPr>
                <w:sz w:val="18"/>
                <w:szCs w:val="18"/>
              </w:rPr>
            </w:pPr>
            <w:r w:rsidRPr="005A1C79">
              <w:rPr>
                <w:sz w:val="18"/>
                <w:szCs w:val="18"/>
              </w:rPr>
              <w:t>3100,00</w:t>
            </w:r>
          </w:p>
        </w:tc>
        <w:tc>
          <w:tcPr>
            <w:tcW w:w="1136" w:type="dxa"/>
          </w:tcPr>
          <w:p w14:paraId="34811938" w14:textId="77777777" w:rsidR="00EE4EEE" w:rsidRPr="005A1C79" w:rsidRDefault="00EE4EEE" w:rsidP="00EE4EEE">
            <w:pPr>
              <w:widowControl w:val="0"/>
              <w:autoSpaceDE w:val="0"/>
              <w:autoSpaceDN w:val="0"/>
              <w:jc w:val="center"/>
              <w:rPr>
                <w:sz w:val="18"/>
                <w:szCs w:val="18"/>
              </w:rPr>
            </w:pPr>
            <w:r w:rsidRPr="005A1C79">
              <w:rPr>
                <w:sz w:val="18"/>
                <w:szCs w:val="18"/>
              </w:rPr>
              <w:t>0,00</w:t>
            </w:r>
          </w:p>
        </w:tc>
        <w:tc>
          <w:tcPr>
            <w:tcW w:w="990" w:type="dxa"/>
          </w:tcPr>
          <w:p w14:paraId="57B15A26" w14:textId="77777777" w:rsidR="00EE4EEE" w:rsidRPr="005A1C79" w:rsidRDefault="00EE4EEE" w:rsidP="00EE4EEE">
            <w:pPr>
              <w:widowControl w:val="0"/>
              <w:autoSpaceDE w:val="0"/>
              <w:autoSpaceDN w:val="0"/>
              <w:jc w:val="center"/>
              <w:rPr>
                <w:sz w:val="18"/>
                <w:szCs w:val="18"/>
              </w:rPr>
            </w:pPr>
            <w:r w:rsidRPr="005A1C79">
              <w:rPr>
                <w:sz w:val="18"/>
                <w:szCs w:val="18"/>
              </w:rPr>
              <w:t>0,00</w:t>
            </w:r>
          </w:p>
        </w:tc>
        <w:tc>
          <w:tcPr>
            <w:tcW w:w="4254" w:type="dxa"/>
            <w:gridSpan w:val="5"/>
          </w:tcPr>
          <w:p w14:paraId="49DC57B8" w14:textId="77777777" w:rsidR="00EE4EEE" w:rsidRPr="005A1C79" w:rsidRDefault="00EE4EEE" w:rsidP="00EE4EEE">
            <w:pPr>
              <w:widowControl w:val="0"/>
              <w:autoSpaceDE w:val="0"/>
              <w:autoSpaceDN w:val="0"/>
              <w:jc w:val="center"/>
              <w:rPr>
                <w:sz w:val="18"/>
                <w:szCs w:val="18"/>
              </w:rPr>
            </w:pPr>
            <w:r w:rsidRPr="005A1C79">
              <w:rPr>
                <w:sz w:val="18"/>
                <w:szCs w:val="18"/>
              </w:rPr>
              <w:t>0,00</w:t>
            </w:r>
          </w:p>
        </w:tc>
        <w:tc>
          <w:tcPr>
            <w:tcW w:w="1114" w:type="dxa"/>
          </w:tcPr>
          <w:p w14:paraId="251E079C" w14:textId="77777777" w:rsidR="00EE4EEE" w:rsidRPr="005A1C79" w:rsidRDefault="00EE4EEE" w:rsidP="00EE4EEE">
            <w:pPr>
              <w:widowControl w:val="0"/>
              <w:autoSpaceDE w:val="0"/>
              <w:autoSpaceDN w:val="0"/>
              <w:jc w:val="center"/>
              <w:rPr>
                <w:sz w:val="18"/>
                <w:szCs w:val="18"/>
              </w:rPr>
            </w:pPr>
            <w:r w:rsidRPr="005A1C79">
              <w:rPr>
                <w:sz w:val="18"/>
                <w:szCs w:val="18"/>
              </w:rPr>
              <w:t>1600,00</w:t>
            </w:r>
          </w:p>
        </w:tc>
        <w:tc>
          <w:tcPr>
            <w:tcW w:w="1013" w:type="dxa"/>
          </w:tcPr>
          <w:p w14:paraId="0C16B661" w14:textId="77777777" w:rsidR="00EE4EEE" w:rsidRPr="005A1C79" w:rsidRDefault="00EE4EEE" w:rsidP="00EE4EEE">
            <w:pPr>
              <w:widowControl w:val="0"/>
              <w:autoSpaceDE w:val="0"/>
              <w:autoSpaceDN w:val="0"/>
              <w:jc w:val="center"/>
              <w:rPr>
                <w:sz w:val="18"/>
                <w:szCs w:val="18"/>
              </w:rPr>
            </w:pPr>
            <w:r w:rsidRPr="005A1C79">
              <w:rPr>
                <w:sz w:val="18"/>
                <w:szCs w:val="18"/>
              </w:rPr>
              <w:t>1500,00</w:t>
            </w:r>
          </w:p>
        </w:tc>
        <w:tc>
          <w:tcPr>
            <w:tcW w:w="1921" w:type="dxa"/>
            <w:vMerge/>
          </w:tcPr>
          <w:p w14:paraId="5E5F5E62" w14:textId="77777777" w:rsidR="00EE4EEE" w:rsidRPr="005A1C79" w:rsidRDefault="00EE4EEE" w:rsidP="00EE4EEE">
            <w:pPr>
              <w:widowControl w:val="0"/>
              <w:autoSpaceDE w:val="0"/>
              <w:autoSpaceDN w:val="0"/>
              <w:jc w:val="center"/>
              <w:rPr>
                <w:sz w:val="18"/>
                <w:szCs w:val="18"/>
              </w:rPr>
            </w:pPr>
          </w:p>
        </w:tc>
      </w:tr>
      <w:tr w:rsidR="005A1C79" w:rsidRPr="005A1C79" w14:paraId="7521ADE5" w14:textId="77777777" w:rsidTr="00012EE5">
        <w:trPr>
          <w:trHeight w:val="207"/>
        </w:trPr>
        <w:tc>
          <w:tcPr>
            <w:tcW w:w="623" w:type="dxa"/>
            <w:vMerge/>
            <w:shd w:val="clear" w:color="auto" w:fill="auto"/>
          </w:tcPr>
          <w:p w14:paraId="31AF2633" w14:textId="77777777" w:rsidR="00EE4EEE" w:rsidRPr="005A1C79" w:rsidRDefault="00EE4EEE" w:rsidP="00EE4EEE">
            <w:pPr>
              <w:widowControl w:val="0"/>
              <w:autoSpaceDE w:val="0"/>
              <w:autoSpaceDN w:val="0"/>
              <w:jc w:val="center"/>
              <w:rPr>
                <w:sz w:val="18"/>
                <w:szCs w:val="18"/>
              </w:rPr>
            </w:pPr>
          </w:p>
        </w:tc>
        <w:tc>
          <w:tcPr>
            <w:tcW w:w="1599" w:type="dxa"/>
            <w:vMerge w:val="restart"/>
            <w:tcBorders>
              <w:top w:val="nil"/>
              <w:left w:val="single" w:sz="4" w:space="0" w:color="auto"/>
              <w:bottom w:val="single" w:sz="4" w:space="0" w:color="000000"/>
              <w:right w:val="single" w:sz="4" w:space="0" w:color="auto"/>
            </w:tcBorders>
            <w:shd w:val="clear" w:color="auto" w:fill="auto"/>
          </w:tcPr>
          <w:p w14:paraId="2759531D" w14:textId="77777777" w:rsidR="00EE4EEE" w:rsidRPr="005A1C79" w:rsidRDefault="00EE4EEE" w:rsidP="00EE4EEE">
            <w:pPr>
              <w:widowControl w:val="0"/>
              <w:autoSpaceDE w:val="0"/>
              <w:autoSpaceDN w:val="0"/>
              <w:rPr>
                <w:sz w:val="18"/>
                <w:szCs w:val="18"/>
              </w:rPr>
            </w:pPr>
            <w:r w:rsidRPr="005A1C79">
              <w:rPr>
                <w:sz w:val="18"/>
                <w:szCs w:val="18"/>
              </w:rPr>
              <w:t>Количество пожарных гидрантов в готовности к забору воды в любое время года, ед.</w:t>
            </w:r>
          </w:p>
        </w:tc>
        <w:tc>
          <w:tcPr>
            <w:tcW w:w="1134" w:type="dxa"/>
            <w:vMerge w:val="restart"/>
            <w:shd w:val="clear" w:color="auto" w:fill="auto"/>
          </w:tcPr>
          <w:p w14:paraId="28D6382F" w14:textId="77777777" w:rsidR="00EE4EEE" w:rsidRPr="005A1C79" w:rsidRDefault="00EE4EEE" w:rsidP="00EE4EEE">
            <w:pPr>
              <w:widowControl w:val="0"/>
              <w:autoSpaceDE w:val="0"/>
              <w:autoSpaceDN w:val="0"/>
              <w:jc w:val="center"/>
              <w:rPr>
                <w:sz w:val="18"/>
                <w:szCs w:val="18"/>
              </w:rPr>
            </w:pPr>
            <w:r w:rsidRPr="005A1C79">
              <w:rPr>
                <w:sz w:val="18"/>
                <w:szCs w:val="18"/>
              </w:rPr>
              <w:t>Х</w:t>
            </w:r>
          </w:p>
        </w:tc>
        <w:tc>
          <w:tcPr>
            <w:tcW w:w="1276" w:type="dxa"/>
            <w:vMerge w:val="restart"/>
          </w:tcPr>
          <w:p w14:paraId="3D3622D7" w14:textId="77777777" w:rsidR="00EE4EEE" w:rsidRPr="005A1C79" w:rsidRDefault="00EE4EEE" w:rsidP="00EE4EEE">
            <w:pPr>
              <w:widowControl w:val="0"/>
              <w:autoSpaceDE w:val="0"/>
              <w:autoSpaceDN w:val="0"/>
              <w:jc w:val="center"/>
              <w:rPr>
                <w:sz w:val="18"/>
                <w:szCs w:val="18"/>
              </w:rPr>
            </w:pPr>
            <w:r w:rsidRPr="005A1C79">
              <w:rPr>
                <w:sz w:val="18"/>
                <w:szCs w:val="18"/>
              </w:rPr>
              <w:t>Х</w:t>
            </w:r>
          </w:p>
        </w:tc>
        <w:tc>
          <w:tcPr>
            <w:tcW w:w="1134" w:type="dxa"/>
            <w:vMerge w:val="restart"/>
          </w:tcPr>
          <w:p w14:paraId="60E35BAF" w14:textId="77777777" w:rsidR="00EE4EEE" w:rsidRPr="005A1C79" w:rsidRDefault="00EE4EEE" w:rsidP="00EE4EEE">
            <w:pPr>
              <w:widowControl w:val="0"/>
              <w:autoSpaceDE w:val="0"/>
              <w:autoSpaceDN w:val="0"/>
              <w:jc w:val="center"/>
              <w:rPr>
                <w:sz w:val="18"/>
                <w:szCs w:val="18"/>
              </w:rPr>
            </w:pPr>
            <w:r w:rsidRPr="005A1C79">
              <w:rPr>
                <w:sz w:val="18"/>
                <w:szCs w:val="18"/>
              </w:rPr>
              <w:t>Всего</w:t>
            </w:r>
          </w:p>
        </w:tc>
        <w:tc>
          <w:tcPr>
            <w:tcW w:w="1136" w:type="dxa"/>
            <w:vMerge w:val="restart"/>
          </w:tcPr>
          <w:p w14:paraId="0D4130A7" w14:textId="77777777" w:rsidR="00EE4EEE" w:rsidRPr="005A1C79" w:rsidRDefault="00EE4EEE" w:rsidP="00EE4EEE">
            <w:pPr>
              <w:widowControl w:val="0"/>
              <w:autoSpaceDE w:val="0"/>
              <w:autoSpaceDN w:val="0"/>
              <w:jc w:val="center"/>
              <w:rPr>
                <w:sz w:val="18"/>
                <w:szCs w:val="18"/>
              </w:rPr>
            </w:pPr>
            <w:r w:rsidRPr="005A1C79">
              <w:rPr>
                <w:sz w:val="18"/>
                <w:szCs w:val="18"/>
              </w:rPr>
              <w:t>2023 год</w:t>
            </w:r>
          </w:p>
        </w:tc>
        <w:tc>
          <w:tcPr>
            <w:tcW w:w="990" w:type="dxa"/>
            <w:vMerge w:val="restart"/>
          </w:tcPr>
          <w:p w14:paraId="18F4359C" w14:textId="77777777" w:rsidR="00EE4EEE" w:rsidRPr="005A1C79" w:rsidRDefault="00EE4EEE" w:rsidP="00EE4EEE">
            <w:pPr>
              <w:widowControl w:val="0"/>
              <w:autoSpaceDE w:val="0"/>
              <w:autoSpaceDN w:val="0"/>
              <w:jc w:val="center"/>
              <w:rPr>
                <w:sz w:val="18"/>
                <w:szCs w:val="18"/>
              </w:rPr>
            </w:pPr>
            <w:r w:rsidRPr="005A1C79">
              <w:rPr>
                <w:sz w:val="18"/>
                <w:szCs w:val="18"/>
              </w:rPr>
              <w:t>2024 год</w:t>
            </w:r>
          </w:p>
        </w:tc>
        <w:tc>
          <w:tcPr>
            <w:tcW w:w="850" w:type="dxa"/>
            <w:vMerge w:val="restart"/>
          </w:tcPr>
          <w:p w14:paraId="6BB96B53" w14:textId="77777777" w:rsidR="00EE4EEE" w:rsidRPr="005A1C79" w:rsidRDefault="00EE4EEE" w:rsidP="00EE4EEE">
            <w:pPr>
              <w:widowControl w:val="0"/>
              <w:autoSpaceDE w:val="0"/>
              <w:autoSpaceDN w:val="0"/>
              <w:jc w:val="center"/>
              <w:rPr>
                <w:sz w:val="18"/>
                <w:szCs w:val="18"/>
              </w:rPr>
            </w:pPr>
            <w:r w:rsidRPr="005A1C79">
              <w:rPr>
                <w:sz w:val="18"/>
                <w:szCs w:val="18"/>
              </w:rPr>
              <w:t>Итого 2025 год</w:t>
            </w:r>
          </w:p>
        </w:tc>
        <w:tc>
          <w:tcPr>
            <w:tcW w:w="3404" w:type="dxa"/>
            <w:gridSpan w:val="4"/>
          </w:tcPr>
          <w:p w14:paraId="43573E32" w14:textId="77777777" w:rsidR="00EE4EEE" w:rsidRPr="005A1C79" w:rsidRDefault="00EE4EEE" w:rsidP="00EE4EEE">
            <w:pPr>
              <w:widowControl w:val="0"/>
              <w:autoSpaceDE w:val="0"/>
              <w:autoSpaceDN w:val="0"/>
              <w:jc w:val="center"/>
              <w:rPr>
                <w:sz w:val="18"/>
                <w:szCs w:val="18"/>
              </w:rPr>
            </w:pPr>
            <w:r w:rsidRPr="005A1C79">
              <w:rPr>
                <w:sz w:val="18"/>
                <w:szCs w:val="18"/>
              </w:rPr>
              <w:t>В том числе:</w:t>
            </w:r>
          </w:p>
        </w:tc>
        <w:tc>
          <w:tcPr>
            <w:tcW w:w="1114" w:type="dxa"/>
            <w:vMerge w:val="restart"/>
            <w:shd w:val="clear" w:color="auto" w:fill="auto"/>
          </w:tcPr>
          <w:p w14:paraId="04F9E580" w14:textId="77777777" w:rsidR="00EE4EEE" w:rsidRPr="005A1C79" w:rsidRDefault="00EE4EEE" w:rsidP="00EE4EEE">
            <w:pPr>
              <w:widowControl w:val="0"/>
              <w:autoSpaceDE w:val="0"/>
              <w:autoSpaceDN w:val="0"/>
              <w:jc w:val="center"/>
              <w:rPr>
                <w:sz w:val="18"/>
                <w:szCs w:val="18"/>
              </w:rPr>
            </w:pPr>
            <w:r w:rsidRPr="005A1C79">
              <w:rPr>
                <w:bCs/>
                <w:sz w:val="18"/>
                <w:szCs w:val="18"/>
              </w:rPr>
              <w:t>2026 год</w:t>
            </w:r>
          </w:p>
        </w:tc>
        <w:tc>
          <w:tcPr>
            <w:tcW w:w="1013" w:type="dxa"/>
            <w:vMerge w:val="restart"/>
            <w:shd w:val="clear" w:color="auto" w:fill="auto"/>
          </w:tcPr>
          <w:p w14:paraId="01E6111B" w14:textId="77777777" w:rsidR="00EE4EEE" w:rsidRPr="005A1C79" w:rsidRDefault="00EE4EEE" w:rsidP="00EE4EEE">
            <w:pPr>
              <w:widowControl w:val="0"/>
              <w:autoSpaceDE w:val="0"/>
              <w:autoSpaceDN w:val="0"/>
              <w:jc w:val="center"/>
              <w:rPr>
                <w:sz w:val="18"/>
                <w:szCs w:val="18"/>
              </w:rPr>
            </w:pPr>
            <w:r w:rsidRPr="005A1C79">
              <w:rPr>
                <w:bCs/>
                <w:sz w:val="18"/>
                <w:szCs w:val="18"/>
              </w:rPr>
              <w:t>2027 год</w:t>
            </w:r>
          </w:p>
        </w:tc>
        <w:tc>
          <w:tcPr>
            <w:tcW w:w="1921" w:type="dxa"/>
            <w:vMerge w:val="restart"/>
          </w:tcPr>
          <w:p w14:paraId="722AF5B9" w14:textId="77777777" w:rsidR="00EE4EEE" w:rsidRPr="005A1C79" w:rsidRDefault="00EE4EEE" w:rsidP="00EE4EEE">
            <w:pPr>
              <w:widowControl w:val="0"/>
              <w:autoSpaceDE w:val="0"/>
              <w:autoSpaceDN w:val="0"/>
              <w:jc w:val="center"/>
              <w:rPr>
                <w:sz w:val="18"/>
                <w:szCs w:val="18"/>
              </w:rPr>
            </w:pPr>
            <w:r w:rsidRPr="005A1C79">
              <w:rPr>
                <w:sz w:val="18"/>
                <w:szCs w:val="18"/>
              </w:rPr>
              <w:t>Х</w:t>
            </w:r>
          </w:p>
        </w:tc>
      </w:tr>
      <w:tr w:rsidR="005A1C79" w:rsidRPr="005A1C79" w14:paraId="207A3443" w14:textId="77777777" w:rsidTr="00012EE5">
        <w:trPr>
          <w:trHeight w:val="404"/>
        </w:trPr>
        <w:tc>
          <w:tcPr>
            <w:tcW w:w="623" w:type="dxa"/>
            <w:vMerge/>
          </w:tcPr>
          <w:p w14:paraId="28192C7E" w14:textId="77777777" w:rsidR="00EE4EEE" w:rsidRPr="005A1C79" w:rsidRDefault="00EE4EEE" w:rsidP="00EE4EEE">
            <w:pPr>
              <w:widowControl w:val="0"/>
              <w:autoSpaceDE w:val="0"/>
              <w:autoSpaceDN w:val="0"/>
              <w:jc w:val="center"/>
              <w:rPr>
                <w:sz w:val="18"/>
                <w:szCs w:val="18"/>
              </w:rPr>
            </w:pPr>
          </w:p>
        </w:tc>
        <w:tc>
          <w:tcPr>
            <w:tcW w:w="1599" w:type="dxa"/>
            <w:vMerge/>
          </w:tcPr>
          <w:p w14:paraId="68CCB2D1" w14:textId="77777777" w:rsidR="00EE4EEE" w:rsidRPr="005A1C79" w:rsidRDefault="00EE4EEE" w:rsidP="00EE4EEE">
            <w:pPr>
              <w:widowControl w:val="0"/>
              <w:autoSpaceDE w:val="0"/>
              <w:autoSpaceDN w:val="0"/>
              <w:jc w:val="center"/>
              <w:rPr>
                <w:sz w:val="18"/>
                <w:szCs w:val="18"/>
              </w:rPr>
            </w:pPr>
          </w:p>
        </w:tc>
        <w:tc>
          <w:tcPr>
            <w:tcW w:w="1134" w:type="dxa"/>
            <w:vMerge/>
          </w:tcPr>
          <w:p w14:paraId="0FF4DBFD" w14:textId="77777777" w:rsidR="00EE4EEE" w:rsidRPr="005A1C79" w:rsidRDefault="00EE4EEE" w:rsidP="00EE4EEE">
            <w:pPr>
              <w:widowControl w:val="0"/>
              <w:autoSpaceDE w:val="0"/>
              <w:autoSpaceDN w:val="0"/>
              <w:jc w:val="center"/>
              <w:rPr>
                <w:sz w:val="18"/>
                <w:szCs w:val="18"/>
              </w:rPr>
            </w:pPr>
          </w:p>
        </w:tc>
        <w:tc>
          <w:tcPr>
            <w:tcW w:w="1276" w:type="dxa"/>
            <w:vMerge/>
          </w:tcPr>
          <w:p w14:paraId="3FA82724" w14:textId="77777777" w:rsidR="00EE4EEE" w:rsidRPr="005A1C79" w:rsidRDefault="00EE4EEE" w:rsidP="00EE4EEE">
            <w:pPr>
              <w:widowControl w:val="0"/>
              <w:autoSpaceDE w:val="0"/>
              <w:autoSpaceDN w:val="0"/>
              <w:jc w:val="center"/>
              <w:rPr>
                <w:sz w:val="18"/>
                <w:szCs w:val="18"/>
              </w:rPr>
            </w:pPr>
          </w:p>
        </w:tc>
        <w:tc>
          <w:tcPr>
            <w:tcW w:w="1134" w:type="dxa"/>
            <w:vMerge/>
          </w:tcPr>
          <w:p w14:paraId="30F26CB1" w14:textId="77777777" w:rsidR="00EE4EEE" w:rsidRPr="005A1C79" w:rsidRDefault="00EE4EEE" w:rsidP="00EE4EEE">
            <w:pPr>
              <w:widowControl w:val="0"/>
              <w:autoSpaceDE w:val="0"/>
              <w:autoSpaceDN w:val="0"/>
              <w:jc w:val="center"/>
              <w:rPr>
                <w:sz w:val="18"/>
                <w:szCs w:val="18"/>
              </w:rPr>
            </w:pPr>
          </w:p>
        </w:tc>
        <w:tc>
          <w:tcPr>
            <w:tcW w:w="1136" w:type="dxa"/>
            <w:vMerge/>
          </w:tcPr>
          <w:p w14:paraId="5F408942" w14:textId="77777777" w:rsidR="00EE4EEE" w:rsidRPr="005A1C79" w:rsidRDefault="00EE4EEE" w:rsidP="00EE4EEE">
            <w:pPr>
              <w:widowControl w:val="0"/>
              <w:autoSpaceDE w:val="0"/>
              <w:autoSpaceDN w:val="0"/>
              <w:jc w:val="center"/>
              <w:rPr>
                <w:sz w:val="18"/>
                <w:szCs w:val="18"/>
              </w:rPr>
            </w:pPr>
          </w:p>
        </w:tc>
        <w:tc>
          <w:tcPr>
            <w:tcW w:w="990" w:type="dxa"/>
            <w:vMerge/>
          </w:tcPr>
          <w:p w14:paraId="49DE8357" w14:textId="77777777" w:rsidR="00EE4EEE" w:rsidRPr="005A1C79" w:rsidRDefault="00EE4EEE" w:rsidP="00EE4EEE">
            <w:pPr>
              <w:widowControl w:val="0"/>
              <w:autoSpaceDE w:val="0"/>
              <w:autoSpaceDN w:val="0"/>
              <w:jc w:val="center"/>
              <w:rPr>
                <w:sz w:val="18"/>
                <w:szCs w:val="18"/>
              </w:rPr>
            </w:pPr>
          </w:p>
        </w:tc>
        <w:tc>
          <w:tcPr>
            <w:tcW w:w="850" w:type="dxa"/>
            <w:vMerge/>
          </w:tcPr>
          <w:p w14:paraId="78617CB0" w14:textId="77777777" w:rsidR="00EE4EEE" w:rsidRPr="005A1C79" w:rsidRDefault="00EE4EEE" w:rsidP="00EE4EEE">
            <w:pPr>
              <w:widowControl w:val="0"/>
              <w:autoSpaceDE w:val="0"/>
              <w:autoSpaceDN w:val="0"/>
              <w:jc w:val="center"/>
              <w:rPr>
                <w:sz w:val="18"/>
                <w:szCs w:val="18"/>
              </w:rPr>
            </w:pPr>
          </w:p>
        </w:tc>
        <w:tc>
          <w:tcPr>
            <w:tcW w:w="851" w:type="dxa"/>
          </w:tcPr>
          <w:p w14:paraId="4EF97535" w14:textId="77777777" w:rsidR="00EE4EEE" w:rsidRPr="005A1C79" w:rsidRDefault="00EE4EEE" w:rsidP="00EE4EEE">
            <w:pPr>
              <w:widowControl w:val="0"/>
              <w:autoSpaceDE w:val="0"/>
              <w:autoSpaceDN w:val="0"/>
              <w:jc w:val="center"/>
              <w:rPr>
                <w:sz w:val="18"/>
                <w:szCs w:val="18"/>
              </w:rPr>
            </w:pPr>
            <w:r w:rsidRPr="005A1C79">
              <w:rPr>
                <w:sz w:val="18"/>
                <w:szCs w:val="18"/>
              </w:rPr>
              <w:t>1 квартал</w:t>
            </w:r>
          </w:p>
        </w:tc>
        <w:tc>
          <w:tcPr>
            <w:tcW w:w="851" w:type="dxa"/>
          </w:tcPr>
          <w:p w14:paraId="5312431A" w14:textId="77777777" w:rsidR="00EE4EEE" w:rsidRPr="005A1C79" w:rsidRDefault="00EE4EEE" w:rsidP="00EE4EEE">
            <w:pPr>
              <w:widowControl w:val="0"/>
              <w:autoSpaceDE w:val="0"/>
              <w:autoSpaceDN w:val="0"/>
              <w:jc w:val="center"/>
              <w:rPr>
                <w:sz w:val="18"/>
                <w:szCs w:val="18"/>
              </w:rPr>
            </w:pPr>
            <w:r w:rsidRPr="005A1C79">
              <w:rPr>
                <w:sz w:val="18"/>
                <w:szCs w:val="18"/>
              </w:rPr>
              <w:t>1 полугодие</w:t>
            </w:r>
          </w:p>
        </w:tc>
        <w:tc>
          <w:tcPr>
            <w:tcW w:w="851" w:type="dxa"/>
          </w:tcPr>
          <w:p w14:paraId="7EA515E8" w14:textId="77777777" w:rsidR="00EE4EEE" w:rsidRPr="005A1C79" w:rsidRDefault="00EE4EEE" w:rsidP="00EE4EEE">
            <w:pPr>
              <w:widowControl w:val="0"/>
              <w:autoSpaceDE w:val="0"/>
              <w:autoSpaceDN w:val="0"/>
              <w:jc w:val="center"/>
              <w:rPr>
                <w:sz w:val="18"/>
                <w:szCs w:val="18"/>
              </w:rPr>
            </w:pPr>
            <w:r w:rsidRPr="005A1C79">
              <w:rPr>
                <w:sz w:val="18"/>
                <w:szCs w:val="18"/>
              </w:rPr>
              <w:t>9 месяцев</w:t>
            </w:r>
          </w:p>
        </w:tc>
        <w:tc>
          <w:tcPr>
            <w:tcW w:w="851" w:type="dxa"/>
          </w:tcPr>
          <w:p w14:paraId="1E4660D7" w14:textId="77777777" w:rsidR="00EE4EEE" w:rsidRPr="005A1C79" w:rsidRDefault="00EE4EEE" w:rsidP="00EE4EEE">
            <w:pPr>
              <w:widowControl w:val="0"/>
              <w:autoSpaceDE w:val="0"/>
              <w:autoSpaceDN w:val="0"/>
              <w:jc w:val="center"/>
              <w:rPr>
                <w:sz w:val="18"/>
                <w:szCs w:val="18"/>
              </w:rPr>
            </w:pPr>
            <w:r w:rsidRPr="005A1C79">
              <w:rPr>
                <w:sz w:val="18"/>
                <w:szCs w:val="18"/>
              </w:rPr>
              <w:t>12 месяцев</w:t>
            </w:r>
          </w:p>
        </w:tc>
        <w:tc>
          <w:tcPr>
            <w:tcW w:w="1114" w:type="dxa"/>
            <w:vMerge/>
          </w:tcPr>
          <w:p w14:paraId="0CFDDFD1" w14:textId="77777777" w:rsidR="00EE4EEE" w:rsidRPr="005A1C79" w:rsidRDefault="00EE4EEE" w:rsidP="00EE4EEE">
            <w:pPr>
              <w:widowControl w:val="0"/>
              <w:autoSpaceDE w:val="0"/>
              <w:autoSpaceDN w:val="0"/>
              <w:jc w:val="center"/>
              <w:rPr>
                <w:sz w:val="18"/>
                <w:szCs w:val="18"/>
              </w:rPr>
            </w:pPr>
          </w:p>
        </w:tc>
        <w:tc>
          <w:tcPr>
            <w:tcW w:w="1013" w:type="dxa"/>
            <w:vMerge/>
          </w:tcPr>
          <w:p w14:paraId="028001E3" w14:textId="77777777" w:rsidR="00EE4EEE" w:rsidRPr="005A1C79" w:rsidRDefault="00EE4EEE" w:rsidP="00EE4EEE">
            <w:pPr>
              <w:widowControl w:val="0"/>
              <w:autoSpaceDE w:val="0"/>
              <w:autoSpaceDN w:val="0"/>
              <w:jc w:val="center"/>
              <w:rPr>
                <w:sz w:val="18"/>
                <w:szCs w:val="18"/>
              </w:rPr>
            </w:pPr>
          </w:p>
        </w:tc>
        <w:tc>
          <w:tcPr>
            <w:tcW w:w="1921" w:type="dxa"/>
            <w:vMerge/>
          </w:tcPr>
          <w:p w14:paraId="03D51458" w14:textId="77777777" w:rsidR="00EE4EEE" w:rsidRPr="005A1C79" w:rsidRDefault="00EE4EEE" w:rsidP="00EE4EEE">
            <w:pPr>
              <w:widowControl w:val="0"/>
              <w:autoSpaceDE w:val="0"/>
              <w:autoSpaceDN w:val="0"/>
              <w:jc w:val="center"/>
              <w:rPr>
                <w:sz w:val="18"/>
                <w:szCs w:val="18"/>
              </w:rPr>
            </w:pPr>
          </w:p>
        </w:tc>
      </w:tr>
      <w:tr w:rsidR="005A1C79" w:rsidRPr="005A1C79" w14:paraId="16141661" w14:textId="77777777" w:rsidTr="00012EE5">
        <w:trPr>
          <w:trHeight w:val="287"/>
        </w:trPr>
        <w:tc>
          <w:tcPr>
            <w:tcW w:w="623" w:type="dxa"/>
            <w:vMerge/>
          </w:tcPr>
          <w:p w14:paraId="0B33B2F8" w14:textId="77777777" w:rsidR="00EE4EEE" w:rsidRPr="005A1C79" w:rsidRDefault="00EE4EEE" w:rsidP="00EE4EEE">
            <w:pPr>
              <w:widowControl w:val="0"/>
              <w:autoSpaceDE w:val="0"/>
              <w:autoSpaceDN w:val="0"/>
              <w:jc w:val="center"/>
              <w:rPr>
                <w:sz w:val="18"/>
                <w:szCs w:val="18"/>
              </w:rPr>
            </w:pPr>
          </w:p>
        </w:tc>
        <w:tc>
          <w:tcPr>
            <w:tcW w:w="1599" w:type="dxa"/>
            <w:vMerge/>
          </w:tcPr>
          <w:p w14:paraId="59658702" w14:textId="77777777" w:rsidR="00EE4EEE" w:rsidRPr="005A1C79" w:rsidRDefault="00EE4EEE" w:rsidP="00EE4EEE">
            <w:pPr>
              <w:widowControl w:val="0"/>
              <w:autoSpaceDE w:val="0"/>
              <w:autoSpaceDN w:val="0"/>
              <w:jc w:val="center"/>
              <w:rPr>
                <w:sz w:val="18"/>
                <w:szCs w:val="18"/>
              </w:rPr>
            </w:pPr>
          </w:p>
        </w:tc>
        <w:tc>
          <w:tcPr>
            <w:tcW w:w="1134" w:type="dxa"/>
            <w:vMerge/>
          </w:tcPr>
          <w:p w14:paraId="26F92EAF" w14:textId="77777777" w:rsidR="00EE4EEE" w:rsidRPr="005A1C79" w:rsidRDefault="00EE4EEE" w:rsidP="00EE4EEE">
            <w:pPr>
              <w:widowControl w:val="0"/>
              <w:autoSpaceDE w:val="0"/>
              <w:autoSpaceDN w:val="0"/>
              <w:jc w:val="center"/>
              <w:rPr>
                <w:sz w:val="18"/>
                <w:szCs w:val="18"/>
              </w:rPr>
            </w:pPr>
          </w:p>
        </w:tc>
        <w:tc>
          <w:tcPr>
            <w:tcW w:w="1276" w:type="dxa"/>
            <w:vMerge/>
          </w:tcPr>
          <w:p w14:paraId="4080AE5D" w14:textId="77777777" w:rsidR="00EE4EEE" w:rsidRPr="005A1C79" w:rsidRDefault="00EE4EEE" w:rsidP="00EE4EEE">
            <w:pPr>
              <w:widowControl w:val="0"/>
              <w:autoSpaceDE w:val="0"/>
              <w:autoSpaceDN w:val="0"/>
              <w:jc w:val="center"/>
              <w:rPr>
                <w:sz w:val="18"/>
                <w:szCs w:val="18"/>
              </w:rPr>
            </w:pPr>
          </w:p>
        </w:tc>
        <w:tc>
          <w:tcPr>
            <w:tcW w:w="1134" w:type="dxa"/>
          </w:tcPr>
          <w:p w14:paraId="23AE07DE" w14:textId="77777777" w:rsidR="00EE4EEE" w:rsidRPr="005A1C79" w:rsidRDefault="00EE4EEE" w:rsidP="00EE4EEE">
            <w:pPr>
              <w:widowControl w:val="0"/>
              <w:autoSpaceDE w:val="0"/>
              <w:autoSpaceDN w:val="0"/>
              <w:jc w:val="center"/>
              <w:rPr>
                <w:sz w:val="18"/>
                <w:szCs w:val="18"/>
              </w:rPr>
            </w:pPr>
            <w:r w:rsidRPr="005A1C79">
              <w:rPr>
                <w:sz w:val="18"/>
                <w:szCs w:val="18"/>
              </w:rPr>
              <w:t>513</w:t>
            </w:r>
          </w:p>
        </w:tc>
        <w:tc>
          <w:tcPr>
            <w:tcW w:w="1136" w:type="dxa"/>
          </w:tcPr>
          <w:p w14:paraId="6670A092" w14:textId="77777777" w:rsidR="00EE4EEE" w:rsidRPr="005A1C79" w:rsidRDefault="00EE4EEE" w:rsidP="00EE4EEE">
            <w:pPr>
              <w:widowControl w:val="0"/>
              <w:autoSpaceDE w:val="0"/>
              <w:autoSpaceDN w:val="0"/>
              <w:jc w:val="center"/>
              <w:rPr>
                <w:sz w:val="18"/>
                <w:szCs w:val="18"/>
              </w:rPr>
            </w:pPr>
            <w:r w:rsidRPr="005A1C79">
              <w:rPr>
                <w:sz w:val="18"/>
                <w:szCs w:val="18"/>
              </w:rPr>
              <w:t>506</w:t>
            </w:r>
          </w:p>
        </w:tc>
        <w:tc>
          <w:tcPr>
            <w:tcW w:w="990" w:type="dxa"/>
          </w:tcPr>
          <w:p w14:paraId="09CCE17A" w14:textId="77777777" w:rsidR="00EE4EEE" w:rsidRPr="005A1C79" w:rsidRDefault="00EE4EEE" w:rsidP="00EE4EEE">
            <w:pPr>
              <w:widowControl w:val="0"/>
              <w:autoSpaceDE w:val="0"/>
              <w:autoSpaceDN w:val="0"/>
              <w:jc w:val="center"/>
              <w:rPr>
                <w:sz w:val="18"/>
                <w:szCs w:val="18"/>
              </w:rPr>
            </w:pPr>
            <w:r w:rsidRPr="005A1C79">
              <w:rPr>
                <w:sz w:val="18"/>
                <w:szCs w:val="18"/>
              </w:rPr>
              <w:t>506</w:t>
            </w:r>
          </w:p>
        </w:tc>
        <w:tc>
          <w:tcPr>
            <w:tcW w:w="850" w:type="dxa"/>
          </w:tcPr>
          <w:p w14:paraId="13F2B008" w14:textId="77777777" w:rsidR="00EE4EEE" w:rsidRPr="005A1C79" w:rsidRDefault="00EE4EEE" w:rsidP="00EE4EEE">
            <w:pPr>
              <w:widowControl w:val="0"/>
              <w:autoSpaceDE w:val="0"/>
              <w:autoSpaceDN w:val="0"/>
              <w:jc w:val="center"/>
              <w:rPr>
                <w:sz w:val="18"/>
                <w:szCs w:val="18"/>
              </w:rPr>
            </w:pPr>
            <w:r w:rsidRPr="005A1C79">
              <w:rPr>
                <w:sz w:val="18"/>
                <w:szCs w:val="18"/>
              </w:rPr>
              <w:t>506</w:t>
            </w:r>
          </w:p>
        </w:tc>
        <w:tc>
          <w:tcPr>
            <w:tcW w:w="851" w:type="dxa"/>
          </w:tcPr>
          <w:p w14:paraId="6057EAE9" w14:textId="77777777" w:rsidR="00EE4EEE" w:rsidRPr="005A1C79" w:rsidRDefault="00EE4EEE" w:rsidP="00EE4EEE">
            <w:pPr>
              <w:widowControl w:val="0"/>
              <w:autoSpaceDE w:val="0"/>
              <w:autoSpaceDN w:val="0"/>
              <w:jc w:val="center"/>
              <w:rPr>
                <w:sz w:val="18"/>
                <w:szCs w:val="18"/>
              </w:rPr>
            </w:pPr>
            <w:r w:rsidRPr="005A1C79">
              <w:rPr>
                <w:sz w:val="18"/>
                <w:szCs w:val="18"/>
              </w:rPr>
              <w:t>506</w:t>
            </w:r>
          </w:p>
        </w:tc>
        <w:tc>
          <w:tcPr>
            <w:tcW w:w="851" w:type="dxa"/>
          </w:tcPr>
          <w:p w14:paraId="27DBDBD7" w14:textId="77777777" w:rsidR="00EE4EEE" w:rsidRPr="005A1C79" w:rsidRDefault="00EE4EEE" w:rsidP="00EE4EEE">
            <w:pPr>
              <w:widowControl w:val="0"/>
              <w:autoSpaceDE w:val="0"/>
              <w:autoSpaceDN w:val="0"/>
              <w:jc w:val="center"/>
              <w:rPr>
                <w:sz w:val="18"/>
                <w:szCs w:val="18"/>
              </w:rPr>
            </w:pPr>
            <w:r w:rsidRPr="005A1C79">
              <w:rPr>
                <w:sz w:val="18"/>
                <w:szCs w:val="18"/>
              </w:rPr>
              <w:t>506</w:t>
            </w:r>
          </w:p>
        </w:tc>
        <w:tc>
          <w:tcPr>
            <w:tcW w:w="851" w:type="dxa"/>
          </w:tcPr>
          <w:p w14:paraId="388D8FDD" w14:textId="77777777" w:rsidR="00EE4EEE" w:rsidRPr="005A1C79" w:rsidRDefault="00EE4EEE" w:rsidP="00EE4EEE">
            <w:pPr>
              <w:widowControl w:val="0"/>
              <w:autoSpaceDE w:val="0"/>
              <w:autoSpaceDN w:val="0"/>
              <w:jc w:val="center"/>
              <w:rPr>
                <w:sz w:val="18"/>
                <w:szCs w:val="18"/>
              </w:rPr>
            </w:pPr>
            <w:r w:rsidRPr="005A1C79">
              <w:rPr>
                <w:sz w:val="18"/>
                <w:szCs w:val="18"/>
              </w:rPr>
              <w:t>506</w:t>
            </w:r>
          </w:p>
        </w:tc>
        <w:tc>
          <w:tcPr>
            <w:tcW w:w="851" w:type="dxa"/>
          </w:tcPr>
          <w:p w14:paraId="29D4D313" w14:textId="77777777" w:rsidR="00EE4EEE" w:rsidRPr="005A1C79" w:rsidRDefault="00EE4EEE" w:rsidP="00EE4EEE">
            <w:pPr>
              <w:widowControl w:val="0"/>
              <w:autoSpaceDE w:val="0"/>
              <w:autoSpaceDN w:val="0"/>
              <w:jc w:val="center"/>
              <w:rPr>
                <w:sz w:val="18"/>
                <w:szCs w:val="18"/>
              </w:rPr>
            </w:pPr>
            <w:r w:rsidRPr="005A1C79">
              <w:rPr>
                <w:sz w:val="18"/>
                <w:szCs w:val="18"/>
              </w:rPr>
              <w:t>506</w:t>
            </w:r>
          </w:p>
        </w:tc>
        <w:tc>
          <w:tcPr>
            <w:tcW w:w="1114" w:type="dxa"/>
          </w:tcPr>
          <w:p w14:paraId="64B245CF" w14:textId="77777777" w:rsidR="00EE4EEE" w:rsidRPr="005A1C79" w:rsidRDefault="00EE4EEE" w:rsidP="00EE4EEE">
            <w:pPr>
              <w:widowControl w:val="0"/>
              <w:autoSpaceDE w:val="0"/>
              <w:autoSpaceDN w:val="0"/>
              <w:jc w:val="center"/>
              <w:rPr>
                <w:sz w:val="18"/>
                <w:szCs w:val="18"/>
              </w:rPr>
            </w:pPr>
            <w:r w:rsidRPr="005A1C79">
              <w:rPr>
                <w:sz w:val="18"/>
                <w:szCs w:val="18"/>
              </w:rPr>
              <w:t>510</w:t>
            </w:r>
          </w:p>
        </w:tc>
        <w:tc>
          <w:tcPr>
            <w:tcW w:w="1013" w:type="dxa"/>
          </w:tcPr>
          <w:p w14:paraId="262D0219" w14:textId="77777777" w:rsidR="00EE4EEE" w:rsidRPr="005A1C79" w:rsidRDefault="00EE4EEE" w:rsidP="00EE4EEE">
            <w:pPr>
              <w:widowControl w:val="0"/>
              <w:autoSpaceDE w:val="0"/>
              <w:autoSpaceDN w:val="0"/>
              <w:jc w:val="center"/>
              <w:rPr>
                <w:sz w:val="18"/>
                <w:szCs w:val="18"/>
              </w:rPr>
            </w:pPr>
            <w:r w:rsidRPr="005A1C79">
              <w:rPr>
                <w:sz w:val="18"/>
                <w:szCs w:val="18"/>
              </w:rPr>
              <w:t>513</w:t>
            </w:r>
          </w:p>
        </w:tc>
        <w:tc>
          <w:tcPr>
            <w:tcW w:w="1921" w:type="dxa"/>
            <w:vMerge/>
          </w:tcPr>
          <w:p w14:paraId="27B64224" w14:textId="77777777" w:rsidR="00EE4EEE" w:rsidRPr="005A1C79" w:rsidRDefault="00EE4EEE" w:rsidP="00EE4EEE">
            <w:pPr>
              <w:widowControl w:val="0"/>
              <w:autoSpaceDE w:val="0"/>
              <w:autoSpaceDN w:val="0"/>
              <w:jc w:val="center"/>
              <w:rPr>
                <w:sz w:val="18"/>
                <w:szCs w:val="18"/>
              </w:rPr>
            </w:pPr>
          </w:p>
        </w:tc>
      </w:tr>
      <w:tr w:rsidR="005A1C79" w:rsidRPr="005A1C79" w14:paraId="4B47F0BF" w14:textId="77777777" w:rsidTr="00012EE5">
        <w:trPr>
          <w:trHeight w:val="404"/>
        </w:trPr>
        <w:tc>
          <w:tcPr>
            <w:tcW w:w="623" w:type="dxa"/>
            <w:vMerge w:val="restart"/>
            <w:shd w:val="clear" w:color="auto" w:fill="auto"/>
          </w:tcPr>
          <w:p w14:paraId="1BAB3CAA" w14:textId="77777777" w:rsidR="00EE4EEE" w:rsidRPr="005A1C79" w:rsidRDefault="00EE4EEE" w:rsidP="00EE4EEE">
            <w:pPr>
              <w:widowControl w:val="0"/>
              <w:autoSpaceDE w:val="0"/>
              <w:autoSpaceDN w:val="0"/>
              <w:jc w:val="center"/>
              <w:rPr>
                <w:sz w:val="18"/>
                <w:szCs w:val="18"/>
              </w:rPr>
            </w:pPr>
            <w:r w:rsidRPr="005A1C79">
              <w:rPr>
                <w:sz w:val="18"/>
                <w:szCs w:val="18"/>
              </w:rPr>
              <w:t>1.3.</w:t>
            </w:r>
          </w:p>
        </w:tc>
        <w:tc>
          <w:tcPr>
            <w:tcW w:w="1599" w:type="dxa"/>
            <w:vMerge w:val="restart"/>
            <w:tcBorders>
              <w:top w:val="single" w:sz="4" w:space="0" w:color="auto"/>
              <w:left w:val="single" w:sz="4" w:space="0" w:color="auto"/>
              <w:bottom w:val="single" w:sz="4" w:space="0" w:color="auto"/>
              <w:right w:val="single" w:sz="4" w:space="0" w:color="auto"/>
            </w:tcBorders>
            <w:shd w:val="clear" w:color="auto" w:fill="auto"/>
          </w:tcPr>
          <w:p w14:paraId="13430CCB" w14:textId="77777777" w:rsidR="00EE4EEE" w:rsidRPr="005A1C79" w:rsidRDefault="00EE4EEE" w:rsidP="00EE4EEE">
            <w:pPr>
              <w:rPr>
                <w:sz w:val="18"/>
                <w:szCs w:val="18"/>
              </w:rPr>
            </w:pPr>
            <w:r w:rsidRPr="005A1C79">
              <w:rPr>
                <w:sz w:val="18"/>
                <w:szCs w:val="18"/>
              </w:rPr>
              <w:t xml:space="preserve">Мероприятие 01.03. </w:t>
            </w:r>
          </w:p>
          <w:p w14:paraId="0E4E82B8" w14:textId="77777777" w:rsidR="00EE4EEE" w:rsidRPr="005A1C79" w:rsidRDefault="00EE4EEE" w:rsidP="00EE4EEE">
            <w:pPr>
              <w:rPr>
                <w:sz w:val="18"/>
                <w:szCs w:val="18"/>
              </w:rPr>
            </w:pPr>
            <w:r w:rsidRPr="005A1C79">
              <w:rPr>
                <w:sz w:val="18"/>
                <w:szCs w:val="18"/>
              </w:rPr>
              <w:t xml:space="preserve">Создание, содержание пожарных водоемов и создание условий для забора воды из них </w:t>
            </w:r>
          </w:p>
          <w:p w14:paraId="74F97E72" w14:textId="77777777" w:rsidR="00EE4EEE" w:rsidRPr="005A1C79" w:rsidRDefault="00EE4EEE" w:rsidP="00EE4EEE">
            <w:pPr>
              <w:widowControl w:val="0"/>
              <w:autoSpaceDE w:val="0"/>
              <w:autoSpaceDN w:val="0"/>
              <w:rPr>
                <w:sz w:val="18"/>
                <w:szCs w:val="18"/>
              </w:rPr>
            </w:pPr>
            <w:r w:rsidRPr="005A1C79">
              <w:rPr>
                <w:sz w:val="18"/>
                <w:szCs w:val="18"/>
              </w:rPr>
              <w:t>в любое время года (обустройство подъездов с площадками с твердым покрытием для установки пожарных автомобилей)</w:t>
            </w:r>
          </w:p>
        </w:tc>
        <w:tc>
          <w:tcPr>
            <w:tcW w:w="1134" w:type="dxa"/>
            <w:vMerge w:val="restart"/>
            <w:shd w:val="clear" w:color="auto" w:fill="auto"/>
          </w:tcPr>
          <w:p w14:paraId="2274BEB2" w14:textId="77777777" w:rsidR="00EE4EEE" w:rsidRPr="005A1C79" w:rsidRDefault="00EE4EEE" w:rsidP="00EE4EEE">
            <w:pPr>
              <w:widowControl w:val="0"/>
              <w:autoSpaceDE w:val="0"/>
              <w:autoSpaceDN w:val="0"/>
              <w:jc w:val="center"/>
              <w:rPr>
                <w:sz w:val="18"/>
                <w:szCs w:val="18"/>
              </w:rPr>
            </w:pPr>
            <w:r w:rsidRPr="005A1C79">
              <w:rPr>
                <w:sz w:val="18"/>
                <w:szCs w:val="18"/>
              </w:rPr>
              <w:t>2023-2027</w:t>
            </w:r>
          </w:p>
        </w:tc>
        <w:tc>
          <w:tcPr>
            <w:tcW w:w="1276" w:type="dxa"/>
            <w:shd w:val="clear" w:color="auto" w:fill="auto"/>
          </w:tcPr>
          <w:p w14:paraId="73C48010" w14:textId="77777777" w:rsidR="00EE4EEE" w:rsidRPr="005A1C79" w:rsidRDefault="00EE4EEE" w:rsidP="00EE4EEE">
            <w:pPr>
              <w:widowControl w:val="0"/>
              <w:autoSpaceDE w:val="0"/>
              <w:autoSpaceDN w:val="0"/>
              <w:rPr>
                <w:sz w:val="18"/>
                <w:szCs w:val="18"/>
              </w:rPr>
            </w:pPr>
            <w:r w:rsidRPr="005A1C79">
              <w:rPr>
                <w:sz w:val="18"/>
                <w:szCs w:val="18"/>
              </w:rPr>
              <w:t>Итого</w:t>
            </w:r>
          </w:p>
        </w:tc>
        <w:tc>
          <w:tcPr>
            <w:tcW w:w="1134" w:type="dxa"/>
            <w:shd w:val="clear" w:color="auto" w:fill="auto"/>
          </w:tcPr>
          <w:p w14:paraId="5471D801" w14:textId="77777777" w:rsidR="00EE4EEE" w:rsidRPr="005A1C79" w:rsidRDefault="00EE4EEE" w:rsidP="00EE4EEE">
            <w:pPr>
              <w:widowControl w:val="0"/>
              <w:autoSpaceDE w:val="0"/>
              <w:autoSpaceDN w:val="0"/>
              <w:jc w:val="center"/>
              <w:rPr>
                <w:sz w:val="18"/>
                <w:szCs w:val="18"/>
              </w:rPr>
            </w:pPr>
            <w:r w:rsidRPr="005A1C79">
              <w:rPr>
                <w:sz w:val="18"/>
                <w:szCs w:val="18"/>
              </w:rPr>
              <w:t>4108,50</w:t>
            </w:r>
          </w:p>
        </w:tc>
        <w:tc>
          <w:tcPr>
            <w:tcW w:w="1136" w:type="dxa"/>
          </w:tcPr>
          <w:p w14:paraId="2E78714F" w14:textId="77777777" w:rsidR="00EE4EEE" w:rsidRPr="005A1C79" w:rsidRDefault="00EE4EEE" w:rsidP="00EE4EEE">
            <w:pPr>
              <w:widowControl w:val="0"/>
              <w:autoSpaceDE w:val="0"/>
              <w:autoSpaceDN w:val="0"/>
              <w:jc w:val="center"/>
              <w:rPr>
                <w:sz w:val="18"/>
                <w:szCs w:val="18"/>
              </w:rPr>
            </w:pPr>
            <w:r w:rsidRPr="005A1C79">
              <w:rPr>
                <w:sz w:val="18"/>
                <w:szCs w:val="18"/>
              </w:rPr>
              <w:t>598,50</w:t>
            </w:r>
          </w:p>
        </w:tc>
        <w:tc>
          <w:tcPr>
            <w:tcW w:w="990" w:type="dxa"/>
          </w:tcPr>
          <w:p w14:paraId="5D9FC075" w14:textId="77777777" w:rsidR="00EE4EEE" w:rsidRPr="005A1C79" w:rsidRDefault="00EE4EEE" w:rsidP="00EE4EEE">
            <w:pPr>
              <w:widowControl w:val="0"/>
              <w:autoSpaceDE w:val="0"/>
              <w:autoSpaceDN w:val="0"/>
              <w:jc w:val="center"/>
              <w:rPr>
                <w:sz w:val="18"/>
                <w:szCs w:val="18"/>
              </w:rPr>
            </w:pPr>
            <w:r w:rsidRPr="005A1C79">
              <w:rPr>
                <w:sz w:val="18"/>
                <w:szCs w:val="18"/>
              </w:rPr>
              <w:t>1210,00</w:t>
            </w:r>
          </w:p>
        </w:tc>
        <w:tc>
          <w:tcPr>
            <w:tcW w:w="4254" w:type="dxa"/>
            <w:gridSpan w:val="5"/>
          </w:tcPr>
          <w:p w14:paraId="54A743C3" w14:textId="77777777" w:rsidR="00EE4EEE" w:rsidRPr="005A1C79" w:rsidRDefault="00EE4EEE" w:rsidP="00EE4EEE">
            <w:pPr>
              <w:widowControl w:val="0"/>
              <w:autoSpaceDE w:val="0"/>
              <w:autoSpaceDN w:val="0"/>
              <w:jc w:val="center"/>
              <w:rPr>
                <w:sz w:val="18"/>
                <w:szCs w:val="18"/>
              </w:rPr>
            </w:pPr>
            <w:r w:rsidRPr="005A1C79">
              <w:rPr>
                <w:sz w:val="18"/>
                <w:szCs w:val="18"/>
              </w:rPr>
              <w:t>1300,00</w:t>
            </w:r>
          </w:p>
        </w:tc>
        <w:tc>
          <w:tcPr>
            <w:tcW w:w="1114" w:type="dxa"/>
          </w:tcPr>
          <w:p w14:paraId="2FDF61F6" w14:textId="77777777" w:rsidR="00EE4EEE" w:rsidRPr="005A1C79" w:rsidRDefault="00EE4EEE" w:rsidP="00EE4EEE">
            <w:pPr>
              <w:widowControl w:val="0"/>
              <w:autoSpaceDE w:val="0"/>
              <w:autoSpaceDN w:val="0"/>
              <w:jc w:val="center"/>
              <w:rPr>
                <w:sz w:val="18"/>
                <w:szCs w:val="18"/>
              </w:rPr>
            </w:pPr>
            <w:r w:rsidRPr="005A1C79">
              <w:rPr>
                <w:sz w:val="18"/>
                <w:szCs w:val="18"/>
              </w:rPr>
              <w:t>0,00</w:t>
            </w:r>
          </w:p>
        </w:tc>
        <w:tc>
          <w:tcPr>
            <w:tcW w:w="1013" w:type="dxa"/>
          </w:tcPr>
          <w:p w14:paraId="27BDF735" w14:textId="77777777" w:rsidR="00EE4EEE" w:rsidRPr="005A1C79" w:rsidRDefault="00EE4EEE" w:rsidP="00EE4EEE">
            <w:pPr>
              <w:widowControl w:val="0"/>
              <w:autoSpaceDE w:val="0"/>
              <w:autoSpaceDN w:val="0"/>
              <w:jc w:val="center"/>
              <w:rPr>
                <w:sz w:val="18"/>
                <w:szCs w:val="18"/>
              </w:rPr>
            </w:pPr>
            <w:r w:rsidRPr="005A1C79">
              <w:rPr>
                <w:sz w:val="18"/>
                <w:szCs w:val="18"/>
              </w:rPr>
              <w:t>1000,00</w:t>
            </w:r>
          </w:p>
        </w:tc>
        <w:tc>
          <w:tcPr>
            <w:tcW w:w="1921" w:type="dxa"/>
            <w:vMerge w:val="restart"/>
          </w:tcPr>
          <w:p w14:paraId="3DC161C1" w14:textId="77777777" w:rsidR="00EE4EEE" w:rsidRPr="005A1C79" w:rsidRDefault="00EE4EEE" w:rsidP="00EE4EEE">
            <w:pPr>
              <w:widowControl w:val="0"/>
              <w:autoSpaceDE w:val="0"/>
              <w:autoSpaceDN w:val="0"/>
              <w:rPr>
                <w:sz w:val="18"/>
                <w:szCs w:val="18"/>
              </w:rPr>
            </w:pPr>
            <w:r w:rsidRPr="005A1C79">
              <w:rPr>
                <w:sz w:val="18"/>
                <w:szCs w:val="18"/>
              </w:rPr>
              <w:t xml:space="preserve">Отдел по делам </w:t>
            </w:r>
          </w:p>
          <w:p w14:paraId="3ECFF71D" w14:textId="77777777" w:rsidR="00EE4EEE" w:rsidRPr="005A1C79" w:rsidRDefault="00EE4EEE" w:rsidP="00EE4EEE">
            <w:pPr>
              <w:widowControl w:val="0"/>
              <w:autoSpaceDE w:val="0"/>
              <w:autoSpaceDN w:val="0"/>
              <w:rPr>
                <w:sz w:val="18"/>
                <w:szCs w:val="18"/>
              </w:rPr>
            </w:pPr>
            <w:r w:rsidRPr="005A1C79">
              <w:rPr>
                <w:sz w:val="18"/>
                <w:szCs w:val="18"/>
              </w:rPr>
              <w:t>ГО ЧС</w:t>
            </w:r>
          </w:p>
        </w:tc>
      </w:tr>
      <w:tr w:rsidR="005A1C79" w:rsidRPr="005A1C79" w14:paraId="3877C3F6" w14:textId="77777777" w:rsidTr="00012EE5">
        <w:trPr>
          <w:trHeight w:val="404"/>
        </w:trPr>
        <w:tc>
          <w:tcPr>
            <w:tcW w:w="623" w:type="dxa"/>
            <w:vMerge/>
            <w:shd w:val="clear" w:color="auto" w:fill="auto"/>
          </w:tcPr>
          <w:p w14:paraId="21EBA7BB" w14:textId="77777777" w:rsidR="00EE4EEE" w:rsidRPr="005A1C79" w:rsidRDefault="00EE4EEE" w:rsidP="00EE4EEE">
            <w:pPr>
              <w:widowControl w:val="0"/>
              <w:autoSpaceDE w:val="0"/>
              <w:autoSpaceDN w:val="0"/>
              <w:jc w:val="center"/>
              <w:rPr>
                <w:sz w:val="18"/>
                <w:szCs w:val="18"/>
              </w:rPr>
            </w:pPr>
          </w:p>
        </w:tc>
        <w:tc>
          <w:tcPr>
            <w:tcW w:w="1599" w:type="dxa"/>
            <w:vMerge/>
            <w:tcBorders>
              <w:top w:val="single" w:sz="4" w:space="0" w:color="auto"/>
              <w:left w:val="single" w:sz="4" w:space="0" w:color="auto"/>
              <w:bottom w:val="single" w:sz="4" w:space="0" w:color="000000"/>
              <w:right w:val="single" w:sz="4" w:space="0" w:color="auto"/>
            </w:tcBorders>
          </w:tcPr>
          <w:p w14:paraId="688E6A54" w14:textId="77777777" w:rsidR="00EE4EEE" w:rsidRPr="005A1C79" w:rsidRDefault="00EE4EEE" w:rsidP="00EE4EEE">
            <w:pPr>
              <w:widowControl w:val="0"/>
              <w:autoSpaceDE w:val="0"/>
              <w:autoSpaceDN w:val="0"/>
              <w:rPr>
                <w:sz w:val="18"/>
                <w:szCs w:val="18"/>
              </w:rPr>
            </w:pPr>
          </w:p>
        </w:tc>
        <w:tc>
          <w:tcPr>
            <w:tcW w:w="1134" w:type="dxa"/>
            <w:vMerge/>
            <w:shd w:val="clear" w:color="auto" w:fill="auto"/>
          </w:tcPr>
          <w:p w14:paraId="3A91F79A" w14:textId="77777777" w:rsidR="00EE4EEE" w:rsidRPr="005A1C79" w:rsidRDefault="00EE4EEE" w:rsidP="00EE4EEE">
            <w:pPr>
              <w:widowControl w:val="0"/>
              <w:autoSpaceDE w:val="0"/>
              <w:autoSpaceDN w:val="0"/>
              <w:jc w:val="center"/>
              <w:rPr>
                <w:sz w:val="18"/>
                <w:szCs w:val="18"/>
              </w:rPr>
            </w:pPr>
          </w:p>
        </w:tc>
        <w:tc>
          <w:tcPr>
            <w:tcW w:w="1276" w:type="dxa"/>
            <w:shd w:val="clear" w:color="auto" w:fill="auto"/>
          </w:tcPr>
          <w:p w14:paraId="0CD495AE" w14:textId="77777777" w:rsidR="00EE4EEE" w:rsidRPr="005A1C79" w:rsidRDefault="00EE4EEE" w:rsidP="00EE4EEE">
            <w:pPr>
              <w:widowControl w:val="0"/>
              <w:autoSpaceDE w:val="0"/>
              <w:autoSpaceDN w:val="0"/>
              <w:rPr>
                <w:sz w:val="18"/>
                <w:szCs w:val="18"/>
              </w:rPr>
            </w:pPr>
            <w:r w:rsidRPr="005A1C79">
              <w:rPr>
                <w:sz w:val="18"/>
                <w:szCs w:val="18"/>
              </w:rPr>
              <w:t>Средства бюджета городского округа Электросталь Московской области</w:t>
            </w:r>
          </w:p>
        </w:tc>
        <w:tc>
          <w:tcPr>
            <w:tcW w:w="1134" w:type="dxa"/>
            <w:shd w:val="clear" w:color="auto" w:fill="auto"/>
          </w:tcPr>
          <w:p w14:paraId="527EF9AB" w14:textId="77777777" w:rsidR="00EE4EEE" w:rsidRPr="005A1C79" w:rsidRDefault="00EE4EEE" w:rsidP="00EE4EEE">
            <w:pPr>
              <w:widowControl w:val="0"/>
              <w:autoSpaceDE w:val="0"/>
              <w:autoSpaceDN w:val="0"/>
              <w:jc w:val="center"/>
              <w:rPr>
                <w:sz w:val="18"/>
                <w:szCs w:val="18"/>
              </w:rPr>
            </w:pPr>
            <w:r w:rsidRPr="005A1C79">
              <w:rPr>
                <w:sz w:val="18"/>
                <w:szCs w:val="18"/>
              </w:rPr>
              <w:t>4108,50</w:t>
            </w:r>
          </w:p>
        </w:tc>
        <w:tc>
          <w:tcPr>
            <w:tcW w:w="1136" w:type="dxa"/>
          </w:tcPr>
          <w:p w14:paraId="6C3CFD92" w14:textId="77777777" w:rsidR="00EE4EEE" w:rsidRPr="005A1C79" w:rsidRDefault="00EE4EEE" w:rsidP="00EE4EEE">
            <w:pPr>
              <w:widowControl w:val="0"/>
              <w:autoSpaceDE w:val="0"/>
              <w:autoSpaceDN w:val="0"/>
              <w:jc w:val="center"/>
              <w:rPr>
                <w:sz w:val="18"/>
                <w:szCs w:val="18"/>
              </w:rPr>
            </w:pPr>
            <w:r w:rsidRPr="005A1C79">
              <w:rPr>
                <w:sz w:val="18"/>
                <w:szCs w:val="18"/>
              </w:rPr>
              <w:t>598,50</w:t>
            </w:r>
          </w:p>
        </w:tc>
        <w:tc>
          <w:tcPr>
            <w:tcW w:w="990" w:type="dxa"/>
          </w:tcPr>
          <w:p w14:paraId="7AD8ABD1" w14:textId="77777777" w:rsidR="00EE4EEE" w:rsidRPr="005A1C79" w:rsidRDefault="00EE4EEE" w:rsidP="00EE4EEE">
            <w:pPr>
              <w:widowControl w:val="0"/>
              <w:autoSpaceDE w:val="0"/>
              <w:autoSpaceDN w:val="0"/>
              <w:jc w:val="center"/>
              <w:rPr>
                <w:sz w:val="18"/>
                <w:szCs w:val="18"/>
              </w:rPr>
            </w:pPr>
            <w:r w:rsidRPr="005A1C79">
              <w:rPr>
                <w:sz w:val="18"/>
                <w:szCs w:val="18"/>
              </w:rPr>
              <w:t>1210,00</w:t>
            </w:r>
          </w:p>
        </w:tc>
        <w:tc>
          <w:tcPr>
            <w:tcW w:w="4254" w:type="dxa"/>
            <w:gridSpan w:val="5"/>
          </w:tcPr>
          <w:p w14:paraId="654472C6" w14:textId="77777777" w:rsidR="00EE4EEE" w:rsidRPr="005A1C79" w:rsidRDefault="00EE4EEE" w:rsidP="00EE4EEE">
            <w:pPr>
              <w:widowControl w:val="0"/>
              <w:autoSpaceDE w:val="0"/>
              <w:autoSpaceDN w:val="0"/>
              <w:jc w:val="center"/>
              <w:rPr>
                <w:sz w:val="18"/>
                <w:szCs w:val="18"/>
              </w:rPr>
            </w:pPr>
            <w:r w:rsidRPr="005A1C79">
              <w:rPr>
                <w:sz w:val="18"/>
                <w:szCs w:val="18"/>
              </w:rPr>
              <w:t>1300,00</w:t>
            </w:r>
          </w:p>
        </w:tc>
        <w:tc>
          <w:tcPr>
            <w:tcW w:w="1114" w:type="dxa"/>
          </w:tcPr>
          <w:p w14:paraId="0DF40DE5" w14:textId="77777777" w:rsidR="00EE4EEE" w:rsidRPr="005A1C79" w:rsidRDefault="00EE4EEE" w:rsidP="00EE4EEE">
            <w:pPr>
              <w:widowControl w:val="0"/>
              <w:autoSpaceDE w:val="0"/>
              <w:autoSpaceDN w:val="0"/>
              <w:jc w:val="center"/>
              <w:rPr>
                <w:sz w:val="18"/>
                <w:szCs w:val="18"/>
              </w:rPr>
            </w:pPr>
            <w:r w:rsidRPr="005A1C79">
              <w:rPr>
                <w:sz w:val="18"/>
                <w:szCs w:val="18"/>
              </w:rPr>
              <w:t>0,00</w:t>
            </w:r>
          </w:p>
        </w:tc>
        <w:tc>
          <w:tcPr>
            <w:tcW w:w="1013" w:type="dxa"/>
          </w:tcPr>
          <w:p w14:paraId="66C5B63F" w14:textId="77777777" w:rsidR="00EE4EEE" w:rsidRPr="005A1C79" w:rsidRDefault="00EE4EEE" w:rsidP="00EE4EEE">
            <w:pPr>
              <w:widowControl w:val="0"/>
              <w:autoSpaceDE w:val="0"/>
              <w:autoSpaceDN w:val="0"/>
              <w:jc w:val="center"/>
              <w:rPr>
                <w:sz w:val="18"/>
                <w:szCs w:val="18"/>
              </w:rPr>
            </w:pPr>
            <w:r w:rsidRPr="005A1C79">
              <w:rPr>
                <w:sz w:val="18"/>
                <w:szCs w:val="18"/>
              </w:rPr>
              <w:t>1000,00</w:t>
            </w:r>
          </w:p>
        </w:tc>
        <w:tc>
          <w:tcPr>
            <w:tcW w:w="1921" w:type="dxa"/>
            <w:vMerge/>
          </w:tcPr>
          <w:p w14:paraId="49ED8799" w14:textId="77777777" w:rsidR="00EE4EEE" w:rsidRPr="005A1C79" w:rsidRDefault="00EE4EEE" w:rsidP="00EE4EEE">
            <w:pPr>
              <w:widowControl w:val="0"/>
              <w:autoSpaceDE w:val="0"/>
              <w:autoSpaceDN w:val="0"/>
              <w:jc w:val="center"/>
              <w:rPr>
                <w:sz w:val="18"/>
                <w:szCs w:val="18"/>
              </w:rPr>
            </w:pPr>
          </w:p>
        </w:tc>
      </w:tr>
      <w:tr w:rsidR="005A1C79" w:rsidRPr="005A1C79" w14:paraId="77B4035D" w14:textId="77777777" w:rsidTr="00012EE5">
        <w:trPr>
          <w:trHeight w:val="207"/>
        </w:trPr>
        <w:tc>
          <w:tcPr>
            <w:tcW w:w="623" w:type="dxa"/>
            <w:vMerge/>
            <w:shd w:val="clear" w:color="auto" w:fill="auto"/>
          </w:tcPr>
          <w:p w14:paraId="65A583DD" w14:textId="77777777" w:rsidR="00EE4EEE" w:rsidRPr="005A1C79" w:rsidRDefault="00EE4EEE" w:rsidP="00EE4EEE">
            <w:pPr>
              <w:widowControl w:val="0"/>
              <w:autoSpaceDE w:val="0"/>
              <w:autoSpaceDN w:val="0"/>
              <w:jc w:val="center"/>
              <w:rPr>
                <w:sz w:val="18"/>
                <w:szCs w:val="18"/>
              </w:rPr>
            </w:pPr>
          </w:p>
        </w:tc>
        <w:tc>
          <w:tcPr>
            <w:tcW w:w="1599" w:type="dxa"/>
            <w:vMerge w:val="restart"/>
            <w:tcBorders>
              <w:top w:val="nil"/>
              <w:left w:val="single" w:sz="4" w:space="0" w:color="auto"/>
              <w:bottom w:val="single" w:sz="4" w:space="0" w:color="000000"/>
              <w:right w:val="single" w:sz="4" w:space="0" w:color="auto"/>
            </w:tcBorders>
            <w:shd w:val="clear" w:color="auto" w:fill="auto"/>
          </w:tcPr>
          <w:p w14:paraId="19C0AAC6" w14:textId="77777777" w:rsidR="00EE4EEE" w:rsidRPr="005A1C79" w:rsidRDefault="00EE4EEE" w:rsidP="00EE4EEE">
            <w:pPr>
              <w:rPr>
                <w:sz w:val="18"/>
                <w:szCs w:val="18"/>
              </w:rPr>
            </w:pPr>
            <w:r w:rsidRPr="005A1C79">
              <w:rPr>
                <w:sz w:val="18"/>
                <w:szCs w:val="18"/>
              </w:rPr>
              <w:t>Количество пожарных водоемов, ед.</w:t>
            </w:r>
          </w:p>
          <w:p w14:paraId="0F644094" w14:textId="77777777" w:rsidR="00EE4EEE" w:rsidRPr="005A1C79" w:rsidRDefault="00EE4EEE" w:rsidP="00EE4EEE">
            <w:pPr>
              <w:widowControl w:val="0"/>
              <w:autoSpaceDE w:val="0"/>
              <w:autoSpaceDN w:val="0"/>
              <w:rPr>
                <w:sz w:val="18"/>
                <w:szCs w:val="18"/>
              </w:rPr>
            </w:pPr>
          </w:p>
        </w:tc>
        <w:tc>
          <w:tcPr>
            <w:tcW w:w="1134" w:type="dxa"/>
            <w:vMerge w:val="restart"/>
            <w:shd w:val="clear" w:color="auto" w:fill="auto"/>
          </w:tcPr>
          <w:p w14:paraId="140E2EA8" w14:textId="77777777" w:rsidR="00EE4EEE" w:rsidRPr="005A1C79" w:rsidRDefault="00EE4EEE" w:rsidP="00EE4EEE">
            <w:pPr>
              <w:widowControl w:val="0"/>
              <w:autoSpaceDE w:val="0"/>
              <w:autoSpaceDN w:val="0"/>
              <w:jc w:val="center"/>
              <w:rPr>
                <w:sz w:val="18"/>
                <w:szCs w:val="18"/>
              </w:rPr>
            </w:pPr>
            <w:r w:rsidRPr="005A1C79">
              <w:rPr>
                <w:sz w:val="18"/>
                <w:szCs w:val="18"/>
              </w:rPr>
              <w:t>Х</w:t>
            </w:r>
          </w:p>
        </w:tc>
        <w:tc>
          <w:tcPr>
            <w:tcW w:w="1276" w:type="dxa"/>
            <w:vMerge w:val="restart"/>
          </w:tcPr>
          <w:p w14:paraId="7F20A20B" w14:textId="77777777" w:rsidR="00EE4EEE" w:rsidRPr="005A1C79" w:rsidRDefault="00EE4EEE" w:rsidP="00EE4EEE">
            <w:pPr>
              <w:widowControl w:val="0"/>
              <w:autoSpaceDE w:val="0"/>
              <w:autoSpaceDN w:val="0"/>
              <w:jc w:val="center"/>
              <w:rPr>
                <w:sz w:val="18"/>
                <w:szCs w:val="18"/>
              </w:rPr>
            </w:pPr>
            <w:r w:rsidRPr="005A1C79">
              <w:rPr>
                <w:sz w:val="18"/>
                <w:szCs w:val="18"/>
              </w:rPr>
              <w:t>Х</w:t>
            </w:r>
          </w:p>
        </w:tc>
        <w:tc>
          <w:tcPr>
            <w:tcW w:w="1134" w:type="dxa"/>
            <w:vMerge w:val="restart"/>
          </w:tcPr>
          <w:p w14:paraId="21F576FC" w14:textId="77777777" w:rsidR="00EE4EEE" w:rsidRPr="005A1C79" w:rsidRDefault="00EE4EEE" w:rsidP="00EE4EEE">
            <w:pPr>
              <w:widowControl w:val="0"/>
              <w:autoSpaceDE w:val="0"/>
              <w:autoSpaceDN w:val="0"/>
              <w:jc w:val="center"/>
              <w:rPr>
                <w:sz w:val="18"/>
                <w:szCs w:val="18"/>
              </w:rPr>
            </w:pPr>
            <w:r w:rsidRPr="005A1C79">
              <w:rPr>
                <w:sz w:val="18"/>
                <w:szCs w:val="18"/>
              </w:rPr>
              <w:t>Всего</w:t>
            </w:r>
          </w:p>
        </w:tc>
        <w:tc>
          <w:tcPr>
            <w:tcW w:w="1136" w:type="dxa"/>
            <w:vMerge w:val="restart"/>
          </w:tcPr>
          <w:p w14:paraId="60E2661B" w14:textId="77777777" w:rsidR="00EE4EEE" w:rsidRPr="005A1C79" w:rsidRDefault="00EE4EEE" w:rsidP="00EE4EEE">
            <w:pPr>
              <w:widowControl w:val="0"/>
              <w:autoSpaceDE w:val="0"/>
              <w:autoSpaceDN w:val="0"/>
              <w:jc w:val="center"/>
              <w:rPr>
                <w:sz w:val="18"/>
                <w:szCs w:val="18"/>
              </w:rPr>
            </w:pPr>
            <w:r w:rsidRPr="005A1C79">
              <w:rPr>
                <w:sz w:val="18"/>
                <w:szCs w:val="18"/>
              </w:rPr>
              <w:t>2023 год</w:t>
            </w:r>
          </w:p>
        </w:tc>
        <w:tc>
          <w:tcPr>
            <w:tcW w:w="990" w:type="dxa"/>
            <w:vMerge w:val="restart"/>
          </w:tcPr>
          <w:p w14:paraId="6873FB5D" w14:textId="77777777" w:rsidR="00EE4EEE" w:rsidRPr="005A1C79" w:rsidRDefault="00EE4EEE" w:rsidP="00EE4EEE">
            <w:pPr>
              <w:widowControl w:val="0"/>
              <w:autoSpaceDE w:val="0"/>
              <w:autoSpaceDN w:val="0"/>
              <w:jc w:val="center"/>
              <w:rPr>
                <w:sz w:val="18"/>
                <w:szCs w:val="18"/>
              </w:rPr>
            </w:pPr>
            <w:r w:rsidRPr="005A1C79">
              <w:rPr>
                <w:sz w:val="18"/>
                <w:szCs w:val="18"/>
              </w:rPr>
              <w:t>2024 год</w:t>
            </w:r>
          </w:p>
        </w:tc>
        <w:tc>
          <w:tcPr>
            <w:tcW w:w="850" w:type="dxa"/>
            <w:vMerge w:val="restart"/>
          </w:tcPr>
          <w:p w14:paraId="447F0BA8" w14:textId="77777777" w:rsidR="00EE4EEE" w:rsidRPr="005A1C79" w:rsidRDefault="00EE4EEE" w:rsidP="00EE4EEE">
            <w:pPr>
              <w:widowControl w:val="0"/>
              <w:autoSpaceDE w:val="0"/>
              <w:autoSpaceDN w:val="0"/>
              <w:jc w:val="center"/>
              <w:rPr>
                <w:sz w:val="18"/>
                <w:szCs w:val="18"/>
              </w:rPr>
            </w:pPr>
            <w:r w:rsidRPr="005A1C79">
              <w:rPr>
                <w:sz w:val="18"/>
                <w:szCs w:val="18"/>
              </w:rPr>
              <w:t>Итого 2025 год</w:t>
            </w:r>
          </w:p>
        </w:tc>
        <w:tc>
          <w:tcPr>
            <w:tcW w:w="3404" w:type="dxa"/>
            <w:gridSpan w:val="4"/>
          </w:tcPr>
          <w:p w14:paraId="58EF02F2" w14:textId="77777777" w:rsidR="00EE4EEE" w:rsidRPr="005A1C79" w:rsidRDefault="00EE4EEE" w:rsidP="00EE4EEE">
            <w:pPr>
              <w:widowControl w:val="0"/>
              <w:autoSpaceDE w:val="0"/>
              <w:autoSpaceDN w:val="0"/>
              <w:jc w:val="center"/>
              <w:rPr>
                <w:sz w:val="18"/>
                <w:szCs w:val="18"/>
              </w:rPr>
            </w:pPr>
            <w:r w:rsidRPr="005A1C79">
              <w:rPr>
                <w:sz w:val="18"/>
                <w:szCs w:val="18"/>
              </w:rPr>
              <w:t>В том числе:</w:t>
            </w:r>
          </w:p>
        </w:tc>
        <w:tc>
          <w:tcPr>
            <w:tcW w:w="1114" w:type="dxa"/>
            <w:vMerge w:val="restart"/>
            <w:shd w:val="clear" w:color="auto" w:fill="auto"/>
          </w:tcPr>
          <w:p w14:paraId="6450F2BA" w14:textId="77777777" w:rsidR="00EE4EEE" w:rsidRPr="005A1C79" w:rsidRDefault="00EE4EEE" w:rsidP="00EE4EEE">
            <w:pPr>
              <w:widowControl w:val="0"/>
              <w:autoSpaceDE w:val="0"/>
              <w:autoSpaceDN w:val="0"/>
              <w:jc w:val="center"/>
              <w:rPr>
                <w:sz w:val="18"/>
                <w:szCs w:val="18"/>
              </w:rPr>
            </w:pPr>
            <w:r w:rsidRPr="005A1C79">
              <w:rPr>
                <w:bCs/>
                <w:sz w:val="18"/>
                <w:szCs w:val="18"/>
              </w:rPr>
              <w:t>2026 год</w:t>
            </w:r>
          </w:p>
        </w:tc>
        <w:tc>
          <w:tcPr>
            <w:tcW w:w="1013" w:type="dxa"/>
            <w:vMerge w:val="restart"/>
            <w:shd w:val="clear" w:color="auto" w:fill="auto"/>
          </w:tcPr>
          <w:p w14:paraId="107CAA3B" w14:textId="77777777" w:rsidR="00EE4EEE" w:rsidRPr="005A1C79" w:rsidRDefault="00EE4EEE" w:rsidP="00EE4EEE">
            <w:pPr>
              <w:widowControl w:val="0"/>
              <w:autoSpaceDE w:val="0"/>
              <w:autoSpaceDN w:val="0"/>
              <w:jc w:val="center"/>
              <w:rPr>
                <w:sz w:val="18"/>
                <w:szCs w:val="18"/>
              </w:rPr>
            </w:pPr>
            <w:r w:rsidRPr="005A1C79">
              <w:rPr>
                <w:bCs/>
                <w:sz w:val="18"/>
                <w:szCs w:val="18"/>
              </w:rPr>
              <w:t>2027 год</w:t>
            </w:r>
          </w:p>
        </w:tc>
        <w:tc>
          <w:tcPr>
            <w:tcW w:w="1921" w:type="dxa"/>
            <w:vMerge w:val="restart"/>
          </w:tcPr>
          <w:p w14:paraId="199B590D" w14:textId="77777777" w:rsidR="00EE4EEE" w:rsidRPr="005A1C79" w:rsidRDefault="00EE4EEE" w:rsidP="00EE4EEE">
            <w:pPr>
              <w:widowControl w:val="0"/>
              <w:autoSpaceDE w:val="0"/>
              <w:autoSpaceDN w:val="0"/>
              <w:jc w:val="center"/>
              <w:rPr>
                <w:sz w:val="18"/>
                <w:szCs w:val="18"/>
              </w:rPr>
            </w:pPr>
            <w:r w:rsidRPr="005A1C79">
              <w:rPr>
                <w:sz w:val="18"/>
                <w:szCs w:val="18"/>
              </w:rPr>
              <w:t>Х</w:t>
            </w:r>
          </w:p>
        </w:tc>
      </w:tr>
      <w:tr w:rsidR="005A1C79" w:rsidRPr="005A1C79" w14:paraId="5651758F" w14:textId="77777777" w:rsidTr="00012EE5">
        <w:trPr>
          <w:trHeight w:val="404"/>
        </w:trPr>
        <w:tc>
          <w:tcPr>
            <w:tcW w:w="623" w:type="dxa"/>
            <w:vMerge/>
          </w:tcPr>
          <w:p w14:paraId="4FF1F71A" w14:textId="77777777" w:rsidR="00EE4EEE" w:rsidRPr="005A1C79" w:rsidRDefault="00EE4EEE" w:rsidP="00EE4EEE">
            <w:pPr>
              <w:widowControl w:val="0"/>
              <w:autoSpaceDE w:val="0"/>
              <w:autoSpaceDN w:val="0"/>
              <w:jc w:val="center"/>
              <w:rPr>
                <w:sz w:val="18"/>
                <w:szCs w:val="18"/>
              </w:rPr>
            </w:pPr>
          </w:p>
        </w:tc>
        <w:tc>
          <w:tcPr>
            <w:tcW w:w="1599" w:type="dxa"/>
            <w:vMerge/>
          </w:tcPr>
          <w:p w14:paraId="10A18514" w14:textId="77777777" w:rsidR="00EE4EEE" w:rsidRPr="005A1C79" w:rsidRDefault="00EE4EEE" w:rsidP="00EE4EEE">
            <w:pPr>
              <w:widowControl w:val="0"/>
              <w:autoSpaceDE w:val="0"/>
              <w:autoSpaceDN w:val="0"/>
              <w:jc w:val="center"/>
              <w:rPr>
                <w:sz w:val="18"/>
                <w:szCs w:val="18"/>
              </w:rPr>
            </w:pPr>
          </w:p>
        </w:tc>
        <w:tc>
          <w:tcPr>
            <w:tcW w:w="1134" w:type="dxa"/>
            <w:vMerge/>
          </w:tcPr>
          <w:p w14:paraId="1F7B0192" w14:textId="77777777" w:rsidR="00EE4EEE" w:rsidRPr="005A1C79" w:rsidRDefault="00EE4EEE" w:rsidP="00EE4EEE">
            <w:pPr>
              <w:widowControl w:val="0"/>
              <w:autoSpaceDE w:val="0"/>
              <w:autoSpaceDN w:val="0"/>
              <w:jc w:val="center"/>
              <w:rPr>
                <w:sz w:val="18"/>
                <w:szCs w:val="18"/>
              </w:rPr>
            </w:pPr>
          </w:p>
        </w:tc>
        <w:tc>
          <w:tcPr>
            <w:tcW w:w="1276" w:type="dxa"/>
            <w:vMerge/>
          </w:tcPr>
          <w:p w14:paraId="4CF80572" w14:textId="77777777" w:rsidR="00EE4EEE" w:rsidRPr="005A1C79" w:rsidRDefault="00EE4EEE" w:rsidP="00EE4EEE">
            <w:pPr>
              <w:widowControl w:val="0"/>
              <w:autoSpaceDE w:val="0"/>
              <w:autoSpaceDN w:val="0"/>
              <w:jc w:val="center"/>
              <w:rPr>
                <w:sz w:val="18"/>
                <w:szCs w:val="18"/>
              </w:rPr>
            </w:pPr>
          </w:p>
        </w:tc>
        <w:tc>
          <w:tcPr>
            <w:tcW w:w="1134" w:type="dxa"/>
            <w:vMerge/>
          </w:tcPr>
          <w:p w14:paraId="61F5C439" w14:textId="77777777" w:rsidR="00EE4EEE" w:rsidRPr="005A1C79" w:rsidRDefault="00EE4EEE" w:rsidP="00EE4EEE">
            <w:pPr>
              <w:widowControl w:val="0"/>
              <w:autoSpaceDE w:val="0"/>
              <w:autoSpaceDN w:val="0"/>
              <w:jc w:val="center"/>
              <w:rPr>
                <w:sz w:val="18"/>
                <w:szCs w:val="18"/>
              </w:rPr>
            </w:pPr>
          </w:p>
        </w:tc>
        <w:tc>
          <w:tcPr>
            <w:tcW w:w="1136" w:type="dxa"/>
            <w:vMerge/>
          </w:tcPr>
          <w:p w14:paraId="2C75A86F" w14:textId="77777777" w:rsidR="00EE4EEE" w:rsidRPr="005A1C79" w:rsidRDefault="00EE4EEE" w:rsidP="00EE4EEE">
            <w:pPr>
              <w:widowControl w:val="0"/>
              <w:autoSpaceDE w:val="0"/>
              <w:autoSpaceDN w:val="0"/>
              <w:jc w:val="center"/>
              <w:rPr>
                <w:sz w:val="18"/>
                <w:szCs w:val="18"/>
              </w:rPr>
            </w:pPr>
          </w:p>
        </w:tc>
        <w:tc>
          <w:tcPr>
            <w:tcW w:w="990" w:type="dxa"/>
            <w:vMerge/>
          </w:tcPr>
          <w:p w14:paraId="38CB691D" w14:textId="77777777" w:rsidR="00EE4EEE" w:rsidRPr="005A1C79" w:rsidRDefault="00EE4EEE" w:rsidP="00EE4EEE">
            <w:pPr>
              <w:widowControl w:val="0"/>
              <w:autoSpaceDE w:val="0"/>
              <w:autoSpaceDN w:val="0"/>
              <w:jc w:val="center"/>
              <w:rPr>
                <w:sz w:val="18"/>
                <w:szCs w:val="18"/>
              </w:rPr>
            </w:pPr>
          </w:p>
        </w:tc>
        <w:tc>
          <w:tcPr>
            <w:tcW w:w="850" w:type="dxa"/>
            <w:vMerge/>
          </w:tcPr>
          <w:p w14:paraId="6E8C5F9D" w14:textId="77777777" w:rsidR="00EE4EEE" w:rsidRPr="005A1C79" w:rsidRDefault="00EE4EEE" w:rsidP="00EE4EEE">
            <w:pPr>
              <w:widowControl w:val="0"/>
              <w:autoSpaceDE w:val="0"/>
              <w:autoSpaceDN w:val="0"/>
              <w:jc w:val="center"/>
              <w:rPr>
                <w:sz w:val="18"/>
                <w:szCs w:val="18"/>
              </w:rPr>
            </w:pPr>
          </w:p>
        </w:tc>
        <w:tc>
          <w:tcPr>
            <w:tcW w:w="851" w:type="dxa"/>
          </w:tcPr>
          <w:p w14:paraId="1A3D0153" w14:textId="77777777" w:rsidR="00EE4EEE" w:rsidRPr="005A1C79" w:rsidRDefault="00EE4EEE" w:rsidP="00EE4EEE">
            <w:pPr>
              <w:widowControl w:val="0"/>
              <w:autoSpaceDE w:val="0"/>
              <w:autoSpaceDN w:val="0"/>
              <w:jc w:val="center"/>
              <w:rPr>
                <w:sz w:val="18"/>
                <w:szCs w:val="18"/>
              </w:rPr>
            </w:pPr>
            <w:r w:rsidRPr="005A1C79">
              <w:rPr>
                <w:sz w:val="18"/>
                <w:szCs w:val="18"/>
              </w:rPr>
              <w:t>1 квартал</w:t>
            </w:r>
          </w:p>
        </w:tc>
        <w:tc>
          <w:tcPr>
            <w:tcW w:w="851" w:type="dxa"/>
          </w:tcPr>
          <w:p w14:paraId="31688739" w14:textId="77777777" w:rsidR="00EE4EEE" w:rsidRPr="005A1C79" w:rsidRDefault="00EE4EEE" w:rsidP="00EE4EEE">
            <w:pPr>
              <w:widowControl w:val="0"/>
              <w:autoSpaceDE w:val="0"/>
              <w:autoSpaceDN w:val="0"/>
              <w:jc w:val="center"/>
              <w:rPr>
                <w:sz w:val="18"/>
                <w:szCs w:val="18"/>
              </w:rPr>
            </w:pPr>
            <w:r w:rsidRPr="005A1C79">
              <w:rPr>
                <w:sz w:val="18"/>
                <w:szCs w:val="18"/>
              </w:rPr>
              <w:t>1 полугодие</w:t>
            </w:r>
          </w:p>
        </w:tc>
        <w:tc>
          <w:tcPr>
            <w:tcW w:w="851" w:type="dxa"/>
          </w:tcPr>
          <w:p w14:paraId="121866C8" w14:textId="77777777" w:rsidR="00EE4EEE" w:rsidRPr="005A1C79" w:rsidRDefault="00EE4EEE" w:rsidP="00EE4EEE">
            <w:pPr>
              <w:widowControl w:val="0"/>
              <w:autoSpaceDE w:val="0"/>
              <w:autoSpaceDN w:val="0"/>
              <w:jc w:val="center"/>
              <w:rPr>
                <w:sz w:val="18"/>
                <w:szCs w:val="18"/>
              </w:rPr>
            </w:pPr>
            <w:r w:rsidRPr="005A1C79">
              <w:rPr>
                <w:sz w:val="18"/>
                <w:szCs w:val="18"/>
              </w:rPr>
              <w:t>9 месяцев</w:t>
            </w:r>
          </w:p>
        </w:tc>
        <w:tc>
          <w:tcPr>
            <w:tcW w:w="851" w:type="dxa"/>
          </w:tcPr>
          <w:p w14:paraId="4D2BCEA9" w14:textId="77777777" w:rsidR="00EE4EEE" w:rsidRPr="005A1C79" w:rsidRDefault="00EE4EEE" w:rsidP="00EE4EEE">
            <w:pPr>
              <w:widowControl w:val="0"/>
              <w:autoSpaceDE w:val="0"/>
              <w:autoSpaceDN w:val="0"/>
              <w:jc w:val="center"/>
              <w:rPr>
                <w:sz w:val="18"/>
                <w:szCs w:val="18"/>
              </w:rPr>
            </w:pPr>
            <w:r w:rsidRPr="005A1C79">
              <w:rPr>
                <w:sz w:val="18"/>
                <w:szCs w:val="18"/>
              </w:rPr>
              <w:t>12 месяцев</w:t>
            </w:r>
          </w:p>
        </w:tc>
        <w:tc>
          <w:tcPr>
            <w:tcW w:w="1114" w:type="dxa"/>
            <w:vMerge/>
          </w:tcPr>
          <w:p w14:paraId="24A41897" w14:textId="77777777" w:rsidR="00EE4EEE" w:rsidRPr="005A1C79" w:rsidRDefault="00EE4EEE" w:rsidP="00EE4EEE">
            <w:pPr>
              <w:widowControl w:val="0"/>
              <w:autoSpaceDE w:val="0"/>
              <w:autoSpaceDN w:val="0"/>
              <w:jc w:val="center"/>
              <w:rPr>
                <w:sz w:val="18"/>
                <w:szCs w:val="18"/>
              </w:rPr>
            </w:pPr>
          </w:p>
        </w:tc>
        <w:tc>
          <w:tcPr>
            <w:tcW w:w="1013" w:type="dxa"/>
            <w:vMerge/>
          </w:tcPr>
          <w:p w14:paraId="4650219C" w14:textId="77777777" w:rsidR="00EE4EEE" w:rsidRPr="005A1C79" w:rsidRDefault="00EE4EEE" w:rsidP="00EE4EEE">
            <w:pPr>
              <w:widowControl w:val="0"/>
              <w:autoSpaceDE w:val="0"/>
              <w:autoSpaceDN w:val="0"/>
              <w:jc w:val="center"/>
              <w:rPr>
                <w:sz w:val="18"/>
                <w:szCs w:val="18"/>
              </w:rPr>
            </w:pPr>
          </w:p>
        </w:tc>
        <w:tc>
          <w:tcPr>
            <w:tcW w:w="1921" w:type="dxa"/>
            <w:vMerge/>
          </w:tcPr>
          <w:p w14:paraId="0B2645D3" w14:textId="77777777" w:rsidR="00EE4EEE" w:rsidRPr="005A1C79" w:rsidRDefault="00EE4EEE" w:rsidP="00EE4EEE">
            <w:pPr>
              <w:widowControl w:val="0"/>
              <w:autoSpaceDE w:val="0"/>
              <w:autoSpaceDN w:val="0"/>
              <w:jc w:val="center"/>
              <w:rPr>
                <w:sz w:val="18"/>
                <w:szCs w:val="18"/>
              </w:rPr>
            </w:pPr>
          </w:p>
        </w:tc>
      </w:tr>
      <w:tr w:rsidR="005A1C79" w:rsidRPr="005A1C79" w14:paraId="6A879494" w14:textId="77777777" w:rsidTr="00012EE5">
        <w:trPr>
          <w:trHeight w:val="287"/>
        </w:trPr>
        <w:tc>
          <w:tcPr>
            <w:tcW w:w="623" w:type="dxa"/>
            <w:vMerge/>
          </w:tcPr>
          <w:p w14:paraId="0E17DAD9" w14:textId="77777777" w:rsidR="00EE4EEE" w:rsidRPr="005A1C79" w:rsidRDefault="00EE4EEE" w:rsidP="00EE4EEE">
            <w:pPr>
              <w:widowControl w:val="0"/>
              <w:autoSpaceDE w:val="0"/>
              <w:autoSpaceDN w:val="0"/>
              <w:jc w:val="center"/>
              <w:rPr>
                <w:sz w:val="18"/>
                <w:szCs w:val="18"/>
              </w:rPr>
            </w:pPr>
          </w:p>
        </w:tc>
        <w:tc>
          <w:tcPr>
            <w:tcW w:w="1599" w:type="dxa"/>
            <w:vMerge/>
          </w:tcPr>
          <w:p w14:paraId="44337FE3" w14:textId="77777777" w:rsidR="00EE4EEE" w:rsidRPr="005A1C79" w:rsidRDefault="00EE4EEE" w:rsidP="00EE4EEE">
            <w:pPr>
              <w:widowControl w:val="0"/>
              <w:autoSpaceDE w:val="0"/>
              <w:autoSpaceDN w:val="0"/>
              <w:jc w:val="center"/>
              <w:rPr>
                <w:sz w:val="18"/>
                <w:szCs w:val="18"/>
              </w:rPr>
            </w:pPr>
          </w:p>
        </w:tc>
        <w:tc>
          <w:tcPr>
            <w:tcW w:w="1134" w:type="dxa"/>
            <w:vMerge/>
          </w:tcPr>
          <w:p w14:paraId="06BE0521" w14:textId="77777777" w:rsidR="00EE4EEE" w:rsidRPr="005A1C79" w:rsidRDefault="00EE4EEE" w:rsidP="00EE4EEE">
            <w:pPr>
              <w:widowControl w:val="0"/>
              <w:autoSpaceDE w:val="0"/>
              <w:autoSpaceDN w:val="0"/>
              <w:jc w:val="center"/>
              <w:rPr>
                <w:sz w:val="18"/>
                <w:szCs w:val="18"/>
              </w:rPr>
            </w:pPr>
          </w:p>
        </w:tc>
        <w:tc>
          <w:tcPr>
            <w:tcW w:w="1276" w:type="dxa"/>
            <w:vMerge/>
          </w:tcPr>
          <w:p w14:paraId="42D7786A" w14:textId="77777777" w:rsidR="00EE4EEE" w:rsidRPr="005A1C79" w:rsidRDefault="00EE4EEE" w:rsidP="00EE4EEE">
            <w:pPr>
              <w:widowControl w:val="0"/>
              <w:autoSpaceDE w:val="0"/>
              <w:autoSpaceDN w:val="0"/>
              <w:jc w:val="center"/>
              <w:rPr>
                <w:sz w:val="18"/>
                <w:szCs w:val="18"/>
              </w:rPr>
            </w:pPr>
          </w:p>
        </w:tc>
        <w:tc>
          <w:tcPr>
            <w:tcW w:w="1134" w:type="dxa"/>
          </w:tcPr>
          <w:p w14:paraId="5F33418A" w14:textId="77777777" w:rsidR="00EE4EEE" w:rsidRPr="005A1C79" w:rsidRDefault="00EE4EEE" w:rsidP="00EE4EEE">
            <w:pPr>
              <w:widowControl w:val="0"/>
              <w:autoSpaceDE w:val="0"/>
              <w:autoSpaceDN w:val="0"/>
              <w:jc w:val="center"/>
              <w:rPr>
                <w:sz w:val="18"/>
                <w:szCs w:val="18"/>
              </w:rPr>
            </w:pPr>
            <w:r w:rsidRPr="005A1C79">
              <w:rPr>
                <w:sz w:val="18"/>
                <w:szCs w:val="18"/>
              </w:rPr>
              <w:t>5</w:t>
            </w:r>
          </w:p>
        </w:tc>
        <w:tc>
          <w:tcPr>
            <w:tcW w:w="1136" w:type="dxa"/>
          </w:tcPr>
          <w:p w14:paraId="4C662C77" w14:textId="77777777" w:rsidR="00EE4EEE" w:rsidRPr="005A1C79" w:rsidRDefault="00EE4EEE" w:rsidP="00EE4EEE">
            <w:pPr>
              <w:widowControl w:val="0"/>
              <w:autoSpaceDE w:val="0"/>
              <w:autoSpaceDN w:val="0"/>
              <w:jc w:val="center"/>
              <w:rPr>
                <w:sz w:val="18"/>
                <w:szCs w:val="18"/>
              </w:rPr>
            </w:pPr>
            <w:r w:rsidRPr="005A1C79">
              <w:rPr>
                <w:sz w:val="18"/>
                <w:szCs w:val="18"/>
              </w:rPr>
              <w:t>3</w:t>
            </w:r>
          </w:p>
        </w:tc>
        <w:tc>
          <w:tcPr>
            <w:tcW w:w="990" w:type="dxa"/>
          </w:tcPr>
          <w:p w14:paraId="06C4A933" w14:textId="77777777" w:rsidR="00EE4EEE" w:rsidRPr="005A1C79" w:rsidRDefault="00EE4EEE" w:rsidP="00EE4EEE">
            <w:pPr>
              <w:widowControl w:val="0"/>
              <w:autoSpaceDE w:val="0"/>
              <w:autoSpaceDN w:val="0"/>
              <w:jc w:val="center"/>
              <w:rPr>
                <w:sz w:val="18"/>
                <w:szCs w:val="18"/>
              </w:rPr>
            </w:pPr>
            <w:r w:rsidRPr="005A1C79">
              <w:rPr>
                <w:sz w:val="18"/>
                <w:szCs w:val="18"/>
              </w:rPr>
              <w:t>3</w:t>
            </w:r>
          </w:p>
        </w:tc>
        <w:tc>
          <w:tcPr>
            <w:tcW w:w="850" w:type="dxa"/>
          </w:tcPr>
          <w:p w14:paraId="419BC672" w14:textId="77777777" w:rsidR="00EE4EEE" w:rsidRPr="005A1C79" w:rsidRDefault="00EE4EEE" w:rsidP="00EE4EEE">
            <w:pPr>
              <w:widowControl w:val="0"/>
              <w:autoSpaceDE w:val="0"/>
              <w:autoSpaceDN w:val="0"/>
              <w:jc w:val="center"/>
              <w:rPr>
                <w:sz w:val="18"/>
                <w:szCs w:val="18"/>
              </w:rPr>
            </w:pPr>
            <w:r w:rsidRPr="005A1C79">
              <w:rPr>
                <w:sz w:val="18"/>
                <w:szCs w:val="18"/>
              </w:rPr>
              <w:t>4</w:t>
            </w:r>
          </w:p>
        </w:tc>
        <w:tc>
          <w:tcPr>
            <w:tcW w:w="851" w:type="dxa"/>
          </w:tcPr>
          <w:p w14:paraId="1018D0BE" w14:textId="3241BE15" w:rsidR="00EE4EEE" w:rsidRPr="005A1C79" w:rsidRDefault="00B6353D" w:rsidP="00EE4EEE">
            <w:pPr>
              <w:widowControl w:val="0"/>
              <w:autoSpaceDE w:val="0"/>
              <w:autoSpaceDN w:val="0"/>
              <w:jc w:val="center"/>
              <w:rPr>
                <w:sz w:val="18"/>
                <w:szCs w:val="18"/>
              </w:rPr>
            </w:pPr>
            <w:r w:rsidRPr="005A1C79">
              <w:rPr>
                <w:sz w:val="18"/>
                <w:szCs w:val="18"/>
              </w:rPr>
              <w:t>3</w:t>
            </w:r>
          </w:p>
        </w:tc>
        <w:tc>
          <w:tcPr>
            <w:tcW w:w="851" w:type="dxa"/>
          </w:tcPr>
          <w:p w14:paraId="230CCDE2" w14:textId="10E33BD0" w:rsidR="00EE4EEE" w:rsidRPr="005A1C79" w:rsidRDefault="00B6353D" w:rsidP="00EE4EEE">
            <w:pPr>
              <w:widowControl w:val="0"/>
              <w:autoSpaceDE w:val="0"/>
              <w:autoSpaceDN w:val="0"/>
              <w:jc w:val="center"/>
              <w:rPr>
                <w:sz w:val="18"/>
                <w:szCs w:val="18"/>
              </w:rPr>
            </w:pPr>
            <w:r w:rsidRPr="005A1C79">
              <w:rPr>
                <w:sz w:val="18"/>
                <w:szCs w:val="18"/>
              </w:rPr>
              <w:t>3</w:t>
            </w:r>
          </w:p>
        </w:tc>
        <w:tc>
          <w:tcPr>
            <w:tcW w:w="851" w:type="dxa"/>
          </w:tcPr>
          <w:p w14:paraId="3D432E2B" w14:textId="06C30ACD" w:rsidR="00EE4EEE" w:rsidRPr="005A1C79" w:rsidRDefault="00B6353D" w:rsidP="00EE4EEE">
            <w:pPr>
              <w:widowControl w:val="0"/>
              <w:autoSpaceDE w:val="0"/>
              <w:autoSpaceDN w:val="0"/>
              <w:jc w:val="center"/>
              <w:rPr>
                <w:sz w:val="18"/>
                <w:szCs w:val="18"/>
              </w:rPr>
            </w:pPr>
            <w:r w:rsidRPr="005A1C79">
              <w:rPr>
                <w:sz w:val="18"/>
                <w:szCs w:val="18"/>
              </w:rPr>
              <w:t>3</w:t>
            </w:r>
          </w:p>
        </w:tc>
        <w:tc>
          <w:tcPr>
            <w:tcW w:w="851" w:type="dxa"/>
          </w:tcPr>
          <w:p w14:paraId="554F0402" w14:textId="77777777" w:rsidR="00EE4EEE" w:rsidRPr="005A1C79" w:rsidRDefault="00EE4EEE" w:rsidP="00EE4EEE">
            <w:pPr>
              <w:widowControl w:val="0"/>
              <w:autoSpaceDE w:val="0"/>
              <w:autoSpaceDN w:val="0"/>
              <w:jc w:val="center"/>
              <w:rPr>
                <w:sz w:val="18"/>
                <w:szCs w:val="18"/>
              </w:rPr>
            </w:pPr>
            <w:r w:rsidRPr="005A1C79">
              <w:rPr>
                <w:sz w:val="18"/>
                <w:szCs w:val="18"/>
              </w:rPr>
              <w:t>4</w:t>
            </w:r>
          </w:p>
        </w:tc>
        <w:tc>
          <w:tcPr>
            <w:tcW w:w="1114" w:type="dxa"/>
          </w:tcPr>
          <w:p w14:paraId="53599924" w14:textId="77777777" w:rsidR="00EE4EEE" w:rsidRPr="005A1C79" w:rsidRDefault="00EE4EEE" w:rsidP="00EE4EEE">
            <w:pPr>
              <w:widowControl w:val="0"/>
              <w:autoSpaceDE w:val="0"/>
              <w:autoSpaceDN w:val="0"/>
              <w:jc w:val="center"/>
              <w:rPr>
                <w:sz w:val="18"/>
                <w:szCs w:val="18"/>
              </w:rPr>
            </w:pPr>
            <w:r w:rsidRPr="005A1C79">
              <w:rPr>
                <w:sz w:val="18"/>
                <w:szCs w:val="18"/>
              </w:rPr>
              <w:t>4</w:t>
            </w:r>
          </w:p>
        </w:tc>
        <w:tc>
          <w:tcPr>
            <w:tcW w:w="1013" w:type="dxa"/>
          </w:tcPr>
          <w:p w14:paraId="2F54E0CE" w14:textId="77777777" w:rsidR="00EE4EEE" w:rsidRPr="005A1C79" w:rsidRDefault="00EE4EEE" w:rsidP="00EE4EEE">
            <w:pPr>
              <w:widowControl w:val="0"/>
              <w:autoSpaceDE w:val="0"/>
              <w:autoSpaceDN w:val="0"/>
              <w:jc w:val="center"/>
              <w:rPr>
                <w:sz w:val="18"/>
                <w:szCs w:val="18"/>
              </w:rPr>
            </w:pPr>
            <w:r w:rsidRPr="005A1C79">
              <w:rPr>
                <w:sz w:val="18"/>
                <w:szCs w:val="18"/>
              </w:rPr>
              <w:t>5</w:t>
            </w:r>
          </w:p>
        </w:tc>
        <w:tc>
          <w:tcPr>
            <w:tcW w:w="1921" w:type="dxa"/>
            <w:vMerge/>
          </w:tcPr>
          <w:p w14:paraId="664119CC" w14:textId="77777777" w:rsidR="00EE4EEE" w:rsidRPr="005A1C79" w:rsidRDefault="00EE4EEE" w:rsidP="00EE4EEE">
            <w:pPr>
              <w:widowControl w:val="0"/>
              <w:autoSpaceDE w:val="0"/>
              <w:autoSpaceDN w:val="0"/>
              <w:jc w:val="center"/>
              <w:rPr>
                <w:sz w:val="18"/>
                <w:szCs w:val="18"/>
              </w:rPr>
            </w:pPr>
          </w:p>
        </w:tc>
      </w:tr>
      <w:tr w:rsidR="005A1C79" w:rsidRPr="005A1C79" w14:paraId="19AB6084" w14:textId="77777777" w:rsidTr="00012EE5">
        <w:trPr>
          <w:trHeight w:val="404"/>
        </w:trPr>
        <w:tc>
          <w:tcPr>
            <w:tcW w:w="623" w:type="dxa"/>
            <w:vMerge w:val="restart"/>
            <w:shd w:val="clear" w:color="auto" w:fill="auto"/>
          </w:tcPr>
          <w:p w14:paraId="6E5BDA10" w14:textId="77777777" w:rsidR="00EE4EEE" w:rsidRPr="005A1C79" w:rsidRDefault="00EE4EEE" w:rsidP="00EE4EEE">
            <w:pPr>
              <w:widowControl w:val="0"/>
              <w:autoSpaceDE w:val="0"/>
              <w:autoSpaceDN w:val="0"/>
              <w:jc w:val="center"/>
              <w:rPr>
                <w:sz w:val="18"/>
                <w:szCs w:val="18"/>
              </w:rPr>
            </w:pPr>
            <w:r w:rsidRPr="005A1C79">
              <w:rPr>
                <w:sz w:val="18"/>
                <w:szCs w:val="18"/>
              </w:rPr>
              <w:t>1.4.</w:t>
            </w:r>
          </w:p>
        </w:tc>
        <w:tc>
          <w:tcPr>
            <w:tcW w:w="1599" w:type="dxa"/>
            <w:vMerge w:val="restart"/>
            <w:tcBorders>
              <w:top w:val="single" w:sz="4" w:space="0" w:color="auto"/>
              <w:left w:val="single" w:sz="4" w:space="0" w:color="auto"/>
              <w:bottom w:val="single" w:sz="4" w:space="0" w:color="auto"/>
              <w:right w:val="single" w:sz="4" w:space="0" w:color="auto"/>
            </w:tcBorders>
          </w:tcPr>
          <w:p w14:paraId="54C99205" w14:textId="77777777" w:rsidR="00EE4EEE" w:rsidRPr="005A1C79" w:rsidRDefault="00EE4EEE" w:rsidP="00EE4EEE">
            <w:pPr>
              <w:rPr>
                <w:sz w:val="18"/>
                <w:szCs w:val="18"/>
              </w:rPr>
            </w:pPr>
            <w:r w:rsidRPr="005A1C79">
              <w:rPr>
                <w:sz w:val="18"/>
                <w:szCs w:val="18"/>
              </w:rPr>
              <w:t xml:space="preserve">Мероприятие 01.04. </w:t>
            </w:r>
          </w:p>
          <w:p w14:paraId="53F3AD8C" w14:textId="77777777" w:rsidR="00EE4EEE" w:rsidRPr="005A1C79" w:rsidRDefault="00EE4EEE" w:rsidP="00EE4EEE">
            <w:pPr>
              <w:rPr>
                <w:sz w:val="18"/>
                <w:szCs w:val="18"/>
              </w:rPr>
            </w:pPr>
            <w:r w:rsidRPr="005A1C79">
              <w:rPr>
                <w:sz w:val="18"/>
                <w:szCs w:val="18"/>
              </w:rPr>
              <w:t xml:space="preserve">Оснащение и содержание пожарных </w:t>
            </w:r>
            <w:proofErr w:type="spellStart"/>
            <w:r w:rsidRPr="005A1C79">
              <w:rPr>
                <w:sz w:val="18"/>
                <w:szCs w:val="18"/>
              </w:rPr>
              <w:t>извещателей</w:t>
            </w:r>
            <w:proofErr w:type="spellEnd"/>
            <w:r w:rsidRPr="005A1C79">
              <w:rPr>
                <w:sz w:val="18"/>
                <w:szCs w:val="18"/>
              </w:rPr>
              <w:t xml:space="preserve"> в жилых помещениях, занимаемых малообеспеченными гражданами, малообеспеченными или многодетными семьями Московской области</w:t>
            </w:r>
          </w:p>
        </w:tc>
        <w:tc>
          <w:tcPr>
            <w:tcW w:w="1134" w:type="dxa"/>
            <w:vMerge w:val="restart"/>
            <w:shd w:val="clear" w:color="auto" w:fill="auto"/>
          </w:tcPr>
          <w:p w14:paraId="4655A4A2" w14:textId="77777777" w:rsidR="00EE4EEE" w:rsidRPr="005A1C79" w:rsidRDefault="00EE4EEE" w:rsidP="00EE4EEE">
            <w:pPr>
              <w:widowControl w:val="0"/>
              <w:autoSpaceDE w:val="0"/>
              <w:autoSpaceDN w:val="0"/>
              <w:jc w:val="center"/>
              <w:rPr>
                <w:sz w:val="18"/>
                <w:szCs w:val="18"/>
              </w:rPr>
            </w:pPr>
            <w:r w:rsidRPr="005A1C79">
              <w:rPr>
                <w:sz w:val="18"/>
                <w:szCs w:val="18"/>
              </w:rPr>
              <w:t>2023-2027</w:t>
            </w:r>
          </w:p>
        </w:tc>
        <w:tc>
          <w:tcPr>
            <w:tcW w:w="1276" w:type="dxa"/>
            <w:shd w:val="clear" w:color="auto" w:fill="auto"/>
          </w:tcPr>
          <w:p w14:paraId="5E99AD59" w14:textId="77777777" w:rsidR="00EE4EEE" w:rsidRPr="005A1C79" w:rsidRDefault="00EE4EEE" w:rsidP="00EE4EEE">
            <w:pPr>
              <w:widowControl w:val="0"/>
              <w:autoSpaceDE w:val="0"/>
              <w:autoSpaceDN w:val="0"/>
              <w:rPr>
                <w:sz w:val="18"/>
                <w:szCs w:val="18"/>
              </w:rPr>
            </w:pPr>
            <w:r w:rsidRPr="005A1C79">
              <w:rPr>
                <w:sz w:val="18"/>
                <w:szCs w:val="18"/>
              </w:rPr>
              <w:t>Итого</w:t>
            </w:r>
          </w:p>
        </w:tc>
        <w:tc>
          <w:tcPr>
            <w:tcW w:w="1134" w:type="dxa"/>
            <w:shd w:val="clear" w:color="auto" w:fill="auto"/>
          </w:tcPr>
          <w:p w14:paraId="489C08A5" w14:textId="77777777" w:rsidR="00EE4EEE" w:rsidRPr="005A1C79" w:rsidRDefault="00EE4EEE" w:rsidP="00EE4EEE">
            <w:pPr>
              <w:widowControl w:val="0"/>
              <w:autoSpaceDE w:val="0"/>
              <w:autoSpaceDN w:val="0"/>
              <w:jc w:val="center"/>
              <w:rPr>
                <w:sz w:val="18"/>
                <w:szCs w:val="18"/>
              </w:rPr>
            </w:pPr>
            <w:r w:rsidRPr="005A1C79">
              <w:rPr>
                <w:sz w:val="18"/>
                <w:szCs w:val="18"/>
              </w:rPr>
              <w:t>1539,90</w:t>
            </w:r>
          </w:p>
        </w:tc>
        <w:tc>
          <w:tcPr>
            <w:tcW w:w="1136" w:type="dxa"/>
          </w:tcPr>
          <w:p w14:paraId="25048F90" w14:textId="77777777" w:rsidR="00EE4EEE" w:rsidRPr="005A1C79" w:rsidRDefault="00EE4EEE" w:rsidP="00EE4EEE">
            <w:pPr>
              <w:widowControl w:val="0"/>
              <w:autoSpaceDE w:val="0"/>
              <w:autoSpaceDN w:val="0"/>
              <w:jc w:val="center"/>
              <w:rPr>
                <w:sz w:val="18"/>
                <w:szCs w:val="18"/>
              </w:rPr>
            </w:pPr>
            <w:r w:rsidRPr="005A1C79">
              <w:rPr>
                <w:sz w:val="18"/>
                <w:szCs w:val="18"/>
              </w:rPr>
              <w:t>0,00</w:t>
            </w:r>
          </w:p>
        </w:tc>
        <w:tc>
          <w:tcPr>
            <w:tcW w:w="990" w:type="dxa"/>
          </w:tcPr>
          <w:p w14:paraId="3B045730" w14:textId="77777777" w:rsidR="00EE4EEE" w:rsidRPr="005A1C79" w:rsidRDefault="00EE4EEE" w:rsidP="00EE4EEE">
            <w:pPr>
              <w:widowControl w:val="0"/>
              <w:autoSpaceDE w:val="0"/>
              <w:autoSpaceDN w:val="0"/>
              <w:jc w:val="center"/>
              <w:rPr>
                <w:sz w:val="18"/>
                <w:szCs w:val="18"/>
              </w:rPr>
            </w:pPr>
            <w:r w:rsidRPr="005A1C79">
              <w:rPr>
                <w:sz w:val="18"/>
                <w:szCs w:val="18"/>
              </w:rPr>
              <w:t>189,90</w:t>
            </w:r>
          </w:p>
        </w:tc>
        <w:tc>
          <w:tcPr>
            <w:tcW w:w="4254" w:type="dxa"/>
            <w:gridSpan w:val="5"/>
          </w:tcPr>
          <w:p w14:paraId="3091980B" w14:textId="77777777" w:rsidR="00EE4EEE" w:rsidRPr="005A1C79" w:rsidRDefault="00EE4EEE" w:rsidP="00EE4EEE">
            <w:pPr>
              <w:widowControl w:val="0"/>
              <w:autoSpaceDE w:val="0"/>
              <w:autoSpaceDN w:val="0"/>
              <w:jc w:val="center"/>
              <w:rPr>
                <w:sz w:val="18"/>
                <w:szCs w:val="18"/>
              </w:rPr>
            </w:pPr>
            <w:r w:rsidRPr="005A1C79">
              <w:rPr>
                <w:sz w:val="18"/>
                <w:szCs w:val="18"/>
              </w:rPr>
              <w:t>450,00</w:t>
            </w:r>
          </w:p>
        </w:tc>
        <w:tc>
          <w:tcPr>
            <w:tcW w:w="1114" w:type="dxa"/>
          </w:tcPr>
          <w:p w14:paraId="5C829C09" w14:textId="77777777" w:rsidR="00EE4EEE" w:rsidRPr="005A1C79" w:rsidRDefault="00EE4EEE" w:rsidP="00EE4EEE">
            <w:pPr>
              <w:widowControl w:val="0"/>
              <w:autoSpaceDE w:val="0"/>
              <w:autoSpaceDN w:val="0"/>
              <w:jc w:val="center"/>
              <w:rPr>
                <w:sz w:val="18"/>
                <w:szCs w:val="18"/>
              </w:rPr>
            </w:pPr>
            <w:r w:rsidRPr="005A1C79">
              <w:rPr>
                <w:sz w:val="18"/>
                <w:szCs w:val="18"/>
              </w:rPr>
              <w:t>450,00</w:t>
            </w:r>
          </w:p>
        </w:tc>
        <w:tc>
          <w:tcPr>
            <w:tcW w:w="1013" w:type="dxa"/>
          </w:tcPr>
          <w:p w14:paraId="19A8EE66" w14:textId="77777777" w:rsidR="00EE4EEE" w:rsidRPr="005A1C79" w:rsidRDefault="00EE4EEE" w:rsidP="00EE4EEE">
            <w:pPr>
              <w:widowControl w:val="0"/>
              <w:autoSpaceDE w:val="0"/>
              <w:autoSpaceDN w:val="0"/>
              <w:jc w:val="center"/>
              <w:rPr>
                <w:sz w:val="18"/>
                <w:szCs w:val="18"/>
              </w:rPr>
            </w:pPr>
            <w:r w:rsidRPr="005A1C79">
              <w:rPr>
                <w:sz w:val="18"/>
                <w:szCs w:val="18"/>
              </w:rPr>
              <w:t>450,00</w:t>
            </w:r>
          </w:p>
        </w:tc>
        <w:tc>
          <w:tcPr>
            <w:tcW w:w="1921" w:type="dxa"/>
            <w:vMerge w:val="restart"/>
          </w:tcPr>
          <w:p w14:paraId="00CE6C77" w14:textId="77777777" w:rsidR="00EE4EEE" w:rsidRPr="005A1C79" w:rsidRDefault="00EE4EEE" w:rsidP="00EE4EEE">
            <w:pPr>
              <w:widowControl w:val="0"/>
              <w:autoSpaceDE w:val="0"/>
              <w:autoSpaceDN w:val="0"/>
              <w:rPr>
                <w:sz w:val="18"/>
                <w:szCs w:val="18"/>
              </w:rPr>
            </w:pPr>
            <w:r w:rsidRPr="005A1C79">
              <w:rPr>
                <w:sz w:val="18"/>
                <w:szCs w:val="18"/>
              </w:rPr>
              <w:t xml:space="preserve">Отдел по делам </w:t>
            </w:r>
          </w:p>
          <w:p w14:paraId="0A23C78F" w14:textId="77777777" w:rsidR="00EE4EEE" w:rsidRPr="005A1C79" w:rsidRDefault="00EE4EEE" w:rsidP="00EE4EEE">
            <w:pPr>
              <w:widowControl w:val="0"/>
              <w:autoSpaceDE w:val="0"/>
              <w:autoSpaceDN w:val="0"/>
              <w:rPr>
                <w:sz w:val="18"/>
                <w:szCs w:val="18"/>
              </w:rPr>
            </w:pPr>
            <w:r w:rsidRPr="005A1C79">
              <w:rPr>
                <w:sz w:val="18"/>
                <w:szCs w:val="18"/>
              </w:rPr>
              <w:t>ГО ЧС</w:t>
            </w:r>
          </w:p>
        </w:tc>
      </w:tr>
      <w:tr w:rsidR="005A1C79" w:rsidRPr="005A1C79" w14:paraId="2DE1D0FC" w14:textId="77777777" w:rsidTr="00012EE5">
        <w:trPr>
          <w:trHeight w:val="404"/>
        </w:trPr>
        <w:tc>
          <w:tcPr>
            <w:tcW w:w="623" w:type="dxa"/>
            <w:vMerge/>
            <w:shd w:val="clear" w:color="auto" w:fill="auto"/>
          </w:tcPr>
          <w:p w14:paraId="5EA26355" w14:textId="77777777" w:rsidR="00EE4EEE" w:rsidRPr="005A1C79" w:rsidRDefault="00EE4EEE" w:rsidP="00EE4EEE">
            <w:pPr>
              <w:widowControl w:val="0"/>
              <w:autoSpaceDE w:val="0"/>
              <w:autoSpaceDN w:val="0"/>
              <w:jc w:val="center"/>
              <w:rPr>
                <w:sz w:val="18"/>
                <w:szCs w:val="18"/>
              </w:rPr>
            </w:pPr>
          </w:p>
        </w:tc>
        <w:tc>
          <w:tcPr>
            <w:tcW w:w="1599" w:type="dxa"/>
            <w:vMerge/>
            <w:tcBorders>
              <w:top w:val="single" w:sz="4" w:space="0" w:color="auto"/>
              <w:left w:val="single" w:sz="4" w:space="0" w:color="auto"/>
              <w:bottom w:val="single" w:sz="4" w:space="0" w:color="000000"/>
              <w:right w:val="single" w:sz="4" w:space="0" w:color="auto"/>
            </w:tcBorders>
          </w:tcPr>
          <w:p w14:paraId="16C99EFE" w14:textId="77777777" w:rsidR="00EE4EEE" w:rsidRPr="005A1C79" w:rsidRDefault="00EE4EEE" w:rsidP="00EE4EEE">
            <w:pPr>
              <w:widowControl w:val="0"/>
              <w:autoSpaceDE w:val="0"/>
              <w:autoSpaceDN w:val="0"/>
              <w:rPr>
                <w:sz w:val="18"/>
                <w:szCs w:val="18"/>
              </w:rPr>
            </w:pPr>
          </w:p>
        </w:tc>
        <w:tc>
          <w:tcPr>
            <w:tcW w:w="1134" w:type="dxa"/>
            <w:vMerge/>
            <w:shd w:val="clear" w:color="auto" w:fill="auto"/>
          </w:tcPr>
          <w:p w14:paraId="4FE52FAB" w14:textId="77777777" w:rsidR="00EE4EEE" w:rsidRPr="005A1C79" w:rsidRDefault="00EE4EEE" w:rsidP="00EE4EEE">
            <w:pPr>
              <w:widowControl w:val="0"/>
              <w:autoSpaceDE w:val="0"/>
              <w:autoSpaceDN w:val="0"/>
              <w:jc w:val="center"/>
              <w:rPr>
                <w:sz w:val="18"/>
                <w:szCs w:val="18"/>
              </w:rPr>
            </w:pPr>
          </w:p>
        </w:tc>
        <w:tc>
          <w:tcPr>
            <w:tcW w:w="1276" w:type="dxa"/>
            <w:shd w:val="clear" w:color="auto" w:fill="auto"/>
          </w:tcPr>
          <w:p w14:paraId="26629235" w14:textId="77777777" w:rsidR="00EE4EEE" w:rsidRPr="005A1C79" w:rsidRDefault="00EE4EEE" w:rsidP="00EE4EEE">
            <w:pPr>
              <w:widowControl w:val="0"/>
              <w:autoSpaceDE w:val="0"/>
              <w:autoSpaceDN w:val="0"/>
              <w:rPr>
                <w:sz w:val="18"/>
                <w:szCs w:val="18"/>
              </w:rPr>
            </w:pPr>
            <w:r w:rsidRPr="005A1C79">
              <w:rPr>
                <w:sz w:val="18"/>
                <w:szCs w:val="18"/>
              </w:rPr>
              <w:t>Средства бюджета городского округа Электросталь Московской области</w:t>
            </w:r>
          </w:p>
        </w:tc>
        <w:tc>
          <w:tcPr>
            <w:tcW w:w="1134" w:type="dxa"/>
            <w:shd w:val="clear" w:color="auto" w:fill="auto"/>
          </w:tcPr>
          <w:p w14:paraId="2E8FC1FD" w14:textId="77777777" w:rsidR="00EE4EEE" w:rsidRPr="005A1C79" w:rsidRDefault="00EE4EEE" w:rsidP="00EE4EEE">
            <w:pPr>
              <w:widowControl w:val="0"/>
              <w:autoSpaceDE w:val="0"/>
              <w:autoSpaceDN w:val="0"/>
              <w:jc w:val="center"/>
              <w:rPr>
                <w:sz w:val="18"/>
                <w:szCs w:val="18"/>
              </w:rPr>
            </w:pPr>
            <w:r w:rsidRPr="005A1C79">
              <w:rPr>
                <w:sz w:val="18"/>
                <w:szCs w:val="18"/>
              </w:rPr>
              <w:t>1539,90</w:t>
            </w:r>
          </w:p>
        </w:tc>
        <w:tc>
          <w:tcPr>
            <w:tcW w:w="1136" w:type="dxa"/>
          </w:tcPr>
          <w:p w14:paraId="5C11CC5E" w14:textId="77777777" w:rsidR="00EE4EEE" w:rsidRPr="005A1C79" w:rsidRDefault="00EE4EEE" w:rsidP="00EE4EEE">
            <w:pPr>
              <w:widowControl w:val="0"/>
              <w:autoSpaceDE w:val="0"/>
              <w:autoSpaceDN w:val="0"/>
              <w:jc w:val="center"/>
              <w:rPr>
                <w:sz w:val="18"/>
                <w:szCs w:val="18"/>
              </w:rPr>
            </w:pPr>
            <w:r w:rsidRPr="005A1C79">
              <w:rPr>
                <w:sz w:val="18"/>
                <w:szCs w:val="18"/>
              </w:rPr>
              <w:t>0,00</w:t>
            </w:r>
          </w:p>
        </w:tc>
        <w:tc>
          <w:tcPr>
            <w:tcW w:w="990" w:type="dxa"/>
          </w:tcPr>
          <w:p w14:paraId="31DA1A9A" w14:textId="77777777" w:rsidR="00EE4EEE" w:rsidRPr="005A1C79" w:rsidRDefault="00EE4EEE" w:rsidP="00EE4EEE">
            <w:pPr>
              <w:widowControl w:val="0"/>
              <w:autoSpaceDE w:val="0"/>
              <w:autoSpaceDN w:val="0"/>
              <w:jc w:val="center"/>
              <w:rPr>
                <w:sz w:val="18"/>
                <w:szCs w:val="18"/>
              </w:rPr>
            </w:pPr>
            <w:r w:rsidRPr="005A1C79">
              <w:rPr>
                <w:sz w:val="18"/>
                <w:szCs w:val="18"/>
              </w:rPr>
              <w:t>189,90</w:t>
            </w:r>
          </w:p>
        </w:tc>
        <w:tc>
          <w:tcPr>
            <w:tcW w:w="4254" w:type="dxa"/>
            <w:gridSpan w:val="5"/>
          </w:tcPr>
          <w:p w14:paraId="173B415E" w14:textId="77777777" w:rsidR="00EE4EEE" w:rsidRPr="005A1C79" w:rsidRDefault="00EE4EEE" w:rsidP="00EE4EEE">
            <w:pPr>
              <w:widowControl w:val="0"/>
              <w:autoSpaceDE w:val="0"/>
              <w:autoSpaceDN w:val="0"/>
              <w:jc w:val="center"/>
              <w:rPr>
                <w:sz w:val="18"/>
                <w:szCs w:val="18"/>
              </w:rPr>
            </w:pPr>
            <w:r w:rsidRPr="005A1C79">
              <w:rPr>
                <w:sz w:val="18"/>
                <w:szCs w:val="18"/>
              </w:rPr>
              <w:t>450,00</w:t>
            </w:r>
          </w:p>
        </w:tc>
        <w:tc>
          <w:tcPr>
            <w:tcW w:w="1114" w:type="dxa"/>
          </w:tcPr>
          <w:p w14:paraId="57476832" w14:textId="77777777" w:rsidR="00EE4EEE" w:rsidRPr="005A1C79" w:rsidRDefault="00EE4EEE" w:rsidP="00EE4EEE">
            <w:pPr>
              <w:widowControl w:val="0"/>
              <w:autoSpaceDE w:val="0"/>
              <w:autoSpaceDN w:val="0"/>
              <w:jc w:val="center"/>
              <w:rPr>
                <w:sz w:val="18"/>
                <w:szCs w:val="18"/>
              </w:rPr>
            </w:pPr>
            <w:r w:rsidRPr="005A1C79">
              <w:rPr>
                <w:sz w:val="18"/>
                <w:szCs w:val="18"/>
              </w:rPr>
              <w:t>450,00</w:t>
            </w:r>
          </w:p>
        </w:tc>
        <w:tc>
          <w:tcPr>
            <w:tcW w:w="1013" w:type="dxa"/>
          </w:tcPr>
          <w:p w14:paraId="69753714" w14:textId="77777777" w:rsidR="00EE4EEE" w:rsidRPr="005A1C79" w:rsidRDefault="00EE4EEE" w:rsidP="00EE4EEE">
            <w:pPr>
              <w:widowControl w:val="0"/>
              <w:autoSpaceDE w:val="0"/>
              <w:autoSpaceDN w:val="0"/>
              <w:jc w:val="center"/>
              <w:rPr>
                <w:sz w:val="18"/>
                <w:szCs w:val="18"/>
              </w:rPr>
            </w:pPr>
            <w:r w:rsidRPr="005A1C79">
              <w:rPr>
                <w:sz w:val="18"/>
                <w:szCs w:val="18"/>
              </w:rPr>
              <w:t>450,00</w:t>
            </w:r>
          </w:p>
        </w:tc>
        <w:tc>
          <w:tcPr>
            <w:tcW w:w="1921" w:type="dxa"/>
            <w:vMerge/>
          </w:tcPr>
          <w:p w14:paraId="50CEF034" w14:textId="77777777" w:rsidR="00EE4EEE" w:rsidRPr="005A1C79" w:rsidRDefault="00EE4EEE" w:rsidP="00EE4EEE">
            <w:pPr>
              <w:widowControl w:val="0"/>
              <w:autoSpaceDE w:val="0"/>
              <w:autoSpaceDN w:val="0"/>
              <w:jc w:val="center"/>
              <w:rPr>
                <w:sz w:val="18"/>
                <w:szCs w:val="18"/>
              </w:rPr>
            </w:pPr>
          </w:p>
        </w:tc>
      </w:tr>
      <w:tr w:rsidR="005A1C79" w:rsidRPr="005A1C79" w14:paraId="0AD81530" w14:textId="77777777" w:rsidTr="00012EE5">
        <w:trPr>
          <w:trHeight w:val="207"/>
        </w:trPr>
        <w:tc>
          <w:tcPr>
            <w:tcW w:w="623" w:type="dxa"/>
            <w:vMerge/>
            <w:shd w:val="clear" w:color="auto" w:fill="auto"/>
          </w:tcPr>
          <w:p w14:paraId="4B1B2212" w14:textId="77777777" w:rsidR="00EE4EEE" w:rsidRPr="005A1C79" w:rsidRDefault="00EE4EEE" w:rsidP="00EE4EEE">
            <w:pPr>
              <w:widowControl w:val="0"/>
              <w:autoSpaceDE w:val="0"/>
              <w:autoSpaceDN w:val="0"/>
              <w:jc w:val="center"/>
              <w:rPr>
                <w:sz w:val="18"/>
                <w:szCs w:val="18"/>
              </w:rPr>
            </w:pPr>
          </w:p>
        </w:tc>
        <w:tc>
          <w:tcPr>
            <w:tcW w:w="1599" w:type="dxa"/>
            <w:vMerge w:val="restart"/>
            <w:tcBorders>
              <w:left w:val="single" w:sz="4" w:space="0" w:color="auto"/>
              <w:right w:val="single" w:sz="4" w:space="0" w:color="auto"/>
            </w:tcBorders>
          </w:tcPr>
          <w:p w14:paraId="6AF6F42A" w14:textId="77777777" w:rsidR="00EE4EEE" w:rsidRPr="005A1C79" w:rsidRDefault="00EE4EEE" w:rsidP="00EE4EEE">
            <w:pPr>
              <w:widowControl w:val="0"/>
              <w:autoSpaceDE w:val="0"/>
              <w:autoSpaceDN w:val="0"/>
              <w:rPr>
                <w:sz w:val="18"/>
                <w:szCs w:val="18"/>
              </w:rPr>
            </w:pPr>
            <w:r w:rsidRPr="005A1C79">
              <w:rPr>
                <w:sz w:val="18"/>
                <w:szCs w:val="18"/>
              </w:rPr>
              <w:t xml:space="preserve">Количество работающих </w:t>
            </w:r>
            <w:proofErr w:type="spellStart"/>
            <w:r w:rsidRPr="005A1C79">
              <w:rPr>
                <w:sz w:val="18"/>
                <w:szCs w:val="18"/>
              </w:rPr>
              <w:t>извещателей</w:t>
            </w:r>
            <w:proofErr w:type="spellEnd"/>
            <w:r w:rsidRPr="005A1C79">
              <w:rPr>
                <w:sz w:val="18"/>
                <w:szCs w:val="18"/>
              </w:rPr>
              <w:t>, ед.</w:t>
            </w:r>
          </w:p>
          <w:p w14:paraId="1F01D11E" w14:textId="77777777" w:rsidR="00EE4EEE" w:rsidRPr="005A1C79" w:rsidRDefault="00EE4EEE" w:rsidP="00EE4EEE">
            <w:pPr>
              <w:widowControl w:val="0"/>
              <w:autoSpaceDE w:val="0"/>
              <w:autoSpaceDN w:val="0"/>
              <w:rPr>
                <w:sz w:val="18"/>
                <w:szCs w:val="18"/>
              </w:rPr>
            </w:pPr>
          </w:p>
          <w:p w14:paraId="23C02811" w14:textId="77777777" w:rsidR="00EE4EEE" w:rsidRPr="005A1C79" w:rsidRDefault="00EE4EEE" w:rsidP="00EE4EEE">
            <w:pPr>
              <w:widowControl w:val="0"/>
              <w:autoSpaceDE w:val="0"/>
              <w:autoSpaceDN w:val="0"/>
              <w:rPr>
                <w:sz w:val="18"/>
                <w:szCs w:val="18"/>
              </w:rPr>
            </w:pPr>
          </w:p>
        </w:tc>
        <w:tc>
          <w:tcPr>
            <w:tcW w:w="1134" w:type="dxa"/>
            <w:vMerge w:val="restart"/>
            <w:shd w:val="clear" w:color="auto" w:fill="auto"/>
          </w:tcPr>
          <w:p w14:paraId="1DCDE88C" w14:textId="77777777" w:rsidR="00EE4EEE" w:rsidRPr="005A1C79" w:rsidRDefault="00EE4EEE" w:rsidP="00EE4EEE">
            <w:pPr>
              <w:widowControl w:val="0"/>
              <w:autoSpaceDE w:val="0"/>
              <w:autoSpaceDN w:val="0"/>
              <w:jc w:val="center"/>
              <w:rPr>
                <w:sz w:val="18"/>
                <w:szCs w:val="18"/>
              </w:rPr>
            </w:pPr>
            <w:r w:rsidRPr="005A1C79">
              <w:rPr>
                <w:sz w:val="18"/>
                <w:szCs w:val="18"/>
              </w:rPr>
              <w:t>Х</w:t>
            </w:r>
          </w:p>
        </w:tc>
        <w:tc>
          <w:tcPr>
            <w:tcW w:w="1276" w:type="dxa"/>
            <w:vMerge w:val="restart"/>
          </w:tcPr>
          <w:p w14:paraId="7F5F0A90" w14:textId="77777777" w:rsidR="00EE4EEE" w:rsidRPr="005A1C79" w:rsidRDefault="00EE4EEE" w:rsidP="00EE4EEE">
            <w:pPr>
              <w:widowControl w:val="0"/>
              <w:autoSpaceDE w:val="0"/>
              <w:autoSpaceDN w:val="0"/>
              <w:jc w:val="center"/>
              <w:rPr>
                <w:sz w:val="18"/>
                <w:szCs w:val="18"/>
              </w:rPr>
            </w:pPr>
            <w:r w:rsidRPr="005A1C79">
              <w:rPr>
                <w:sz w:val="18"/>
                <w:szCs w:val="18"/>
              </w:rPr>
              <w:t>Х</w:t>
            </w:r>
          </w:p>
        </w:tc>
        <w:tc>
          <w:tcPr>
            <w:tcW w:w="1134" w:type="dxa"/>
            <w:vMerge w:val="restart"/>
          </w:tcPr>
          <w:p w14:paraId="7C252FFE" w14:textId="77777777" w:rsidR="00EE4EEE" w:rsidRPr="005A1C79" w:rsidRDefault="00EE4EEE" w:rsidP="00EE4EEE">
            <w:pPr>
              <w:widowControl w:val="0"/>
              <w:autoSpaceDE w:val="0"/>
              <w:autoSpaceDN w:val="0"/>
              <w:jc w:val="center"/>
              <w:rPr>
                <w:sz w:val="18"/>
                <w:szCs w:val="18"/>
              </w:rPr>
            </w:pPr>
            <w:r w:rsidRPr="005A1C79">
              <w:rPr>
                <w:sz w:val="18"/>
                <w:szCs w:val="18"/>
              </w:rPr>
              <w:t>Всего</w:t>
            </w:r>
          </w:p>
        </w:tc>
        <w:tc>
          <w:tcPr>
            <w:tcW w:w="1136" w:type="dxa"/>
            <w:vMerge w:val="restart"/>
          </w:tcPr>
          <w:p w14:paraId="39AF22E1" w14:textId="77777777" w:rsidR="00EE4EEE" w:rsidRPr="005A1C79" w:rsidRDefault="00EE4EEE" w:rsidP="00EE4EEE">
            <w:pPr>
              <w:widowControl w:val="0"/>
              <w:autoSpaceDE w:val="0"/>
              <w:autoSpaceDN w:val="0"/>
              <w:jc w:val="center"/>
              <w:rPr>
                <w:sz w:val="18"/>
                <w:szCs w:val="18"/>
              </w:rPr>
            </w:pPr>
            <w:r w:rsidRPr="005A1C79">
              <w:rPr>
                <w:sz w:val="18"/>
                <w:szCs w:val="18"/>
              </w:rPr>
              <w:t>2023 год</w:t>
            </w:r>
          </w:p>
        </w:tc>
        <w:tc>
          <w:tcPr>
            <w:tcW w:w="990" w:type="dxa"/>
            <w:vMerge w:val="restart"/>
          </w:tcPr>
          <w:p w14:paraId="0ED9D21B" w14:textId="77777777" w:rsidR="00EE4EEE" w:rsidRPr="005A1C79" w:rsidRDefault="00EE4EEE" w:rsidP="00EE4EEE">
            <w:pPr>
              <w:widowControl w:val="0"/>
              <w:autoSpaceDE w:val="0"/>
              <w:autoSpaceDN w:val="0"/>
              <w:jc w:val="center"/>
              <w:rPr>
                <w:sz w:val="18"/>
                <w:szCs w:val="18"/>
              </w:rPr>
            </w:pPr>
            <w:r w:rsidRPr="005A1C79">
              <w:rPr>
                <w:sz w:val="18"/>
                <w:szCs w:val="18"/>
              </w:rPr>
              <w:t>2024 год</w:t>
            </w:r>
          </w:p>
        </w:tc>
        <w:tc>
          <w:tcPr>
            <w:tcW w:w="850" w:type="dxa"/>
            <w:vMerge w:val="restart"/>
          </w:tcPr>
          <w:p w14:paraId="555E0A68" w14:textId="77777777" w:rsidR="00EE4EEE" w:rsidRPr="005A1C79" w:rsidRDefault="00EE4EEE" w:rsidP="00EE4EEE">
            <w:pPr>
              <w:widowControl w:val="0"/>
              <w:autoSpaceDE w:val="0"/>
              <w:autoSpaceDN w:val="0"/>
              <w:jc w:val="center"/>
              <w:rPr>
                <w:sz w:val="18"/>
                <w:szCs w:val="18"/>
              </w:rPr>
            </w:pPr>
            <w:r w:rsidRPr="005A1C79">
              <w:rPr>
                <w:sz w:val="18"/>
                <w:szCs w:val="18"/>
              </w:rPr>
              <w:t>Итого 2025 год</w:t>
            </w:r>
          </w:p>
        </w:tc>
        <w:tc>
          <w:tcPr>
            <w:tcW w:w="3404" w:type="dxa"/>
            <w:gridSpan w:val="4"/>
          </w:tcPr>
          <w:p w14:paraId="13C22541" w14:textId="77777777" w:rsidR="00EE4EEE" w:rsidRPr="005A1C79" w:rsidRDefault="00EE4EEE" w:rsidP="00EE4EEE">
            <w:pPr>
              <w:widowControl w:val="0"/>
              <w:autoSpaceDE w:val="0"/>
              <w:autoSpaceDN w:val="0"/>
              <w:jc w:val="center"/>
              <w:rPr>
                <w:sz w:val="18"/>
                <w:szCs w:val="18"/>
              </w:rPr>
            </w:pPr>
            <w:r w:rsidRPr="005A1C79">
              <w:rPr>
                <w:sz w:val="18"/>
                <w:szCs w:val="18"/>
              </w:rPr>
              <w:t>В том числе:</w:t>
            </w:r>
          </w:p>
        </w:tc>
        <w:tc>
          <w:tcPr>
            <w:tcW w:w="1114" w:type="dxa"/>
            <w:vMerge w:val="restart"/>
            <w:shd w:val="clear" w:color="auto" w:fill="auto"/>
          </w:tcPr>
          <w:p w14:paraId="1A1BF08E" w14:textId="77777777" w:rsidR="00EE4EEE" w:rsidRPr="005A1C79" w:rsidRDefault="00EE4EEE" w:rsidP="00EE4EEE">
            <w:pPr>
              <w:widowControl w:val="0"/>
              <w:autoSpaceDE w:val="0"/>
              <w:autoSpaceDN w:val="0"/>
              <w:jc w:val="center"/>
              <w:rPr>
                <w:sz w:val="18"/>
                <w:szCs w:val="18"/>
              </w:rPr>
            </w:pPr>
            <w:r w:rsidRPr="005A1C79">
              <w:rPr>
                <w:bCs/>
                <w:sz w:val="18"/>
                <w:szCs w:val="18"/>
              </w:rPr>
              <w:t>2026 год</w:t>
            </w:r>
          </w:p>
        </w:tc>
        <w:tc>
          <w:tcPr>
            <w:tcW w:w="1013" w:type="dxa"/>
            <w:vMerge w:val="restart"/>
            <w:shd w:val="clear" w:color="auto" w:fill="auto"/>
          </w:tcPr>
          <w:p w14:paraId="3CE82511" w14:textId="77777777" w:rsidR="00EE4EEE" w:rsidRPr="005A1C79" w:rsidRDefault="00EE4EEE" w:rsidP="00EE4EEE">
            <w:pPr>
              <w:widowControl w:val="0"/>
              <w:autoSpaceDE w:val="0"/>
              <w:autoSpaceDN w:val="0"/>
              <w:jc w:val="center"/>
              <w:rPr>
                <w:sz w:val="18"/>
                <w:szCs w:val="18"/>
              </w:rPr>
            </w:pPr>
            <w:r w:rsidRPr="005A1C79">
              <w:rPr>
                <w:bCs/>
                <w:sz w:val="18"/>
                <w:szCs w:val="18"/>
              </w:rPr>
              <w:t>2027 год</w:t>
            </w:r>
          </w:p>
        </w:tc>
        <w:tc>
          <w:tcPr>
            <w:tcW w:w="1921" w:type="dxa"/>
            <w:vMerge w:val="restart"/>
          </w:tcPr>
          <w:p w14:paraId="30E2E0D5" w14:textId="77777777" w:rsidR="00EE4EEE" w:rsidRPr="005A1C79" w:rsidRDefault="00EE4EEE" w:rsidP="00EE4EEE">
            <w:pPr>
              <w:widowControl w:val="0"/>
              <w:autoSpaceDE w:val="0"/>
              <w:autoSpaceDN w:val="0"/>
              <w:jc w:val="center"/>
              <w:rPr>
                <w:sz w:val="18"/>
                <w:szCs w:val="18"/>
              </w:rPr>
            </w:pPr>
            <w:r w:rsidRPr="005A1C79">
              <w:rPr>
                <w:sz w:val="18"/>
                <w:szCs w:val="18"/>
              </w:rPr>
              <w:t>Х</w:t>
            </w:r>
          </w:p>
        </w:tc>
      </w:tr>
      <w:tr w:rsidR="005A1C79" w:rsidRPr="005A1C79" w14:paraId="75278BD6" w14:textId="77777777" w:rsidTr="00012EE5">
        <w:trPr>
          <w:trHeight w:val="404"/>
        </w:trPr>
        <w:tc>
          <w:tcPr>
            <w:tcW w:w="623" w:type="dxa"/>
            <w:vMerge/>
          </w:tcPr>
          <w:p w14:paraId="1EB182B2" w14:textId="77777777" w:rsidR="00EE4EEE" w:rsidRPr="005A1C79" w:rsidRDefault="00EE4EEE" w:rsidP="00EE4EEE">
            <w:pPr>
              <w:widowControl w:val="0"/>
              <w:autoSpaceDE w:val="0"/>
              <w:autoSpaceDN w:val="0"/>
              <w:jc w:val="center"/>
              <w:rPr>
                <w:sz w:val="18"/>
                <w:szCs w:val="18"/>
              </w:rPr>
            </w:pPr>
          </w:p>
        </w:tc>
        <w:tc>
          <w:tcPr>
            <w:tcW w:w="1599" w:type="dxa"/>
            <w:vMerge/>
          </w:tcPr>
          <w:p w14:paraId="1AEF993E" w14:textId="77777777" w:rsidR="00EE4EEE" w:rsidRPr="005A1C79" w:rsidRDefault="00EE4EEE" w:rsidP="00EE4EEE">
            <w:pPr>
              <w:widowControl w:val="0"/>
              <w:autoSpaceDE w:val="0"/>
              <w:autoSpaceDN w:val="0"/>
              <w:jc w:val="center"/>
              <w:rPr>
                <w:sz w:val="18"/>
                <w:szCs w:val="18"/>
              </w:rPr>
            </w:pPr>
          </w:p>
        </w:tc>
        <w:tc>
          <w:tcPr>
            <w:tcW w:w="1134" w:type="dxa"/>
            <w:vMerge/>
          </w:tcPr>
          <w:p w14:paraId="74D6AA4D" w14:textId="77777777" w:rsidR="00EE4EEE" w:rsidRPr="005A1C79" w:rsidRDefault="00EE4EEE" w:rsidP="00EE4EEE">
            <w:pPr>
              <w:widowControl w:val="0"/>
              <w:autoSpaceDE w:val="0"/>
              <w:autoSpaceDN w:val="0"/>
              <w:jc w:val="center"/>
              <w:rPr>
                <w:sz w:val="18"/>
                <w:szCs w:val="18"/>
              </w:rPr>
            </w:pPr>
          </w:p>
        </w:tc>
        <w:tc>
          <w:tcPr>
            <w:tcW w:w="1276" w:type="dxa"/>
            <w:vMerge/>
          </w:tcPr>
          <w:p w14:paraId="6A503073" w14:textId="77777777" w:rsidR="00EE4EEE" w:rsidRPr="005A1C79" w:rsidRDefault="00EE4EEE" w:rsidP="00EE4EEE">
            <w:pPr>
              <w:widowControl w:val="0"/>
              <w:autoSpaceDE w:val="0"/>
              <w:autoSpaceDN w:val="0"/>
              <w:jc w:val="center"/>
              <w:rPr>
                <w:sz w:val="18"/>
                <w:szCs w:val="18"/>
              </w:rPr>
            </w:pPr>
          </w:p>
        </w:tc>
        <w:tc>
          <w:tcPr>
            <w:tcW w:w="1134" w:type="dxa"/>
            <w:vMerge/>
          </w:tcPr>
          <w:p w14:paraId="215F9BF2" w14:textId="77777777" w:rsidR="00EE4EEE" w:rsidRPr="005A1C79" w:rsidRDefault="00EE4EEE" w:rsidP="00EE4EEE">
            <w:pPr>
              <w:widowControl w:val="0"/>
              <w:autoSpaceDE w:val="0"/>
              <w:autoSpaceDN w:val="0"/>
              <w:jc w:val="center"/>
              <w:rPr>
                <w:sz w:val="18"/>
                <w:szCs w:val="18"/>
              </w:rPr>
            </w:pPr>
          </w:p>
        </w:tc>
        <w:tc>
          <w:tcPr>
            <w:tcW w:w="1136" w:type="dxa"/>
            <w:vMerge/>
          </w:tcPr>
          <w:p w14:paraId="6BEE6987" w14:textId="77777777" w:rsidR="00EE4EEE" w:rsidRPr="005A1C79" w:rsidRDefault="00EE4EEE" w:rsidP="00EE4EEE">
            <w:pPr>
              <w:widowControl w:val="0"/>
              <w:autoSpaceDE w:val="0"/>
              <w:autoSpaceDN w:val="0"/>
              <w:jc w:val="center"/>
              <w:rPr>
                <w:sz w:val="18"/>
                <w:szCs w:val="18"/>
              </w:rPr>
            </w:pPr>
          </w:p>
        </w:tc>
        <w:tc>
          <w:tcPr>
            <w:tcW w:w="990" w:type="dxa"/>
            <w:vMerge/>
          </w:tcPr>
          <w:p w14:paraId="34535F59" w14:textId="77777777" w:rsidR="00EE4EEE" w:rsidRPr="005A1C79" w:rsidRDefault="00EE4EEE" w:rsidP="00EE4EEE">
            <w:pPr>
              <w:widowControl w:val="0"/>
              <w:autoSpaceDE w:val="0"/>
              <w:autoSpaceDN w:val="0"/>
              <w:jc w:val="center"/>
              <w:rPr>
                <w:sz w:val="18"/>
                <w:szCs w:val="18"/>
              </w:rPr>
            </w:pPr>
          </w:p>
        </w:tc>
        <w:tc>
          <w:tcPr>
            <w:tcW w:w="850" w:type="dxa"/>
            <w:vMerge/>
          </w:tcPr>
          <w:p w14:paraId="7D7DA42F" w14:textId="77777777" w:rsidR="00EE4EEE" w:rsidRPr="005A1C79" w:rsidRDefault="00EE4EEE" w:rsidP="00EE4EEE">
            <w:pPr>
              <w:widowControl w:val="0"/>
              <w:autoSpaceDE w:val="0"/>
              <w:autoSpaceDN w:val="0"/>
              <w:jc w:val="center"/>
              <w:rPr>
                <w:sz w:val="18"/>
                <w:szCs w:val="18"/>
              </w:rPr>
            </w:pPr>
          </w:p>
        </w:tc>
        <w:tc>
          <w:tcPr>
            <w:tcW w:w="851" w:type="dxa"/>
          </w:tcPr>
          <w:p w14:paraId="58108A85" w14:textId="77777777" w:rsidR="00EE4EEE" w:rsidRPr="005A1C79" w:rsidRDefault="00EE4EEE" w:rsidP="00EE4EEE">
            <w:pPr>
              <w:widowControl w:val="0"/>
              <w:autoSpaceDE w:val="0"/>
              <w:autoSpaceDN w:val="0"/>
              <w:jc w:val="center"/>
              <w:rPr>
                <w:sz w:val="18"/>
                <w:szCs w:val="18"/>
              </w:rPr>
            </w:pPr>
            <w:r w:rsidRPr="005A1C79">
              <w:rPr>
                <w:sz w:val="18"/>
                <w:szCs w:val="18"/>
              </w:rPr>
              <w:t>1 квартал</w:t>
            </w:r>
          </w:p>
        </w:tc>
        <w:tc>
          <w:tcPr>
            <w:tcW w:w="851" w:type="dxa"/>
          </w:tcPr>
          <w:p w14:paraId="0D9EFC71" w14:textId="77777777" w:rsidR="00EE4EEE" w:rsidRPr="005A1C79" w:rsidRDefault="00EE4EEE" w:rsidP="00EE4EEE">
            <w:pPr>
              <w:widowControl w:val="0"/>
              <w:autoSpaceDE w:val="0"/>
              <w:autoSpaceDN w:val="0"/>
              <w:jc w:val="center"/>
              <w:rPr>
                <w:sz w:val="18"/>
                <w:szCs w:val="18"/>
              </w:rPr>
            </w:pPr>
            <w:r w:rsidRPr="005A1C79">
              <w:rPr>
                <w:sz w:val="18"/>
                <w:szCs w:val="18"/>
              </w:rPr>
              <w:t>1 полугодие</w:t>
            </w:r>
          </w:p>
        </w:tc>
        <w:tc>
          <w:tcPr>
            <w:tcW w:w="851" w:type="dxa"/>
          </w:tcPr>
          <w:p w14:paraId="274732A6" w14:textId="77777777" w:rsidR="00EE4EEE" w:rsidRPr="005A1C79" w:rsidRDefault="00EE4EEE" w:rsidP="00EE4EEE">
            <w:pPr>
              <w:widowControl w:val="0"/>
              <w:autoSpaceDE w:val="0"/>
              <w:autoSpaceDN w:val="0"/>
              <w:jc w:val="center"/>
              <w:rPr>
                <w:sz w:val="18"/>
                <w:szCs w:val="18"/>
              </w:rPr>
            </w:pPr>
            <w:r w:rsidRPr="005A1C79">
              <w:rPr>
                <w:sz w:val="18"/>
                <w:szCs w:val="18"/>
              </w:rPr>
              <w:t>9 месяцев</w:t>
            </w:r>
          </w:p>
        </w:tc>
        <w:tc>
          <w:tcPr>
            <w:tcW w:w="851" w:type="dxa"/>
          </w:tcPr>
          <w:p w14:paraId="716EDB99" w14:textId="77777777" w:rsidR="00EE4EEE" w:rsidRPr="005A1C79" w:rsidRDefault="00EE4EEE" w:rsidP="00EE4EEE">
            <w:pPr>
              <w:widowControl w:val="0"/>
              <w:autoSpaceDE w:val="0"/>
              <w:autoSpaceDN w:val="0"/>
              <w:jc w:val="center"/>
              <w:rPr>
                <w:sz w:val="18"/>
                <w:szCs w:val="18"/>
              </w:rPr>
            </w:pPr>
            <w:r w:rsidRPr="005A1C79">
              <w:rPr>
                <w:sz w:val="18"/>
                <w:szCs w:val="18"/>
              </w:rPr>
              <w:t>12 месяцев</w:t>
            </w:r>
          </w:p>
        </w:tc>
        <w:tc>
          <w:tcPr>
            <w:tcW w:w="1114" w:type="dxa"/>
            <w:vMerge/>
          </w:tcPr>
          <w:p w14:paraId="44EB7FDB" w14:textId="77777777" w:rsidR="00EE4EEE" w:rsidRPr="005A1C79" w:rsidRDefault="00EE4EEE" w:rsidP="00EE4EEE">
            <w:pPr>
              <w:widowControl w:val="0"/>
              <w:autoSpaceDE w:val="0"/>
              <w:autoSpaceDN w:val="0"/>
              <w:jc w:val="center"/>
              <w:rPr>
                <w:sz w:val="18"/>
                <w:szCs w:val="18"/>
              </w:rPr>
            </w:pPr>
          </w:p>
        </w:tc>
        <w:tc>
          <w:tcPr>
            <w:tcW w:w="1013" w:type="dxa"/>
            <w:vMerge/>
          </w:tcPr>
          <w:p w14:paraId="1994D764" w14:textId="77777777" w:rsidR="00EE4EEE" w:rsidRPr="005A1C79" w:rsidRDefault="00EE4EEE" w:rsidP="00EE4EEE">
            <w:pPr>
              <w:widowControl w:val="0"/>
              <w:autoSpaceDE w:val="0"/>
              <w:autoSpaceDN w:val="0"/>
              <w:jc w:val="center"/>
              <w:rPr>
                <w:sz w:val="18"/>
                <w:szCs w:val="18"/>
              </w:rPr>
            </w:pPr>
          </w:p>
        </w:tc>
        <w:tc>
          <w:tcPr>
            <w:tcW w:w="1921" w:type="dxa"/>
            <w:vMerge/>
          </w:tcPr>
          <w:p w14:paraId="7E17E134" w14:textId="77777777" w:rsidR="00EE4EEE" w:rsidRPr="005A1C79" w:rsidRDefault="00EE4EEE" w:rsidP="00EE4EEE">
            <w:pPr>
              <w:widowControl w:val="0"/>
              <w:autoSpaceDE w:val="0"/>
              <w:autoSpaceDN w:val="0"/>
              <w:jc w:val="center"/>
              <w:rPr>
                <w:sz w:val="18"/>
                <w:szCs w:val="18"/>
              </w:rPr>
            </w:pPr>
          </w:p>
        </w:tc>
      </w:tr>
      <w:tr w:rsidR="005A1C79" w:rsidRPr="005A1C79" w14:paraId="239924C1" w14:textId="77777777" w:rsidTr="00012EE5">
        <w:trPr>
          <w:trHeight w:val="287"/>
        </w:trPr>
        <w:tc>
          <w:tcPr>
            <w:tcW w:w="623" w:type="dxa"/>
            <w:vMerge/>
          </w:tcPr>
          <w:p w14:paraId="092C8C01" w14:textId="77777777" w:rsidR="00EE4EEE" w:rsidRPr="005A1C79" w:rsidRDefault="00EE4EEE" w:rsidP="00EE4EEE">
            <w:pPr>
              <w:widowControl w:val="0"/>
              <w:autoSpaceDE w:val="0"/>
              <w:autoSpaceDN w:val="0"/>
              <w:jc w:val="center"/>
              <w:rPr>
                <w:sz w:val="18"/>
                <w:szCs w:val="18"/>
              </w:rPr>
            </w:pPr>
          </w:p>
        </w:tc>
        <w:tc>
          <w:tcPr>
            <w:tcW w:w="1599" w:type="dxa"/>
            <w:vMerge/>
          </w:tcPr>
          <w:p w14:paraId="0D03AE33" w14:textId="77777777" w:rsidR="00EE4EEE" w:rsidRPr="005A1C79" w:rsidRDefault="00EE4EEE" w:rsidP="00EE4EEE">
            <w:pPr>
              <w:widowControl w:val="0"/>
              <w:autoSpaceDE w:val="0"/>
              <w:autoSpaceDN w:val="0"/>
              <w:jc w:val="center"/>
              <w:rPr>
                <w:sz w:val="18"/>
                <w:szCs w:val="18"/>
              </w:rPr>
            </w:pPr>
          </w:p>
        </w:tc>
        <w:tc>
          <w:tcPr>
            <w:tcW w:w="1134" w:type="dxa"/>
            <w:vMerge/>
          </w:tcPr>
          <w:p w14:paraId="613E97F8" w14:textId="77777777" w:rsidR="00EE4EEE" w:rsidRPr="005A1C79" w:rsidRDefault="00EE4EEE" w:rsidP="00EE4EEE">
            <w:pPr>
              <w:widowControl w:val="0"/>
              <w:autoSpaceDE w:val="0"/>
              <w:autoSpaceDN w:val="0"/>
              <w:jc w:val="center"/>
              <w:rPr>
                <w:sz w:val="18"/>
                <w:szCs w:val="18"/>
              </w:rPr>
            </w:pPr>
          </w:p>
        </w:tc>
        <w:tc>
          <w:tcPr>
            <w:tcW w:w="1276" w:type="dxa"/>
            <w:vMerge/>
          </w:tcPr>
          <w:p w14:paraId="3958DCD6" w14:textId="77777777" w:rsidR="00EE4EEE" w:rsidRPr="005A1C79" w:rsidRDefault="00EE4EEE" w:rsidP="00EE4EEE">
            <w:pPr>
              <w:widowControl w:val="0"/>
              <w:autoSpaceDE w:val="0"/>
              <w:autoSpaceDN w:val="0"/>
              <w:jc w:val="center"/>
              <w:rPr>
                <w:sz w:val="18"/>
                <w:szCs w:val="18"/>
              </w:rPr>
            </w:pPr>
          </w:p>
        </w:tc>
        <w:tc>
          <w:tcPr>
            <w:tcW w:w="1134" w:type="dxa"/>
          </w:tcPr>
          <w:p w14:paraId="211CCC1F" w14:textId="7AB13176" w:rsidR="00EE4EEE" w:rsidRPr="005A1C79" w:rsidRDefault="00EE4EEE" w:rsidP="003F053E">
            <w:pPr>
              <w:widowControl w:val="0"/>
              <w:autoSpaceDE w:val="0"/>
              <w:autoSpaceDN w:val="0"/>
              <w:jc w:val="center"/>
              <w:rPr>
                <w:sz w:val="18"/>
                <w:szCs w:val="18"/>
              </w:rPr>
            </w:pPr>
            <w:r w:rsidRPr="005A1C79">
              <w:rPr>
                <w:sz w:val="18"/>
                <w:szCs w:val="18"/>
              </w:rPr>
              <w:t>1</w:t>
            </w:r>
            <w:r w:rsidR="003F053E" w:rsidRPr="005A1C79">
              <w:rPr>
                <w:sz w:val="18"/>
                <w:szCs w:val="18"/>
              </w:rPr>
              <w:t>200</w:t>
            </w:r>
          </w:p>
        </w:tc>
        <w:tc>
          <w:tcPr>
            <w:tcW w:w="1136" w:type="dxa"/>
          </w:tcPr>
          <w:p w14:paraId="68CF7496" w14:textId="77777777" w:rsidR="00EE4EEE" w:rsidRPr="005A1C79" w:rsidRDefault="00EE4EEE" w:rsidP="00EE4EEE">
            <w:pPr>
              <w:widowControl w:val="0"/>
              <w:autoSpaceDE w:val="0"/>
              <w:autoSpaceDN w:val="0"/>
              <w:jc w:val="center"/>
              <w:rPr>
                <w:sz w:val="18"/>
                <w:szCs w:val="18"/>
              </w:rPr>
            </w:pPr>
            <w:r w:rsidRPr="005A1C79">
              <w:rPr>
                <w:sz w:val="18"/>
                <w:szCs w:val="18"/>
              </w:rPr>
              <w:t>850</w:t>
            </w:r>
          </w:p>
        </w:tc>
        <w:tc>
          <w:tcPr>
            <w:tcW w:w="990" w:type="dxa"/>
          </w:tcPr>
          <w:p w14:paraId="79B88896" w14:textId="77777777" w:rsidR="00EE4EEE" w:rsidRPr="005A1C79" w:rsidRDefault="00EE4EEE" w:rsidP="00EE4EEE">
            <w:pPr>
              <w:widowControl w:val="0"/>
              <w:autoSpaceDE w:val="0"/>
              <w:autoSpaceDN w:val="0"/>
              <w:jc w:val="center"/>
              <w:rPr>
                <w:sz w:val="18"/>
                <w:szCs w:val="18"/>
              </w:rPr>
            </w:pPr>
            <w:r w:rsidRPr="005A1C79">
              <w:rPr>
                <w:sz w:val="18"/>
                <w:szCs w:val="18"/>
              </w:rPr>
              <w:t>1050</w:t>
            </w:r>
          </w:p>
        </w:tc>
        <w:tc>
          <w:tcPr>
            <w:tcW w:w="850" w:type="dxa"/>
          </w:tcPr>
          <w:p w14:paraId="375CEA7D" w14:textId="73D8C345" w:rsidR="00EE4EEE" w:rsidRPr="005A1C79" w:rsidRDefault="00EE4EEE" w:rsidP="00C41286">
            <w:pPr>
              <w:widowControl w:val="0"/>
              <w:autoSpaceDE w:val="0"/>
              <w:autoSpaceDN w:val="0"/>
              <w:jc w:val="center"/>
              <w:rPr>
                <w:sz w:val="18"/>
                <w:szCs w:val="18"/>
              </w:rPr>
            </w:pPr>
            <w:r w:rsidRPr="005A1C79">
              <w:rPr>
                <w:sz w:val="18"/>
                <w:szCs w:val="18"/>
              </w:rPr>
              <w:t>1</w:t>
            </w:r>
            <w:r w:rsidR="00C41286" w:rsidRPr="005A1C79">
              <w:rPr>
                <w:sz w:val="18"/>
                <w:szCs w:val="18"/>
              </w:rPr>
              <w:t>100</w:t>
            </w:r>
          </w:p>
        </w:tc>
        <w:tc>
          <w:tcPr>
            <w:tcW w:w="851" w:type="dxa"/>
          </w:tcPr>
          <w:p w14:paraId="029C8AF7" w14:textId="223CF3A3" w:rsidR="00EE4EEE" w:rsidRPr="005A1C79" w:rsidRDefault="00C41286" w:rsidP="00EE4EEE">
            <w:pPr>
              <w:widowControl w:val="0"/>
              <w:autoSpaceDE w:val="0"/>
              <w:autoSpaceDN w:val="0"/>
              <w:jc w:val="center"/>
              <w:rPr>
                <w:sz w:val="18"/>
                <w:szCs w:val="18"/>
              </w:rPr>
            </w:pPr>
            <w:r w:rsidRPr="005A1C79">
              <w:rPr>
                <w:sz w:val="18"/>
                <w:szCs w:val="18"/>
              </w:rPr>
              <w:t>1050</w:t>
            </w:r>
          </w:p>
        </w:tc>
        <w:tc>
          <w:tcPr>
            <w:tcW w:w="851" w:type="dxa"/>
          </w:tcPr>
          <w:p w14:paraId="4A8BD922" w14:textId="1A361DE4" w:rsidR="00EE4EEE" w:rsidRPr="005A1C79" w:rsidRDefault="00C41286" w:rsidP="00EE4EEE">
            <w:pPr>
              <w:widowControl w:val="0"/>
              <w:autoSpaceDE w:val="0"/>
              <w:autoSpaceDN w:val="0"/>
              <w:jc w:val="center"/>
              <w:rPr>
                <w:sz w:val="18"/>
                <w:szCs w:val="18"/>
              </w:rPr>
            </w:pPr>
            <w:r w:rsidRPr="005A1C79">
              <w:rPr>
                <w:sz w:val="18"/>
                <w:szCs w:val="18"/>
              </w:rPr>
              <w:t>1050</w:t>
            </w:r>
          </w:p>
        </w:tc>
        <w:tc>
          <w:tcPr>
            <w:tcW w:w="851" w:type="dxa"/>
          </w:tcPr>
          <w:p w14:paraId="7215B80E" w14:textId="6BE660CC" w:rsidR="00EE4EEE" w:rsidRPr="005A1C79" w:rsidRDefault="00EE4EEE" w:rsidP="00C41286">
            <w:pPr>
              <w:widowControl w:val="0"/>
              <w:autoSpaceDE w:val="0"/>
              <w:autoSpaceDN w:val="0"/>
              <w:jc w:val="center"/>
              <w:rPr>
                <w:sz w:val="18"/>
                <w:szCs w:val="18"/>
              </w:rPr>
            </w:pPr>
            <w:r w:rsidRPr="005A1C79">
              <w:rPr>
                <w:sz w:val="18"/>
                <w:szCs w:val="18"/>
              </w:rPr>
              <w:t>1</w:t>
            </w:r>
            <w:r w:rsidR="00C41286" w:rsidRPr="005A1C79">
              <w:rPr>
                <w:sz w:val="18"/>
                <w:szCs w:val="18"/>
              </w:rPr>
              <w:t>100</w:t>
            </w:r>
          </w:p>
        </w:tc>
        <w:tc>
          <w:tcPr>
            <w:tcW w:w="851" w:type="dxa"/>
          </w:tcPr>
          <w:p w14:paraId="4642E599" w14:textId="59E7EC05" w:rsidR="00EE4EEE" w:rsidRPr="005A1C79" w:rsidRDefault="00EE4EEE" w:rsidP="00C41286">
            <w:pPr>
              <w:widowControl w:val="0"/>
              <w:autoSpaceDE w:val="0"/>
              <w:autoSpaceDN w:val="0"/>
              <w:jc w:val="center"/>
              <w:rPr>
                <w:sz w:val="18"/>
                <w:szCs w:val="18"/>
              </w:rPr>
            </w:pPr>
            <w:r w:rsidRPr="005A1C79">
              <w:rPr>
                <w:sz w:val="18"/>
                <w:szCs w:val="18"/>
              </w:rPr>
              <w:t>1</w:t>
            </w:r>
            <w:r w:rsidR="00C41286" w:rsidRPr="005A1C79">
              <w:rPr>
                <w:sz w:val="18"/>
                <w:szCs w:val="18"/>
              </w:rPr>
              <w:t>100</w:t>
            </w:r>
          </w:p>
        </w:tc>
        <w:tc>
          <w:tcPr>
            <w:tcW w:w="1114" w:type="dxa"/>
          </w:tcPr>
          <w:p w14:paraId="0F6F09CF" w14:textId="5C345F25" w:rsidR="00EE4EEE" w:rsidRPr="005A1C79" w:rsidRDefault="00EE4EEE" w:rsidP="00C41286">
            <w:pPr>
              <w:widowControl w:val="0"/>
              <w:autoSpaceDE w:val="0"/>
              <w:autoSpaceDN w:val="0"/>
              <w:jc w:val="center"/>
              <w:rPr>
                <w:sz w:val="18"/>
                <w:szCs w:val="18"/>
              </w:rPr>
            </w:pPr>
            <w:r w:rsidRPr="005A1C79">
              <w:rPr>
                <w:sz w:val="18"/>
                <w:szCs w:val="18"/>
              </w:rPr>
              <w:t>1</w:t>
            </w:r>
            <w:r w:rsidR="00C41286" w:rsidRPr="005A1C79">
              <w:rPr>
                <w:sz w:val="18"/>
                <w:szCs w:val="18"/>
              </w:rPr>
              <w:t>150</w:t>
            </w:r>
          </w:p>
        </w:tc>
        <w:tc>
          <w:tcPr>
            <w:tcW w:w="1013" w:type="dxa"/>
          </w:tcPr>
          <w:p w14:paraId="31D7FAE7" w14:textId="1B454C7F" w:rsidR="00EE4EEE" w:rsidRPr="005A1C79" w:rsidRDefault="00EE4EEE" w:rsidP="00C41286">
            <w:pPr>
              <w:widowControl w:val="0"/>
              <w:autoSpaceDE w:val="0"/>
              <w:autoSpaceDN w:val="0"/>
              <w:jc w:val="center"/>
              <w:rPr>
                <w:sz w:val="18"/>
                <w:szCs w:val="18"/>
              </w:rPr>
            </w:pPr>
            <w:r w:rsidRPr="005A1C79">
              <w:rPr>
                <w:sz w:val="18"/>
                <w:szCs w:val="18"/>
              </w:rPr>
              <w:t>1</w:t>
            </w:r>
            <w:r w:rsidR="00C41286" w:rsidRPr="005A1C79">
              <w:rPr>
                <w:sz w:val="18"/>
                <w:szCs w:val="18"/>
              </w:rPr>
              <w:t>200</w:t>
            </w:r>
          </w:p>
        </w:tc>
        <w:tc>
          <w:tcPr>
            <w:tcW w:w="1921" w:type="dxa"/>
            <w:vMerge/>
          </w:tcPr>
          <w:p w14:paraId="45C14C4E" w14:textId="77777777" w:rsidR="00EE4EEE" w:rsidRPr="005A1C79" w:rsidRDefault="00EE4EEE" w:rsidP="00EE4EEE">
            <w:pPr>
              <w:widowControl w:val="0"/>
              <w:autoSpaceDE w:val="0"/>
              <w:autoSpaceDN w:val="0"/>
              <w:jc w:val="center"/>
              <w:rPr>
                <w:sz w:val="18"/>
                <w:szCs w:val="18"/>
              </w:rPr>
            </w:pPr>
          </w:p>
        </w:tc>
      </w:tr>
      <w:tr w:rsidR="005A1C79" w:rsidRPr="005A1C79" w14:paraId="707C9F29" w14:textId="77777777" w:rsidTr="00012EE5">
        <w:trPr>
          <w:trHeight w:val="404"/>
        </w:trPr>
        <w:tc>
          <w:tcPr>
            <w:tcW w:w="623" w:type="dxa"/>
            <w:vMerge w:val="restart"/>
            <w:shd w:val="clear" w:color="auto" w:fill="auto"/>
          </w:tcPr>
          <w:p w14:paraId="4523C07A" w14:textId="77777777" w:rsidR="00EE4EEE" w:rsidRPr="005A1C79" w:rsidRDefault="00EE4EEE" w:rsidP="00EE4EEE">
            <w:pPr>
              <w:widowControl w:val="0"/>
              <w:autoSpaceDE w:val="0"/>
              <w:autoSpaceDN w:val="0"/>
              <w:jc w:val="center"/>
              <w:rPr>
                <w:sz w:val="18"/>
                <w:szCs w:val="18"/>
              </w:rPr>
            </w:pPr>
            <w:r w:rsidRPr="005A1C79">
              <w:rPr>
                <w:sz w:val="18"/>
                <w:szCs w:val="18"/>
              </w:rPr>
              <w:t>1.5.</w:t>
            </w:r>
          </w:p>
        </w:tc>
        <w:tc>
          <w:tcPr>
            <w:tcW w:w="1599" w:type="dxa"/>
            <w:vMerge w:val="restart"/>
            <w:tcBorders>
              <w:top w:val="nil"/>
              <w:left w:val="single" w:sz="4" w:space="0" w:color="auto"/>
              <w:right w:val="single" w:sz="4" w:space="0" w:color="auto"/>
            </w:tcBorders>
          </w:tcPr>
          <w:p w14:paraId="079BE349" w14:textId="77777777" w:rsidR="00EE4EEE" w:rsidRPr="005A1C79" w:rsidRDefault="00EE4EEE" w:rsidP="00EE4EEE">
            <w:pPr>
              <w:rPr>
                <w:sz w:val="18"/>
                <w:szCs w:val="18"/>
              </w:rPr>
            </w:pPr>
            <w:r w:rsidRPr="005A1C79">
              <w:rPr>
                <w:sz w:val="18"/>
                <w:szCs w:val="18"/>
              </w:rPr>
              <w:t>Мероприятие 01.05. Содержание в исправном состоянии средств обеспечения пожарной безопасности жилых и общественных зданий, находящихся в муниципальной собственности</w:t>
            </w:r>
          </w:p>
        </w:tc>
        <w:tc>
          <w:tcPr>
            <w:tcW w:w="1134" w:type="dxa"/>
            <w:vMerge w:val="restart"/>
            <w:shd w:val="clear" w:color="auto" w:fill="auto"/>
          </w:tcPr>
          <w:p w14:paraId="026B2EA1" w14:textId="77777777" w:rsidR="00EE4EEE" w:rsidRPr="005A1C79" w:rsidRDefault="00EE4EEE" w:rsidP="00EE4EEE">
            <w:pPr>
              <w:widowControl w:val="0"/>
              <w:autoSpaceDE w:val="0"/>
              <w:autoSpaceDN w:val="0"/>
              <w:jc w:val="center"/>
              <w:rPr>
                <w:sz w:val="18"/>
                <w:szCs w:val="18"/>
              </w:rPr>
            </w:pPr>
            <w:r w:rsidRPr="005A1C79">
              <w:rPr>
                <w:sz w:val="18"/>
                <w:szCs w:val="18"/>
              </w:rPr>
              <w:t>2023-2027</w:t>
            </w:r>
          </w:p>
        </w:tc>
        <w:tc>
          <w:tcPr>
            <w:tcW w:w="1276" w:type="dxa"/>
            <w:shd w:val="clear" w:color="auto" w:fill="auto"/>
          </w:tcPr>
          <w:p w14:paraId="64E8986C" w14:textId="77777777" w:rsidR="00EE4EEE" w:rsidRPr="005A1C79" w:rsidRDefault="00EE4EEE" w:rsidP="00EE4EEE">
            <w:pPr>
              <w:widowControl w:val="0"/>
              <w:autoSpaceDE w:val="0"/>
              <w:autoSpaceDN w:val="0"/>
              <w:rPr>
                <w:sz w:val="18"/>
                <w:szCs w:val="18"/>
              </w:rPr>
            </w:pPr>
            <w:r w:rsidRPr="005A1C79">
              <w:rPr>
                <w:sz w:val="18"/>
                <w:szCs w:val="18"/>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A2C6172" w14:textId="77777777" w:rsidR="00EE4EEE" w:rsidRPr="005A1C79" w:rsidRDefault="00EE4EEE" w:rsidP="00EE4EEE">
            <w:pPr>
              <w:widowControl w:val="0"/>
              <w:autoSpaceDE w:val="0"/>
              <w:autoSpaceDN w:val="0"/>
              <w:jc w:val="center"/>
              <w:rPr>
                <w:sz w:val="18"/>
                <w:szCs w:val="18"/>
              </w:rPr>
            </w:pPr>
            <w:r w:rsidRPr="005A1C79">
              <w:rPr>
                <w:sz w:val="18"/>
                <w:szCs w:val="18"/>
              </w:rPr>
              <w:t>1250,00</w:t>
            </w:r>
          </w:p>
        </w:tc>
        <w:tc>
          <w:tcPr>
            <w:tcW w:w="1136" w:type="dxa"/>
            <w:tcBorders>
              <w:top w:val="single" w:sz="4" w:space="0" w:color="auto"/>
              <w:left w:val="nil"/>
              <w:bottom w:val="single" w:sz="4" w:space="0" w:color="auto"/>
              <w:right w:val="single" w:sz="4" w:space="0" w:color="auto"/>
            </w:tcBorders>
            <w:shd w:val="clear" w:color="auto" w:fill="auto"/>
          </w:tcPr>
          <w:p w14:paraId="23A326B6" w14:textId="77777777" w:rsidR="00EE4EEE" w:rsidRPr="005A1C79" w:rsidRDefault="00EE4EEE" w:rsidP="00EE4EEE">
            <w:pPr>
              <w:widowControl w:val="0"/>
              <w:autoSpaceDE w:val="0"/>
              <w:autoSpaceDN w:val="0"/>
              <w:jc w:val="center"/>
              <w:rPr>
                <w:sz w:val="18"/>
                <w:szCs w:val="18"/>
              </w:rPr>
            </w:pPr>
            <w:r w:rsidRPr="005A1C79">
              <w:rPr>
                <w:sz w:val="18"/>
                <w:szCs w:val="18"/>
              </w:rPr>
              <w:t>250,00</w:t>
            </w:r>
          </w:p>
        </w:tc>
        <w:tc>
          <w:tcPr>
            <w:tcW w:w="990" w:type="dxa"/>
            <w:tcBorders>
              <w:top w:val="nil"/>
              <w:left w:val="single" w:sz="4" w:space="0" w:color="auto"/>
              <w:bottom w:val="single" w:sz="4" w:space="0" w:color="000000"/>
              <w:right w:val="single" w:sz="4" w:space="0" w:color="auto"/>
            </w:tcBorders>
          </w:tcPr>
          <w:p w14:paraId="4510D4DB" w14:textId="77777777" w:rsidR="00EE4EEE" w:rsidRPr="005A1C79" w:rsidRDefault="00EE4EEE" w:rsidP="00EE4EEE">
            <w:pPr>
              <w:widowControl w:val="0"/>
              <w:autoSpaceDE w:val="0"/>
              <w:autoSpaceDN w:val="0"/>
              <w:jc w:val="center"/>
              <w:rPr>
                <w:sz w:val="18"/>
                <w:szCs w:val="18"/>
              </w:rPr>
            </w:pPr>
            <w:r w:rsidRPr="005A1C79">
              <w:rPr>
                <w:sz w:val="18"/>
                <w:szCs w:val="18"/>
              </w:rPr>
              <w:t>250,00</w:t>
            </w:r>
          </w:p>
        </w:tc>
        <w:tc>
          <w:tcPr>
            <w:tcW w:w="4254" w:type="dxa"/>
            <w:gridSpan w:val="5"/>
            <w:tcBorders>
              <w:top w:val="nil"/>
              <w:left w:val="single" w:sz="4" w:space="0" w:color="auto"/>
              <w:bottom w:val="single" w:sz="4" w:space="0" w:color="000000"/>
              <w:right w:val="single" w:sz="4" w:space="0" w:color="auto"/>
            </w:tcBorders>
          </w:tcPr>
          <w:p w14:paraId="31C2AD00" w14:textId="77777777" w:rsidR="00EE4EEE" w:rsidRPr="005A1C79" w:rsidRDefault="00EE4EEE" w:rsidP="00EE4EEE">
            <w:pPr>
              <w:widowControl w:val="0"/>
              <w:autoSpaceDE w:val="0"/>
              <w:autoSpaceDN w:val="0"/>
              <w:jc w:val="center"/>
              <w:rPr>
                <w:sz w:val="18"/>
                <w:szCs w:val="18"/>
              </w:rPr>
            </w:pPr>
            <w:r w:rsidRPr="005A1C79">
              <w:rPr>
                <w:sz w:val="18"/>
                <w:szCs w:val="18"/>
              </w:rPr>
              <w:t>250,00</w:t>
            </w:r>
          </w:p>
        </w:tc>
        <w:tc>
          <w:tcPr>
            <w:tcW w:w="1114" w:type="dxa"/>
            <w:tcBorders>
              <w:top w:val="nil"/>
              <w:left w:val="single" w:sz="4" w:space="0" w:color="auto"/>
              <w:bottom w:val="single" w:sz="4" w:space="0" w:color="000000"/>
              <w:right w:val="single" w:sz="4" w:space="0" w:color="auto"/>
            </w:tcBorders>
          </w:tcPr>
          <w:p w14:paraId="1473B1DE" w14:textId="77777777" w:rsidR="00EE4EEE" w:rsidRPr="005A1C79" w:rsidRDefault="00EE4EEE" w:rsidP="00EE4EEE">
            <w:pPr>
              <w:widowControl w:val="0"/>
              <w:autoSpaceDE w:val="0"/>
              <w:autoSpaceDN w:val="0"/>
              <w:jc w:val="center"/>
              <w:rPr>
                <w:sz w:val="18"/>
                <w:szCs w:val="18"/>
              </w:rPr>
            </w:pPr>
            <w:r w:rsidRPr="005A1C79">
              <w:rPr>
                <w:sz w:val="18"/>
                <w:szCs w:val="18"/>
              </w:rPr>
              <w:t>250,00</w:t>
            </w:r>
          </w:p>
        </w:tc>
        <w:tc>
          <w:tcPr>
            <w:tcW w:w="1013" w:type="dxa"/>
            <w:tcBorders>
              <w:top w:val="nil"/>
              <w:left w:val="single" w:sz="4" w:space="0" w:color="auto"/>
              <w:bottom w:val="single" w:sz="4" w:space="0" w:color="000000"/>
              <w:right w:val="single" w:sz="4" w:space="0" w:color="auto"/>
            </w:tcBorders>
          </w:tcPr>
          <w:p w14:paraId="357B5576" w14:textId="77777777" w:rsidR="00EE4EEE" w:rsidRPr="005A1C79" w:rsidRDefault="00EE4EEE" w:rsidP="00EE4EEE">
            <w:pPr>
              <w:widowControl w:val="0"/>
              <w:autoSpaceDE w:val="0"/>
              <w:autoSpaceDN w:val="0"/>
              <w:jc w:val="center"/>
              <w:rPr>
                <w:sz w:val="18"/>
                <w:szCs w:val="18"/>
              </w:rPr>
            </w:pPr>
            <w:r w:rsidRPr="005A1C79">
              <w:rPr>
                <w:sz w:val="18"/>
                <w:szCs w:val="18"/>
              </w:rPr>
              <w:t>250,00</w:t>
            </w:r>
          </w:p>
        </w:tc>
        <w:tc>
          <w:tcPr>
            <w:tcW w:w="1921" w:type="dxa"/>
          </w:tcPr>
          <w:p w14:paraId="578A521A" w14:textId="77777777" w:rsidR="00EE4EEE" w:rsidRPr="005A1C79" w:rsidRDefault="00EE4EEE" w:rsidP="00EE4EEE">
            <w:pPr>
              <w:widowControl w:val="0"/>
              <w:autoSpaceDE w:val="0"/>
              <w:autoSpaceDN w:val="0"/>
              <w:rPr>
                <w:sz w:val="18"/>
                <w:szCs w:val="18"/>
              </w:rPr>
            </w:pPr>
          </w:p>
        </w:tc>
      </w:tr>
      <w:tr w:rsidR="005A1C79" w:rsidRPr="005A1C79" w14:paraId="2EEBA337" w14:textId="77777777" w:rsidTr="00012EE5">
        <w:trPr>
          <w:trHeight w:val="1035"/>
        </w:trPr>
        <w:tc>
          <w:tcPr>
            <w:tcW w:w="623" w:type="dxa"/>
            <w:vMerge/>
            <w:shd w:val="clear" w:color="auto" w:fill="auto"/>
          </w:tcPr>
          <w:p w14:paraId="77F2E16D" w14:textId="77777777" w:rsidR="00EE4EEE" w:rsidRPr="005A1C79" w:rsidRDefault="00EE4EEE" w:rsidP="00EE4EEE">
            <w:pPr>
              <w:widowControl w:val="0"/>
              <w:autoSpaceDE w:val="0"/>
              <w:autoSpaceDN w:val="0"/>
              <w:jc w:val="center"/>
              <w:rPr>
                <w:sz w:val="18"/>
                <w:szCs w:val="18"/>
              </w:rPr>
            </w:pPr>
          </w:p>
        </w:tc>
        <w:tc>
          <w:tcPr>
            <w:tcW w:w="1599" w:type="dxa"/>
            <w:vMerge/>
            <w:tcBorders>
              <w:left w:val="single" w:sz="4" w:space="0" w:color="auto"/>
              <w:right w:val="single" w:sz="4" w:space="0" w:color="auto"/>
            </w:tcBorders>
          </w:tcPr>
          <w:p w14:paraId="3BBF046A" w14:textId="77777777" w:rsidR="00EE4EEE" w:rsidRPr="005A1C79" w:rsidRDefault="00EE4EEE" w:rsidP="00EE4EEE">
            <w:pPr>
              <w:widowControl w:val="0"/>
              <w:autoSpaceDE w:val="0"/>
              <w:autoSpaceDN w:val="0"/>
              <w:rPr>
                <w:sz w:val="18"/>
                <w:szCs w:val="18"/>
              </w:rPr>
            </w:pPr>
          </w:p>
        </w:tc>
        <w:tc>
          <w:tcPr>
            <w:tcW w:w="1134" w:type="dxa"/>
            <w:vMerge/>
            <w:shd w:val="clear" w:color="auto" w:fill="auto"/>
          </w:tcPr>
          <w:p w14:paraId="2A192D0D" w14:textId="77777777" w:rsidR="00EE4EEE" w:rsidRPr="005A1C79" w:rsidRDefault="00EE4EEE" w:rsidP="00EE4EEE">
            <w:pPr>
              <w:widowControl w:val="0"/>
              <w:autoSpaceDE w:val="0"/>
              <w:autoSpaceDN w:val="0"/>
              <w:jc w:val="center"/>
              <w:rPr>
                <w:sz w:val="18"/>
                <w:szCs w:val="18"/>
              </w:rPr>
            </w:pPr>
          </w:p>
        </w:tc>
        <w:tc>
          <w:tcPr>
            <w:tcW w:w="1276" w:type="dxa"/>
            <w:shd w:val="clear" w:color="auto" w:fill="auto"/>
          </w:tcPr>
          <w:p w14:paraId="22E21DB2" w14:textId="77777777" w:rsidR="00EE4EEE" w:rsidRPr="005A1C79" w:rsidRDefault="00EE4EEE" w:rsidP="00EE4EEE">
            <w:pPr>
              <w:widowControl w:val="0"/>
              <w:autoSpaceDE w:val="0"/>
              <w:autoSpaceDN w:val="0"/>
              <w:rPr>
                <w:sz w:val="18"/>
                <w:szCs w:val="18"/>
              </w:rPr>
            </w:pPr>
            <w:r w:rsidRPr="005A1C79">
              <w:rPr>
                <w:sz w:val="18"/>
                <w:szCs w:val="18"/>
              </w:rPr>
              <w:t>Внебюджетные средства</w:t>
            </w:r>
          </w:p>
        </w:tc>
        <w:tc>
          <w:tcPr>
            <w:tcW w:w="1134" w:type="dxa"/>
            <w:shd w:val="clear" w:color="auto" w:fill="auto"/>
          </w:tcPr>
          <w:p w14:paraId="579A0490" w14:textId="77777777" w:rsidR="00EE4EEE" w:rsidRPr="005A1C79" w:rsidRDefault="00EE4EEE" w:rsidP="00EE4EEE">
            <w:pPr>
              <w:widowControl w:val="0"/>
              <w:autoSpaceDE w:val="0"/>
              <w:autoSpaceDN w:val="0"/>
              <w:jc w:val="center"/>
              <w:rPr>
                <w:sz w:val="18"/>
                <w:szCs w:val="18"/>
              </w:rPr>
            </w:pPr>
            <w:r w:rsidRPr="005A1C79">
              <w:rPr>
                <w:sz w:val="18"/>
                <w:szCs w:val="18"/>
              </w:rPr>
              <w:t>1250,00</w:t>
            </w:r>
          </w:p>
        </w:tc>
        <w:tc>
          <w:tcPr>
            <w:tcW w:w="1136" w:type="dxa"/>
          </w:tcPr>
          <w:p w14:paraId="4AADEC6B" w14:textId="77777777" w:rsidR="00EE4EEE" w:rsidRPr="005A1C79" w:rsidRDefault="00EE4EEE" w:rsidP="00EE4EEE">
            <w:pPr>
              <w:widowControl w:val="0"/>
              <w:autoSpaceDE w:val="0"/>
              <w:autoSpaceDN w:val="0"/>
              <w:jc w:val="center"/>
              <w:rPr>
                <w:sz w:val="18"/>
                <w:szCs w:val="18"/>
              </w:rPr>
            </w:pPr>
            <w:r w:rsidRPr="005A1C79">
              <w:rPr>
                <w:sz w:val="18"/>
                <w:szCs w:val="18"/>
              </w:rPr>
              <w:t>250,00</w:t>
            </w:r>
          </w:p>
        </w:tc>
        <w:tc>
          <w:tcPr>
            <w:tcW w:w="990" w:type="dxa"/>
          </w:tcPr>
          <w:p w14:paraId="0D539220" w14:textId="77777777" w:rsidR="00EE4EEE" w:rsidRPr="005A1C79" w:rsidRDefault="00EE4EEE" w:rsidP="00EE4EEE">
            <w:pPr>
              <w:widowControl w:val="0"/>
              <w:autoSpaceDE w:val="0"/>
              <w:autoSpaceDN w:val="0"/>
              <w:jc w:val="center"/>
              <w:rPr>
                <w:sz w:val="18"/>
                <w:szCs w:val="18"/>
              </w:rPr>
            </w:pPr>
            <w:r w:rsidRPr="005A1C79">
              <w:rPr>
                <w:sz w:val="18"/>
                <w:szCs w:val="18"/>
              </w:rPr>
              <w:t>250,00</w:t>
            </w:r>
          </w:p>
        </w:tc>
        <w:tc>
          <w:tcPr>
            <w:tcW w:w="4254" w:type="dxa"/>
            <w:gridSpan w:val="5"/>
          </w:tcPr>
          <w:p w14:paraId="5A199384" w14:textId="77777777" w:rsidR="00EE4EEE" w:rsidRPr="005A1C79" w:rsidRDefault="00EE4EEE" w:rsidP="00EE4EEE">
            <w:pPr>
              <w:widowControl w:val="0"/>
              <w:autoSpaceDE w:val="0"/>
              <w:autoSpaceDN w:val="0"/>
              <w:jc w:val="center"/>
              <w:rPr>
                <w:sz w:val="18"/>
                <w:szCs w:val="18"/>
              </w:rPr>
            </w:pPr>
            <w:r w:rsidRPr="005A1C79">
              <w:rPr>
                <w:sz w:val="18"/>
                <w:szCs w:val="18"/>
              </w:rPr>
              <w:t>250,00</w:t>
            </w:r>
          </w:p>
        </w:tc>
        <w:tc>
          <w:tcPr>
            <w:tcW w:w="1114" w:type="dxa"/>
          </w:tcPr>
          <w:p w14:paraId="223D0A25" w14:textId="77777777" w:rsidR="00EE4EEE" w:rsidRPr="005A1C79" w:rsidRDefault="00EE4EEE" w:rsidP="00EE4EEE">
            <w:pPr>
              <w:widowControl w:val="0"/>
              <w:autoSpaceDE w:val="0"/>
              <w:autoSpaceDN w:val="0"/>
              <w:jc w:val="center"/>
              <w:rPr>
                <w:sz w:val="18"/>
                <w:szCs w:val="18"/>
              </w:rPr>
            </w:pPr>
            <w:r w:rsidRPr="005A1C79">
              <w:rPr>
                <w:sz w:val="18"/>
                <w:szCs w:val="18"/>
              </w:rPr>
              <w:t>250,00</w:t>
            </w:r>
          </w:p>
        </w:tc>
        <w:tc>
          <w:tcPr>
            <w:tcW w:w="1013" w:type="dxa"/>
          </w:tcPr>
          <w:p w14:paraId="1ABAE318" w14:textId="77777777" w:rsidR="00EE4EEE" w:rsidRPr="005A1C79" w:rsidRDefault="00EE4EEE" w:rsidP="00EE4EEE">
            <w:pPr>
              <w:widowControl w:val="0"/>
              <w:autoSpaceDE w:val="0"/>
              <w:autoSpaceDN w:val="0"/>
              <w:jc w:val="center"/>
              <w:rPr>
                <w:sz w:val="18"/>
                <w:szCs w:val="18"/>
              </w:rPr>
            </w:pPr>
            <w:r w:rsidRPr="005A1C79">
              <w:rPr>
                <w:sz w:val="18"/>
                <w:szCs w:val="18"/>
              </w:rPr>
              <w:t>250,00</w:t>
            </w:r>
          </w:p>
        </w:tc>
        <w:tc>
          <w:tcPr>
            <w:tcW w:w="1921" w:type="dxa"/>
          </w:tcPr>
          <w:p w14:paraId="0EA6C54C" w14:textId="77777777" w:rsidR="00EE4EEE" w:rsidRPr="005A1C79" w:rsidRDefault="00EE4EEE" w:rsidP="00EE4EEE">
            <w:pPr>
              <w:widowControl w:val="0"/>
              <w:autoSpaceDE w:val="0"/>
              <w:autoSpaceDN w:val="0"/>
              <w:rPr>
                <w:sz w:val="18"/>
                <w:szCs w:val="18"/>
              </w:rPr>
            </w:pPr>
            <w:r w:rsidRPr="005A1C79">
              <w:rPr>
                <w:sz w:val="18"/>
                <w:szCs w:val="18"/>
              </w:rPr>
              <w:t>Управляющие компании городского округа</w:t>
            </w:r>
          </w:p>
        </w:tc>
      </w:tr>
      <w:tr w:rsidR="005A1C79" w:rsidRPr="005A1C79" w14:paraId="0521CE76" w14:textId="77777777" w:rsidTr="00012EE5">
        <w:trPr>
          <w:trHeight w:val="207"/>
        </w:trPr>
        <w:tc>
          <w:tcPr>
            <w:tcW w:w="623" w:type="dxa"/>
            <w:vMerge/>
            <w:shd w:val="clear" w:color="auto" w:fill="auto"/>
          </w:tcPr>
          <w:p w14:paraId="20E14E13" w14:textId="77777777" w:rsidR="00EE4EEE" w:rsidRPr="005A1C79" w:rsidRDefault="00EE4EEE" w:rsidP="00EE4EEE">
            <w:pPr>
              <w:widowControl w:val="0"/>
              <w:autoSpaceDE w:val="0"/>
              <w:autoSpaceDN w:val="0"/>
              <w:jc w:val="center"/>
              <w:rPr>
                <w:sz w:val="18"/>
                <w:szCs w:val="18"/>
              </w:rPr>
            </w:pPr>
          </w:p>
        </w:tc>
        <w:tc>
          <w:tcPr>
            <w:tcW w:w="1599" w:type="dxa"/>
            <w:vMerge w:val="restart"/>
            <w:tcBorders>
              <w:left w:val="single" w:sz="4" w:space="0" w:color="auto"/>
              <w:bottom w:val="single" w:sz="4" w:space="0" w:color="000000"/>
              <w:right w:val="single" w:sz="4" w:space="0" w:color="auto"/>
            </w:tcBorders>
          </w:tcPr>
          <w:p w14:paraId="7E7CE140" w14:textId="77777777" w:rsidR="00EE4EEE" w:rsidRPr="005A1C79" w:rsidRDefault="00EE4EEE" w:rsidP="00EE4EEE">
            <w:pPr>
              <w:widowControl w:val="0"/>
              <w:autoSpaceDE w:val="0"/>
              <w:autoSpaceDN w:val="0"/>
              <w:rPr>
                <w:sz w:val="18"/>
                <w:szCs w:val="18"/>
              </w:rPr>
            </w:pPr>
            <w:r w:rsidRPr="005A1C79">
              <w:rPr>
                <w:sz w:val="18"/>
                <w:szCs w:val="18"/>
              </w:rPr>
              <w:t>Количество средств обеспечения пожарной безопасности жилых и общественных зданий, находящихся в муниципальной собственности, ед.</w:t>
            </w:r>
          </w:p>
        </w:tc>
        <w:tc>
          <w:tcPr>
            <w:tcW w:w="1134" w:type="dxa"/>
            <w:vMerge w:val="restart"/>
            <w:shd w:val="clear" w:color="auto" w:fill="auto"/>
          </w:tcPr>
          <w:p w14:paraId="17DA56DA" w14:textId="77777777" w:rsidR="00EE4EEE" w:rsidRPr="005A1C79" w:rsidRDefault="00EE4EEE" w:rsidP="00EE4EEE">
            <w:pPr>
              <w:widowControl w:val="0"/>
              <w:autoSpaceDE w:val="0"/>
              <w:autoSpaceDN w:val="0"/>
              <w:jc w:val="center"/>
              <w:rPr>
                <w:sz w:val="18"/>
                <w:szCs w:val="18"/>
              </w:rPr>
            </w:pPr>
            <w:r w:rsidRPr="005A1C79">
              <w:rPr>
                <w:sz w:val="18"/>
                <w:szCs w:val="18"/>
              </w:rPr>
              <w:t>Х</w:t>
            </w:r>
          </w:p>
        </w:tc>
        <w:tc>
          <w:tcPr>
            <w:tcW w:w="1276" w:type="dxa"/>
            <w:vMerge w:val="restart"/>
          </w:tcPr>
          <w:p w14:paraId="2E42B3C0" w14:textId="77777777" w:rsidR="00EE4EEE" w:rsidRPr="005A1C79" w:rsidRDefault="00EE4EEE" w:rsidP="00EE4EEE">
            <w:pPr>
              <w:widowControl w:val="0"/>
              <w:autoSpaceDE w:val="0"/>
              <w:autoSpaceDN w:val="0"/>
              <w:jc w:val="center"/>
              <w:rPr>
                <w:sz w:val="18"/>
                <w:szCs w:val="18"/>
              </w:rPr>
            </w:pPr>
            <w:r w:rsidRPr="005A1C79">
              <w:rPr>
                <w:sz w:val="18"/>
                <w:szCs w:val="18"/>
              </w:rPr>
              <w:t>Х</w:t>
            </w:r>
          </w:p>
        </w:tc>
        <w:tc>
          <w:tcPr>
            <w:tcW w:w="1134" w:type="dxa"/>
            <w:vMerge w:val="restart"/>
          </w:tcPr>
          <w:p w14:paraId="4FF69C53" w14:textId="77777777" w:rsidR="00EE4EEE" w:rsidRPr="005A1C79" w:rsidRDefault="00EE4EEE" w:rsidP="00EE4EEE">
            <w:pPr>
              <w:widowControl w:val="0"/>
              <w:autoSpaceDE w:val="0"/>
              <w:autoSpaceDN w:val="0"/>
              <w:jc w:val="center"/>
              <w:rPr>
                <w:sz w:val="18"/>
                <w:szCs w:val="18"/>
              </w:rPr>
            </w:pPr>
            <w:r w:rsidRPr="005A1C79">
              <w:rPr>
                <w:sz w:val="18"/>
                <w:szCs w:val="18"/>
              </w:rPr>
              <w:t>Всего</w:t>
            </w:r>
          </w:p>
        </w:tc>
        <w:tc>
          <w:tcPr>
            <w:tcW w:w="1136" w:type="dxa"/>
            <w:vMerge w:val="restart"/>
          </w:tcPr>
          <w:p w14:paraId="42D7F23F" w14:textId="77777777" w:rsidR="00EE4EEE" w:rsidRPr="005A1C79" w:rsidRDefault="00EE4EEE" w:rsidP="00EE4EEE">
            <w:pPr>
              <w:widowControl w:val="0"/>
              <w:autoSpaceDE w:val="0"/>
              <w:autoSpaceDN w:val="0"/>
              <w:jc w:val="center"/>
              <w:rPr>
                <w:sz w:val="18"/>
                <w:szCs w:val="18"/>
              </w:rPr>
            </w:pPr>
            <w:r w:rsidRPr="005A1C79">
              <w:rPr>
                <w:sz w:val="18"/>
                <w:szCs w:val="18"/>
              </w:rPr>
              <w:t>2023 год</w:t>
            </w:r>
          </w:p>
        </w:tc>
        <w:tc>
          <w:tcPr>
            <w:tcW w:w="990" w:type="dxa"/>
            <w:vMerge w:val="restart"/>
          </w:tcPr>
          <w:p w14:paraId="71752969" w14:textId="77777777" w:rsidR="00EE4EEE" w:rsidRPr="005A1C79" w:rsidRDefault="00EE4EEE" w:rsidP="00EE4EEE">
            <w:pPr>
              <w:widowControl w:val="0"/>
              <w:autoSpaceDE w:val="0"/>
              <w:autoSpaceDN w:val="0"/>
              <w:jc w:val="center"/>
              <w:rPr>
                <w:sz w:val="18"/>
                <w:szCs w:val="18"/>
              </w:rPr>
            </w:pPr>
            <w:r w:rsidRPr="005A1C79">
              <w:rPr>
                <w:sz w:val="18"/>
                <w:szCs w:val="18"/>
              </w:rPr>
              <w:t>2024 год</w:t>
            </w:r>
          </w:p>
        </w:tc>
        <w:tc>
          <w:tcPr>
            <w:tcW w:w="850" w:type="dxa"/>
            <w:vMerge w:val="restart"/>
          </w:tcPr>
          <w:p w14:paraId="36C288C5" w14:textId="77777777" w:rsidR="00EE4EEE" w:rsidRPr="005A1C79" w:rsidRDefault="00EE4EEE" w:rsidP="00EE4EEE">
            <w:pPr>
              <w:widowControl w:val="0"/>
              <w:autoSpaceDE w:val="0"/>
              <w:autoSpaceDN w:val="0"/>
              <w:jc w:val="center"/>
              <w:rPr>
                <w:sz w:val="18"/>
                <w:szCs w:val="18"/>
              </w:rPr>
            </w:pPr>
            <w:r w:rsidRPr="005A1C79">
              <w:rPr>
                <w:sz w:val="18"/>
                <w:szCs w:val="18"/>
              </w:rPr>
              <w:t>Итого 2025 год</w:t>
            </w:r>
          </w:p>
        </w:tc>
        <w:tc>
          <w:tcPr>
            <w:tcW w:w="3404" w:type="dxa"/>
            <w:gridSpan w:val="4"/>
          </w:tcPr>
          <w:p w14:paraId="6005CF7F" w14:textId="77777777" w:rsidR="00EE4EEE" w:rsidRPr="005A1C79" w:rsidRDefault="00EE4EEE" w:rsidP="00EE4EEE">
            <w:pPr>
              <w:widowControl w:val="0"/>
              <w:autoSpaceDE w:val="0"/>
              <w:autoSpaceDN w:val="0"/>
              <w:jc w:val="center"/>
              <w:rPr>
                <w:sz w:val="18"/>
                <w:szCs w:val="18"/>
              </w:rPr>
            </w:pPr>
            <w:r w:rsidRPr="005A1C79">
              <w:rPr>
                <w:sz w:val="18"/>
                <w:szCs w:val="18"/>
              </w:rPr>
              <w:t>В том числе:</w:t>
            </w:r>
          </w:p>
        </w:tc>
        <w:tc>
          <w:tcPr>
            <w:tcW w:w="1114" w:type="dxa"/>
            <w:vMerge w:val="restart"/>
            <w:shd w:val="clear" w:color="auto" w:fill="auto"/>
          </w:tcPr>
          <w:p w14:paraId="59F6247C" w14:textId="77777777" w:rsidR="00EE4EEE" w:rsidRPr="005A1C79" w:rsidRDefault="00EE4EEE" w:rsidP="00EE4EEE">
            <w:pPr>
              <w:widowControl w:val="0"/>
              <w:autoSpaceDE w:val="0"/>
              <w:autoSpaceDN w:val="0"/>
              <w:jc w:val="center"/>
              <w:rPr>
                <w:sz w:val="18"/>
                <w:szCs w:val="18"/>
              </w:rPr>
            </w:pPr>
            <w:r w:rsidRPr="005A1C79">
              <w:rPr>
                <w:bCs/>
                <w:sz w:val="18"/>
                <w:szCs w:val="18"/>
              </w:rPr>
              <w:t>2026 год</w:t>
            </w:r>
          </w:p>
        </w:tc>
        <w:tc>
          <w:tcPr>
            <w:tcW w:w="1013" w:type="dxa"/>
            <w:vMerge w:val="restart"/>
            <w:shd w:val="clear" w:color="auto" w:fill="auto"/>
          </w:tcPr>
          <w:p w14:paraId="52E291B9" w14:textId="77777777" w:rsidR="00EE4EEE" w:rsidRPr="005A1C79" w:rsidRDefault="00EE4EEE" w:rsidP="00EE4EEE">
            <w:pPr>
              <w:widowControl w:val="0"/>
              <w:autoSpaceDE w:val="0"/>
              <w:autoSpaceDN w:val="0"/>
              <w:jc w:val="center"/>
              <w:rPr>
                <w:sz w:val="18"/>
                <w:szCs w:val="18"/>
              </w:rPr>
            </w:pPr>
            <w:r w:rsidRPr="005A1C79">
              <w:rPr>
                <w:bCs/>
                <w:sz w:val="18"/>
                <w:szCs w:val="18"/>
              </w:rPr>
              <w:t>2027 год</w:t>
            </w:r>
          </w:p>
        </w:tc>
        <w:tc>
          <w:tcPr>
            <w:tcW w:w="1921" w:type="dxa"/>
            <w:vMerge w:val="restart"/>
          </w:tcPr>
          <w:p w14:paraId="58FD3687" w14:textId="77777777" w:rsidR="00EE4EEE" w:rsidRPr="005A1C79" w:rsidRDefault="00EE4EEE" w:rsidP="00EE4EEE">
            <w:pPr>
              <w:widowControl w:val="0"/>
              <w:autoSpaceDE w:val="0"/>
              <w:autoSpaceDN w:val="0"/>
              <w:jc w:val="center"/>
              <w:rPr>
                <w:sz w:val="18"/>
                <w:szCs w:val="18"/>
              </w:rPr>
            </w:pPr>
            <w:r w:rsidRPr="005A1C79">
              <w:rPr>
                <w:sz w:val="18"/>
                <w:szCs w:val="18"/>
              </w:rPr>
              <w:t>Х</w:t>
            </w:r>
          </w:p>
        </w:tc>
      </w:tr>
      <w:tr w:rsidR="005A1C79" w:rsidRPr="005A1C79" w14:paraId="4472FC44" w14:textId="77777777" w:rsidTr="00012EE5">
        <w:trPr>
          <w:trHeight w:val="404"/>
        </w:trPr>
        <w:tc>
          <w:tcPr>
            <w:tcW w:w="623" w:type="dxa"/>
            <w:vMerge/>
          </w:tcPr>
          <w:p w14:paraId="7CFA2A2E" w14:textId="77777777" w:rsidR="00EE4EEE" w:rsidRPr="005A1C79" w:rsidRDefault="00EE4EEE" w:rsidP="00EE4EEE">
            <w:pPr>
              <w:widowControl w:val="0"/>
              <w:autoSpaceDE w:val="0"/>
              <w:autoSpaceDN w:val="0"/>
              <w:jc w:val="center"/>
              <w:rPr>
                <w:sz w:val="18"/>
                <w:szCs w:val="18"/>
              </w:rPr>
            </w:pPr>
          </w:p>
        </w:tc>
        <w:tc>
          <w:tcPr>
            <w:tcW w:w="1599" w:type="dxa"/>
            <w:vMerge/>
          </w:tcPr>
          <w:p w14:paraId="24311216" w14:textId="77777777" w:rsidR="00EE4EEE" w:rsidRPr="005A1C79" w:rsidRDefault="00EE4EEE" w:rsidP="00EE4EEE">
            <w:pPr>
              <w:widowControl w:val="0"/>
              <w:autoSpaceDE w:val="0"/>
              <w:autoSpaceDN w:val="0"/>
              <w:jc w:val="center"/>
              <w:rPr>
                <w:sz w:val="18"/>
                <w:szCs w:val="18"/>
              </w:rPr>
            </w:pPr>
          </w:p>
        </w:tc>
        <w:tc>
          <w:tcPr>
            <w:tcW w:w="1134" w:type="dxa"/>
            <w:vMerge/>
          </w:tcPr>
          <w:p w14:paraId="098F94B6" w14:textId="77777777" w:rsidR="00EE4EEE" w:rsidRPr="005A1C79" w:rsidRDefault="00EE4EEE" w:rsidP="00EE4EEE">
            <w:pPr>
              <w:widowControl w:val="0"/>
              <w:autoSpaceDE w:val="0"/>
              <w:autoSpaceDN w:val="0"/>
              <w:jc w:val="center"/>
              <w:rPr>
                <w:sz w:val="18"/>
                <w:szCs w:val="18"/>
              </w:rPr>
            </w:pPr>
          </w:p>
        </w:tc>
        <w:tc>
          <w:tcPr>
            <w:tcW w:w="1276" w:type="dxa"/>
            <w:vMerge/>
          </w:tcPr>
          <w:p w14:paraId="6448BEDD" w14:textId="77777777" w:rsidR="00EE4EEE" w:rsidRPr="005A1C79" w:rsidRDefault="00EE4EEE" w:rsidP="00EE4EEE">
            <w:pPr>
              <w:widowControl w:val="0"/>
              <w:autoSpaceDE w:val="0"/>
              <w:autoSpaceDN w:val="0"/>
              <w:jc w:val="center"/>
              <w:rPr>
                <w:sz w:val="18"/>
                <w:szCs w:val="18"/>
              </w:rPr>
            </w:pPr>
          </w:p>
        </w:tc>
        <w:tc>
          <w:tcPr>
            <w:tcW w:w="1134" w:type="dxa"/>
            <w:vMerge/>
          </w:tcPr>
          <w:p w14:paraId="55CF1FB1" w14:textId="77777777" w:rsidR="00EE4EEE" w:rsidRPr="005A1C79" w:rsidRDefault="00EE4EEE" w:rsidP="00EE4EEE">
            <w:pPr>
              <w:widowControl w:val="0"/>
              <w:autoSpaceDE w:val="0"/>
              <w:autoSpaceDN w:val="0"/>
              <w:jc w:val="center"/>
              <w:rPr>
                <w:sz w:val="18"/>
                <w:szCs w:val="18"/>
              </w:rPr>
            </w:pPr>
          </w:p>
        </w:tc>
        <w:tc>
          <w:tcPr>
            <w:tcW w:w="1136" w:type="dxa"/>
            <w:vMerge/>
          </w:tcPr>
          <w:p w14:paraId="05FFA95D" w14:textId="77777777" w:rsidR="00EE4EEE" w:rsidRPr="005A1C79" w:rsidRDefault="00EE4EEE" w:rsidP="00EE4EEE">
            <w:pPr>
              <w:widowControl w:val="0"/>
              <w:autoSpaceDE w:val="0"/>
              <w:autoSpaceDN w:val="0"/>
              <w:jc w:val="center"/>
              <w:rPr>
                <w:sz w:val="18"/>
                <w:szCs w:val="18"/>
              </w:rPr>
            </w:pPr>
          </w:p>
        </w:tc>
        <w:tc>
          <w:tcPr>
            <w:tcW w:w="990" w:type="dxa"/>
            <w:vMerge/>
          </w:tcPr>
          <w:p w14:paraId="3C110304" w14:textId="77777777" w:rsidR="00EE4EEE" w:rsidRPr="005A1C79" w:rsidRDefault="00EE4EEE" w:rsidP="00EE4EEE">
            <w:pPr>
              <w:widowControl w:val="0"/>
              <w:autoSpaceDE w:val="0"/>
              <w:autoSpaceDN w:val="0"/>
              <w:jc w:val="center"/>
              <w:rPr>
                <w:sz w:val="18"/>
                <w:szCs w:val="18"/>
              </w:rPr>
            </w:pPr>
          </w:p>
        </w:tc>
        <w:tc>
          <w:tcPr>
            <w:tcW w:w="850" w:type="dxa"/>
            <w:vMerge/>
          </w:tcPr>
          <w:p w14:paraId="73AD8D10" w14:textId="77777777" w:rsidR="00EE4EEE" w:rsidRPr="005A1C79" w:rsidRDefault="00EE4EEE" w:rsidP="00EE4EEE">
            <w:pPr>
              <w:widowControl w:val="0"/>
              <w:autoSpaceDE w:val="0"/>
              <w:autoSpaceDN w:val="0"/>
              <w:jc w:val="center"/>
              <w:rPr>
                <w:sz w:val="18"/>
                <w:szCs w:val="18"/>
              </w:rPr>
            </w:pPr>
          </w:p>
        </w:tc>
        <w:tc>
          <w:tcPr>
            <w:tcW w:w="851" w:type="dxa"/>
          </w:tcPr>
          <w:p w14:paraId="64098C22" w14:textId="77777777" w:rsidR="00EE4EEE" w:rsidRPr="005A1C79" w:rsidRDefault="00EE4EEE" w:rsidP="00EE4EEE">
            <w:pPr>
              <w:widowControl w:val="0"/>
              <w:autoSpaceDE w:val="0"/>
              <w:autoSpaceDN w:val="0"/>
              <w:jc w:val="center"/>
              <w:rPr>
                <w:sz w:val="18"/>
                <w:szCs w:val="18"/>
              </w:rPr>
            </w:pPr>
            <w:r w:rsidRPr="005A1C79">
              <w:rPr>
                <w:sz w:val="18"/>
                <w:szCs w:val="18"/>
              </w:rPr>
              <w:t>1 квартал</w:t>
            </w:r>
          </w:p>
        </w:tc>
        <w:tc>
          <w:tcPr>
            <w:tcW w:w="851" w:type="dxa"/>
          </w:tcPr>
          <w:p w14:paraId="5D51CECA" w14:textId="77777777" w:rsidR="00EE4EEE" w:rsidRPr="005A1C79" w:rsidRDefault="00EE4EEE" w:rsidP="00EE4EEE">
            <w:pPr>
              <w:widowControl w:val="0"/>
              <w:autoSpaceDE w:val="0"/>
              <w:autoSpaceDN w:val="0"/>
              <w:jc w:val="center"/>
              <w:rPr>
                <w:sz w:val="18"/>
                <w:szCs w:val="18"/>
              </w:rPr>
            </w:pPr>
            <w:r w:rsidRPr="005A1C79">
              <w:rPr>
                <w:sz w:val="18"/>
                <w:szCs w:val="18"/>
              </w:rPr>
              <w:t>1 полугодие</w:t>
            </w:r>
          </w:p>
        </w:tc>
        <w:tc>
          <w:tcPr>
            <w:tcW w:w="851" w:type="dxa"/>
          </w:tcPr>
          <w:p w14:paraId="2676FE71" w14:textId="77777777" w:rsidR="00EE4EEE" w:rsidRPr="005A1C79" w:rsidRDefault="00EE4EEE" w:rsidP="00EE4EEE">
            <w:pPr>
              <w:widowControl w:val="0"/>
              <w:autoSpaceDE w:val="0"/>
              <w:autoSpaceDN w:val="0"/>
              <w:jc w:val="center"/>
              <w:rPr>
                <w:sz w:val="18"/>
                <w:szCs w:val="18"/>
              </w:rPr>
            </w:pPr>
            <w:r w:rsidRPr="005A1C79">
              <w:rPr>
                <w:sz w:val="18"/>
                <w:szCs w:val="18"/>
              </w:rPr>
              <w:t>9 месяцев</w:t>
            </w:r>
          </w:p>
        </w:tc>
        <w:tc>
          <w:tcPr>
            <w:tcW w:w="851" w:type="dxa"/>
          </w:tcPr>
          <w:p w14:paraId="3E0BED79" w14:textId="77777777" w:rsidR="00EE4EEE" w:rsidRPr="005A1C79" w:rsidRDefault="00EE4EEE" w:rsidP="00EE4EEE">
            <w:pPr>
              <w:widowControl w:val="0"/>
              <w:autoSpaceDE w:val="0"/>
              <w:autoSpaceDN w:val="0"/>
              <w:jc w:val="center"/>
              <w:rPr>
                <w:sz w:val="18"/>
                <w:szCs w:val="18"/>
              </w:rPr>
            </w:pPr>
            <w:r w:rsidRPr="005A1C79">
              <w:rPr>
                <w:sz w:val="18"/>
                <w:szCs w:val="18"/>
              </w:rPr>
              <w:t>12 месяцев</w:t>
            </w:r>
          </w:p>
        </w:tc>
        <w:tc>
          <w:tcPr>
            <w:tcW w:w="1114" w:type="dxa"/>
            <w:vMerge/>
          </w:tcPr>
          <w:p w14:paraId="6AA20C2D" w14:textId="77777777" w:rsidR="00EE4EEE" w:rsidRPr="005A1C79" w:rsidRDefault="00EE4EEE" w:rsidP="00EE4EEE">
            <w:pPr>
              <w:widowControl w:val="0"/>
              <w:autoSpaceDE w:val="0"/>
              <w:autoSpaceDN w:val="0"/>
              <w:jc w:val="center"/>
              <w:rPr>
                <w:sz w:val="18"/>
                <w:szCs w:val="18"/>
              </w:rPr>
            </w:pPr>
          </w:p>
        </w:tc>
        <w:tc>
          <w:tcPr>
            <w:tcW w:w="1013" w:type="dxa"/>
            <w:vMerge/>
          </w:tcPr>
          <w:p w14:paraId="65BA16A7" w14:textId="77777777" w:rsidR="00EE4EEE" w:rsidRPr="005A1C79" w:rsidRDefault="00EE4EEE" w:rsidP="00EE4EEE">
            <w:pPr>
              <w:widowControl w:val="0"/>
              <w:autoSpaceDE w:val="0"/>
              <w:autoSpaceDN w:val="0"/>
              <w:jc w:val="center"/>
              <w:rPr>
                <w:sz w:val="18"/>
                <w:szCs w:val="18"/>
              </w:rPr>
            </w:pPr>
          </w:p>
        </w:tc>
        <w:tc>
          <w:tcPr>
            <w:tcW w:w="1921" w:type="dxa"/>
            <w:vMerge/>
          </w:tcPr>
          <w:p w14:paraId="2F03EB9F" w14:textId="77777777" w:rsidR="00EE4EEE" w:rsidRPr="005A1C79" w:rsidRDefault="00EE4EEE" w:rsidP="00EE4EEE">
            <w:pPr>
              <w:widowControl w:val="0"/>
              <w:autoSpaceDE w:val="0"/>
              <w:autoSpaceDN w:val="0"/>
              <w:jc w:val="center"/>
              <w:rPr>
                <w:sz w:val="18"/>
                <w:szCs w:val="18"/>
              </w:rPr>
            </w:pPr>
          </w:p>
        </w:tc>
      </w:tr>
      <w:tr w:rsidR="005A1C79" w:rsidRPr="005A1C79" w14:paraId="44C70B8F" w14:textId="77777777" w:rsidTr="00012EE5">
        <w:trPr>
          <w:trHeight w:val="287"/>
        </w:trPr>
        <w:tc>
          <w:tcPr>
            <w:tcW w:w="623" w:type="dxa"/>
            <w:vMerge/>
          </w:tcPr>
          <w:p w14:paraId="0A449DD0" w14:textId="77777777" w:rsidR="00EE4EEE" w:rsidRPr="005A1C79" w:rsidRDefault="00EE4EEE" w:rsidP="00EE4EEE">
            <w:pPr>
              <w:widowControl w:val="0"/>
              <w:autoSpaceDE w:val="0"/>
              <w:autoSpaceDN w:val="0"/>
              <w:jc w:val="center"/>
              <w:rPr>
                <w:sz w:val="18"/>
                <w:szCs w:val="18"/>
              </w:rPr>
            </w:pPr>
          </w:p>
        </w:tc>
        <w:tc>
          <w:tcPr>
            <w:tcW w:w="1599" w:type="dxa"/>
            <w:vMerge/>
          </w:tcPr>
          <w:p w14:paraId="0566F7A1" w14:textId="77777777" w:rsidR="00EE4EEE" w:rsidRPr="005A1C79" w:rsidRDefault="00EE4EEE" w:rsidP="00EE4EEE">
            <w:pPr>
              <w:widowControl w:val="0"/>
              <w:autoSpaceDE w:val="0"/>
              <w:autoSpaceDN w:val="0"/>
              <w:jc w:val="center"/>
              <w:rPr>
                <w:sz w:val="18"/>
                <w:szCs w:val="18"/>
              </w:rPr>
            </w:pPr>
          </w:p>
        </w:tc>
        <w:tc>
          <w:tcPr>
            <w:tcW w:w="1134" w:type="dxa"/>
            <w:vMerge/>
          </w:tcPr>
          <w:p w14:paraId="5A367E67" w14:textId="77777777" w:rsidR="00EE4EEE" w:rsidRPr="005A1C79" w:rsidRDefault="00EE4EEE" w:rsidP="00EE4EEE">
            <w:pPr>
              <w:widowControl w:val="0"/>
              <w:autoSpaceDE w:val="0"/>
              <w:autoSpaceDN w:val="0"/>
              <w:jc w:val="center"/>
              <w:rPr>
                <w:sz w:val="18"/>
                <w:szCs w:val="18"/>
              </w:rPr>
            </w:pPr>
          </w:p>
        </w:tc>
        <w:tc>
          <w:tcPr>
            <w:tcW w:w="1276" w:type="dxa"/>
            <w:vMerge/>
          </w:tcPr>
          <w:p w14:paraId="779C27FB" w14:textId="77777777" w:rsidR="00EE4EEE" w:rsidRPr="005A1C79" w:rsidRDefault="00EE4EEE" w:rsidP="00EE4EEE">
            <w:pPr>
              <w:widowControl w:val="0"/>
              <w:autoSpaceDE w:val="0"/>
              <w:autoSpaceDN w:val="0"/>
              <w:jc w:val="center"/>
              <w:rPr>
                <w:sz w:val="18"/>
                <w:szCs w:val="18"/>
              </w:rPr>
            </w:pPr>
          </w:p>
        </w:tc>
        <w:tc>
          <w:tcPr>
            <w:tcW w:w="1134" w:type="dxa"/>
          </w:tcPr>
          <w:p w14:paraId="3CB6BDF9" w14:textId="77777777" w:rsidR="00EE4EEE" w:rsidRPr="005A1C79" w:rsidRDefault="00EE4EEE" w:rsidP="00EE4EEE">
            <w:pPr>
              <w:widowControl w:val="0"/>
              <w:autoSpaceDE w:val="0"/>
              <w:autoSpaceDN w:val="0"/>
              <w:jc w:val="center"/>
              <w:rPr>
                <w:sz w:val="18"/>
                <w:szCs w:val="18"/>
              </w:rPr>
            </w:pPr>
            <w:r w:rsidRPr="005A1C79">
              <w:rPr>
                <w:sz w:val="18"/>
                <w:szCs w:val="18"/>
              </w:rPr>
              <w:t>1119</w:t>
            </w:r>
          </w:p>
        </w:tc>
        <w:tc>
          <w:tcPr>
            <w:tcW w:w="1136" w:type="dxa"/>
          </w:tcPr>
          <w:p w14:paraId="49A2C19D" w14:textId="77777777" w:rsidR="00EE4EEE" w:rsidRPr="005A1C79" w:rsidRDefault="00EE4EEE" w:rsidP="00EE4EEE">
            <w:pPr>
              <w:widowControl w:val="0"/>
              <w:autoSpaceDE w:val="0"/>
              <w:autoSpaceDN w:val="0"/>
              <w:jc w:val="center"/>
              <w:rPr>
                <w:sz w:val="18"/>
                <w:szCs w:val="18"/>
              </w:rPr>
            </w:pPr>
            <w:r w:rsidRPr="005A1C79">
              <w:rPr>
                <w:sz w:val="18"/>
                <w:szCs w:val="18"/>
              </w:rPr>
              <w:t>1119</w:t>
            </w:r>
          </w:p>
        </w:tc>
        <w:tc>
          <w:tcPr>
            <w:tcW w:w="990" w:type="dxa"/>
          </w:tcPr>
          <w:p w14:paraId="03EA7ACE" w14:textId="77777777" w:rsidR="00EE4EEE" w:rsidRPr="005A1C79" w:rsidRDefault="00EE4EEE" w:rsidP="00EE4EEE">
            <w:pPr>
              <w:widowControl w:val="0"/>
              <w:autoSpaceDE w:val="0"/>
              <w:autoSpaceDN w:val="0"/>
              <w:jc w:val="center"/>
              <w:rPr>
                <w:sz w:val="18"/>
                <w:szCs w:val="18"/>
              </w:rPr>
            </w:pPr>
            <w:r w:rsidRPr="005A1C79">
              <w:rPr>
                <w:sz w:val="18"/>
                <w:szCs w:val="18"/>
              </w:rPr>
              <w:t>1119</w:t>
            </w:r>
          </w:p>
        </w:tc>
        <w:tc>
          <w:tcPr>
            <w:tcW w:w="850" w:type="dxa"/>
          </w:tcPr>
          <w:p w14:paraId="5575F159" w14:textId="77777777" w:rsidR="00EE4EEE" w:rsidRPr="005A1C79" w:rsidRDefault="00EE4EEE" w:rsidP="00EE4EEE">
            <w:pPr>
              <w:widowControl w:val="0"/>
              <w:autoSpaceDE w:val="0"/>
              <w:autoSpaceDN w:val="0"/>
              <w:jc w:val="center"/>
              <w:rPr>
                <w:sz w:val="18"/>
                <w:szCs w:val="18"/>
              </w:rPr>
            </w:pPr>
            <w:r w:rsidRPr="005A1C79">
              <w:rPr>
                <w:sz w:val="18"/>
                <w:szCs w:val="18"/>
              </w:rPr>
              <w:t>1119</w:t>
            </w:r>
          </w:p>
        </w:tc>
        <w:tc>
          <w:tcPr>
            <w:tcW w:w="851" w:type="dxa"/>
          </w:tcPr>
          <w:p w14:paraId="28B8CC3C" w14:textId="77777777" w:rsidR="00EE4EEE" w:rsidRPr="005A1C79" w:rsidRDefault="00EE4EEE" w:rsidP="00EE4EEE">
            <w:pPr>
              <w:widowControl w:val="0"/>
              <w:autoSpaceDE w:val="0"/>
              <w:autoSpaceDN w:val="0"/>
              <w:jc w:val="center"/>
              <w:rPr>
                <w:sz w:val="18"/>
                <w:szCs w:val="18"/>
              </w:rPr>
            </w:pPr>
            <w:r w:rsidRPr="005A1C79">
              <w:rPr>
                <w:sz w:val="18"/>
                <w:szCs w:val="18"/>
              </w:rPr>
              <w:t>1119</w:t>
            </w:r>
          </w:p>
        </w:tc>
        <w:tc>
          <w:tcPr>
            <w:tcW w:w="851" w:type="dxa"/>
          </w:tcPr>
          <w:p w14:paraId="547FD8A9" w14:textId="77777777" w:rsidR="00EE4EEE" w:rsidRPr="005A1C79" w:rsidRDefault="00EE4EEE" w:rsidP="00EE4EEE">
            <w:pPr>
              <w:widowControl w:val="0"/>
              <w:autoSpaceDE w:val="0"/>
              <w:autoSpaceDN w:val="0"/>
              <w:jc w:val="center"/>
              <w:rPr>
                <w:sz w:val="18"/>
                <w:szCs w:val="18"/>
              </w:rPr>
            </w:pPr>
            <w:r w:rsidRPr="005A1C79">
              <w:rPr>
                <w:sz w:val="18"/>
                <w:szCs w:val="18"/>
              </w:rPr>
              <w:t>1119</w:t>
            </w:r>
          </w:p>
        </w:tc>
        <w:tc>
          <w:tcPr>
            <w:tcW w:w="851" w:type="dxa"/>
          </w:tcPr>
          <w:p w14:paraId="47A7B472" w14:textId="77777777" w:rsidR="00EE4EEE" w:rsidRPr="005A1C79" w:rsidRDefault="00EE4EEE" w:rsidP="00EE4EEE">
            <w:pPr>
              <w:widowControl w:val="0"/>
              <w:autoSpaceDE w:val="0"/>
              <w:autoSpaceDN w:val="0"/>
              <w:jc w:val="center"/>
              <w:rPr>
                <w:sz w:val="18"/>
                <w:szCs w:val="18"/>
              </w:rPr>
            </w:pPr>
            <w:r w:rsidRPr="005A1C79">
              <w:rPr>
                <w:sz w:val="18"/>
                <w:szCs w:val="18"/>
              </w:rPr>
              <w:t>1119</w:t>
            </w:r>
          </w:p>
        </w:tc>
        <w:tc>
          <w:tcPr>
            <w:tcW w:w="851" w:type="dxa"/>
          </w:tcPr>
          <w:p w14:paraId="07C24638" w14:textId="77777777" w:rsidR="00EE4EEE" w:rsidRPr="005A1C79" w:rsidRDefault="00EE4EEE" w:rsidP="00EE4EEE">
            <w:pPr>
              <w:widowControl w:val="0"/>
              <w:autoSpaceDE w:val="0"/>
              <w:autoSpaceDN w:val="0"/>
              <w:jc w:val="center"/>
              <w:rPr>
                <w:sz w:val="18"/>
                <w:szCs w:val="18"/>
              </w:rPr>
            </w:pPr>
            <w:r w:rsidRPr="005A1C79">
              <w:rPr>
                <w:sz w:val="18"/>
                <w:szCs w:val="18"/>
              </w:rPr>
              <w:t>1119</w:t>
            </w:r>
          </w:p>
        </w:tc>
        <w:tc>
          <w:tcPr>
            <w:tcW w:w="1114" w:type="dxa"/>
          </w:tcPr>
          <w:p w14:paraId="430C8CCA" w14:textId="77777777" w:rsidR="00EE4EEE" w:rsidRPr="005A1C79" w:rsidRDefault="00EE4EEE" w:rsidP="00EE4EEE">
            <w:pPr>
              <w:widowControl w:val="0"/>
              <w:autoSpaceDE w:val="0"/>
              <w:autoSpaceDN w:val="0"/>
              <w:jc w:val="center"/>
              <w:rPr>
                <w:sz w:val="18"/>
                <w:szCs w:val="18"/>
              </w:rPr>
            </w:pPr>
            <w:r w:rsidRPr="005A1C79">
              <w:rPr>
                <w:sz w:val="18"/>
                <w:szCs w:val="18"/>
              </w:rPr>
              <w:t>1119</w:t>
            </w:r>
          </w:p>
        </w:tc>
        <w:tc>
          <w:tcPr>
            <w:tcW w:w="1013" w:type="dxa"/>
          </w:tcPr>
          <w:p w14:paraId="5381EEEF" w14:textId="77777777" w:rsidR="00EE4EEE" w:rsidRPr="005A1C79" w:rsidRDefault="00EE4EEE" w:rsidP="00EE4EEE">
            <w:pPr>
              <w:widowControl w:val="0"/>
              <w:autoSpaceDE w:val="0"/>
              <w:autoSpaceDN w:val="0"/>
              <w:jc w:val="center"/>
              <w:rPr>
                <w:sz w:val="18"/>
                <w:szCs w:val="18"/>
              </w:rPr>
            </w:pPr>
            <w:r w:rsidRPr="005A1C79">
              <w:rPr>
                <w:sz w:val="18"/>
                <w:szCs w:val="18"/>
              </w:rPr>
              <w:t>1119</w:t>
            </w:r>
          </w:p>
        </w:tc>
        <w:tc>
          <w:tcPr>
            <w:tcW w:w="1921" w:type="dxa"/>
            <w:vMerge/>
          </w:tcPr>
          <w:p w14:paraId="3AB82097" w14:textId="77777777" w:rsidR="00EE4EEE" w:rsidRPr="005A1C79" w:rsidRDefault="00EE4EEE" w:rsidP="00EE4EEE">
            <w:pPr>
              <w:widowControl w:val="0"/>
              <w:autoSpaceDE w:val="0"/>
              <w:autoSpaceDN w:val="0"/>
              <w:jc w:val="center"/>
              <w:rPr>
                <w:sz w:val="18"/>
                <w:szCs w:val="18"/>
              </w:rPr>
            </w:pPr>
          </w:p>
        </w:tc>
      </w:tr>
      <w:tr w:rsidR="005A1C79" w:rsidRPr="005A1C79" w14:paraId="179D8A6D" w14:textId="77777777" w:rsidTr="00012EE5">
        <w:trPr>
          <w:trHeight w:val="404"/>
        </w:trPr>
        <w:tc>
          <w:tcPr>
            <w:tcW w:w="623" w:type="dxa"/>
            <w:vMerge w:val="restart"/>
            <w:shd w:val="clear" w:color="auto" w:fill="auto"/>
          </w:tcPr>
          <w:p w14:paraId="23134A76" w14:textId="77777777" w:rsidR="00EE4EEE" w:rsidRPr="005A1C79" w:rsidRDefault="00EE4EEE" w:rsidP="00EE4EEE">
            <w:pPr>
              <w:widowControl w:val="0"/>
              <w:autoSpaceDE w:val="0"/>
              <w:autoSpaceDN w:val="0"/>
              <w:jc w:val="center"/>
              <w:rPr>
                <w:sz w:val="18"/>
                <w:szCs w:val="18"/>
              </w:rPr>
            </w:pPr>
            <w:r w:rsidRPr="005A1C79">
              <w:rPr>
                <w:sz w:val="18"/>
                <w:szCs w:val="18"/>
              </w:rPr>
              <w:t>1.6.</w:t>
            </w:r>
          </w:p>
        </w:tc>
        <w:tc>
          <w:tcPr>
            <w:tcW w:w="1599" w:type="dxa"/>
            <w:vMerge w:val="restart"/>
            <w:tcBorders>
              <w:top w:val="nil"/>
              <w:left w:val="single" w:sz="4" w:space="0" w:color="auto"/>
              <w:right w:val="single" w:sz="4" w:space="0" w:color="auto"/>
            </w:tcBorders>
          </w:tcPr>
          <w:p w14:paraId="361C5EB8" w14:textId="77777777" w:rsidR="00EE4EEE" w:rsidRPr="005A1C79" w:rsidRDefault="00EE4EEE" w:rsidP="00EE4EEE">
            <w:pPr>
              <w:widowControl w:val="0"/>
              <w:autoSpaceDE w:val="0"/>
              <w:autoSpaceDN w:val="0"/>
              <w:rPr>
                <w:sz w:val="18"/>
                <w:szCs w:val="18"/>
              </w:rPr>
            </w:pPr>
            <w:r w:rsidRPr="005A1C79">
              <w:rPr>
                <w:sz w:val="18"/>
                <w:szCs w:val="18"/>
              </w:rPr>
              <w:t>Мероприятие 01.06. Организация обучения населения мерам пожарной безопасности</w:t>
            </w:r>
          </w:p>
        </w:tc>
        <w:tc>
          <w:tcPr>
            <w:tcW w:w="1134" w:type="dxa"/>
            <w:vMerge w:val="restart"/>
            <w:shd w:val="clear" w:color="auto" w:fill="auto"/>
          </w:tcPr>
          <w:p w14:paraId="796A881D" w14:textId="77777777" w:rsidR="00EE4EEE" w:rsidRPr="005A1C79" w:rsidRDefault="00EE4EEE" w:rsidP="00EE4EEE">
            <w:pPr>
              <w:widowControl w:val="0"/>
              <w:autoSpaceDE w:val="0"/>
              <w:autoSpaceDN w:val="0"/>
              <w:jc w:val="center"/>
              <w:rPr>
                <w:sz w:val="18"/>
                <w:szCs w:val="18"/>
              </w:rPr>
            </w:pPr>
            <w:r w:rsidRPr="005A1C79">
              <w:rPr>
                <w:sz w:val="18"/>
                <w:szCs w:val="18"/>
              </w:rPr>
              <w:t>2023-2027</w:t>
            </w:r>
          </w:p>
        </w:tc>
        <w:tc>
          <w:tcPr>
            <w:tcW w:w="1276" w:type="dxa"/>
            <w:shd w:val="clear" w:color="auto" w:fill="auto"/>
          </w:tcPr>
          <w:p w14:paraId="06F4C77C" w14:textId="77777777" w:rsidR="00EE4EEE" w:rsidRPr="005A1C79" w:rsidRDefault="00EE4EEE" w:rsidP="00EE4EEE">
            <w:pPr>
              <w:widowControl w:val="0"/>
              <w:autoSpaceDE w:val="0"/>
              <w:autoSpaceDN w:val="0"/>
              <w:rPr>
                <w:sz w:val="18"/>
                <w:szCs w:val="18"/>
              </w:rPr>
            </w:pPr>
            <w:r w:rsidRPr="005A1C79">
              <w:rPr>
                <w:sz w:val="18"/>
                <w:szCs w:val="18"/>
              </w:rPr>
              <w:t>Итого</w:t>
            </w:r>
          </w:p>
        </w:tc>
        <w:tc>
          <w:tcPr>
            <w:tcW w:w="1134" w:type="dxa"/>
            <w:shd w:val="clear" w:color="auto" w:fill="auto"/>
          </w:tcPr>
          <w:p w14:paraId="779598C4" w14:textId="77777777" w:rsidR="00EE4EEE" w:rsidRPr="005A1C79" w:rsidRDefault="00EE4EEE" w:rsidP="00EE4EEE">
            <w:pPr>
              <w:widowControl w:val="0"/>
              <w:autoSpaceDE w:val="0"/>
              <w:autoSpaceDN w:val="0"/>
              <w:jc w:val="center"/>
              <w:rPr>
                <w:sz w:val="18"/>
                <w:szCs w:val="18"/>
              </w:rPr>
            </w:pPr>
            <w:r w:rsidRPr="005A1C79">
              <w:rPr>
                <w:sz w:val="18"/>
                <w:szCs w:val="18"/>
              </w:rPr>
              <w:t>535,00</w:t>
            </w:r>
          </w:p>
        </w:tc>
        <w:tc>
          <w:tcPr>
            <w:tcW w:w="1136" w:type="dxa"/>
          </w:tcPr>
          <w:p w14:paraId="4112844D" w14:textId="77777777" w:rsidR="00EE4EEE" w:rsidRPr="005A1C79" w:rsidRDefault="00EE4EEE" w:rsidP="00EE4EEE">
            <w:pPr>
              <w:widowControl w:val="0"/>
              <w:autoSpaceDE w:val="0"/>
              <w:autoSpaceDN w:val="0"/>
              <w:jc w:val="center"/>
              <w:rPr>
                <w:sz w:val="18"/>
                <w:szCs w:val="18"/>
              </w:rPr>
            </w:pPr>
            <w:r w:rsidRPr="005A1C79">
              <w:rPr>
                <w:sz w:val="18"/>
                <w:szCs w:val="18"/>
              </w:rPr>
              <w:t>100,00</w:t>
            </w:r>
          </w:p>
        </w:tc>
        <w:tc>
          <w:tcPr>
            <w:tcW w:w="990" w:type="dxa"/>
          </w:tcPr>
          <w:p w14:paraId="7E6A436D" w14:textId="77777777" w:rsidR="00EE4EEE" w:rsidRPr="005A1C79" w:rsidRDefault="00EE4EEE" w:rsidP="00EE4EEE">
            <w:pPr>
              <w:widowControl w:val="0"/>
              <w:autoSpaceDE w:val="0"/>
              <w:autoSpaceDN w:val="0"/>
              <w:jc w:val="center"/>
              <w:rPr>
                <w:sz w:val="18"/>
                <w:szCs w:val="18"/>
              </w:rPr>
            </w:pPr>
            <w:r w:rsidRPr="005A1C79">
              <w:rPr>
                <w:sz w:val="18"/>
                <w:szCs w:val="18"/>
              </w:rPr>
              <w:t>105,00</w:t>
            </w:r>
          </w:p>
        </w:tc>
        <w:tc>
          <w:tcPr>
            <w:tcW w:w="4254" w:type="dxa"/>
            <w:gridSpan w:val="5"/>
          </w:tcPr>
          <w:p w14:paraId="4DA9BB69" w14:textId="77777777" w:rsidR="00EE4EEE" w:rsidRPr="005A1C79" w:rsidRDefault="00EE4EEE" w:rsidP="00EE4EEE">
            <w:pPr>
              <w:widowControl w:val="0"/>
              <w:autoSpaceDE w:val="0"/>
              <w:autoSpaceDN w:val="0"/>
              <w:jc w:val="center"/>
              <w:rPr>
                <w:sz w:val="18"/>
                <w:szCs w:val="18"/>
              </w:rPr>
            </w:pPr>
            <w:r w:rsidRPr="005A1C79">
              <w:rPr>
                <w:sz w:val="18"/>
                <w:szCs w:val="18"/>
              </w:rPr>
              <w:t>110,00</w:t>
            </w:r>
          </w:p>
        </w:tc>
        <w:tc>
          <w:tcPr>
            <w:tcW w:w="1114" w:type="dxa"/>
          </w:tcPr>
          <w:p w14:paraId="03878D14" w14:textId="77777777" w:rsidR="00EE4EEE" w:rsidRPr="005A1C79" w:rsidRDefault="00EE4EEE" w:rsidP="00EE4EEE">
            <w:pPr>
              <w:widowControl w:val="0"/>
              <w:autoSpaceDE w:val="0"/>
              <w:autoSpaceDN w:val="0"/>
              <w:jc w:val="center"/>
              <w:rPr>
                <w:sz w:val="18"/>
                <w:szCs w:val="18"/>
              </w:rPr>
            </w:pPr>
            <w:r w:rsidRPr="005A1C79">
              <w:rPr>
                <w:sz w:val="18"/>
                <w:szCs w:val="18"/>
              </w:rPr>
              <w:t>110,00</w:t>
            </w:r>
          </w:p>
        </w:tc>
        <w:tc>
          <w:tcPr>
            <w:tcW w:w="1013" w:type="dxa"/>
          </w:tcPr>
          <w:p w14:paraId="023BFB41" w14:textId="77777777" w:rsidR="00EE4EEE" w:rsidRPr="005A1C79" w:rsidRDefault="00EE4EEE" w:rsidP="00EE4EEE">
            <w:pPr>
              <w:widowControl w:val="0"/>
              <w:autoSpaceDE w:val="0"/>
              <w:autoSpaceDN w:val="0"/>
              <w:jc w:val="center"/>
              <w:rPr>
                <w:sz w:val="18"/>
                <w:szCs w:val="18"/>
              </w:rPr>
            </w:pPr>
            <w:r w:rsidRPr="005A1C79">
              <w:rPr>
                <w:sz w:val="18"/>
                <w:szCs w:val="18"/>
              </w:rPr>
              <w:t>110,00</w:t>
            </w:r>
          </w:p>
        </w:tc>
        <w:tc>
          <w:tcPr>
            <w:tcW w:w="1921" w:type="dxa"/>
          </w:tcPr>
          <w:p w14:paraId="5222AEED" w14:textId="77777777" w:rsidR="00EE4EEE" w:rsidRPr="005A1C79" w:rsidRDefault="00EE4EEE" w:rsidP="00EE4EEE">
            <w:pPr>
              <w:widowControl w:val="0"/>
              <w:autoSpaceDE w:val="0"/>
              <w:autoSpaceDN w:val="0"/>
              <w:rPr>
                <w:sz w:val="18"/>
                <w:szCs w:val="18"/>
              </w:rPr>
            </w:pPr>
          </w:p>
        </w:tc>
      </w:tr>
      <w:tr w:rsidR="005A1C79" w:rsidRPr="005A1C79" w14:paraId="747F9006" w14:textId="77777777" w:rsidTr="00012EE5">
        <w:trPr>
          <w:trHeight w:val="404"/>
        </w:trPr>
        <w:tc>
          <w:tcPr>
            <w:tcW w:w="623" w:type="dxa"/>
            <w:vMerge/>
            <w:shd w:val="clear" w:color="auto" w:fill="auto"/>
          </w:tcPr>
          <w:p w14:paraId="11D4374A" w14:textId="77777777" w:rsidR="00EE4EEE" w:rsidRPr="005A1C79" w:rsidRDefault="00EE4EEE" w:rsidP="00EE4EEE">
            <w:pPr>
              <w:widowControl w:val="0"/>
              <w:autoSpaceDE w:val="0"/>
              <w:autoSpaceDN w:val="0"/>
              <w:jc w:val="center"/>
              <w:rPr>
                <w:sz w:val="18"/>
                <w:szCs w:val="18"/>
              </w:rPr>
            </w:pPr>
          </w:p>
        </w:tc>
        <w:tc>
          <w:tcPr>
            <w:tcW w:w="1599" w:type="dxa"/>
            <w:vMerge/>
            <w:tcBorders>
              <w:left w:val="single" w:sz="4" w:space="0" w:color="auto"/>
              <w:right w:val="single" w:sz="4" w:space="0" w:color="auto"/>
            </w:tcBorders>
          </w:tcPr>
          <w:p w14:paraId="1559D47F" w14:textId="77777777" w:rsidR="00EE4EEE" w:rsidRPr="005A1C79" w:rsidRDefault="00EE4EEE" w:rsidP="00EE4EEE">
            <w:pPr>
              <w:widowControl w:val="0"/>
              <w:autoSpaceDE w:val="0"/>
              <w:autoSpaceDN w:val="0"/>
              <w:rPr>
                <w:sz w:val="18"/>
                <w:szCs w:val="18"/>
              </w:rPr>
            </w:pPr>
          </w:p>
        </w:tc>
        <w:tc>
          <w:tcPr>
            <w:tcW w:w="1134" w:type="dxa"/>
            <w:vMerge/>
            <w:shd w:val="clear" w:color="auto" w:fill="auto"/>
          </w:tcPr>
          <w:p w14:paraId="3239D1F9" w14:textId="77777777" w:rsidR="00EE4EEE" w:rsidRPr="005A1C79" w:rsidRDefault="00EE4EEE" w:rsidP="00EE4EEE">
            <w:pPr>
              <w:widowControl w:val="0"/>
              <w:autoSpaceDE w:val="0"/>
              <w:autoSpaceDN w:val="0"/>
              <w:jc w:val="center"/>
              <w:rPr>
                <w:sz w:val="18"/>
                <w:szCs w:val="18"/>
              </w:rPr>
            </w:pPr>
          </w:p>
        </w:tc>
        <w:tc>
          <w:tcPr>
            <w:tcW w:w="1276" w:type="dxa"/>
            <w:shd w:val="clear" w:color="auto" w:fill="auto"/>
          </w:tcPr>
          <w:p w14:paraId="6F38FC05" w14:textId="77777777" w:rsidR="00EE4EEE" w:rsidRPr="005A1C79" w:rsidRDefault="00EE4EEE" w:rsidP="00EE4EEE">
            <w:pPr>
              <w:widowControl w:val="0"/>
              <w:autoSpaceDE w:val="0"/>
              <w:autoSpaceDN w:val="0"/>
              <w:rPr>
                <w:sz w:val="18"/>
                <w:szCs w:val="18"/>
              </w:rPr>
            </w:pPr>
            <w:r w:rsidRPr="005A1C79">
              <w:rPr>
                <w:sz w:val="18"/>
                <w:szCs w:val="18"/>
              </w:rPr>
              <w:t>Средства бюджета городского округа Электросталь Московской области</w:t>
            </w:r>
          </w:p>
        </w:tc>
        <w:tc>
          <w:tcPr>
            <w:tcW w:w="1134" w:type="dxa"/>
            <w:shd w:val="clear" w:color="auto" w:fill="auto"/>
          </w:tcPr>
          <w:p w14:paraId="78293F5A" w14:textId="77777777" w:rsidR="00EE4EEE" w:rsidRPr="005A1C79" w:rsidRDefault="00EE4EEE" w:rsidP="00EE4EEE">
            <w:pPr>
              <w:widowControl w:val="0"/>
              <w:autoSpaceDE w:val="0"/>
              <w:autoSpaceDN w:val="0"/>
              <w:jc w:val="center"/>
              <w:rPr>
                <w:sz w:val="18"/>
                <w:szCs w:val="18"/>
              </w:rPr>
            </w:pPr>
            <w:r w:rsidRPr="005A1C79">
              <w:rPr>
                <w:sz w:val="18"/>
                <w:szCs w:val="18"/>
              </w:rPr>
              <w:t>35,00</w:t>
            </w:r>
          </w:p>
        </w:tc>
        <w:tc>
          <w:tcPr>
            <w:tcW w:w="1136" w:type="dxa"/>
          </w:tcPr>
          <w:p w14:paraId="6170637E" w14:textId="77777777" w:rsidR="00EE4EEE" w:rsidRPr="005A1C79" w:rsidRDefault="00EE4EEE" w:rsidP="00EE4EEE">
            <w:pPr>
              <w:widowControl w:val="0"/>
              <w:autoSpaceDE w:val="0"/>
              <w:autoSpaceDN w:val="0"/>
              <w:jc w:val="center"/>
              <w:rPr>
                <w:sz w:val="18"/>
                <w:szCs w:val="18"/>
              </w:rPr>
            </w:pPr>
            <w:r w:rsidRPr="005A1C79">
              <w:rPr>
                <w:sz w:val="18"/>
                <w:szCs w:val="18"/>
              </w:rPr>
              <w:t>0,00</w:t>
            </w:r>
          </w:p>
        </w:tc>
        <w:tc>
          <w:tcPr>
            <w:tcW w:w="990" w:type="dxa"/>
          </w:tcPr>
          <w:p w14:paraId="2FA5C618" w14:textId="77777777" w:rsidR="00EE4EEE" w:rsidRPr="005A1C79" w:rsidRDefault="00EE4EEE" w:rsidP="00EE4EEE">
            <w:pPr>
              <w:widowControl w:val="0"/>
              <w:autoSpaceDE w:val="0"/>
              <w:autoSpaceDN w:val="0"/>
              <w:jc w:val="center"/>
              <w:rPr>
                <w:sz w:val="18"/>
                <w:szCs w:val="18"/>
              </w:rPr>
            </w:pPr>
            <w:r w:rsidRPr="005A1C79">
              <w:rPr>
                <w:sz w:val="18"/>
                <w:szCs w:val="18"/>
              </w:rPr>
              <w:t xml:space="preserve"> 5,00</w:t>
            </w:r>
          </w:p>
        </w:tc>
        <w:tc>
          <w:tcPr>
            <w:tcW w:w="4254" w:type="dxa"/>
            <w:gridSpan w:val="5"/>
          </w:tcPr>
          <w:p w14:paraId="05AD6116" w14:textId="77777777" w:rsidR="00EE4EEE" w:rsidRPr="005A1C79" w:rsidRDefault="00EE4EEE" w:rsidP="00EE4EEE">
            <w:pPr>
              <w:widowControl w:val="0"/>
              <w:autoSpaceDE w:val="0"/>
              <w:autoSpaceDN w:val="0"/>
              <w:jc w:val="center"/>
              <w:rPr>
                <w:sz w:val="18"/>
                <w:szCs w:val="18"/>
              </w:rPr>
            </w:pPr>
            <w:r w:rsidRPr="005A1C79">
              <w:rPr>
                <w:sz w:val="18"/>
                <w:szCs w:val="18"/>
              </w:rPr>
              <w:t>10,00</w:t>
            </w:r>
          </w:p>
        </w:tc>
        <w:tc>
          <w:tcPr>
            <w:tcW w:w="1114" w:type="dxa"/>
          </w:tcPr>
          <w:p w14:paraId="67723EB7" w14:textId="77777777" w:rsidR="00EE4EEE" w:rsidRPr="005A1C79" w:rsidRDefault="00EE4EEE" w:rsidP="00EE4EEE">
            <w:pPr>
              <w:widowControl w:val="0"/>
              <w:autoSpaceDE w:val="0"/>
              <w:autoSpaceDN w:val="0"/>
              <w:jc w:val="center"/>
              <w:rPr>
                <w:sz w:val="18"/>
                <w:szCs w:val="18"/>
              </w:rPr>
            </w:pPr>
            <w:r w:rsidRPr="005A1C79">
              <w:rPr>
                <w:sz w:val="18"/>
                <w:szCs w:val="18"/>
              </w:rPr>
              <w:t>10,00</w:t>
            </w:r>
          </w:p>
        </w:tc>
        <w:tc>
          <w:tcPr>
            <w:tcW w:w="1013" w:type="dxa"/>
          </w:tcPr>
          <w:p w14:paraId="24DCD563" w14:textId="77777777" w:rsidR="00EE4EEE" w:rsidRPr="005A1C79" w:rsidRDefault="00EE4EEE" w:rsidP="00EE4EEE">
            <w:pPr>
              <w:widowControl w:val="0"/>
              <w:autoSpaceDE w:val="0"/>
              <w:autoSpaceDN w:val="0"/>
              <w:jc w:val="center"/>
              <w:rPr>
                <w:sz w:val="18"/>
                <w:szCs w:val="18"/>
              </w:rPr>
            </w:pPr>
            <w:r w:rsidRPr="005A1C79">
              <w:rPr>
                <w:sz w:val="18"/>
                <w:szCs w:val="18"/>
              </w:rPr>
              <w:t>10,00</w:t>
            </w:r>
          </w:p>
        </w:tc>
        <w:tc>
          <w:tcPr>
            <w:tcW w:w="1921" w:type="dxa"/>
          </w:tcPr>
          <w:p w14:paraId="46F307D0" w14:textId="77777777" w:rsidR="00EE4EEE" w:rsidRPr="005A1C79" w:rsidRDefault="00EE4EEE" w:rsidP="00EE4EEE">
            <w:pPr>
              <w:widowControl w:val="0"/>
              <w:autoSpaceDE w:val="0"/>
              <w:autoSpaceDN w:val="0"/>
              <w:rPr>
                <w:sz w:val="18"/>
                <w:szCs w:val="18"/>
              </w:rPr>
            </w:pPr>
            <w:r w:rsidRPr="005A1C79">
              <w:rPr>
                <w:sz w:val="18"/>
                <w:szCs w:val="18"/>
              </w:rPr>
              <w:t>Отдел по делам ГО и ЧС</w:t>
            </w:r>
          </w:p>
        </w:tc>
      </w:tr>
      <w:tr w:rsidR="005A1C79" w:rsidRPr="005A1C79" w14:paraId="40BF7539" w14:textId="77777777" w:rsidTr="00012EE5">
        <w:trPr>
          <w:trHeight w:val="404"/>
        </w:trPr>
        <w:tc>
          <w:tcPr>
            <w:tcW w:w="623" w:type="dxa"/>
            <w:vMerge/>
            <w:shd w:val="clear" w:color="auto" w:fill="auto"/>
          </w:tcPr>
          <w:p w14:paraId="5CC531BC" w14:textId="77777777" w:rsidR="00EE4EEE" w:rsidRPr="005A1C79" w:rsidRDefault="00EE4EEE" w:rsidP="00EE4EEE">
            <w:pPr>
              <w:widowControl w:val="0"/>
              <w:autoSpaceDE w:val="0"/>
              <w:autoSpaceDN w:val="0"/>
              <w:jc w:val="center"/>
              <w:rPr>
                <w:sz w:val="18"/>
                <w:szCs w:val="18"/>
              </w:rPr>
            </w:pPr>
          </w:p>
        </w:tc>
        <w:tc>
          <w:tcPr>
            <w:tcW w:w="1599" w:type="dxa"/>
            <w:vMerge/>
            <w:tcBorders>
              <w:left w:val="single" w:sz="4" w:space="0" w:color="auto"/>
              <w:right w:val="single" w:sz="4" w:space="0" w:color="auto"/>
            </w:tcBorders>
          </w:tcPr>
          <w:p w14:paraId="1411E75F" w14:textId="77777777" w:rsidR="00EE4EEE" w:rsidRPr="005A1C79" w:rsidRDefault="00EE4EEE" w:rsidP="00EE4EEE">
            <w:pPr>
              <w:widowControl w:val="0"/>
              <w:autoSpaceDE w:val="0"/>
              <w:autoSpaceDN w:val="0"/>
              <w:rPr>
                <w:sz w:val="18"/>
                <w:szCs w:val="18"/>
              </w:rPr>
            </w:pPr>
          </w:p>
        </w:tc>
        <w:tc>
          <w:tcPr>
            <w:tcW w:w="1134" w:type="dxa"/>
            <w:vMerge/>
            <w:shd w:val="clear" w:color="auto" w:fill="auto"/>
          </w:tcPr>
          <w:p w14:paraId="0DE5D479" w14:textId="77777777" w:rsidR="00EE4EEE" w:rsidRPr="005A1C79" w:rsidRDefault="00EE4EEE" w:rsidP="00EE4EEE">
            <w:pPr>
              <w:widowControl w:val="0"/>
              <w:autoSpaceDE w:val="0"/>
              <w:autoSpaceDN w:val="0"/>
              <w:jc w:val="center"/>
              <w:rPr>
                <w:sz w:val="18"/>
                <w:szCs w:val="18"/>
              </w:rPr>
            </w:pPr>
          </w:p>
        </w:tc>
        <w:tc>
          <w:tcPr>
            <w:tcW w:w="1276" w:type="dxa"/>
            <w:shd w:val="clear" w:color="auto" w:fill="auto"/>
          </w:tcPr>
          <w:p w14:paraId="4514D8D5" w14:textId="77777777" w:rsidR="00EE4EEE" w:rsidRPr="005A1C79" w:rsidRDefault="00EE4EEE" w:rsidP="00EE4EEE">
            <w:pPr>
              <w:widowControl w:val="0"/>
              <w:autoSpaceDE w:val="0"/>
              <w:autoSpaceDN w:val="0"/>
              <w:rPr>
                <w:sz w:val="18"/>
                <w:szCs w:val="18"/>
              </w:rPr>
            </w:pPr>
            <w:r w:rsidRPr="005A1C79">
              <w:rPr>
                <w:sz w:val="18"/>
                <w:szCs w:val="18"/>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BCF4A08" w14:textId="77777777" w:rsidR="00EE4EEE" w:rsidRPr="005A1C79" w:rsidRDefault="00EE4EEE" w:rsidP="00EE4EEE">
            <w:pPr>
              <w:widowControl w:val="0"/>
              <w:autoSpaceDE w:val="0"/>
              <w:autoSpaceDN w:val="0"/>
              <w:jc w:val="center"/>
              <w:rPr>
                <w:sz w:val="18"/>
                <w:szCs w:val="18"/>
              </w:rPr>
            </w:pPr>
            <w:r w:rsidRPr="005A1C79">
              <w:rPr>
                <w:sz w:val="18"/>
                <w:szCs w:val="18"/>
              </w:rPr>
              <w:t>500,00</w:t>
            </w:r>
          </w:p>
        </w:tc>
        <w:tc>
          <w:tcPr>
            <w:tcW w:w="1136" w:type="dxa"/>
            <w:tcBorders>
              <w:top w:val="single" w:sz="4" w:space="0" w:color="auto"/>
              <w:left w:val="nil"/>
              <w:bottom w:val="single" w:sz="4" w:space="0" w:color="auto"/>
              <w:right w:val="single" w:sz="4" w:space="0" w:color="auto"/>
            </w:tcBorders>
            <w:shd w:val="clear" w:color="auto" w:fill="auto"/>
          </w:tcPr>
          <w:p w14:paraId="6A57E8E6" w14:textId="77777777" w:rsidR="00EE4EEE" w:rsidRPr="005A1C79" w:rsidRDefault="00EE4EEE" w:rsidP="00EE4EEE">
            <w:pPr>
              <w:widowControl w:val="0"/>
              <w:autoSpaceDE w:val="0"/>
              <w:autoSpaceDN w:val="0"/>
              <w:jc w:val="center"/>
              <w:rPr>
                <w:sz w:val="18"/>
                <w:szCs w:val="18"/>
              </w:rPr>
            </w:pPr>
            <w:r w:rsidRPr="005A1C79">
              <w:rPr>
                <w:sz w:val="18"/>
                <w:szCs w:val="18"/>
              </w:rPr>
              <w:t>100,00</w:t>
            </w:r>
          </w:p>
        </w:tc>
        <w:tc>
          <w:tcPr>
            <w:tcW w:w="990" w:type="dxa"/>
            <w:tcBorders>
              <w:top w:val="nil"/>
              <w:left w:val="single" w:sz="4" w:space="0" w:color="auto"/>
              <w:bottom w:val="single" w:sz="4" w:space="0" w:color="auto"/>
              <w:right w:val="single" w:sz="4" w:space="0" w:color="auto"/>
            </w:tcBorders>
          </w:tcPr>
          <w:p w14:paraId="498EB125" w14:textId="77777777" w:rsidR="00EE4EEE" w:rsidRPr="005A1C79" w:rsidRDefault="00EE4EEE" w:rsidP="00EE4EEE">
            <w:pPr>
              <w:widowControl w:val="0"/>
              <w:autoSpaceDE w:val="0"/>
              <w:autoSpaceDN w:val="0"/>
              <w:jc w:val="center"/>
              <w:rPr>
                <w:sz w:val="18"/>
                <w:szCs w:val="18"/>
              </w:rPr>
            </w:pPr>
            <w:r w:rsidRPr="005A1C79">
              <w:rPr>
                <w:sz w:val="18"/>
                <w:szCs w:val="18"/>
              </w:rPr>
              <w:t>100,00</w:t>
            </w:r>
          </w:p>
        </w:tc>
        <w:tc>
          <w:tcPr>
            <w:tcW w:w="4254" w:type="dxa"/>
            <w:gridSpan w:val="5"/>
            <w:tcBorders>
              <w:top w:val="nil"/>
              <w:left w:val="single" w:sz="4" w:space="0" w:color="auto"/>
              <w:bottom w:val="single" w:sz="4" w:space="0" w:color="auto"/>
              <w:right w:val="single" w:sz="4" w:space="0" w:color="auto"/>
            </w:tcBorders>
          </w:tcPr>
          <w:p w14:paraId="022EC05F" w14:textId="77777777" w:rsidR="00EE4EEE" w:rsidRPr="005A1C79" w:rsidRDefault="00EE4EEE" w:rsidP="00EE4EEE">
            <w:pPr>
              <w:widowControl w:val="0"/>
              <w:autoSpaceDE w:val="0"/>
              <w:autoSpaceDN w:val="0"/>
              <w:jc w:val="center"/>
              <w:rPr>
                <w:sz w:val="18"/>
                <w:szCs w:val="18"/>
              </w:rPr>
            </w:pPr>
            <w:r w:rsidRPr="005A1C79">
              <w:rPr>
                <w:sz w:val="18"/>
                <w:szCs w:val="18"/>
              </w:rPr>
              <w:t>100,00</w:t>
            </w:r>
          </w:p>
        </w:tc>
        <w:tc>
          <w:tcPr>
            <w:tcW w:w="1114" w:type="dxa"/>
            <w:tcBorders>
              <w:top w:val="nil"/>
              <w:left w:val="single" w:sz="4" w:space="0" w:color="auto"/>
              <w:bottom w:val="single" w:sz="4" w:space="0" w:color="auto"/>
              <w:right w:val="single" w:sz="4" w:space="0" w:color="auto"/>
            </w:tcBorders>
          </w:tcPr>
          <w:p w14:paraId="5696AD84" w14:textId="77777777" w:rsidR="00EE4EEE" w:rsidRPr="005A1C79" w:rsidRDefault="00EE4EEE" w:rsidP="00EE4EEE">
            <w:pPr>
              <w:widowControl w:val="0"/>
              <w:autoSpaceDE w:val="0"/>
              <w:autoSpaceDN w:val="0"/>
              <w:jc w:val="center"/>
              <w:rPr>
                <w:sz w:val="18"/>
                <w:szCs w:val="18"/>
              </w:rPr>
            </w:pPr>
            <w:r w:rsidRPr="005A1C79">
              <w:rPr>
                <w:sz w:val="18"/>
                <w:szCs w:val="18"/>
              </w:rPr>
              <w:t>100,00</w:t>
            </w:r>
          </w:p>
        </w:tc>
        <w:tc>
          <w:tcPr>
            <w:tcW w:w="1013" w:type="dxa"/>
            <w:tcBorders>
              <w:top w:val="nil"/>
              <w:left w:val="single" w:sz="4" w:space="0" w:color="auto"/>
              <w:bottom w:val="single" w:sz="4" w:space="0" w:color="auto"/>
              <w:right w:val="single" w:sz="4" w:space="0" w:color="auto"/>
            </w:tcBorders>
          </w:tcPr>
          <w:p w14:paraId="6D8B72DA" w14:textId="77777777" w:rsidR="00EE4EEE" w:rsidRPr="005A1C79" w:rsidRDefault="00EE4EEE" w:rsidP="00EE4EEE">
            <w:pPr>
              <w:widowControl w:val="0"/>
              <w:autoSpaceDE w:val="0"/>
              <w:autoSpaceDN w:val="0"/>
              <w:jc w:val="center"/>
              <w:rPr>
                <w:sz w:val="18"/>
                <w:szCs w:val="18"/>
              </w:rPr>
            </w:pPr>
            <w:r w:rsidRPr="005A1C79">
              <w:rPr>
                <w:sz w:val="18"/>
                <w:szCs w:val="18"/>
              </w:rPr>
              <w:t>100,00</w:t>
            </w:r>
          </w:p>
        </w:tc>
        <w:tc>
          <w:tcPr>
            <w:tcW w:w="1921" w:type="dxa"/>
            <w:tcBorders>
              <w:left w:val="single" w:sz="4" w:space="0" w:color="auto"/>
              <w:bottom w:val="single" w:sz="4" w:space="0" w:color="auto"/>
              <w:right w:val="single" w:sz="4" w:space="0" w:color="auto"/>
            </w:tcBorders>
          </w:tcPr>
          <w:p w14:paraId="19C1F422" w14:textId="77777777" w:rsidR="00EE4EEE" w:rsidRPr="005A1C79" w:rsidRDefault="00EE4EEE" w:rsidP="00EE4EEE">
            <w:pPr>
              <w:widowControl w:val="0"/>
              <w:autoSpaceDE w:val="0"/>
              <w:autoSpaceDN w:val="0"/>
              <w:rPr>
                <w:sz w:val="18"/>
                <w:szCs w:val="18"/>
              </w:rPr>
            </w:pPr>
            <w:r w:rsidRPr="005A1C79">
              <w:rPr>
                <w:sz w:val="18"/>
                <w:szCs w:val="18"/>
              </w:rPr>
              <w:t>Учреждения, предприятия и организации городского округа</w:t>
            </w:r>
          </w:p>
        </w:tc>
      </w:tr>
      <w:tr w:rsidR="005A1C79" w:rsidRPr="005A1C79" w14:paraId="0E4BD3F0" w14:textId="77777777" w:rsidTr="00012EE5">
        <w:trPr>
          <w:trHeight w:val="207"/>
        </w:trPr>
        <w:tc>
          <w:tcPr>
            <w:tcW w:w="623" w:type="dxa"/>
            <w:vMerge/>
            <w:shd w:val="clear" w:color="auto" w:fill="auto"/>
          </w:tcPr>
          <w:p w14:paraId="0C00E061" w14:textId="77777777" w:rsidR="00EE4EEE" w:rsidRPr="005A1C79" w:rsidRDefault="00EE4EEE" w:rsidP="00EE4EEE">
            <w:pPr>
              <w:widowControl w:val="0"/>
              <w:autoSpaceDE w:val="0"/>
              <w:autoSpaceDN w:val="0"/>
              <w:jc w:val="center"/>
              <w:rPr>
                <w:sz w:val="18"/>
                <w:szCs w:val="18"/>
              </w:rPr>
            </w:pPr>
          </w:p>
        </w:tc>
        <w:tc>
          <w:tcPr>
            <w:tcW w:w="1599" w:type="dxa"/>
            <w:vMerge w:val="restart"/>
            <w:tcBorders>
              <w:left w:val="single" w:sz="4" w:space="0" w:color="auto"/>
              <w:bottom w:val="single" w:sz="4" w:space="0" w:color="auto"/>
              <w:right w:val="single" w:sz="4" w:space="0" w:color="auto"/>
            </w:tcBorders>
          </w:tcPr>
          <w:p w14:paraId="18ACA675" w14:textId="77777777" w:rsidR="00EE4EEE" w:rsidRPr="005A1C79" w:rsidRDefault="00EE4EEE" w:rsidP="00EE4EEE">
            <w:pPr>
              <w:widowControl w:val="0"/>
              <w:autoSpaceDE w:val="0"/>
              <w:autoSpaceDN w:val="0"/>
              <w:rPr>
                <w:sz w:val="18"/>
                <w:szCs w:val="18"/>
              </w:rPr>
            </w:pPr>
            <w:r w:rsidRPr="005A1C79">
              <w:rPr>
                <w:sz w:val="18"/>
                <w:szCs w:val="18"/>
              </w:rPr>
              <w:t>Количество обученного населения мерам пожарной безопасности, чел.</w:t>
            </w:r>
          </w:p>
        </w:tc>
        <w:tc>
          <w:tcPr>
            <w:tcW w:w="1134" w:type="dxa"/>
            <w:vMerge w:val="restart"/>
            <w:shd w:val="clear" w:color="auto" w:fill="auto"/>
          </w:tcPr>
          <w:p w14:paraId="327A9957" w14:textId="77777777" w:rsidR="00EE4EEE" w:rsidRPr="005A1C79" w:rsidRDefault="00EE4EEE" w:rsidP="00EE4EEE">
            <w:pPr>
              <w:widowControl w:val="0"/>
              <w:autoSpaceDE w:val="0"/>
              <w:autoSpaceDN w:val="0"/>
              <w:jc w:val="center"/>
              <w:rPr>
                <w:sz w:val="18"/>
                <w:szCs w:val="18"/>
              </w:rPr>
            </w:pPr>
            <w:r w:rsidRPr="005A1C79">
              <w:rPr>
                <w:sz w:val="18"/>
                <w:szCs w:val="18"/>
              </w:rPr>
              <w:t>Х</w:t>
            </w:r>
          </w:p>
        </w:tc>
        <w:tc>
          <w:tcPr>
            <w:tcW w:w="1276" w:type="dxa"/>
            <w:vMerge w:val="restart"/>
          </w:tcPr>
          <w:p w14:paraId="24597958" w14:textId="77777777" w:rsidR="00EE4EEE" w:rsidRPr="005A1C79" w:rsidRDefault="00EE4EEE" w:rsidP="00EE4EEE">
            <w:pPr>
              <w:widowControl w:val="0"/>
              <w:autoSpaceDE w:val="0"/>
              <w:autoSpaceDN w:val="0"/>
              <w:jc w:val="center"/>
              <w:rPr>
                <w:sz w:val="18"/>
                <w:szCs w:val="18"/>
              </w:rPr>
            </w:pPr>
            <w:r w:rsidRPr="005A1C79">
              <w:rPr>
                <w:sz w:val="18"/>
                <w:szCs w:val="18"/>
              </w:rPr>
              <w:t>Х</w:t>
            </w:r>
          </w:p>
        </w:tc>
        <w:tc>
          <w:tcPr>
            <w:tcW w:w="1134" w:type="dxa"/>
            <w:vMerge w:val="restart"/>
          </w:tcPr>
          <w:p w14:paraId="1790FD89" w14:textId="77777777" w:rsidR="00EE4EEE" w:rsidRPr="005A1C79" w:rsidRDefault="00EE4EEE" w:rsidP="00EE4EEE">
            <w:pPr>
              <w:widowControl w:val="0"/>
              <w:autoSpaceDE w:val="0"/>
              <w:autoSpaceDN w:val="0"/>
              <w:jc w:val="center"/>
              <w:rPr>
                <w:sz w:val="18"/>
                <w:szCs w:val="18"/>
              </w:rPr>
            </w:pPr>
            <w:r w:rsidRPr="005A1C79">
              <w:rPr>
                <w:sz w:val="18"/>
                <w:szCs w:val="18"/>
              </w:rPr>
              <w:t>Всего</w:t>
            </w:r>
          </w:p>
        </w:tc>
        <w:tc>
          <w:tcPr>
            <w:tcW w:w="1136" w:type="dxa"/>
            <w:vMerge w:val="restart"/>
          </w:tcPr>
          <w:p w14:paraId="305B3F12" w14:textId="77777777" w:rsidR="00EE4EEE" w:rsidRPr="005A1C79" w:rsidRDefault="00EE4EEE" w:rsidP="00EE4EEE">
            <w:pPr>
              <w:widowControl w:val="0"/>
              <w:autoSpaceDE w:val="0"/>
              <w:autoSpaceDN w:val="0"/>
              <w:jc w:val="center"/>
              <w:rPr>
                <w:sz w:val="18"/>
                <w:szCs w:val="18"/>
              </w:rPr>
            </w:pPr>
            <w:r w:rsidRPr="005A1C79">
              <w:rPr>
                <w:sz w:val="18"/>
                <w:szCs w:val="18"/>
              </w:rPr>
              <w:t>2023 год</w:t>
            </w:r>
          </w:p>
        </w:tc>
        <w:tc>
          <w:tcPr>
            <w:tcW w:w="990" w:type="dxa"/>
            <w:vMerge w:val="restart"/>
          </w:tcPr>
          <w:p w14:paraId="378F6843" w14:textId="77777777" w:rsidR="00EE4EEE" w:rsidRPr="005A1C79" w:rsidRDefault="00EE4EEE" w:rsidP="00EE4EEE">
            <w:pPr>
              <w:widowControl w:val="0"/>
              <w:autoSpaceDE w:val="0"/>
              <w:autoSpaceDN w:val="0"/>
              <w:jc w:val="center"/>
              <w:rPr>
                <w:sz w:val="18"/>
                <w:szCs w:val="18"/>
              </w:rPr>
            </w:pPr>
            <w:r w:rsidRPr="005A1C79">
              <w:rPr>
                <w:sz w:val="18"/>
                <w:szCs w:val="18"/>
              </w:rPr>
              <w:t>2024 год</w:t>
            </w:r>
          </w:p>
        </w:tc>
        <w:tc>
          <w:tcPr>
            <w:tcW w:w="850" w:type="dxa"/>
            <w:vMerge w:val="restart"/>
          </w:tcPr>
          <w:p w14:paraId="139F9A33" w14:textId="77777777" w:rsidR="00EE4EEE" w:rsidRPr="005A1C79" w:rsidRDefault="00EE4EEE" w:rsidP="00EE4EEE">
            <w:pPr>
              <w:widowControl w:val="0"/>
              <w:autoSpaceDE w:val="0"/>
              <w:autoSpaceDN w:val="0"/>
              <w:jc w:val="center"/>
              <w:rPr>
                <w:sz w:val="18"/>
                <w:szCs w:val="18"/>
              </w:rPr>
            </w:pPr>
            <w:r w:rsidRPr="005A1C79">
              <w:rPr>
                <w:sz w:val="18"/>
                <w:szCs w:val="18"/>
              </w:rPr>
              <w:t>Итого 2025 год</w:t>
            </w:r>
          </w:p>
        </w:tc>
        <w:tc>
          <w:tcPr>
            <w:tcW w:w="3404" w:type="dxa"/>
            <w:gridSpan w:val="4"/>
          </w:tcPr>
          <w:p w14:paraId="6CEB516B" w14:textId="77777777" w:rsidR="00EE4EEE" w:rsidRPr="005A1C79" w:rsidRDefault="00EE4EEE" w:rsidP="00EE4EEE">
            <w:pPr>
              <w:widowControl w:val="0"/>
              <w:autoSpaceDE w:val="0"/>
              <w:autoSpaceDN w:val="0"/>
              <w:jc w:val="center"/>
              <w:rPr>
                <w:sz w:val="18"/>
                <w:szCs w:val="18"/>
              </w:rPr>
            </w:pPr>
            <w:r w:rsidRPr="005A1C79">
              <w:rPr>
                <w:sz w:val="18"/>
                <w:szCs w:val="18"/>
              </w:rPr>
              <w:t>В том числе:</w:t>
            </w:r>
          </w:p>
        </w:tc>
        <w:tc>
          <w:tcPr>
            <w:tcW w:w="1114" w:type="dxa"/>
            <w:vMerge w:val="restart"/>
            <w:shd w:val="clear" w:color="auto" w:fill="auto"/>
          </w:tcPr>
          <w:p w14:paraId="1A9F6D3C" w14:textId="77777777" w:rsidR="00EE4EEE" w:rsidRPr="005A1C79" w:rsidRDefault="00EE4EEE" w:rsidP="00EE4EEE">
            <w:pPr>
              <w:widowControl w:val="0"/>
              <w:autoSpaceDE w:val="0"/>
              <w:autoSpaceDN w:val="0"/>
              <w:jc w:val="center"/>
              <w:rPr>
                <w:sz w:val="18"/>
                <w:szCs w:val="18"/>
              </w:rPr>
            </w:pPr>
            <w:r w:rsidRPr="005A1C79">
              <w:rPr>
                <w:bCs/>
                <w:sz w:val="18"/>
                <w:szCs w:val="18"/>
              </w:rPr>
              <w:t>2026 год</w:t>
            </w:r>
          </w:p>
        </w:tc>
        <w:tc>
          <w:tcPr>
            <w:tcW w:w="1013" w:type="dxa"/>
            <w:vMerge w:val="restart"/>
            <w:shd w:val="clear" w:color="auto" w:fill="auto"/>
          </w:tcPr>
          <w:p w14:paraId="712E57E8" w14:textId="77777777" w:rsidR="00EE4EEE" w:rsidRPr="005A1C79" w:rsidRDefault="00EE4EEE" w:rsidP="00EE4EEE">
            <w:pPr>
              <w:widowControl w:val="0"/>
              <w:autoSpaceDE w:val="0"/>
              <w:autoSpaceDN w:val="0"/>
              <w:jc w:val="center"/>
              <w:rPr>
                <w:sz w:val="18"/>
                <w:szCs w:val="18"/>
              </w:rPr>
            </w:pPr>
            <w:r w:rsidRPr="005A1C79">
              <w:rPr>
                <w:bCs/>
                <w:sz w:val="18"/>
                <w:szCs w:val="18"/>
              </w:rPr>
              <w:t>2027 год</w:t>
            </w:r>
          </w:p>
        </w:tc>
        <w:tc>
          <w:tcPr>
            <w:tcW w:w="1921" w:type="dxa"/>
            <w:vMerge w:val="restart"/>
          </w:tcPr>
          <w:p w14:paraId="19EF5991" w14:textId="77777777" w:rsidR="00EE4EEE" w:rsidRPr="005A1C79" w:rsidRDefault="00EE4EEE" w:rsidP="00EE4EEE">
            <w:pPr>
              <w:widowControl w:val="0"/>
              <w:autoSpaceDE w:val="0"/>
              <w:autoSpaceDN w:val="0"/>
              <w:jc w:val="center"/>
              <w:rPr>
                <w:sz w:val="18"/>
                <w:szCs w:val="18"/>
              </w:rPr>
            </w:pPr>
            <w:r w:rsidRPr="005A1C79">
              <w:rPr>
                <w:sz w:val="18"/>
                <w:szCs w:val="18"/>
              </w:rPr>
              <w:t>Х</w:t>
            </w:r>
          </w:p>
        </w:tc>
      </w:tr>
      <w:tr w:rsidR="005A1C79" w:rsidRPr="005A1C79" w14:paraId="5352EFF1" w14:textId="77777777" w:rsidTr="00012EE5">
        <w:trPr>
          <w:trHeight w:val="404"/>
        </w:trPr>
        <w:tc>
          <w:tcPr>
            <w:tcW w:w="623" w:type="dxa"/>
            <w:vMerge/>
          </w:tcPr>
          <w:p w14:paraId="0E0E63E0" w14:textId="77777777" w:rsidR="00EE4EEE" w:rsidRPr="005A1C79" w:rsidRDefault="00EE4EEE" w:rsidP="00EE4EEE">
            <w:pPr>
              <w:widowControl w:val="0"/>
              <w:autoSpaceDE w:val="0"/>
              <w:autoSpaceDN w:val="0"/>
              <w:jc w:val="center"/>
              <w:rPr>
                <w:sz w:val="18"/>
                <w:szCs w:val="18"/>
              </w:rPr>
            </w:pPr>
          </w:p>
        </w:tc>
        <w:tc>
          <w:tcPr>
            <w:tcW w:w="1599" w:type="dxa"/>
            <w:vMerge/>
          </w:tcPr>
          <w:p w14:paraId="591A3901" w14:textId="77777777" w:rsidR="00EE4EEE" w:rsidRPr="005A1C79" w:rsidRDefault="00EE4EEE" w:rsidP="00EE4EEE">
            <w:pPr>
              <w:widowControl w:val="0"/>
              <w:autoSpaceDE w:val="0"/>
              <w:autoSpaceDN w:val="0"/>
              <w:jc w:val="center"/>
              <w:rPr>
                <w:sz w:val="18"/>
                <w:szCs w:val="18"/>
              </w:rPr>
            </w:pPr>
          </w:p>
        </w:tc>
        <w:tc>
          <w:tcPr>
            <w:tcW w:w="1134" w:type="dxa"/>
            <w:vMerge/>
          </w:tcPr>
          <w:p w14:paraId="5E09B0C8" w14:textId="77777777" w:rsidR="00EE4EEE" w:rsidRPr="005A1C79" w:rsidRDefault="00EE4EEE" w:rsidP="00EE4EEE">
            <w:pPr>
              <w:widowControl w:val="0"/>
              <w:autoSpaceDE w:val="0"/>
              <w:autoSpaceDN w:val="0"/>
              <w:jc w:val="center"/>
              <w:rPr>
                <w:sz w:val="18"/>
                <w:szCs w:val="18"/>
              </w:rPr>
            </w:pPr>
          </w:p>
        </w:tc>
        <w:tc>
          <w:tcPr>
            <w:tcW w:w="1276" w:type="dxa"/>
            <w:vMerge/>
          </w:tcPr>
          <w:p w14:paraId="34CFC532" w14:textId="77777777" w:rsidR="00EE4EEE" w:rsidRPr="005A1C79" w:rsidRDefault="00EE4EEE" w:rsidP="00EE4EEE">
            <w:pPr>
              <w:widowControl w:val="0"/>
              <w:autoSpaceDE w:val="0"/>
              <w:autoSpaceDN w:val="0"/>
              <w:jc w:val="center"/>
              <w:rPr>
                <w:sz w:val="18"/>
                <w:szCs w:val="18"/>
              </w:rPr>
            </w:pPr>
          </w:p>
        </w:tc>
        <w:tc>
          <w:tcPr>
            <w:tcW w:w="1134" w:type="dxa"/>
            <w:vMerge/>
          </w:tcPr>
          <w:p w14:paraId="21CCCF28" w14:textId="77777777" w:rsidR="00EE4EEE" w:rsidRPr="005A1C79" w:rsidRDefault="00EE4EEE" w:rsidP="00EE4EEE">
            <w:pPr>
              <w:widowControl w:val="0"/>
              <w:autoSpaceDE w:val="0"/>
              <w:autoSpaceDN w:val="0"/>
              <w:jc w:val="center"/>
              <w:rPr>
                <w:sz w:val="18"/>
                <w:szCs w:val="18"/>
              </w:rPr>
            </w:pPr>
          </w:p>
        </w:tc>
        <w:tc>
          <w:tcPr>
            <w:tcW w:w="1136" w:type="dxa"/>
            <w:vMerge/>
          </w:tcPr>
          <w:p w14:paraId="4933E9A7" w14:textId="77777777" w:rsidR="00EE4EEE" w:rsidRPr="005A1C79" w:rsidRDefault="00EE4EEE" w:rsidP="00EE4EEE">
            <w:pPr>
              <w:widowControl w:val="0"/>
              <w:autoSpaceDE w:val="0"/>
              <w:autoSpaceDN w:val="0"/>
              <w:jc w:val="center"/>
              <w:rPr>
                <w:sz w:val="18"/>
                <w:szCs w:val="18"/>
              </w:rPr>
            </w:pPr>
          </w:p>
        </w:tc>
        <w:tc>
          <w:tcPr>
            <w:tcW w:w="990" w:type="dxa"/>
            <w:vMerge/>
          </w:tcPr>
          <w:p w14:paraId="67978761" w14:textId="77777777" w:rsidR="00EE4EEE" w:rsidRPr="005A1C79" w:rsidRDefault="00EE4EEE" w:rsidP="00EE4EEE">
            <w:pPr>
              <w:widowControl w:val="0"/>
              <w:autoSpaceDE w:val="0"/>
              <w:autoSpaceDN w:val="0"/>
              <w:jc w:val="center"/>
              <w:rPr>
                <w:sz w:val="18"/>
                <w:szCs w:val="18"/>
              </w:rPr>
            </w:pPr>
          </w:p>
        </w:tc>
        <w:tc>
          <w:tcPr>
            <w:tcW w:w="850" w:type="dxa"/>
            <w:vMerge/>
          </w:tcPr>
          <w:p w14:paraId="3B317AAA" w14:textId="77777777" w:rsidR="00EE4EEE" w:rsidRPr="005A1C79" w:rsidRDefault="00EE4EEE" w:rsidP="00EE4EEE">
            <w:pPr>
              <w:widowControl w:val="0"/>
              <w:autoSpaceDE w:val="0"/>
              <w:autoSpaceDN w:val="0"/>
              <w:jc w:val="center"/>
              <w:rPr>
                <w:sz w:val="18"/>
                <w:szCs w:val="18"/>
              </w:rPr>
            </w:pPr>
          </w:p>
        </w:tc>
        <w:tc>
          <w:tcPr>
            <w:tcW w:w="851" w:type="dxa"/>
          </w:tcPr>
          <w:p w14:paraId="743BB135" w14:textId="77777777" w:rsidR="00EE4EEE" w:rsidRPr="005A1C79" w:rsidRDefault="00EE4EEE" w:rsidP="00EE4EEE">
            <w:pPr>
              <w:widowControl w:val="0"/>
              <w:autoSpaceDE w:val="0"/>
              <w:autoSpaceDN w:val="0"/>
              <w:jc w:val="center"/>
              <w:rPr>
                <w:sz w:val="18"/>
                <w:szCs w:val="18"/>
              </w:rPr>
            </w:pPr>
            <w:r w:rsidRPr="005A1C79">
              <w:rPr>
                <w:sz w:val="18"/>
                <w:szCs w:val="18"/>
              </w:rPr>
              <w:t>1 квартал</w:t>
            </w:r>
          </w:p>
        </w:tc>
        <w:tc>
          <w:tcPr>
            <w:tcW w:w="851" w:type="dxa"/>
          </w:tcPr>
          <w:p w14:paraId="310A3C36" w14:textId="77777777" w:rsidR="00EE4EEE" w:rsidRPr="005A1C79" w:rsidRDefault="00EE4EEE" w:rsidP="00EE4EEE">
            <w:pPr>
              <w:widowControl w:val="0"/>
              <w:autoSpaceDE w:val="0"/>
              <w:autoSpaceDN w:val="0"/>
              <w:jc w:val="center"/>
              <w:rPr>
                <w:sz w:val="18"/>
                <w:szCs w:val="18"/>
              </w:rPr>
            </w:pPr>
            <w:r w:rsidRPr="005A1C79">
              <w:rPr>
                <w:sz w:val="18"/>
                <w:szCs w:val="18"/>
              </w:rPr>
              <w:t>1 полугодие</w:t>
            </w:r>
          </w:p>
        </w:tc>
        <w:tc>
          <w:tcPr>
            <w:tcW w:w="851" w:type="dxa"/>
          </w:tcPr>
          <w:p w14:paraId="70B4A421" w14:textId="77777777" w:rsidR="00EE4EEE" w:rsidRPr="005A1C79" w:rsidRDefault="00EE4EEE" w:rsidP="00EE4EEE">
            <w:pPr>
              <w:widowControl w:val="0"/>
              <w:autoSpaceDE w:val="0"/>
              <w:autoSpaceDN w:val="0"/>
              <w:jc w:val="center"/>
              <w:rPr>
                <w:sz w:val="18"/>
                <w:szCs w:val="18"/>
              </w:rPr>
            </w:pPr>
            <w:r w:rsidRPr="005A1C79">
              <w:rPr>
                <w:sz w:val="18"/>
                <w:szCs w:val="18"/>
              </w:rPr>
              <w:t>9 месяцев</w:t>
            </w:r>
          </w:p>
        </w:tc>
        <w:tc>
          <w:tcPr>
            <w:tcW w:w="851" w:type="dxa"/>
          </w:tcPr>
          <w:p w14:paraId="5D096EE3" w14:textId="77777777" w:rsidR="00EE4EEE" w:rsidRPr="005A1C79" w:rsidRDefault="00EE4EEE" w:rsidP="00EE4EEE">
            <w:pPr>
              <w:widowControl w:val="0"/>
              <w:autoSpaceDE w:val="0"/>
              <w:autoSpaceDN w:val="0"/>
              <w:jc w:val="center"/>
              <w:rPr>
                <w:sz w:val="18"/>
                <w:szCs w:val="18"/>
              </w:rPr>
            </w:pPr>
            <w:r w:rsidRPr="005A1C79">
              <w:rPr>
                <w:sz w:val="18"/>
                <w:szCs w:val="18"/>
              </w:rPr>
              <w:t>12 месяцев</w:t>
            </w:r>
          </w:p>
        </w:tc>
        <w:tc>
          <w:tcPr>
            <w:tcW w:w="1114" w:type="dxa"/>
            <w:vMerge/>
          </w:tcPr>
          <w:p w14:paraId="4DEFDFB1" w14:textId="77777777" w:rsidR="00EE4EEE" w:rsidRPr="005A1C79" w:rsidRDefault="00EE4EEE" w:rsidP="00EE4EEE">
            <w:pPr>
              <w:widowControl w:val="0"/>
              <w:autoSpaceDE w:val="0"/>
              <w:autoSpaceDN w:val="0"/>
              <w:jc w:val="center"/>
              <w:rPr>
                <w:sz w:val="18"/>
                <w:szCs w:val="18"/>
              </w:rPr>
            </w:pPr>
          </w:p>
        </w:tc>
        <w:tc>
          <w:tcPr>
            <w:tcW w:w="1013" w:type="dxa"/>
            <w:vMerge/>
          </w:tcPr>
          <w:p w14:paraId="0665725B" w14:textId="77777777" w:rsidR="00EE4EEE" w:rsidRPr="005A1C79" w:rsidRDefault="00EE4EEE" w:rsidP="00EE4EEE">
            <w:pPr>
              <w:widowControl w:val="0"/>
              <w:autoSpaceDE w:val="0"/>
              <w:autoSpaceDN w:val="0"/>
              <w:jc w:val="center"/>
              <w:rPr>
                <w:sz w:val="18"/>
                <w:szCs w:val="18"/>
              </w:rPr>
            </w:pPr>
          </w:p>
        </w:tc>
        <w:tc>
          <w:tcPr>
            <w:tcW w:w="1921" w:type="dxa"/>
            <w:vMerge/>
          </w:tcPr>
          <w:p w14:paraId="7CE0B37E" w14:textId="77777777" w:rsidR="00EE4EEE" w:rsidRPr="005A1C79" w:rsidRDefault="00EE4EEE" w:rsidP="00EE4EEE">
            <w:pPr>
              <w:widowControl w:val="0"/>
              <w:autoSpaceDE w:val="0"/>
              <w:autoSpaceDN w:val="0"/>
              <w:jc w:val="center"/>
              <w:rPr>
                <w:sz w:val="18"/>
                <w:szCs w:val="18"/>
              </w:rPr>
            </w:pPr>
          </w:p>
        </w:tc>
      </w:tr>
      <w:tr w:rsidR="005A1C79" w:rsidRPr="005A1C79" w14:paraId="53BA70EA" w14:textId="77777777" w:rsidTr="00012EE5">
        <w:trPr>
          <w:trHeight w:val="287"/>
        </w:trPr>
        <w:tc>
          <w:tcPr>
            <w:tcW w:w="623" w:type="dxa"/>
            <w:vMerge/>
          </w:tcPr>
          <w:p w14:paraId="2FCBE477" w14:textId="77777777" w:rsidR="00EE4EEE" w:rsidRPr="005A1C79" w:rsidRDefault="00EE4EEE" w:rsidP="00EE4EEE">
            <w:pPr>
              <w:widowControl w:val="0"/>
              <w:autoSpaceDE w:val="0"/>
              <w:autoSpaceDN w:val="0"/>
              <w:jc w:val="center"/>
              <w:rPr>
                <w:sz w:val="18"/>
                <w:szCs w:val="18"/>
              </w:rPr>
            </w:pPr>
          </w:p>
        </w:tc>
        <w:tc>
          <w:tcPr>
            <w:tcW w:w="1599" w:type="dxa"/>
            <w:vMerge/>
          </w:tcPr>
          <w:p w14:paraId="3C0882FF" w14:textId="77777777" w:rsidR="00EE4EEE" w:rsidRPr="005A1C79" w:rsidRDefault="00EE4EEE" w:rsidP="00EE4EEE">
            <w:pPr>
              <w:widowControl w:val="0"/>
              <w:autoSpaceDE w:val="0"/>
              <w:autoSpaceDN w:val="0"/>
              <w:jc w:val="center"/>
              <w:rPr>
                <w:sz w:val="18"/>
                <w:szCs w:val="18"/>
              </w:rPr>
            </w:pPr>
          </w:p>
        </w:tc>
        <w:tc>
          <w:tcPr>
            <w:tcW w:w="1134" w:type="dxa"/>
            <w:vMerge/>
          </w:tcPr>
          <w:p w14:paraId="2D963B57" w14:textId="77777777" w:rsidR="00EE4EEE" w:rsidRPr="005A1C79" w:rsidRDefault="00EE4EEE" w:rsidP="00EE4EEE">
            <w:pPr>
              <w:widowControl w:val="0"/>
              <w:autoSpaceDE w:val="0"/>
              <w:autoSpaceDN w:val="0"/>
              <w:jc w:val="center"/>
              <w:rPr>
                <w:sz w:val="18"/>
                <w:szCs w:val="18"/>
              </w:rPr>
            </w:pPr>
          </w:p>
        </w:tc>
        <w:tc>
          <w:tcPr>
            <w:tcW w:w="1276" w:type="dxa"/>
            <w:vMerge/>
          </w:tcPr>
          <w:p w14:paraId="776F561D" w14:textId="77777777" w:rsidR="00EE4EEE" w:rsidRPr="005A1C79" w:rsidRDefault="00EE4EEE" w:rsidP="00EE4EEE">
            <w:pPr>
              <w:widowControl w:val="0"/>
              <w:autoSpaceDE w:val="0"/>
              <w:autoSpaceDN w:val="0"/>
              <w:jc w:val="center"/>
              <w:rPr>
                <w:sz w:val="18"/>
                <w:szCs w:val="18"/>
              </w:rPr>
            </w:pPr>
          </w:p>
        </w:tc>
        <w:tc>
          <w:tcPr>
            <w:tcW w:w="1134" w:type="dxa"/>
          </w:tcPr>
          <w:p w14:paraId="05478AC1" w14:textId="77777777" w:rsidR="00EE4EEE" w:rsidRPr="005A1C79" w:rsidRDefault="00EE4EEE" w:rsidP="00EE4EEE">
            <w:pPr>
              <w:widowControl w:val="0"/>
              <w:autoSpaceDE w:val="0"/>
              <w:autoSpaceDN w:val="0"/>
              <w:jc w:val="center"/>
              <w:rPr>
                <w:sz w:val="18"/>
                <w:szCs w:val="18"/>
              </w:rPr>
            </w:pPr>
            <w:r w:rsidRPr="005A1C79">
              <w:rPr>
                <w:sz w:val="18"/>
                <w:szCs w:val="18"/>
              </w:rPr>
              <w:t>225</w:t>
            </w:r>
          </w:p>
        </w:tc>
        <w:tc>
          <w:tcPr>
            <w:tcW w:w="1136" w:type="dxa"/>
          </w:tcPr>
          <w:p w14:paraId="24A2B71A" w14:textId="77777777" w:rsidR="00EE4EEE" w:rsidRPr="005A1C79" w:rsidRDefault="00EE4EEE" w:rsidP="00EE4EEE">
            <w:pPr>
              <w:widowControl w:val="0"/>
              <w:autoSpaceDE w:val="0"/>
              <w:autoSpaceDN w:val="0"/>
              <w:jc w:val="center"/>
              <w:rPr>
                <w:sz w:val="18"/>
                <w:szCs w:val="18"/>
              </w:rPr>
            </w:pPr>
            <w:r w:rsidRPr="005A1C79">
              <w:rPr>
                <w:sz w:val="18"/>
                <w:szCs w:val="18"/>
              </w:rPr>
              <w:t>35</w:t>
            </w:r>
          </w:p>
        </w:tc>
        <w:tc>
          <w:tcPr>
            <w:tcW w:w="990" w:type="dxa"/>
          </w:tcPr>
          <w:p w14:paraId="115721A3" w14:textId="77777777" w:rsidR="00EE4EEE" w:rsidRPr="005A1C79" w:rsidRDefault="00EE4EEE" w:rsidP="00EE4EEE">
            <w:pPr>
              <w:widowControl w:val="0"/>
              <w:autoSpaceDE w:val="0"/>
              <w:autoSpaceDN w:val="0"/>
              <w:jc w:val="center"/>
              <w:rPr>
                <w:sz w:val="18"/>
                <w:szCs w:val="18"/>
              </w:rPr>
            </w:pPr>
            <w:r w:rsidRPr="005A1C79">
              <w:rPr>
                <w:sz w:val="18"/>
                <w:szCs w:val="18"/>
              </w:rPr>
              <w:t>40</w:t>
            </w:r>
          </w:p>
        </w:tc>
        <w:tc>
          <w:tcPr>
            <w:tcW w:w="850" w:type="dxa"/>
          </w:tcPr>
          <w:p w14:paraId="56B21EBD" w14:textId="77777777" w:rsidR="00EE4EEE" w:rsidRPr="005A1C79" w:rsidRDefault="00EE4EEE" w:rsidP="00EE4EEE">
            <w:pPr>
              <w:widowControl w:val="0"/>
              <w:autoSpaceDE w:val="0"/>
              <w:autoSpaceDN w:val="0"/>
              <w:jc w:val="center"/>
              <w:rPr>
                <w:sz w:val="18"/>
                <w:szCs w:val="18"/>
              </w:rPr>
            </w:pPr>
            <w:r w:rsidRPr="005A1C79">
              <w:rPr>
                <w:sz w:val="18"/>
                <w:szCs w:val="18"/>
              </w:rPr>
              <w:t>45</w:t>
            </w:r>
          </w:p>
        </w:tc>
        <w:tc>
          <w:tcPr>
            <w:tcW w:w="851" w:type="dxa"/>
          </w:tcPr>
          <w:p w14:paraId="0A521F2A" w14:textId="77777777" w:rsidR="00EE4EEE" w:rsidRPr="005A1C79" w:rsidRDefault="00EE4EEE" w:rsidP="00EE4EEE">
            <w:pPr>
              <w:widowControl w:val="0"/>
              <w:autoSpaceDE w:val="0"/>
              <w:autoSpaceDN w:val="0"/>
              <w:jc w:val="center"/>
              <w:rPr>
                <w:sz w:val="18"/>
                <w:szCs w:val="18"/>
              </w:rPr>
            </w:pPr>
            <w:r w:rsidRPr="005A1C79">
              <w:rPr>
                <w:sz w:val="18"/>
                <w:szCs w:val="18"/>
              </w:rPr>
              <w:t>10</w:t>
            </w:r>
          </w:p>
        </w:tc>
        <w:tc>
          <w:tcPr>
            <w:tcW w:w="851" w:type="dxa"/>
          </w:tcPr>
          <w:p w14:paraId="0B825452" w14:textId="77777777" w:rsidR="00EE4EEE" w:rsidRPr="005A1C79" w:rsidRDefault="00EE4EEE" w:rsidP="00EE4EEE">
            <w:pPr>
              <w:widowControl w:val="0"/>
              <w:autoSpaceDE w:val="0"/>
              <w:autoSpaceDN w:val="0"/>
              <w:jc w:val="center"/>
              <w:rPr>
                <w:sz w:val="18"/>
                <w:szCs w:val="18"/>
              </w:rPr>
            </w:pPr>
            <w:r w:rsidRPr="005A1C79">
              <w:rPr>
                <w:sz w:val="18"/>
                <w:szCs w:val="18"/>
              </w:rPr>
              <w:t>15</w:t>
            </w:r>
          </w:p>
        </w:tc>
        <w:tc>
          <w:tcPr>
            <w:tcW w:w="851" w:type="dxa"/>
          </w:tcPr>
          <w:p w14:paraId="21E97AE6" w14:textId="77777777" w:rsidR="00EE4EEE" w:rsidRPr="005A1C79" w:rsidRDefault="00EE4EEE" w:rsidP="00EE4EEE">
            <w:pPr>
              <w:widowControl w:val="0"/>
              <w:autoSpaceDE w:val="0"/>
              <w:autoSpaceDN w:val="0"/>
              <w:jc w:val="center"/>
              <w:rPr>
                <w:sz w:val="18"/>
                <w:szCs w:val="18"/>
              </w:rPr>
            </w:pPr>
            <w:r w:rsidRPr="005A1C79">
              <w:rPr>
                <w:sz w:val="18"/>
                <w:szCs w:val="18"/>
              </w:rPr>
              <w:t>30</w:t>
            </w:r>
          </w:p>
        </w:tc>
        <w:tc>
          <w:tcPr>
            <w:tcW w:w="851" w:type="dxa"/>
          </w:tcPr>
          <w:p w14:paraId="151C8A5F" w14:textId="77777777" w:rsidR="00EE4EEE" w:rsidRPr="005A1C79" w:rsidRDefault="00EE4EEE" w:rsidP="00EE4EEE">
            <w:pPr>
              <w:widowControl w:val="0"/>
              <w:autoSpaceDE w:val="0"/>
              <w:autoSpaceDN w:val="0"/>
              <w:jc w:val="center"/>
              <w:rPr>
                <w:sz w:val="18"/>
                <w:szCs w:val="18"/>
              </w:rPr>
            </w:pPr>
            <w:r w:rsidRPr="005A1C79">
              <w:rPr>
                <w:sz w:val="18"/>
                <w:szCs w:val="18"/>
              </w:rPr>
              <w:t>45</w:t>
            </w:r>
          </w:p>
        </w:tc>
        <w:tc>
          <w:tcPr>
            <w:tcW w:w="1114" w:type="dxa"/>
          </w:tcPr>
          <w:p w14:paraId="02F51690" w14:textId="77777777" w:rsidR="00EE4EEE" w:rsidRPr="005A1C79" w:rsidRDefault="00EE4EEE" w:rsidP="00EE4EEE">
            <w:pPr>
              <w:widowControl w:val="0"/>
              <w:autoSpaceDE w:val="0"/>
              <w:autoSpaceDN w:val="0"/>
              <w:jc w:val="center"/>
              <w:rPr>
                <w:sz w:val="18"/>
                <w:szCs w:val="18"/>
              </w:rPr>
            </w:pPr>
            <w:r w:rsidRPr="005A1C79">
              <w:rPr>
                <w:sz w:val="18"/>
                <w:szCs w:val="18"/>
              </w:rPr>
              <w:t>50</w:t>
            </w:r>
          </w:p>
        </w:tc>
        <w:tc>
          <w:tcPr>
            <w:tcW w:w="1013" w:type="dxa"/>
          </w:tcPr>
          <w:p w14:paraId="0F6F40B2" w14:textId="77777777" w:rsidR="00EE4EEE" w:rsidRPr="005A1C79" w:rsidRDefault="00EE4EEE" w:rsidP="00EE4EEE">
            <w:pPr>
              <w:widowControl w:val="0"/>
              <w:autoSpaceDE w:val="0"/>
              <w:autoSpaceDN w:val="0"/>
              <w:jc w:val="center"/>
              <w:rPr>
                <w:sz w:val="18"/>
                <w:szCs w:val="18"/>
              </w:rPr>
            </w:pPr>
            <w:r w:rsidRPr="005A1C79">
              <w:rPr>
                <w:sz w:val="18"/>
                <w:szCs w:val="18"/>
              </w:rPr>
              <w:t>55</w:t>
            </w:r>
          </w:p>
        </w:tc>
        <w:tc>
          <w:tcPr>
            <w:tcW w:w="1921" w:type="dxa"/>
            <w:vMerge/>
          </w:tcPr>
          <w:p w14:paraId="3A11B0DA" w14:textId="77777777" w:rsidR="00EE4EEE" w:rsidRPr="005A1C79" w:rsidRDefault="00EE4EEE" w:rsidP="00EE4EEE">
            <w:pPr>
              <w:widowControl w:val="0"/>
              <w:autoSpaceDE w:val="0"/>
              <w:autoSpaceDN w:val="0"/>
              <w:jc w:val="center"/>
              <w:rPr>
                <w:sz w:val="18"/>
                <w:szCs w:val="18"/>
              </w:rPr>
            </w:pPr>
          </w:p>
        </w:tc>
      </w:tr>
      <w:tr w:rsidR="005A1C79" w:rsidRPr="005A1C79" w14:paraId="54A59083" w14:textId="77777777" w:rsidTr="00012EE5">
        <w:trPr>
          <w:trHeight w:val="404"/>
        </w:trPr>
        <w:tc>
          <w:tcPr>
            <w:tcW w:w="623" w:type="dxa"/>
            <w:vMerge w:val="restart"/>
            <w:shd w:val="clear" w:color="auto" w:fill="auto"/>
          </w:tcPr>
          <w:p w14:paraId="328A930E" w14:textId="77777777" w:rsidR="00EE4EEE" w:rsidRPr="005A1C79" w:rsidRDefault="00EE4EEE" w:rsidP="00EE4EEE">
            <w:pPr>
              <w:widowControl w:val="0"/>
              <w:autoSpaceDE w:val="0"/>
              <w:autoSpaceDN w:val="0"/>
              <w:jc w:val="center"/>
              <w:rPr>
                <w:sz w:val="18"/>
                <w:szCs w:val="18"/>
              </w:rPr>
            </w:pPr>
            <w:r w:rsidRPr="005A1C79">
              <w:rPr>
                <w:sz w:val="18"/>
                <w:szCs w:val="18"/>
              </w:rPr>
              <w:t>1.7.</w:t>
            </w:r>
          </w:p>
        </w:tc>
        <w:tc>
          <w:tcPr>
            <w:tcW w:w="1599" w:type="dxa"/>
            <w:vMerge w:val="restart"/>
            <w:tcBorders>
              <w:left w:val="single" w:sz="4" w:space="0" w:color="auto"/>
              <w:right w:val="single" w:sz="4" w:space="0" w:color="auto"/>
            </w:tcBorders>
          </w:tcPr>
          <w:p w14:paraId="093855F5" w14:textId="77777777" w:rsidR="00EE4EEE" w:rsidRPr="005A1C79" w:rsidRDefault="00EE4EEE" w:rsidP="00EE4EEE">
            <w:pPr>
              <w:rPr>
                <w:sz w:val="18"/>
                <w:szCs w:val="18"/>
              </w:rPr>
            </w:pPr>
            <w:r w:rsidRPr="005A1C79">
              <w:rPr>
                <w:sz w:val="18"/>
                <w:szCs w:val="18"/>
              </w:rPr>
              <w:t>Мероприятие 01.07.</w:t>
            </w:r>
          </w:p>
          <w:p w14:paraId="5146519F" w14:textId="77777777" w:rsidR="00EE4EEE" w:rsidRPr="005A1C79" w:rsidRDefault="00EE4EEE" w:rsidP="00EE4EEE">
            <w:pPr>
              <w:widowControl w:val="0"/>
              <w:autoSpaceDE w:val="0"/>
              <w:autoSpaceDN w:val="0"/>
              <w:rPr>
                <w:sz w:val="18"/>
                <w:szCs w:val="18"/>
              </w:rPr>
            </w:pPr>
            <w:r w:rsidRPr="005A1C79">
              <w:rPr>
                <w:sz w:val="18"/>
                <w:szCs w:val="18"/>
              </w:rPr>
              <w:t>Пропаганда в области пожарной безопасности, содействие распространению пожарно-технических знаний</w:t>
            </w:r>
          </w:p>
        </w:tc>
        <w:tc>
          <w:tcPr>
            <w:tcW w:w="1134" w:type="dxa"/>
            <w:vMerge w:val="restart"/>
            <w:shd w:val="clear" w:color="auto" w:fill="auto"/>
          </w:tcPr>
          <w:p w14:paraId="11B634C1" w14:textId="77777777" w:rsidR="00EE4EEE" w:rsidRPr="005A1C79" w:rsidRDefault="00EE4EEE" w:rsidP="00EE4EEE">
            <w:pPr>
              <w:widowControl w:val="0"/>
              <w:autoSpaceDE w:val="0"/>
              <w:autoSpaceDN w:val="0"/>
              <w:jc w:val="center"/>
              <w:rPr>
                <w:sz w:val="18"/>
                <w:szCs w:val="18"/>
              </w:rPr>
            </w:pPr>
            <w:r w:rsidRPr="005A1C79">
              <w:rPr>
                <w:sz w:val="18"/>
                <w:szCs w:val="18"/>
              </w:rPr>
              <w:t>2023-2027</w:t>
            </w:r>
          </w:p>
        </w:tc>
        <w:tc>
          <w:tcPr>
            <w:tcW w:w="1276" w:type="dxa"/>
            <w:shd w:val="clear" w:color="auto" w:fill="auto"/>
          </w:tcPr>
          <w:p w14:paraId="16128A7C" w14:textId="77777777" w:rsidR="00EE4EEE" w:rsidRPr="005A1C79" w:rsidRDefault="00EE4EEE" w:rsidP="00EE4EEE">
            <w:pPr>
              <w:widowControl w:val="0"/>
              <w:autoSpaceDE w:val="0"/>
              <w:autoSpaceDN w:val="0"/>
              <w:rPr>
                <w:sz w:val="18"/>
                <w:szCs w:val="18"/>
              </w:rPr>
            </w:pPr>
            <w:r w:rsidRPr="005A1C79">
              <w:rPr>
                <w:sz w:val="18"/>
                <w:szCs w:val="18"/>
              </w:rPr>
              <w:t>Итого</w:t>
            </w:r>
          </w:p>
        </w:tc>
        <w:tc>
          <w:tcPr>
            <w:tcW w:w="1134" w:type="dxa"/>
            <w:shd w:val="clear" w:color="auto" w:fill="auto"/>
          </w:tcPr>
          <w:p w14:paraId="60577DA1" w14:textId="77777777" w:rsidR="00EE4EEE" w:rsidRPr="005A1C79" w:rsidRDefault="00EE4EEE" w:rsidP="00EE4EEE">
            <w:pPr>
              <w:widowControl w:val="0"/>
              <w:autoSpaceDE w:val="0"/>
              <w:autoSpaceDN w:val="0"/>
              <w:jc w:val="center"/>
              <w:rPr>
                <w:sz w:val="18"/>
                <w:szCs w:val="18"/>
              </w:rPr>
            </w:pPr>
            <w:r w:rsidRPr="005A1C79">
              <w:rPr>
                <w:sz w:val="18"/>
                <w:szCs w:val="18"/>
              </w:rPr>
              <w:t>5385,78</w:t>
            </w:r>
          </w:p>
        </w:tc>
        <w:tc>
          <w:tcPr>
            <w:tcW w:w="1136" w:type="dxa"/>
          </w:tcPr>
          <w:p w14:paraId="177B6760" w14:textId="77777777" w:rsidR="00EE4EEE" w:rsidRPr="005A1C79" w:rsidRDefault="00EE4EEE" w:rsidP="00EE4EEE">
            <w:pPr>
              <w:widowControl w:val="0"/>
              <w:autoSpaceDE w:val="0"/>
              <w:autoSpaceDN w:val="0"/>
              <w:jc w:val="center"/>
              <w:rPr>
                <w:sz w:val="18"/>
                <w:szCs w:val="18"/>
              </w:rPr>
            </w:pPr>
            <w:r w:rsidRPr="005A1C79">
              <w:rPr>
                <w:sz w:val="18"/>
                <w:szCs w:val="18"/>
              </w:rPr>
              <w:t>767,81</w:t>
            </w:r>
          </w:p>
        </w:tc>
        <w:tc>
          <w:tcPr>
            <w:tcW w:w="990" w:type="dxa"/>
          </w:tcPr>
          <w:p w14:paraId="74399833" w14:textId="77777777" w:rsidR="00EE4EEE" w:rsidRPr="005A1C79" w:rsidRDefault="00EE4EEE" w:rsidP="00EE4EEE">
            <w:pPr>
              <w:widowControl w:val="0"/>
              <w:autoSpaceDE w:val="0"/>
              <w:autoSpaceDN w:val="0"/>
              <w:jc w:val="center"/>
              <w:rPr>
                <w:sz w:val="18"/>
                <w:szCs w:val="18"/>
              </w:rPr>
            </w:pPr>
            <w:r w:rsidRPr="005A1C79">
              <w:rPr>
                <w:sz w:val="18"/>
                <w:szCs w:val="18"/>
              </w:rPr>
              <w:t>925,97</w:t>
            </w:r>
          </w:p>
        </w:tc>
        <w:tc>
          <w:tcPr>
            <w:tcW w:w="4254" w:type="dxa"/>
            <w:gridSpan w:val="5"/>
          </w:tcPr>
          <w:p w14:paraId="6090E3EC" w14:textId="77777777" w:rsidR="00EE4EEE" w:rsidRPr="005A1C79" w:rsidRDefault="00EE4EEE" w:rsidP="00EE4EEE">
            <w:pPr>
              <w:widowControl w:val="0"/>
              <w:autoSpaceDE w:val="0"/>
              <w:autoSpaceDN w:val="0"/>
              <w:jc w:val="center"/>
              <w:rPr>
                <w:sz w:val="18"/>
                <w:szCs w:val="18"/>
              </w:rPr>
            </w:pPr>
            <w:r w:rsidRPr="005A1C79">
              <w:rPr>
                <w:sz w:val="18"/>
                <w:szCs w:val="18"/>
              </w:rPr>
              <w:t>1192,00</w:t>
            </w:r>
          </w:p>
        </w:tc>
        <w:tc>
          <w:tcPr>
            <w:tcW w:w="1114" w:type="dxa"/>
          </w:tcPr>
          <w:p w14:paraId="3184B744" w14:textId="77777777" w:rsidR="00EE4EEE" w:rsidRPr="005A1C79" w:rsidRDefault="00EE4EEE" w:rsidP="00EE4EEE">
            <w:pPr>
              <w:widowControl w:val="0"/>
              <w:autoSpaceDE w:val="0"/>
              <w:autoSpaceDN w:val="0"/>
              <w:jc w:val="center"/>
              <w:rPr>
                <w:sz w:val="18"/>
                <w:szCs w:val="18"/>
              </w:rPr>
            </w:pPr>
            <w:r w:rsidRPr="005A1C79">
              <w:rPr>
                <w:sz w:val="18"/>
                <w:szCs w:val="18"/>
              </w:rPr>
              <w:t>1200,00</w:t>
            </w:r>
          </w:p>
        </w:tc>
        <w:tc>
          <w:tcPr>
            <w:tcW w:w="1013" w:type="dxa"/>
          </w:tcPr>
          <w:p w14:paraId="4B778012" w14:textId="77777777" w:rsidR="00EE4EEE" w:rsidRPr="005A1C79" w:rsidRDefault="00EE4EEE" w:rsidP="00EE4EEE">
            <w:pPr>
              <w:widowControl w:val="0"/>
              <w:autoSpaceDE w:val="0"/>
              <w:autoSpaceDN w:val="0"/>
              <w:jc w:val="center"/>
              <w:rPr>
                <w:sz w:val="18"/>
                <w:szCs w:val="18"/>
              </w:rPr>
            </w:pPr>
            <w:r w:rsidRPr="005A1C79">
              <w:rPr>
                <w:sz w:val="18"/>
                <w:szCs w:val="18"/>
              </w:rPr>
              <w:t>1300,00</w:t>
            </w:r>
          </w:p>
        </w:tc>
        <w:tc>
          <w:tcPr>
            <w:tcW w:w="1921" w:type="dxa"/>
          </w:tcPr>
          <w:p w14:paraId="4279209C" w14:textId="77777777" w:rsidR="00EE4EEE" w:rsidRPr="005A1C79" w:rsidRDefault="00EE4EEE" w:rsidP="00EE4EEE">
            <w:pPr>
              <w:widowControl w:val="0"/>
              <w:autoSpaceDE w:val="0"/>
              <w:autoSpaceDN w:val="0"/>
              <w:rPr>
                <w:sz w:val="18"/>
                <w:szCs w:val="18"/>
              </w:rPr>
            </w:pPr>
            <w:r w:rsidRPr="005A1C79">
              <w:rPr>
                <w:sz w:val="18"/>
                <w:szCs w:val="18"/>
              </w:rPr>
              <w:t xml:space="preserve">Отдел по делам </w:t>
            </w:r>
          </w:p>
          <w:p w14:paraId="3BE4D3FE" w14:textId="77777777" w:rsidR="00EE4EEE" w:rsidRPr="005A1C79" w:rsidRDefault="00EE4EEE" w:rsidP="00EE4EEE">
            <w:pPr>
              <w:widowControl w:val="0"/>
              <w:autoSpaceDE w:val="0"/>
              <w:autoSpaceDN w:val="0"/>
              <w:rPr>
                <w:sz w:val="18"/>
                <w:szCs w:val="18"/>
              </w:rPr>
            </w:pPr>
            <w:r w:rsidRPr="005A1C79">
              <w:rPr>
                <w:sz w:val="18"/>
                <w:szCs w:val="18"/>
              </w:rPr>
              <w:t>ГО ЧС</w:t>
            </w:r>
          </w:p>
        </w:tc>
      </w:tr>
      <w:tr w:rsidR="005A1C79" w:rsidRPr="005A1C79" w14:paraId="41EE8AAF" w14:textId="77777777" w:rsidTr="00012EE5">
        <w:trPr>
          <w:trHeight w:val="404"/>
        </w:trPr>
        <w:tc>
          <w:tcPr>
            <w:tcW w:w="623" w:type="dxa"/>
            <w:vMerge/>
            <w:shd w:val="clear" w:color="auto" w:fill="auto"/>
          </w:tcPr>
          <w:p w14:paraId="6EA5D83D" w14:textId="77777777" w:rsidR="00EE4EEE" w:rsidRPr="005A1C79" w:rsidRDefault="00EE4EEE" w:rsidP="00EE4EEE">
            <w:pPr>
              <w:widowControl w:val="0"/>
              <w:autoSpaceDE w:val="0"/>
              <w:autoSpaceDN w:val="0"/>
              <w:jc w:val="center"/>
              <w:rPr>
                <w:sz w:val="18"/>
                <w:szCs w:val="18"/>
              </w:rPr>
            </w:pPr>
          </w:p>
        </w:tc>
        <w:tc>
          <w:tcPr>
            <w:tcW w:w="1599" w:type="dxa"/>
            <w:vMerge/>
            <w:tcBorders>
              <w:left w:val="single" w:sz="4" w:space="0" w:color="auto"/>
              <w:bottom w:val="single" w:sz="4" w:space="0" w:color="000000"/>
              <w:right w:val="single" w:sz="4" w:space="0" w:color="auto"/>
            </w:tcBorders>
          </w:tcPr>
          <w:p w14:paraId="6B659684" w14:textId="77777777" w:rsidR="00EE4EEE" w:rsidRPr="005A1C79" w:rsidRDefault="00EE4EEE" w:rsidP="00EE4EEE">
            <w:pPr>
              <w:widowControl w:val="0"/>
              <w:autoSpaceDE w:val="0"/>
              <w:autoSpaceDN w:val="0"/>
              <w:rPr>
                <w:sz w:val="18"/>
                <w:szCs w:val="18"/>
              </w:rPr>
            </w:pPr>
          </w:p>
        </w:tc>
        <w:tc>
          <w:tcPr>
            <w:tcW w:w="1134" w:type="dxa"/>
            <w:vMerge/>
            <w:shd w:val="clear" w:color="auto" w:fill="auto"/>
          </w:tcPr>
          <w:p w14:paraId="334C379F" w14:textId="77777777" w:rsidR="00EE4EEE" w:rsidRPr="005A1C79" w:rsidRDefault="00EE4EEE" w:rsidP="00EE4EEE">
            <w:pPr>
              <w:widowControl w:val="0"/>
              <w:autoSpaceDE w:val="0"/>
              <w:autoSpaceDN w:val="0"/>
              <w:jc w:val="center"/>
              <w:rPr>
                <w:sz w:val="18"/>
                <w:szCs w:val="18"/>
              </w:rPr>
            </w:pPr>
          </w:p>
        </w:tc>
        <w:tc>
          <w:tcPr>
            <w:tcW w:w="1276" w:type="dxa"/>
            <w:shd w:val="clear" w:color="auto" w:fill="auto"/>
          </w:tcPr>
          <w:p w14:paraId="0DFE975F" w14:textId="77777777" w:rsidR="00EE4EEE" w:rsidRPr="005A1C79" w:rsidRDefault="00EE4EEE" w:rsidP="00EE4EEE">
            <w:pPr>
              <w:widowControl w:val="0"/>
              <w:autoSpaceDE w:val="0"/>
              <w:autoSpaceDN w:val="0"/>
              <w:rPr>
                <w:sz w:val="18"/>
                <w:szCs w:val="18"/>
              </w:rPr>
            </w:pPr>
            <w:r w:rsidRPr="005A1C79">
              <w:rPr>
                <w:sz w:val="18"/>
                <w:szCs w:val="18"/>
              </w:rPr>
              <w:t>Средства бюджета городского округа Электросталь Московской области</w:t>
            </w:r>
          </w:p>
        </w:tc>
        <w:tc>
          <w:tcPr>
            <w:tcW w:w="1134" w:type="dxa"/>
            <w:shd w:val="clear" w:color="auto" w:fill="auto"/>
          </w:tcPr>
          <w:p w14:paraId="7B01CB5C" w14:textId="77777777" w:rsidR="00EE4EEE" w:rsidRPr="005A1C79" w:rsidRDefault="00EE4EEE" w:rsidP="00EE4EEE">
            <w:pPr>
              <w:widowControl w:val="0"/>
              <w:autoSpaceDE w:val="0"/>
              <w:autoSpaceDN w:val="0"/>
              <w:jc w:val="center"/>
              <w:rPr>
                <w:sz w:val="18"/>
                <w:szCs w:val="18"/>
              </w:rPr>
            </w:pPr>
            <w:r w:rsidRPr="005A1C79">
              <w:rPr>
                <w:sz w:val="18"/>
                <w:szCs w:val="18"/>
              </w:rPr>
              <w:t>5385,78</w:t>
            </w:r>
          </w:p>
        </w:tc>
        <w:tc>
          <w:tcPr>
            <w:tcW w:w="1136" w:type="dxa"/>
          </w:tcPr>
          <w:p w14:paraId="0EE37CF0" w14:textId="77777777" w:rsidR="00EE4EEE" w:rsidRPr="005A1C79" w:rsidRDefault="00EE4EEE" w:rsidP="00EE4EEE">
            <w:pPr>
              <w:widowControl w:val="0"/>
              <w:autoSpaceDE w:val="0"/>
              <w:autoSpaceDN w:val="0"/>
              <w:jc w:val="center"/>
              <w:rPr>
                <w:sz w:val="18"/>
                <w:szCs w:val="18"/>
              </w:rPr>
            </w:pPr>
            <w:r w:rsidRPr="005A1C79">
              <w:rPr>
                <w:sz w:val="18"/>
                <w:szCs w:val="18"/>
              </w:rPr>
              <w:t>767,81</w:t>
            </w:r>
          </w:p>
        </w:tc>
        <w:tc>
          <w:tcPr>
            <w:tcW w:w="990" w:type="dxa"/>
          </w:tcPr>
          <w:p w14:paraId="483CC80C" w14:textId="77777777" w:rsidR="00EE4EEE" w:rsidRPr="005A1C79" w:rsidRDefault="00EE4EEE" w:rsidP="00EE4EEE">
            <w:pPr>
              <w:widowControl w:val="0"/>
              <w:autoSpaceDE w:val="0"/>
              <w:autoSpaceDN w:val="0"/>
              <w:jc w:val="center"/>
              <w:rPr>
                <w:sz w:val="18"/>
                <w:szCs w:val="18"/>
              </w:rPr>
            </w:pPr>
            <w:r w:rsidRPr="005A1C79">
              <w:rPr>
                <w:sz w:val="18"/>
                <w:szCs w:val="18"/>
              </w:rPr>
              <w:t>925,97</w:t>
            </w:r>
          </w:p>
        </w:tc>
        <w:tc>
          <w:tcPr>
            <w:tcW w:w="4254" w:type="dxa"/>
            <w:gridSpan w:val="5"/>
          </w:tcPr>
          <w:p w14:paraId="5ED34B6D" w14:textId="77777777" w:rsidR="00EE4EEE" w:rsidRPr="005A1C79" w:rsidRDefault="00EE4EEE" w:rsidP="00EE4EEE">
            <w:pPr>
              <w:widowControl w:val="0"/>
              <w:autoSpaceDE w:val="0"/>
              <w:autoSpaceDN w:val="0"/>
              <w:jc w:val="center"/>
              <w:rPr>
                <w:sz w:val="18"/>
                <w:szCs w:val="18"/>
              </w:rPr>
            </w:pPr>
            <w:r w:rsidRPr="005A1C79">
              <w:rPr>
                <w:sz w:val="18"/>
                <w:szCs w:val="18"/>
              </w:rPr>
              <w:t>1192,00</w:t>
            </w:r>
          </w:p>
        </w:tc>
        <w:tc>
          <w:tcPr>
            <w:tcW w:w="1114" w:type="dxa"/>
          </w:tcPr>
          <w:p w14:paraId="6B0170FB" w14:textId="77777777" w:rsidR="00EE4EEE" w:rsidRPr="005A1C79" w:rsidRDefault="00EE4EEE" w:rsidP="00EE4EEE">
            <w:pPr>
              <w:widowControl w:val="0"/>
              <w:autoSpaceDE w:val="0"/>
              <w:autoSpaceDN w:val="0"/>
              <w:jc w:val="center"/>
              <w:rPr>
                <w:sz w:val="18"/>
                <w:szCs w:val="18"/>
              </w:rPr>
            </w:pPr>
            <w:r w:rsidRPr="005A1C79">
              <w:rPr>
                <w:sz w:val="18"/>
                <w:szCs w:val="18"/>
              </w:rPr>
              <w:t>1200,00</w:t>
            </w:r>
          </w:p>
        </w:tc>
        <w:tc>
          <w:tcPr>
            <w:tcW w:w="1013" w:type="dxa"/>
          </w:tcPr>
          <w:p w14:paraId="31584BF7" w14:textId="77777777" w:rsidR="00EE4EEE" w:rsidRPr="005A1C79" w:rsidRDefault="00EE4EEE" w:rsidP="00EE4EEE">
            <w:pPr>
              <w:widowControl w:val="0"/>
              <w:autoSpaceDE w:val="0"/>
              <w:autoSpaceDN w:val="0"/>
              <w:jc w:val="center"/>
              <w:rPr>
                <w:sz w:val="18"/>
                <w:szCs w:val="18"/>
              </w:rPr>
            </w:pPr>
            <w:r w:rsidRPr="005A1C79">
              <w:rPr>
                <w:sz w:val="18"/>
                <w:szCs w:val="18"/>
              </w:rPr>
              <w:t>1300,00</w:t>
            </w:r>
          </w:p>
        </w:tc>
        <w:tc>
          <w:tcPr>
            <w:tcW w:w="1921" w:type="dxa"/>
          </w:tcPr>
          <w:p w14:paraId="23670319" w14:textId="77777777" w:rsidR="00EE4EEE" w:rsidRPr="005A1C79" w:rsidRDefault="00EE4EEE" w:rsidP="00EE4EEE">
            <w:pPr>
              <w:widowControl w:val="0"/>
              <w:autoSpaceDE w:val="0"/>
              <w:autoSpaceDN w:val="0"/>
              <w:jc w:val="center"/>
              <w:rPr>
                <w:sz w:val="18"/>
                <w:szCs w:val="18"/>
              </w:rPr>
            </w:pPr>
          </w:p>
        </w:tc>
      </w:tr>
      <w:tr w:rsidR="005A1C79" w:rsidRPr="005A1C79" w14:paraId="29E67C34" w14:textId="77777777" w:rsidTr="00012EE5">
        <w:trPr>
          <w:trHeight w:val="207"/>
        </w:trPr>
        <w:tc>
          <w:tcPr>
            <w:tcW w:w="623" w:type="dxa"/>
            <w:vMerge/>
            <w:shd w:val="clear" w:color="auto" w:fill="auto"/>
          </w:tcPr>
          <w:p w14:paraId="774B22AE" w14:textId="77777777" w:rsidR="00EE4EEE" w:rsidRPr="005A1C79" w:rsidRDefault="00EE4EEE" w:rsidP="00EE4EEE">
            <w:pPr>
              <w:widowControl w:val="0"/>
              <w:autoSpaceDE w:val="0"/>
              <w:autoSpaceDN w:val="0"/>
              <w:jc w:val="center"/>
              <w:rPr>
                <w:sz w:val="18"/>
                <w:szCs w:val="18"/>
              </w:rPr>
            </w:pPr>
          </w:p>
        </w:tc>
        <w:tc>
          <w:tcPr>
            <w:tcW w:w="1599" w:type="dxa"/>
            <w:vMerge w:val="restart"/>
            <w:tcBorders>
              <w:left w:val="single" w:sz="4" w:space="0" w:color="auto"/>
              <w:right w:val="single" w:sz="4" w:space="0" w:color="auto"/>
            </w:tcBorders>
          </w:tcPr>
          <w:p w14:paraId="187E5584" w14:textId="77777777" w:rsidR="00EE4EEE" w:rsidRPr="005A1C79" w:rsidRDefault="00EE4EEE" w:rsidP="00EE4EEE">
            <w:pPr>
              <w:widowControl w:val="0"/>
              <w:autoSpaceDE w:val="0"/>
              <w:autoSpaceDN w:val="0"/>
              <w:rPr>
                <w:sz w:val="18"/>
                <w:szCs w:val="18"/>
              </w:rPr>
            </w:pPr>
            <w:r w:rsidRPr="005A1C79">
              <w:rPr>
                <w:sz w:val="18"/>
                <w:szCs w:val="18"/>
              </w:rPr>
              <w:t>Издано листовок, учебных пособий, журналов, ед.</w:t>
            </w:r>
          </w:p>
        </w:tc>
        <w:tc>
          <w:tcPr>
            <w:tcW w:w="1134" w:type="dxa"/>
            <w:vMerge w:val="restart"/>
            <w:shd w:val="clear" w:color="auto" w:fill="auto"/>
          </w:tcPr>
          <w:p w14:paraId="41A3566F" w14:textId="77777777" w:rsidR="00EE4EEE" w:rsidRPr="005A1C79" w:rsidRDefault="00EE4EEE" w:rsidP="00EE4EEE">
            <w:pPr>
              <w:widowControl w:val="0"/>
              <w:autoSpaceDE w:val="0"/>
              <w:autoSpaceDN w:val="0"/>
              <w:jc w:val="center"/>
              <w:rPr>
                <w:sz w:val="18"/>
                <w:szCs w:val="18"/>
              </w:rPr>
            </w:pPr>
            <w:r w:rsidRPr="005A1C79">
              <w:rPr>
                <w:sz w:val="18"/>
                <w:szCs w:val="18"/>
              </w:rPr>
              <w:t>Х</w:t>
            </w:r>
          </w:p>
        </w:tc>
        <w:tc>
          <w:tcPr>
            <w:tcW w:w="1276" w:type="dxa"/>
            <w:vMerge w:val="restart"/>
          </w:tcPr>
          <w:p w14:paraId="3237C3FB" w14:textId="77777777" w:rsidR="00EE4EEE" w:rsidRPr="005A1C79" w:rsidRDefault="00EE4EEE" w:rsidP="00EE4EEE">
            <w:pPr>
              <w:widowControl w:val="0"/>
              <w:autoSpaceDE w:val="0"/>
              <w:autoSpaceDN w:val="0"/>
              <w:jc w:val="center"/>
              <w:rPr>
                <w:sz w:val="18"/>
                <w:szCs w:val="18"/>
              </w:rPr>
            </w:pPr>
            <w:r w:rsidRPr="005A1C79">
              <w:rPr>
                <w:sz w:val="18"/>
                <w:szCs w:val="18"/>
              </w:rPr>
              <w:t>Х</w:t>
            </w:r>
          </w:p>
        </w:tc>
        <w:tc>
          <w:tcPr>
            <w:tcW w:w="1134" w:type="dxa"/>
            <w:vMerge w:val="restart"/>
          </w:tcPr>
          <w:p w14:paraId="20663DFD" w14:textId="77777777" w:rsidR="00EE4EEE" w:rsidRPr="005A1C79" w:rsidRDefault="00EE4EEE" w:rsidP="00EE4EEE">
            <w:pPr>
              <w:widowControl w:val="0"/>
              <w:autoSpaceDE w:val="0"/>
              <w:autoSpaceDN w:val="0"/>
              <w:jc w:val="center"/>
              <w:rPr>
                <w:sz w:val="18"/>
                <w:szCs w:val="18"/>
              </w:rPr>
            </w:pPr>
            <w:r w:rsidRPr="005A1C79">
              <w:rPr>
                <w:sz w:val="18"/>
                <w:szCs w:val="18"/>
              </w:rPr>
              <w:t>Всего</w:t>
            </w:r>
          </w:p>
        </w:tc>
        <w:tc>
          <w:tcPr>
            <w:tcW w:w="1136" w:type="dxa"/>
            <w:vMerge w:val="restart"/>
          </w:tcPr>
          <w:p w14:paraId="0D64E988" w14:textId="77777777" w:rsidR="00EE4EEE" w:rsidRPr="005A1C79" w:rsidRDefault="00EE4EEE" w:rsidP="00EE4EEE">
            <w:pPr>
              <w:widowControl w:val="0"/>
              <w:autoSpaceDE w:val="0"/>
              <w:autoSpaceDN w:val="0"/>
              <w:jc w:val="center"/>
              <w:rPr>
                <w:sz w:val="18"/>
                <w:szCs w:val="18"/>
              </w:rPr>
            </w:pPr>
            <w:r w:rsidRPr="005A1C79">
              <w:rPr>
                <w:sz w:val="18"/>
                <w:szCs w:val="18"/>
              </w:rPr>
              <w:t>2023 год</w:t>
            </w:r>
          </w:p>
        </w:tc>
        <w:tc>
          <w:tcPr>
            <w:tcW w:w="990" w:type="dxa"/>
            <w:vMerge w:val="restart"/>
          </w:tcPr>
          <w:p w14:paraId="735FB8FB" w14:textId="77777777" w:rsidR="00EE4EEE" w:rsidRPr="005A1C79" w:rsidRDefault="00EE4EEE" w:rsidP="00EE4EEE">
            <w:pPr>
              <w:widowControl w:val="0"/>
              <w:autoSpaceDE w:val="0"/>
              <w:autoSpaceDN w:val="0"/>
              <w:jc w:val="center"/>
              <w:rPr>
                <w:sz w:val="18"/>
                <w:szCs w:val="18"/>
              </w:rPr>
            </w:pPr>
            <w:r w:rsidRPr="005A1C79">
              <w:rPr>
                <w:sz w:val="18"/>
                <w:szCs w:val="18"/>
              </w:rPr>
              <w:t>2024 год</w:t>
            </w:r>
          </w:p>
        </w:tc>
        <w:tc>
          <w:tcPr>
            <w:tcW w:w="850" w:type="dxa"/>
            <w:vMerge w:val="restart"/>
          </w:tcPr>
          <w:p w14:paraId="3A486653" w14:textId="77777777" w:rsidR="00EE4EEE" w:rsidRPr="005A1C79" w:rsidRDefault="00EE4EEE" w:rsidP="00EE4EEE">
            <w:pPr>
              <w:widowControl w:val="0"/>
              <w:autoSpaceDE w:val="0"/>
              <w:autoSpaceDN w:val="0"/>
              <w:jc w:val="center"/>
              <w:rPr>
                <w:sz w:val="18"/>
                <w:szCs w:val="18"/>
              </w:rPr>
            </w:pPr>
            <w:r w:rsidRPr="005A1C79">
              <w:rPr>
                <w:sz w:val="18"/>
                <w:szCs w:val="18"/>
              </w:rPr>
              <w:t>Итого 2025 год</w:t>
            </w:r>
          </w:p>
        </w:tc>
        <w:tc>
          <w:tcPr>
            <w:tcW w:w="3404" w:type="dxa"/>
            <w:gridSpan w:val="4"/>
          </w:tcPr>
          <w:p w14:paraId="068A62C9" w14:textId="77777777" w:rsidR="00EE4EEE" w:rsidRPr="005A1C79" w:rsidRDefault="00EE4EEE" w:rsidP="00EE4EEE">
            <w:pPr>
              <w:widowControl w:val="0"/>
              <w:autoSpaceDE w:val="0"/>
              <w:autoSpaceDN w:val="0"/>
              <w:jc w:val="center"/>
              <w:rPr>
                <w:sz w:val="18"/>
                <w:szCs w:val="18"/>
              </w:rPr>
            </w:pPr>
            <w:r w:rsidRPr="005A1C79">
              <w:rPr>
                <w:sz w:val="18"/>
                <w:szCs w:val="18"/>
              </w:rPr>
              <w:t>В том числе:</w:t>
            </w:r>
          </w:p>
        </w:tc>
        <w:tc>
          <w:tcPr>
            <w:tcW w:w="1114" w:type="dxa"/>
            <w:vMerge w:val="restart"/>
            <w:shd w:val="clear" w:color="auto" w:fill="auto"/>
          </w:tcPr>
          <w:p w14:paraId="05FC6A54" w14:textId="77777777" w:rsidR="00EE4EEE" w:rsidRPr="005A1C79" w:rsidRDefault="00EE4EEE" w:rsidP="00EE4EEE">
            <w:pPr>
              <w:widowControl w:val="0"/>
              <w:autoSpaceDE w:val="0"/>
              <w:autoSpaceDN w:val="0"/>
              <w:jc w:val="center"/>
              <w:rPr>
                <w:sz w:val="18"/>
                <w:szCs w:val="18"/>
              </w:rPr>
            </w:pPr>
            <w:r w:rsidRPr="005A1C79">
              <w:rPr>
                <w:bCs/>
                <w:sz w:val="18"/>
                <w:szCs w:val="18"/>
              </w:rPr>
              <w:t>2026 год</w:t>
            </w:r>
          </w:p>
        </w:tc>
        <w:tc>
          <w:tcPr>
            <w:tcW w:w="1013" w:type="dxa"/>
            <w:vMerge w:val="restart"/>
            <w:shd w:val="clear" w:color="auto" w:fill="auto"/>
          </w:tcPr>
          <w:p w14:paraId="3F87B98F" w14:textId="77777777" w:rsidR="00EE4EEE" w:rsidRPr="005A1C79" w:rsidRDefault="00EE4EEE" w:rsidP="00EE4EEE">
            <w:pPr>
              <w:widowControl w:val="0"/>
              <w:autoSpaceDE w:val="0"/>
              <w:autoSpaceDN w:val="0"/>
              <w:jc w:val="center"/>
              <w:rPr>
                <w:sz w:val="18"/>
                <w:szCs w:val="18"/>
              </w:rPr>
            </w:pPr>
            <w:r w:rsidRPr="005A1C79">
              <w:rPr>
                <w:bCs/>
                <w:sz w:val="18"/>
                <w:szCs w:val="18"/>
              </w:rPr>
              <w:t>2027 год</w:t>
            </w:r>
          </w:p>
        </w:tc>
        <w:tc>
          <w:tcPr>
            <w:tcW w:w="1921" w:type="dxa"/>
            <w:vMerge w:val="restart"/>
          </w:tcPr>
          <w:p w14:paraId="54E680C2" w14:textId="77777777" w:rsidR="00EE4EEE" w:rsidRPr="005A1C79" w:rsidRDefault="00EE4EEE" w:rsidP="00EE4EEE">
            <w:pPr>
              <w:widowControl w:val="0"/>
              <w:autoSpaceDE w:val="0"/>
              <w:autoSpaceDN w:val="0"/>
              <w:jc w:val="center"/>
              <w:rPr>
                <w:sz w:val="18"/>
                <w:szCs w:val="18"/>
              </w:rPr>
            </w:pPr>
            <w:r w:rsidRPr="005A1C79">
              <w:rPr>
                <w:sz w:val="18"/>
                <w:szCs w:val="18"/>
              </w:rPr>
              <w:t>Х</w:t>
            </w:r>
          </w:p>
        </w:tc>
      </w:tr>
      <w:tr w:rsidR="005A1C79" w:rsidRPr="005A1C79" w14:paraId="4612ABCD" w14:textId="77777777" w:rsidTr="00012EE5">
        <w:trPr>
          <w:trHeight w:val="404"/>
        </w:trPr>
        <w:tc>
          <w:tcPr>
            <w:tcW w:w="623" w:type="dxa"/>
            <w:vMerge/>
          </w:tcPr>
          <w:p w14:paraId="0A3795AF" w14:textId="77777777" w:rsidR="00EE4EEE" w:rsidRPr="005A1C79" w:rsidRDefault="00EE4EEE" w:rsidP="00EE4EEE">
            <w:pPr>
              <w:widowControl w:val="0"/>
              <w:autoSpaceDE w:val="0"/>
              <w:autoSpaceDN w:val="0"/>
              <w:jc w:val="center"/>
              <w:rPr>
                <w:sz w:val="18"/>
                <w:szCs w:val="18"/>
              </w:rPr>
            </w:pPr>
          </w:p>
        </w:tc>
        <w:tc>
          <w:tcPr>
            <w:tcW w:w="1599" w:type="dxa"/>
            <w:vMerge/>
          </w:tcPr>
          <w:p w14:paraId="1176164C" w14:textId="77777777" w:rsidR="00EE4EEE" w:rsidRPr="005A1C79" w:rsidRDefault="00EE4EEE" w:rsidP="00EE4EEE">
            <w:pPr>
              <w:widowControl w:val="0"/>
              <w:autoSpaceDE w:val="0"/>
              <w:autoSpaceDN w:val="0"/>
              <w:jc w:val="center"/>
              <w:rPr>
                <w:sz w:val="18"/>
                <w:szCs w:val="18"/>
              </w:rPr>
            </w:pPr>
          </w:p>
        </w:tc>
        <w:tc>
          <w:tcPr>
            <w:tcW w:w="1134" w:type="dxa"/>
            <w:vMerge/>
          </w:tcPr>
          <w:p w14:paraId="7A420C2A" w14:textId="77777777" w:rsidR="00EE4EEE" w:rsidRPr="005A1C79" w:rsidRDefault="00EE4EEE" w:rsidP="00EE4EEE">
            <w:pPr>
              <w:widowControl w:val="0"/>
              <w:autoSpaceDE w:val="0"/>
              <w:autoSpaceDN w:val="0"/>
              <w:jc w:val="center"/>
              <w:rPr>
                <w:sz w:val="18"/>
                <w:szCs w:val="18"/>
              </w:rPr>
            </w:pPr>
          </w:p>
        </w:tc>
        <w:tc>
          <w:tcPr>
            <w:tcW w:w="1276" w:type="dxa"/>
            <w:vMerge/>
          </w:tcPr>
          <w:p w14:paraId="52D9AE0E" w14:textId="77777777" w:rsidR="00EE4EEE" w:rsidRPr="005A1C79" w:rsidRDefault="00EE4EEE" w:rsidP="00EE4EEE">
            <w:pPr>
              <w:widowControl w:val="0"/>
              <w:autoSpaceDE w:val="0"/>
              <w:autoSpaceDN w:val="0"/>
              <w:jc w:val="center"/>
              <w:rPr>
                <w:sz w:val="18"/>
                <w:szCs w:val="18"/>
              </w:rPr>
            </w:pPr>
          </w:p>
        </w:tc>
        <w:tc>
          <w:tcPr>
            <w:tcW w:w="1134" w:type="dxa"/>
            <w:vMerge/>
          </w:tcPr>
          <w:p w14:paraId="03F7203D" w14:textId="77777777" w:rsidR="00EE4EEE" w:rsidRPr="005A1C79" w:rsidRDefault="00EE4EEE" w:rsidP="00EE4EEE">
            <w:pPr>
              <w:widowControl w:val="0"/>
              <w:autoSpaceDE w:val="0"/>
              <w:autoSpaceDN w:val="0"/>
              <w:jc w:val="center"/>
              <w:rPr>
                <w:sz w:val="18"/>
                <w:szCs w:val="18"/>
              </w:rPr>
            </w:pPr>
          </w:p>
        </w:tc>
        <w:tc>
          <w:tcPr>
            <w:tcW w:w="1136" w:type="dxa"/>
            <w:vMerge/>
          </w:tcPr>
          <w:p w14:paraId="3A9C6CC6" w14:textId="77777777" w:rsidR="00EE4EEE" w:rsidRPr="005A1C79" w:rsidRDefault="00EE4EEE" w:rsidP="00EE4EEE">
            <w:pPr>
              <w:widowControl w:val="0"/>
              <w:autoSpaceDE w:val="0"/>
              <w:autoSpaceDN w:val="0"/>
              <w:jc w:val="center"/>
              <w:rPr>
                <w:sz w:val="18"/>
                <w:szCs w:val="18"/>
              </w:rPr>
            </w:pPr>
          </w:p>
        </w:tc>
        <w:tc>
          <w:tcPr>
            <w:tcW w:w="990" w:type="dxa"/>
            <w:vMerge/>
          </w:tcPr>
          <w:p w14:paraId="1E05ACA4" w14:textId="77777777" w:rsidR="00EE4EEE" w:rsidRPr="005A1C79" w:rsidRDefault="00EE4EEE" w:rsidP="00EE4EEE">
            <w:pPr>
              <w:widowControl w:val="0"/>
              <w:autoSpaceDE w:val="0"/>
              <w:autoSpaceDN w:val="0"/>
              <w:jc w:val="center"/>
              <w:rPr>
                <w:sz w:val="18"/>
                <w:szCs w:val="18"/>
              </w:rPr>
            </w:pPr>
          </w:p>
        </w:tc>
        <w:tc>
          <w:tcPr>
            <w:tcW w:w="850" w:type="dxa"/>
            <w:vMerge/>
          </w:tcPr>
          <w:p w14:paraId="5ABCD8B5" w14:textId="77777777" w:rsidR="00EE4EEE" w:rsidRPr="005A1C79" w:rsidRDefault="00EE4EEE" w:rsidP="00EE4EEE">
            <w:pPr>
              <w:widowControl w:val="0"/>
              <w:autoSpaceDE w:val="0"/>
              <w:autoSpaceDN w:val="0"/>
              <w:jc w:val="center"/>
              <w:rPr>
                <w:sz w:val="18"/>
                <w:szCs w:val="18"/>
              </w:rPr>
            </w:pPr>
          </w:p>
        </w:tc>
        <w:tc>
          <w:tcPr>
            <w:tcW w:w="851" w:type="dxa"/>
          </w:tcPr>
          <w:p w14:paraId="19D27C63" w14:textId="77777777" w:rsidR="00EE4EEE" w:rsidRPr="005A1C79" w:rsidRDefault="00EE4EEE" w:rsidP="00EE4EEE">
            <w:pPr>
              <w:widowControl w:val="0"/>
              <w:autoSpaceDE w:val="0"/>
              <w:autoSpaceDN w:val="0"/>
              <w:jc w:val="center"/>
              <w:rPr>
                <w:sz w:val="18"/>
                <w:szCs w:val="18"/>
              </w:rPr>
            </w:pPr>
            <w:r w:rsidRPr="005A1C79">
              <w:rPr>
                <w:sz w:val="18"/>
                <w:szCs w:val="18"/>
              </w:rPr>
              <w:t>1 квартал</w:t>
            </w:r>
          </w:p>
        </w:tc>
        <w:tc>
          <w:tcPr>
            <w:tcW w:w="851" w:type="dxa"/>
          </w:tcPr>
          <w:p w14:paraId="3AFA9345" w14:textId="77777777" w:rsidR="00EE4EEE" w:rsidRPr="005A1C79" w:rsidRDefault="00EE4EEE" w:rsidP="00EE4EEE">
            <w:pPr>
              <w:widowControl w:val="0"/>
              <w:autoSpaceDE w:val="0"/>
              <w:autoSpaceDN w:val="0"/>
              <w:jc w:val="center"/>
              <w:rPr>
                <w:sz w:val="18"/>
                <w:szCs w:val="18"/>
              </w:rPr>
            </w:pPr>
            <w:r w:rsidRPr="005A1C79">
              <w:rPr>
                <w:sz w:val="18"/>
                <w:szCs w:val="18"/>
              </w:rPr>
              <w:t>1 полугодие</w:t>
            </w:r>
          </w:p>
        </w:tc>
        <w:tc>
          <w:tcPr>
            <w:tcW w:w="851" w:type="dxa"/>
          </w:tcPr>
          <w:p w14:paraId="39F08579" w14:textId="77777777" w:rsidR="00EE4EEE" w:rsidRPr="005A1C79" w:rsidRDefault="00EE4EEE" w:rsidP="00EE4EEE">
            <w:pPr>
              <w:widowControl w:val="0"/>
              <w:autoSpaceDE w:val="0"/>
              <w:autoSpaceDN w:val="0"/>
              <w:jc w:val="center"/>
              <w:rPr>
                <w:sz w:val="18"/>
                <w:szCs w:val="18"/>
              </w:rPr>
            </w:pPr>
            <w:r w:rsidRPr="005A1C79">
              <w:rPr>
                <w:sz w:val="18"/>
                <w:szCs w:val="18"/>
              </w:rPr>
              <w:t>9 месяцев</w:t>
            </w:r>
          </w:p>
        </w:tc>
        <w:tc>
          <w:tcPr>
            <w:tcW w:w="851" w:type="dxa"/>
          </w:tcPr>
          <w:p w14:paraId="5B3D50C4" w14:textId="77777777" w:rsidR="00EE4EEE" w:rsidRPr="005A1C79" w:rsidRDefault="00EE4EEE" w:rsidP="00EE4EEE">
            <w:pPr>
              <w:widowControl w:val="0"/>
              <w:autoSpaceDE w:val="0"/>
              <w:autoSpaceDN w:val="0"/>
              <w:jc w:val="center"/>
              <w:rPr>
                <w:sz w:val="18"/>
                <w:szCs w:val="18"/>
              </w:rPr>
            </w:pPr>
            <w:r w:rsidRPr="005A1C79">
              <w:rPr>
                <w:sz w:val="18"/>
                <w:szCs w:val="18"/>
              </w:rPr>
              <w:t>12 месяцев</w:t>
            </w:r>
          </w:p>
        </w:tc>
        <w:tc>
          <w:tcPr>
            <w:tcW w:w="1114" w:type="dxa"/>
            <w:vMerge/>
          </w:tcPr>
          <w:p w14:paraId="5A5058ED" w14:textId="77777777" w:rsidR="00EE4EEE" w:rsidRPr="005A1C79" w:rsidRDefault="00EE4EEE" w:rsidP="00EE4EEE">
            <w:pPr>
              <w:widowControl w:val="0"/>
              <w:autoSpaceDE w:val="0"/>
              <w:autoSpaceDN w:val="0"/>
              <w:jc w:val="center"/>
              <w:rPr>
                <w:sz w:val="18"/>
                <w:szCs w:val="18"/>
              </w:rPr>
            </w:pPr>
          </w:p>
        </w:tc>
        <w:tc>
          <w:tcPr>
            <w:tcW w:w="1013" w:type="dxa"/>
            <w:vMerge/>
          </w:tcPr>
          <w:p w14:paraId="57706140" w14:textId="77777777" w:rsidR="00EE4EEE" w:rsidRPr="005A1C79" w:rsidRDefault="00EE4EEE" w:rsidP="00EE4EEE">
            <w:pPr>
              <w:widowControl w:val="0"/>
              <w:autoSpaceDE w:val="0"/>
              <w:autoSpaceDN w:val="0"/>
              <w:jc w:val="center"/>
              <w:rPr>
                <w:sz w:val="18"/>
                <w:szCs w:val="18"/>
              </w:rPr>
            </w:pPr>
          </w:p>
        </w:tc>
        <w:tc>
          <w:tcPr>
            <w:tcW w:w="1921" w:type="dxa"/>
            <w:vMerge/>
          </w:tcPr>
          <w:p w14:paraId="0D4FB656" w14:textId="77777777" w:rsidR="00EE4EEE" w:rsidRPr="005A1C79" w:rsidRDefault="00EE4EEE" w:rsidP="00EE4EEE">
            <w:pPr>
              <w:widowControl w:val="0"/>
              <w:autoSpaceDE w:val="0"/>
              <w:autoSpaceDN w:val="0"/>
              <w:jc w:val="center"/>
              <w:rPr>
                <w:sz w:val="18"/>
                <w:szCs w:val="18"/>
              </w:rPr>
            </w:pPr>
          </w:p>
        </w:tc>
      </w:tr>
      <w:tr w:rsidR="005A1C79" w:rsidRPr="005A1C79" w14:paraId="3ACC88EB" w14:textId="77777777" w:rsidTr="00012EE5">
        <w:trPr>
          <w:trHeight w:val="287"/>
        </w:trPr>
        <w:tc>
          <w:tcPr>
            <w:tcW w:w="623" w:type="dxa"/>
            <w:vMerge/>
          </w:tcPr>
          <w:p w14:paraId="5555B7E8" w14:textId="77777777" w:rsidR="00EE4EEE" w:rsidRPr="005A1C79" w:rsidRDefault="00EE4EEE" w:rsidP="00EE4EEE">
            <w:pPr>
              <w:widowControl w:val="0"/>
              <w:autoSpaceDE w:val="0"/>
              <w:autoSpaceDN w:val="0"/>
              <w:jc w:val="center"/>
              <w:rPr>
                <w:sz w:val="18"/>
                <w:szCs w:val="18"/>
              </w:rPr>
            </w:pPr>
          </w:p>
        </w:tc>
        <w:tc>
          <w:tcPr>
            <w:tcW w:w="1599" w:type="dxa"/>
            <w:vMerge/>
          </w:tcPr>
          <w:p w14:paraId="547D105A" w14:textId="77777777" w:rsidR="00EE4EEE" w:rsidRPr="005A1C79" w:rsidRDefault="00EE4EEE" w:rsidP="00EE4EEE">
            <w:pPr>
              <w:widowControl w:val="0"/>
              <w:autoSpaceDE w:val="0"/>
              <w:autoSpaceDN w:val="0"/>
              <w:jc w:val="center"/>
              <w:rPr>
                <w:sz w:val="18"/>
                <w:szCs w:val="18"/>
              </w:rPr>
            </w:pPr>
          </w:p>
        </w:tc>
        <w:tc>
          <w:tcPr>
            <w:tcW w:w="1134" w:type="dxa"/>
            <w:vMerge/>
          </w:tcPr>
          <w:p w14:paraId="5CE93B10" w14:textId="77777777" w:rsidR="00EE4EEE" w:rsidRPr="005A1C79" w:rsidRDefault="00EE4EEE" w:rsidP="00EE4EEE">
            <w:pPr>
              <w:widowControl w:val="0"/>
              <w:autoSpaceDE w:val="0"/>
              <w:autoSpaceDN w:val="0"/>
              <w:jc w:val="center"/>
              <w:rPr>
                <w:sz w:val="18"/>
                <w:szCs w:val="18"/>
              </w:rPr>
            </w:pPr>
          </w:p>
        </w:tc>
        <w:tc>
          <w:tcPr>
            <w:tcW w:w="1276" w:type="dxa"/>
            <w:vMerge/>
          </w:tcPr>
          <w:p w14:paraId="7A8BC401" w14:textId="77777777" w:rsidR="00EE4EEE" w:rsidRPr="005A1C79" w:rsidRDefault="00EE4EEE" w:rsidP="00EE4EEE">
            <w:pPr>
              <w:widowControl w:val="0"/>
              <w:autoSpaceDE w:val="0"/>
              <w:autoSpaceDN w:val="0"/>
              <w:jc w:val="center"/>
              <w:rPr>
                <w:sz w:val="18"/>
                <w:szCs w:val="18"/>
              </w:rPr>
            </w:pPr>
          </w:p>
        </w:tc>
        <w:tc>
          <w:tcPr>
            <w:tcW w:w="1134" w:type="dxa"/>
          </w:tcPr>
          <w:p w14:paraId="5EEB497B" w14:textId="77777777" w:rsidR="00EE4EEE" w:rsidRPr="005A1C79" w:rsidRDefault="00EE4EEE" w:rsidP="00EE4EEE">
            <w:pPr>
              <w:widowControl w:val="0"/>
              <w:autoSpaceDE w:val="0"/>
              <w:autoSpaceDN w:val="0"/>
              <w:jc w:val="center"/>
              <w:rPr>
                <w:sz w:val="18"/>
                <w:szCs w:val="18"/>
              </w:rPr>
            </w:pPr>
            <w:r w:rsidRPr="005A1C79">
              <w:rPr>
                <w:sz w:val="18"/>
                <w:szCs w:val="18"/>
              </w:rPr>
              <w:t>54</w:t>
            </w:r>
          </w:p>
        </w:tc>
        <w:tc>
          <w:tcPr>
            <w:tcW w:w="1136" w:type="dxa"/>
          </w:tcPr>
          <w:p w14:paraId="036EDBEA" w14:textId="77777777" w:rsidR="00EE4EEE" w:rsidRPr="005A1C79" w:rsidRDefault="00EE4EEE" w:rsidP="00EE4EEE">
            <w:pPr>
              <w:widowControl w:val="0"/>
              <w:autoSpaceDE w:val="0"/>
              <w:autoSpaceDN w:val="0"/>
              <w:jc w:val="center"/>
              <w:rPr>
                <w:sz w:val="18"/>
                <w:szCs w:val="18"/>
              </w:rPr>
            </w:pPr>
            <w:r w:rsidRPr="005A1C79">
              <w:rPr>
                <w:sz w:val="18"/>
                <w:szCs w:val="18"/>
              </w:rPr>
              <w:t>54</w:t>
            </w:r>
          </w:p>
        </w:tc>
        <w:tc>
          <w:tcPr>
            <w:tcW w:w="990" w:type="dxa"/>
          </w:tcPr>
          <w:p w14:paraId="4EF74685" w14:textId="77777777" w:rsidR="00EE4EEE" w:rsidRPr="005A1C79" w:rsidRDefault="00EE4EEE" w:rsidP="00EE4EEE">
            <w:pPr>
              <w:widowControl w:val="0"/>
              <w:autoSpaceDE w:val="0"/>
              <w:autoSpaceDN w:val="0"/>
              <w:jc w:val="center"/>
              <w:rPr>
                <w:sz w:val="18"/>
                <w:szCs w:val="18"/>
              </w:rPr>
            </w:pPr>
            <w:r w:rsidRPr="005A1C79">
              <w:rPr>
                <w:sz w:val="18"/>
                <w:szCs w:val="18"/>
              </w:rPr>
              <w:t>-</w:t>
            </w:r>
          </w:p>
        </w:tc>
        <w:tc>
          <w:tcPr>
            <w:tcW w:w="850" w:type="dxa"/>
          </w:tcPr>
          <w:p w14:paraId="7F594417" w14:textId="77777777" w:rsidR="00EE4EEE" w:rsidRPr="005A1C79" w:rsidRDefault="00EE4EEE" w:rsidP="00EE4EEE">
            <w:pPr>
              <w:widowControl w:val="0"/>
              <w:autoSpaceDE w:val="0"/>
              <w:autoSpaceDN w:val="0"/>
              <w:jc w:val="center"/>
              <w:rPr>
                <w:sz w:val="18"/>
                <w:szCs w:val="18"/>
              </w:rPr>
            </w:pPr>
            <w:r w:rsidRPr="005A1C79">
              <w:rPr>
                <w:sz w:val="18"/>
                <w:szCs w:val="18"/>
              </w:rPr>
              <w:t>-</w:t>
            </w:r>
          </w:p>
        </w:tc>
        <w:tc>
          <w:tcPr>
            <w:tcW w:w="851" w:type="dxa"/>
          </w:tcPr>
          <w:p w14:paraId="1E961627" w14:textId="77777777" w:rsidR="00EE4EEE" w:rsidRPr="005A1C79" w:rsidRDefault="00EE4EEE" w:rsidP="00EE4EEE">
            <w:pPr>
              <w:widowControl w:val="0"/>
              <w:autoSpaceDE w:val="0"/>
              <w:autoSpaceDN w:val="0"/>
              <w:jc w:val="center"/>
              <w:rPr>
                <w:sz w:val="18"/>
                <w:szCs w:val="18"/>
              </w:rPr>
            </w:pPr>
            <w:r w:rsidRPr="005A1C79">
              <w:rPr>
                <w:sz w:val="18"/>
                <w:szCs w:val="18"/>
              </w:rPr>
              <w:t>-</w:t>
            </w:r>
          </w:p>
        </w:tc>
        <w:tc>
          <w:tcPr>
            <w:tcW w:w="851" w:type="dxa"/>
          </w:tcPr>
          <w:p w14:paraId="7EDC89F1" w14:textId="77777777" w:rsidR="00EE4EEE" w:rsidRPr="005A1C79" w:rsidRDefault="00EE4EEE" w:rsidP="00EE4EEE">
            <w:pPr>
              <w:widowControl w:val="0"/>
              <w:autoSpaceDE w:val="0"/>
              <w:autoSpaceDN w:val="0"/>
              <w:jc w:val="center"/>
              <w:rPr>
                <w:sz w:val="18"/>
                <w:szCs w:val="18"/>
              </w:rPr>
            </w:pPr>
            <w:r w:rsidRPr="005A1C79">
              <w:rPr>
                <w:sz w:val="18"/>
                <w:szCs w:val="18"/>
              </w:rPr>
              <w:t>-</w:t>
            </w:r>
          </w:p>
        </w:tc>
        <w:tc>
          <w:tcPr>
            <w:tcW w:w="851" w:type="dxa"/>
          </w:tcPr>
          <w:p w14:paraId="6DA4D018" w14:textId="77777777" w:rsidR="00EE4EEE" w:rsidRPr="005A1C79" w:rsidRDefault="00EE4EEE" w:rsidP="00EE4EEE">
            <w:pPr>
              <w:widowControl w:val="0"/>
              <w:autoSpaceDE w:val="0"/>
              <w:autoSpaceDN w:val="0"/>
              <w:jc w:val="center"/>
              <w:rPr>
                <w:sz w:val="18"/>
                <w:szCs w:val="18"/>
              </w:rPr>
            </w:pPr>
            <w:r w:rsidRPr="005A1C79">
              <w:rPr>
                <w:sz w:val="18"/>
                <w:szCs w:val="18"/>
              </w:rPr>
              <w:t>-</w:t>
            </w:r>
          </w:p>
        </w:tc>
        <w:tc>
          <w:tcPr>
            <w:tcW w:w="851" w:type="dxa"/>
          </w:tcPr>
          <w:p w14:paraId="66D01823" w14:textId="77777777" w:rsidR="00EE4EEE" w:rsidRPr="005A1C79" w:rsidRDefault="00EE4EEE" w:rsidP="00EE4EEE">
            <w:pPr>
              <w:widowControl w:val="0"/>
              <w:autoSpaceDE w:val="0"/>
              <w:autoSpaceDN w:val="0"/>
              <w:jc w:val="center"/>
              <w:rPr>
                <w:sz w:val="18"/>
                <w:szCs w:val="18"/>
              </w:rPr>
            </w:pPr>
            <w:r w:rsidRPr="005A1C79">
              <w:rPr>
                <w:sz w:val="18"/>
                <w:szCs w:val="18"/>
              </w:rPr>
              <w:t>-</w:t>
            </w:r>
          </w:p>
        </w:tc>
        <w:tc>
          <w:tcPr>
            <w:tcW w:w="1114" w:type="dxa"/>
          </w:tcPr>
          <w:p w14:paraId="583AD473" w14:textId="77777777" w:rsidR="00EE4EEE" w:rsidRPr="005A1C79" w:rsidRDefault="00EE4EEE" w:rsidP="00EE4EEE">
            <w:pPr>
              <w:widowControl w:val="0"/>
              <w:autoSpaceDE w:val="0"/>
              <w:autoSpaceDN w:val="0"/>
              <w:jc w:val="center"/>
              <w:rPr>
                <w:sz w:val="18"/>
                <w:szCs w:val="18"/>
              </w:rPr>
            </w:pPr>
            <w:r w:rsidRPr="005A1C79">
              <w:rPr>
                <w:sz w:val="18"/>
                <w:szCs w:val="18"/>
              </w:rPr>
              <w:t>-</w:t>
            </w:r>
          </w:p>
        </w:tc>
        <w:tc>
          <w:tcPr>
            <w:tcW w:w="1013" w:type="dxa"/>
          </w:tcPr>
          <w:p w14:paraId="63F52288" w14:textId="77777777" w:rsidR="00EE4EEE" w:rsidRPr="005A1C79" w:rsidRDefault="00EE4EEE" w:rsidP="00EE4EEE">
            <w:pPr>
              <w:widowControl w:val="0"/>
              <w:autoSpaceDE w:val="0"/>
              <w:autoSpaceDN w:val="0"/>
              <w:jc w:val="center"/>
              <w:rPr>
                <w:sz w:val="18"/>
                <w:szCs w:val="18"/>
              </w:rPr>
            </w:pPr>
            <w:r w:rsidRPr="005A1C79">
              <w:rPr>
                <w:sz w:val="18"/>
                <w:szCs w:val="18"/>
              </w:rPr>
              <w:t>-</w:t>
            </w:r>
          </w:p>
        </w:tc>
        <w:tc>
          <w:tcPr>
            <w:tcW w:w="1921" w:type="dxa"/>
            <w:vMerge/>
          </w:tcPr>
          <w:p w14:paraId="4E3AA4AE" w14:textId="77777777" w:rsidR="00EE4EEE" w:rsidRPr="005A1C79" w:rsidRDefault="00EE4EEE" w:rsidP="00EE4EEE">
            <w:pPr>
              <w:widowControl w:val="0"/>
              <w:autoSpaceDE w:val="0"/>
              <w:autoSpaceDN w:val="0"/>
              <w:jc w:val="center"/>
              <w:rPr>
                <w:sz w:val="18"/>
                <w:szCs w:val="18"/>
              </w:rPr>
            </w:pPr>
          </w:p>
        </w:tc>
      </w:tr>
      <w:tr w:rsidR="005A1C79" w:rsidRPr="005A1C79" w14:paraId="1C98FD38" w14:textId="77777777" w:rsidTr="00012EE5">
        <w:trPr>
          <w:trHeight w:val="207"/>
        </w:trPr>
        <w:tc>
          <w:tcPr>
            <w:tcW w:w="623" w:type="dxa"/>
            <w:vMerge/>
            <w:shd w:val="clear" w:color="auto" w:fill="auto"/>
          </w:tcPr>
          <w:p w14:paraId="53AD73D0" w14:textId="77777777" w:rsidR="00EE4EEE" w:rsidRPr="005A1C79" w:rsidRDefault="00EE4EEE" w:rsidP="00EE4EEE">
            <w:pPr>
              <w:widowControl w:val="0"/>
              <w:autoSpaceDE w:val="0"/>
              <w:autoSpaceDN w:val="0"/>
              <w:jc w:val="center"/>
              <w:rPr>
                <w:sz w:val="18"/>
                <w:szCs w:val="18"/>
              </w:rPr>
            </w:pPr>
          </w:p>
        </w:tc>
        <w:tc>
          <w:tcPr>
            <w:tcW w:w="1599" w:type="dxa"/>
            <w:vMerge w:val="restart"/>
            <w:tcBorders>
              <w:left w:val="single" w:sz="4" w:space="0" w:color="auto"/>
              <w:right w:val="single" w:sz="4" w:space="0" w:color="auto"/>
            </w:tcBorders>
          </w:tcPr>
          <w:p w14:paraId="4040E79A" w14:textId="77777777" w:rsidR="00EE4EEE" w:rsidRPr="005A1C79" w:rsidRDefault="00EE4EEE" w:rsidP="00EE4EEE">
            <w:pPr>
              <w:widowControl w:val="0"/>
              <w:autoSpaceDE w:val="0"/>
              <w:autoSpaceDN w:val="0"/>
              <w:rPr>
                <w:sz w:val="18"/>
                <w:szCs w:val="18"/>
              </w:rPr>
            </w:pPr>
            <w:r w:rsidRPr="005A1C79">
              <w:rPr>
                <w:sz w:val="18"/>
                <w:szCs w:val="18"/>
              </w:rPr>
              <w:t>Издание буклетов, плакатов, ед.</w:t>
            </w:r>
          </w:p>
        </w:tc>
        <w:tc>
          <w:tcPr>
            <w:tcW w:w="1134" w:type="dxa"/>
            <w:vMerge w:val="restart"/>
            <w:shd w:val="clear" w:color="auto" w:fill="auto"/>
          </w:tcPr>
          <w:p w14:paraId="1501CE26" w14:textId="77777777" w:rsidR="00EE4EEE" w:rsidRPr="005A1C79" w:rsidRDefault="00EE4EEE" w:rsidP="00EE4EEE">
            <w:pPr>
              <w:widowControl w:val="0"/>
              <w:autoSpaceDE w:val="0"/>
              <w:autoSpaceDN w:val="0"/>
              <w:jc w:val="center"/>
              <w:rPr>
                <w:sz w:val="18"/>
                <w:szCs w:val="18"/>
              </w:rPr>
            </w:pPr>
            <w:r w:rsidRPr="005A1C79">
              <w:rPr>
                <w:sz w:val="18"/>
                <w:szCs w:val="18"/>
              </w:rPr>
              <w:t>Х</w:t>
            </w:r>
          </w:p>
        </w:tc>
        <w:tc>
          <w:tcPr>
            <w:tcW w:w="1276" w:type="dxa"/>
            <w:vMerge w:val="restart"/>
          </w:tcPr>
          <w:p w14:paraId="014E3B0F" w14:textId="77777777" w:rsidR="00EE4EEE" w:rsidRPr="005A1C79" w:rsidRDefault="00EE4EEE" w:rsidP="00EE4EEE">
            <w:pPr>
              <w:widowControl w:val="0"/>
              <w:autoSpaceDE w:val="0"/>
              <w:autoSpaceDN w:val="0"/>
              <w:jc w:val="center"/>
              <w:rPr>
                <w:sz w:val="18"/>
                <w:szCs w:val="18"/>
              </w:rPr>
            </w:pPr>
            <w:r w:rsidRPr="005A1C79">
              <w:rPr>
                <w:sz w:val="18"/>
                <w:szCs w:val="18"/>
              </w:rPr>
              <w:t>Х</w:t>
            </w:r>
          </w:p>
        </w:tc>
        <w:tc>
          <w:tcPr>
            <w:tcW w:w="1134" w:type="dxa"/>
            <w:vMerge w:val="restart"/>
          </w:tcPr>
          <w:p w14:paraId="313C6B38" w14:textId="77777777" w:rsidR="00EE4EEE" w:rsidRPr="005A1C79" w:rsidRDefault="00EE4EEE" w:rsidP="00EE4EEE">
            <w:pPr>
              <w:widowControl w:val="0"/>
              <w:autoSpaceDE w:val="0"/>
              <w:autoSpaceDN w:val="0"/>
              <w:jc w:val="center"/>
              <w:rPr>
                <w:sz w:val="18"/>
                <w:szCs w:val="18"/>
              </w:rPr>
            </w:pPr>
            <w:r w:rsidRPr="005A1C79">
              <w:rPr>
                <w:sz w:val="18"/>
                <w:szCs w:val="18"/>
              </w:rPr>
              <w:t>Всего</w:t>
            </w:r>
          </w:p>
        </w:tc>
        <w:tc>
          <w:tcPr>
            <w:tcW w:w="1136" w:type="dxa"/>
            <w:vMerge w:val="restart"/>
          </w:tcPr>
          <w:p w14:paraId="75EA02BB" w14:textId="77777777" w:rsidR="00EE4EEE" w:rsidRPr="005A1C79" w:rsidRDefault="00EE4EEE" w:rsidP="00EE4EEE">
            <w:pPr>
              <w:widowControl w:val="0"/>
              <w:autoSpaceDE w:val="0"/>
              <w:autoSpaceDN w:val="0"/>
              <w:jc w:val="center"/>
              <w:rPr>
                <w:sz w:val="18"/>
                <w:szCs w:val="18"/>
              </w:rPr>
            </w:pPr>
            <w:r w:rsidRPr="005A1C79">
              <w:rPr>
                <w:sz w:val="18"/>
                <w:szCs w:val="18"/>
              </w:rPr>
              <w:t>2023 год</w:t>
            </w:r>
          </w:p>
        </w:tc>
        <w:tc>
          <w:tcPr>
            <w:tcW w:w="990" w:type="dxa"/>
            <w:vMerge w:val="restart"/>
          </w:tcPr>
          <w:p w14:paraId="2D77BEE7" w14:textId="77777777" w:rsidR="00EE4EEE" w:rsidRPr="005A1C79" w:rsidRDefault="00EE4EEE" w:rsidP="00EE4EEE">
            <w:pPr>
              <w:widowControl w:val="0"/>
              <w:autoSpaceDE w:val="0"/>
              <w:autoSpaceDN w:val="0"/>
              <w:jc w:val="center"/>
              <w:rPr>
                <w:sz w:val="18"/>
                <w:szCs w:val="18"/>
              </w:rPr>
            </w:pPr>
            <w:r w:rsidRPr="005A1C79">
              <w:rPr>
                <w:sz w:val="18"/>
                <w:szCs w:val="18"/>
              </w:rPr>
              <w:t>2024 год</w:t>
            </w:r>
          </w:p>
        </w:tc>
        <w:tc>
          <w:tcPr>
            <w:tcW w:w="850" w:type="dxa"/>
            <w:vMerge w:val="restart"/>
          </w:tcPr>
          <w:p w14:paraId="65E362A2" w14:textId="77777777" w:rsidR="00EE4EEE" w:rsidRPr="005A1C79" w:rsidRDefault="00EE4EEE" w:rsidP="00EE4EEE">
            <w:pPr>
              <w:widowControl w:val="0"/>
              <w:autoSpaceDE w:val="0"/>
              <w:autoSpaceDN w:val="0"/>
              <w:jc w:val="center"/>
              <w:rPr>
                <w:sz w:val="18"/>
                <w:szCs w:val="18"/>
              </w:rPr>
            </w:pPr>
            <w:r w:rsidRPr="005A1C79">
              <w:rPr>
                <w:sz w:val="18"/>
                <w:szCs w:val="18"/>
              </w:rPr>
              <w:t>Итого 2025 год</w:t>
            </w:r>
          </w:p>
        </w:tc>
        <w:tc>
          <w:tcPr>
            <w:tcW w:w="3404" w:type="dxa"/>
            <w:gridSpan w:val="4"/>
          </w:tcPr>
          <w:p w14:paraId="5F4BBBF6" w14:textId="77777777" w:rsidR="00EE4EEE" w:rsidRPr="005A1C79" w:rsidRDefault="00EE4EEE" w:rsidP="00EE4EEE">
            <w:pPr>
              <w:widowControl w:val="0"/>
              <w:autoSpaceDE w:val="0"/>
              <w:autoSpaceDN w:val="0"/>
              <w:jc w:val="center"/>
              <w:rPr>
                <w:sz w:val="18"/>
                <w:szCs w:val="18"/>
              </w:rPr>
            </w:pPr>
            <w:r w:rsidRPr="005A1C79">
              <w:rPr>
                <w:sz w:val="18"/>
                <w:szCs w:val="18"/>
              </w:rPr>
              <w:t>В том числе:</w:t>
            </w:r>
          </w:p>
        </w:tc>
        <w:tc>
          <w:tcPr>
            <w:tcW w:w="1114" w:type="dxa"/>
            <w:vMerge w:val="restart"/>
            <w:shd w:val="clear" w:color="auto" w:fill="auto"/>
          </w:tcPr>
          <w:p w14:paraId="7776C7C5" w14:textId="77777777" w:rsidR="00EE4EEE" w:rsidRPr="005A1C79" w:rsidRDefault="00EE4EEE" w:rsidP="00EE4EEE">
            <w:pPr>
              <w:widowControl w:val="0"/>
              <w:autoSpaceDE w:val="0"/>
              <w:autoSpaceDN w:val="0"/>
              <w:jc w:val="center"/>
              <w:rPr>
                <w:sz w:val="18"/>
                <w:szCs w:val="18"/>
              </w:rPr>
            </w:pPr>
            <w:r w:rsidRPr="005A1C79">
              <w:rPr>
                <w:bCs/>
                <w:sz w:val="18"/>
                <w:szCs w:val="18"/>
              </w:rPr>
              <w:t>2026 год</w:t>
            </w:r>
          </w:p>
        </w:tc>
        <w:tc>
          <w:tcPr>
            <w:tcW w:w="1013" w:type="dxa"/>
            <w:vMerge w:val="restart"/>
            <w:shd w:val="clear" w:color="auto" w:fill="auto"/>
          </w:tcPr>
          <w:p w14:paraId="22DAD6FD" w14:textId="77777777" w:rsidR="00EE4EEE" w:rsidRPr="005A1C79" w:rsidRDefault="00EE4EEE" w:rsidP="00EE4EEE">
            <w:pPr>
              <w:widowControl w:val="0"/>
              <w:autoSpaceDE w:val="0"/>
              <w:autoSpaceDN w:val="0"/>
              <w:jc w:val="center"/>
              <w:rPr>
                <w:sz w:val="18"/>
                <w:szCs w:val="18"/>
              </w:rPr>
            </w:pPr>
            <w:r w:rsidRPr="005A1C79">
              <w:rPr>
                <w:bCs/>
                <w:sz w:val="18"/>
                <w:szCs w:val="18"/>
              </w:rPr>
              <w:t>2027 год</w:t>
            </w:r>
          </w:p>
        </w:tc>
        <w:tc>
          <w:tcPr>
            <w:tcW w:w="1921" w:type="dxa"/>
            <w:vMerge w:val="restart"/>
          </w:tcPr>
          <w:p w14:paraId="40767CA8" w14:textId="77777777" w:rsidR="00EE4EEE" w:rsidRPr="005A1C79" w:rsidRDefault="00EE4EEE" w:rsidP="00EE4EEE">
            <w:pPr>
              <w:widowControl w:val="0"/>
              <w:autoSpaceDE w:val="0"/>
              <w:autoSpaceDN w:val="0"/>
              <w:jc w:val="center"/>
              <w:rPr>
                <w:sz w:val="18"/>
                <w:szCs w:val="18"/>
              </w:rPr>
            </w:pPr>
            <w:r w:rsidRPr="005A1C79">
              <w:rPr>
                <w:sz w:val="18"/>
                <w:szCs w:val="18"/>
              </w:rPr>
              <w:t>Х</w:t>
            </w:r>
          </w:p>
        </w:tc>
      </w:tr>
      <w:tr w:rsidR="005A1C79" w:rsidRPr="005A1C79" w14:paraId="6E7A8F75" w14:textId="77777777" w:rsidTr="00012EE5">
        <w:trPr>
          <w:trHeight w:val="404"/>
        </w:trPr>
        <w:tc>
          <w:tcPr>
            <w:tcW w:w="623" w:type="dxa"/>
            <w:vMerge/>
          </w:tcPr>
          <w:p w14:paraId="34370C0F" w14:textId="77777777" w:rsidR="00EE4EEE" w:rsidRPr="005A1C79" w:rsidRDefault="00EE4EEE" w:rsidP="00EE4EEE">
            <w:pPr>
              <w:widowControl w:val="0"/>
              <w:autoSpaceDE w:val="0"/>
              <w:autoSpaceDN w:val="0"/>
              <w:jc w:val="center"/>
              <w:rPr>
                <w:sz w:val="18"/>
                <w:szCs w:val="18"/>
              </w:rPr>
            </w:pPr>
          </w:p>
        </w:tc>
        <w:tc>
          <w:tcPr>
            <w:tcW w:w="1599" w:type="dxa"/>
            <w:vMerge/>
          </w:tcPr>
          <w:p w14:paraId="3ED67690" w14:textId="77777777" w:rsidR="00EE4EEE" w:rsidRPr="005A1C79" w:rsidRDefault="00EE4EEE" w:rsidP="00EE4EEE">
            <w:pPr>
              <w:widowControl w:val="0"/>
              <w:autoSpaceDE w:val="0"/>
              <w:autoSpaceDN w:val="0"/>
              <w:jc w:val="center"/>
              <w:rPr>
                <w:sz w:val="18"/>
                <w:szCs w:val="18"/>
              </w:rPr>
            </w:pPr>
          </w:p>
        </w:tc>
        <w:tc>
          <w:tcPr>
            <w:tcW w:w="1134" w:type="dxa"/>
            <w:vMerge/>
          </w:tcPr>
          <w:p w14:paraId="448F475B" w14:textId="77777777" w:rsidR="00EE4EEE" w:rsidRPr="005A1C79" w:rsidRDefault="00EE4EEE" w:rsidP="00EE4EEE">
            <w:pPr>
              <w:widowControl w:val="0"/>
              <w:autoSpaceDE w:val="0"/>
              <w:autoSpaceDN w:val="0"/>
              <w:jc w:val="center"/>
              <w:rPr>
                <w:sz w:val="18"/>
                <w:szCs w:val="18"/>
              </w:rPr>
            </w:pPr>
          </w:p>
        </w:tc>
        <w:tc>
          <w:tcPr>
            <w:tcW w:w="1276" w:type="dxa"/>
            <w:vMerge/>
          </w:tcPr>
          <w:p w14:paraId="47B14E1E" w14:textId="77777777" w:rsidR="00EE4EEE" w:rsidRPr="005A1C79" w:rsidRDefault="00EE4EEE" w:rsidP="00EE4EEE">
            <w:pPr>
              <w:widowControl w:val="0"/>
              <w:autoSpaceDE w:val="0"/>
              <w:autoSpaceDN w:val="0"/>
              <w:jc w:val="center"/>
              <w:rPr>
                <w:sz w:val="18"/>
                <w:szCs w:val="18"/>
              </w:rPr>
            </w:pPr>
          </w:p>
        </w:tc>
        <w:tc>
          <w:tcPr>
            <w:tcW w:w="1134" w:type="dxa"/>
            <w:vMerge/>
          </w:tcPr>
          <w:p w14:paraId="780EA97D" w14:textId="77777777" w:rsidR="00EE4EEE" w:rsidRPr="005A1C79" w:rsidRDefault="00EE4EEE" w:rsidP="00EE4EEE">
            <w:pPr>
              <w:widowControl w:val="0"/>
              <w:autoSpaceDE w:val="0"/>
              <w:autoSpaceDN w:val="0"/>
              <w:jc w:val="center"/>
              <w:rPr>
                <w:sz w:val="18"/>
                <w:szCs w:val="18"/>
              </w:rPr>
            </w:pPr>
          </w:p>
        </w:tc>
        <w:tc>
          <w:tcPr>
            <w:tcW w:w="1136" w:type="dxa"/>
            <w:vMerge/>
          </w:tcPr>
          <w:p w14:paraId="65892362" w14:textId="77777777" w:rsidR="00EE4EEE" w:rsidRPr="005A1C79" w:rsidRDefault="00EE4EEE" w:rsidP="00EE4EEE">
            <w:pPr>
              <w:widowControl w:val="0"/>
              <w:autoSpaceDE w:val="0"/>
              <w:autoSpaceDN w:val="0"/>
              <w:jc w:val="center"/>
              <w:rPr>
                <w:sz w:val="18"/>
                <w:szCs w:val="18"/>
              </w:rPr>
            </w:pPr>
          </w:p>
        </w:tc>
        <w:tc>
          <w:tcPr>
            <w:tcW w:w="990" w:type="dxa"/>
            <w:vMerge/>
          </w:tcPr>
          <w:p w14:paraId="591F53EC" w14:textId="77777777" w:rsidR="00EE4EEE" w:rsidRPr="005A1C79" w:rsidRDefault="00EE4EEE" w:rsidP="00EE4EEE">
            <w:pPr>
              <w:widowControl w:val="0"/>
              <w:autoSpaceDE w:val="0"/>
              <w:autoSpaceDN w:val="0"/>
              <w:jc w:val="center"/>
              <w:rPr>
                <w:sz w:val="18"/>
                <w:szCs w:val="18"/>
              </w:rPr>
            </w:pPr>
          </w:p>
        </w:tc>
        <w:tc>
          <w:tcPr>
            <w:tcW w:w="850" w:type="dxa"/>
            <w:vMerge/>
          </w:tcPr>
          <w:p w14:paraId="21E35F1A" w14:textId="77777777" w:rsidR="00EE4EEE" w:rsidRPr="005A1C79" w:rsidRDefault="00EE4EEE" w:rsidP="00EE4EEE">
            <w:pPr>
              <w:widowControl w:val="0"/>
              <w:autoSpaceDE w:val="0"/>
              <w:autoSpaceDN w:val="0"/>
              <w:jc w:val="center"/>
              <w:rPr>
                <w:sz w:val="18"/>
                <w:szCs w:val="18"/>
              </w:rPr>
            </w:pPr>
          </w:p>
        </w:tc>
        <w:tc>
          <w:tcPr>
            <w:tcW w:w="851" w:type="dxa"/>
          </w:tcPr>
          <w:p w14:paraId="2AC41E2C" w14:textId="77777777" w:rsidR="00EE4EEE" w:rsidRPr="005A1C79" w:rsidRDefault="00EE4EEE" w:rsidP="00EE4EEE">
            <w:pPr>
              <w:widowControl w:val="0"/>
              <w:autoSpaceDE w:val="0"/>
              <w:autoSpaceDN w:val="0"/>
              <w:jc w:val="center"/>
              <w:rPr>
                <w:sz w:val="18"/>
                <w:szCs w:val="18"/>
              </w:rPr>
            </w:pPr>
            <w:r w:rsidRPr="005A1C79">
              <w:rPr>
                <w:sz w:val="18"/>
                <w:szCs w:val="18"/>
              </w:rPr>
              <w:t>1 квартал</w:t>
            </w:r>
          </w:p>
        </w:tc>
        <w:tc>
          <w:tcPr>
            <w:tcW w:w="851" w:type="dxa"/>
          </w:tcPr>
          <w:p w14:paraId="40C63A87" w14:textId="77777777" w:rsidR="00EE4EEE" w:rsidRPr="005A1C79" w:rsidRDefault="00EE4EEE" w:rsidP="00EE4EEE">
            <w:pPr>
              <w:widowControl w:val="0"/>
              <w:autoSpaceDE w:val="0"/>
              <w:autoSpaceDN w:val="0"/>
              <w:jc w:val="center"/>
              <w:rPr>
                <w:sz w:val="18"/>
                <w:szCs w:val="18"/>
              </w:rPr>
            </w:pPr>
            <w:r w:rsidRPr="005A1C79">
              <w:rPr>
                <w:sz w:val="18"/>
                <w:szCs w:val="18"/>
              </w:rPr>
              <w:t>1 полугодие</w:t>
            </w:r>
          </w:p>
        </w:tc>
        <w:tc>
          <w:tcPr>
            <w:tcW w:w="851" w:type="dxa"/>
          </w:tcPr>
          <w:p w14:paraId="0FC01DE5" w14:textId="77777777" w:rsidR="00EE4EEE" w:rsidRPr="005A1C79" w:rsidRDefault="00EE4EEE" w:rsidP="00EE4EEE">
            <w:pPr>
              <w:widowControl w:val="0"/>
              <w:autoSpaceDE w:val="0"/>
              <w:autoSpaceDN w:val="0"/>
              <w:jc w:val="center"/>
              <w:rPr>
                <w:sz w:val="18"/>
                <w:szCs w:val="18"/>
              </w:rPr>
            </w:pPr>
            <w:r w:rsidRPr="005A1C79">
              <w:rPr>
                <w:sz w:val="18"/>
                <w:szCs w:val="18"/>
              </w:rPr>
              <w:t>9 месяцев</w:t>
            </w:r>
          </w:p>
        </w:tc>
        <w:tc>
          <w:tcPr>
            <w:tcW w:w="851" w:type="dxa"/>
          </w:tcPr>
          <w:p w14:paraId="58478D4B" w14:textId="77777777" w:rsidR="00EE4EEE" w:rsidRPr="005A1C79" w:rsidRDefault="00EE4EEE" w:rsidP="00EE4EEE">
            <w:pPr>
              <w:widowControl w:val="0"/>
              <w:autoSpaceDE w:val="0"/>
              <w:autoSpaceDN w:val="0"/>
              <w:jc w:val="center"/>
              <w:rPr>
                <w:sz w:val="18"/>
                <w:szCs w:val="18"/>
              </w:rPr>
            </w:pPr>
            <w:r w:rsidRPr="005A1C79">
              <w:rPr>
                <w:sz w:val="18"/>
                <w:szCs w:val="18"/>
              </w:rPr>
              <w:t>12 месяцев</w:t>
            </w:r>
          </w:p>
        </w:tc>
        <w:tc>
          <w:tcPr>
            <w:tcW w:w="1114" w:type="dxa"/>
            <w:vMerge/>
          </w:tcPr>
          <w:p w14:paraId="4C044B70" w14:textId="77777777" w:rsidR="00EE4EEE" w:rsidRPr="005A1C79" w:rsidRDefault="00EE4EEE" w:rsidP="00EE4EEE">
            <w:pPr>
              <w:widowControl w:val="0"/>
              <w:autoSpaceDE w:val="0"/>
              <w:autoSpaceDN w:val="0"/>
              <w:jc w:val="center"/>
              <w:rPr>
                <w:sz w:val="18"/>
                <w:szCs w:val="18"/>
              </w:rPr>
            </w:pPr>
          </w:p>
        </w:tc>
        <w:tc>
          <w:tcPr>
            <w:tcW w:w="1013" w:type="dxa"/>
            <w:vMerge/>
          </w:tcPr>
          <w:p w14:paraId="5BCEF5AE" w14:textId="77777777" w:rsidR="00EE4EEE" w:rsidRPr="005A1C79" w:rsidRDefault="00EE4EEE" w:rsidP="00EE4EEE">
            <w:pPr>
              <w:widowControl w:val="0"/>
              <w:autoSpaceDE w:val="0"/>
              <w:autoSpaceDN w:val="0"/>
              <w:jc w:val="center"/>
              <w:rPr>
                <w:sz w:val="18"/>
                <w:szCs w:val="18"/>
              </w:rPr>
            </w:pPr>
          </w:p>
        </w:tc>
        <w:tc>
          <w:tcPr>
            <w:tcW w:w="1921" w:type="dxa"/>
            <w:vMerge/>
          </w:tcPr>
          <w:p w14:paraId="2DB406ED" w14:textId="77777777" w:rsidR="00EE4EEE" w:rsidRPr="005A1C79" w:rsidRDefault="00EE4EEE" w:rsidP="00EE4EEE">
            <w:pPr>
              <w:widowControl w:val="0"/>
              <w:autoSpaceDE w:val="0"/>
              <w:autoSpaceDN w:val="0"/>
              <w:jc w:val="center"/>
              <w:rPr>
                <w:sz w:val="18"/>
                <w:szCs w:val="18"/>
              </w:rPr>
            </w:pPr>
          </w:p>
        </w:tc>
      </w:tr>
      <w:tr w:rsidR="005A1C79" w:rsidRPr="005A1C79" w14:paraId="41A64A4F" w14:textId="77777777" w:rsidTr="00012EE5">
        <w:trPr>
          <w:trHeight w:val="287"/>
        </w:trPr>
        <w:tc>
          <w:tcPr>
            <w:tcW w:w="623" w:type="dxa"/>
            <w:vMerge/>
          </w:tcPr>
          <w:p w14:paraId="6EDE61C7" w14:textId="77777777" w:rsidR="00EE4EEE" w:rsidRPr="005A1C79" w:rsidRDefault="00EE4EEE" w:rsidP="00EE4EEE">
            <w:pPr>
              <w:widowControl w:val="0"/>
              <w:autoSpaceDE w:val="0"/>
              <w:autoSpaceDN w:val="0"/>
              <w:jc w:val="center"/>
              <w:rPr>
                <w:sz w:val="18"/>
                <w:szCs w:val="18"/>
              </w:rPr>
            </w:pPr>
          </w:p>
        </w:tc>
        <w:tc>
          <w:tcPr>
            <w:tcW w:w="1599" w:type="dxa"/>
            <w:vMerge/>
          </w:tcPr>
          <w:p w14:paraId="645A0D3F" w14:textId="77777777" w:rsidR="00EE4EEE" w:rsidRPr="005A1C79" w:rsidRDefault="00EE4EEE" w:rsidP="00EE4EEE">
            <w:pPr>
              <w:widowControl w:val="0"/>
              <w:autoSpaceDE w:val="0"/>
              <w:autoSpaceDN w:val="0"/>
              <w:jc w:val="center"/>
              <w:rPr>
                <w:sz w:val="18"/>
                <w:szCs w:val="18"/>
              </w:rPr>
            </w:pPr>
          </w:p>
        </w:tc>
        <w:tc>
          <w:tcPr>
            <w:tcW w:w="1134" w:type="dxa"/>
            <w:vMerge/>
          </w:tcPr>
          <w:p w14:paraId="6DBB10C3" w14:textId="77777777" w:rsidR="00EE4EEE" w:rsidRPr="005A1C79" w:rsidRDefault="00EE4EEE" w:rsidP="00EE4EEE">
            <w:pPr>
              <w:widowControl w:val="0"/>
              <w:autoSpaceDE w:val="0"/>
              <w:autoSpaceDN w:val="0"/>
              <w:jc w:val="center"/>
              <w:rPr>
                <w:sz w:val="18"/>
                <w:szCs w:val="18"/>
              </w:rPr>
            </w:pPr>
          </w:p>
        </w:tc>
        <w:tc>
          <w:tcPr>
            <w:tcW w:w="1276" w:type="dxa"/>
            <w:vMerge/>
          </w:tcPr>
          <w:p w14:paraId="3C7EF1BD" w14:textId="77777777" w:rsidR="00EE4EEE" w:rsidRPr="005A1C79" w:rsidRDefault="00EE4EEE" w:rsidP="00EE4EEE">
            <w:pPr>
              <w:widowControl w:val="0"/>
              <w:autoSpaceDE w:val="0"/>
              <w:autoSpaceDN w:val="0"/>
              <w:jc w:val="center"/>
              <w:rPr>
                <w:sz w:val="18"/>
                <w:szCs w:val="18"/>
              </w:rPr>
            </w:pPr>
          </w:p>
        </w:tc>
        <w:tc>
          <w:tcPr>
            <w:tcW w:w="1134" w:type="dxa"/>
          </w:tcPr>
          <w:p w14:paraId="6D0CC4E3" w14:textId="77777777" w:rsidR="00EE4EEE" w:rsidRPr="005A1C79" w:rsidRDefault="00EE4EEE" w:rsidP="00EE4EEE">
            <w:pPr>
              <w:widowControl w:val="0"/>
              <w:autoSpaceDE w:val="0"/>
              <w:autoSpaceDN w:val="0"/>
              <w:jc w:val="center"/>
              <w:rPr>
                <w:sz w:val="18"/>
                <w:szCs w:val="18"/>
              </w:rPr>
            </w:pPr>
            <w:r w:rsidRPr="005A1C79">
              <w:rPr>
                <w:sz w:val="18"/>
                <w:szCs w:val="18"/>
              </w:rPr>
              <w:t>200</w:t>
            </w:r>
          </w:p>
        </w:tc>
        <w:tc>
          <w:tcPr>
            <w:tcW w:w="1136" w:type="dxa"/>
          </w:tcPr>
          <w:p w14:paraId="1DEA2184" w14:textId="77777777" w:rsidR="00EE4EEE" w:rsidRPr="005A1C79" w:rsidRDefault="00EE4EEE" w:rsidP="00EE4EEE">
            <w:pPr>
              <w:widowControl w:val="0"/>
              <w:autoSpaceDE w:val="0"/>
              <w:autoSpaceDN w:val="0"/>
              <w:jc w:val="center"/>
              <w:rPr>
                <w:sz w:val="18"/>
                <w:szCs w:val="18"/>
              </w:rPr>
            </w:pPr>
            <w:r w:rsidRPr="005A1C79">
              <w:rPr>
                <w:sz w:val="18"/>
                <w:szCs w:val="18"/>
              </w:rPr>
              <w:t>-</w:t>
            </w:r>
          </w:p>
        </w:tc>
        <w:tc>
          <w:tcPr>
            <w:tcW w:w="990" w:type="dxa"/>
          </w:tcPr>
          <w:p w14:paraId="3A1491E8" w14:textId="77777777" w:rsidR="00EE4EEE" w:rsidRPr="005A1C79" w:rsidRDefault="00EE4EEE" w:rsidP="00EE4EEE">
            <w:pPr>
              <w:widowControl w:val="0"/>
              <w:autoSpaceDE w:val="0"/>
              <w:autoSpaceDN w:val="0"/>
              <w:jc w:val="center"/>
              <w:rPr>
                <w:sz w:val="18"/>
                <w:szCs w:val="18"/>
              </w:rPr>
            </w:pPr>
            <w:r w:rsidRPr="005A1C79">
              <w:rPr>
                <w:sz w:val="18"/>
                <w:szCs w:val="18"/>
              </w:rPr>
              <w:t>50</w:t>
            </w:r>
          </w:p>
        </w:tc>
        <w:tc>
          <w:tcPr>
            <w:tcW w:w="850" w:type="dxa"/>
          </w:tcPr>
          <w:p w14:paraId="422E39AA" w14:textId="77777777" w:rsidR="00EE4EEE" w:rsidRPr="005A1C79" w:rsidRDefault="00EE4EEE" w:rsidP="00EE4EEE">
            <w:pPr>
              <w:widowControl w:val="0"/>
              <w:autoSpaceDE w:val="0"/>
              <w:autoSpaceDN w:val="0"/>
              <w:jc w:val="center"/>
              <w:rPr>
                <w:sz w:val="18"/>
                <w:szCs w:val="18"/>
              </w:rPr>
            </w:pPr>
            <w:r w:rsidRPr="005A1C79">
              <w:rPr>
                <w:sz w:val="18"/>
                <w:szCs w:val="18"/>
              </w:rPr>
              <w:t>50</w:t>
            </w:r>
          </w:p>
        </w:tc>
        <w:tc>
          <w:tcPr>
            <w:tcW w:w="851" w:type="dxa"/>
          </w:tcPr>
          <w:p w14:paraId="0266F412" w14:textId="77777777" w:rsidR="00EE4EEE" w:rsidRPr="005A1C79" w:rsidRDefault="00EE4EEE" w:rsidP="00EE4EEE">
            <w:pPr>
              <w:widowControl w:val="0"/>
              <w:autoSpaceDE w:val="0"/>
              <w:autoSpaceDN w:val="0"/>
              <w:jc w:val="center"/>
              <w:rPr>
                <w:sz w:val="18"/>
                <w:szCs w:val="18"/>
              </w:rPr>
            </w:pPr>
            <w:r w:rsidRPr="005A1C79">
              <w:rPr>
                <w:sz w:val="18"/>
                <w:szCs w:val="18"/>
              </w:rPr>
              <w:t>0</w:t>
            </w:r>
          </w:p>
        </w:tc>
        <w:tc>
          <w:tcPr>
            <w:tcW w:w="851" w:type="dxa"/>
          </w:tcPr>
          <w:p w14:paraId="42AE0AB0" w14:textId="77777777" w:rsidR="00EE4EEE" w:rsidRPr="005A1C79" w:rsidRDefault="00EE4EEE" w:rsidP="00EE4EEE">
            <w:pPr>
              <w:widowControl w:val="0"/>
              <w:autoSpaceDE w:val="0"/>
              <w:autoSpaceDN w:val="0"/>
              <w:jc w:val="center"/>
              <w:rPr>
                <w:sz w:val="18"/>
                <w:szCs w:val="18"/>
              </w:rPr>
            </w:pPr>
            <w:r w:rsidRPr="005A1C79">
              <w:rPr>
                <w:sz w:val="18"/>
                <w:szCs w:val="18"/>
              </w:rPr>
              <w:t>4</w:t>
            </w:r>
          </w:p>
        </w:tc>
        <w:tc>
          <w:tcPr>
            <w:tcW w:w="851" w:type="dxa"/>
          </w:tcPr>
          <w:p w14:paraId="29DCEBF7" w14:textId="77777777" w:rsidR="00EE4EEE" w:rsidRPr="005A1C79" w:rsidRDefault="00EE4EEE" w:rsidP="00EE4EEE">
            <w:pPr>
              <w:widowControl w:val="0"/>
              <w:autoSpaceDE w:val="0"/>
              <w:autoSpaceDN w:val="0"/>
              <w:jc w:val="center"/>
              <w:rPr>
                <w:sz w:val="18"/>
                <w:szCs w:val="18"/>
              </w:rPr>
            </w:pPr>
            <w:r w:rsidRPr="005A1C79">
              <w:rPr>
                <w:sz w:val="18"/>
                <w:szCs w:val="18"/>
              </w:rPr>
              <w:t>50</w:t>
            </w:r>
          </w:p>
        </w:tc>
        <w:tc>
          <w:tcPr>
            <w:tcW w:w="851" w:type="dxa"/>
          </w:tcPr>
          <w:p w14:paraId="1B552E09" w14:textId="77777777" w:rsidR="00EE4EEE" w:rsidRPr="005A1C79" w:rsidRDefault="00EE4EEE" w:rsidP="00EE4EEE">
            <w:pPr>
              <w:widowControl w:val="0"/>
              <w:autoSpaceDE w:val="0"/>
              <w:autoSpaceDN w:val="0"/>
              <w:jc w:val="center"/>
              <w:rPr>
                <w:sz w:val="18"/>
                <w:szCs w:val="18"/>
              </w:rPr>
            </w:pPr>
            <w:r w:rsidRPr="005A1C79">
              <w:rPr>
                <w:sz w:val="18"/>
                <w:szCs w:val="18"/>
              </w:rPr>
              <w:t>50</w:t>
            </w:r>
          </w:p>
        </w:tc>
        <w:tc>
          <w:tcPr>
            <w:tcW w:w="1114" w:type="dxa"/>
          </w:tcPr>
          <w:p w14:paraId="2DD3D7CD" w14:textId="77777777" w:rsidR="00EE4EEE" w:rsidRPr="005A1C79" w:rsidRDefault="00EE4EEE" w:rsidP="00EE4EEE">
            <w:pPr>
              <w:widowControl w:val="0"/>
              <w:autoSpaceDE w:val="0"/>
              <w:autoSpaceDN w:val="0"/>
              <w:jc w:val="center"/>
              <w:rPr>
                <w:sz w:val="18"/>
                <w:szCs w:val="18"/>
              </w:rPr>
            </w:pPr>
            <w:r w:rsidRPr="005A1C79">
              <w:rPr>
                <w:sz w:val="18"/>
                <w:szCs w:val="18"/>
              </w:rPr>
              <w:t>50</w:t>
            </w:r>
          </w:p>
        </w:tc>
        <w:tc>
          <w:tcPr>
            <w:tcW w:w="1013" w:type="dxa"/>
          </w:tcPr>
          <w:p w14:paraId="330AA6B8" w14:textId="77777777" w:rsidR="00EE4EEE" w:rsidRPr="005A1C79" w:rsidRDefault="00EE4EEE" w:rsidP="00EE4EEE">
            <w:pPr>
              <w:widowControl w:val="0"/>
              <w:autoSpaceDE w:val="0"/>
              <w:autoSpaceDN w:val="0"/>
              <w:jc w:val="center"/>
              <w:rPr>
                <w:sz w:val="18"/>
                <w:szCs w:val="18"/>
              </w:rPr>
            </w:pPr>
            <w:r w:rsidRPr="005A1C79">
              <w:rPr>
                <w:sz w:val="18"/>
                <w:szCs w:val="18"/>
              </w:rPr>
              <w:t>50</w:t>
            </w:r>
          </w:p>
        </w:tc>
        <w:tc>
          <w:tcPr>
            <w:tcW w:w="1921" w:type="dxa"/>
            <w:vMerge/>
          </w:tcPr>
          <w:p w14:paraId="3AAAB31E" w14:textId="77777777" w:rsidR="00EE4EEE" w:rsidRPr="005A1C79" w:rsidRDefault="00EE4EEE" w:rsidP="00EE4EEE">
            <w:pPr>
              <w:widowControl w:val="0"/>
              <w:autoSpaceDE w:val="0"/>
              <w:autoSpaceDN w:val="0"/>
              <w:jc w:val="center"/>
              <w:rPr>
                <w:sz w:val="18"/>
                <w:szCs w:val="18"/>
              </w:rPr>
            </w:pPr>
          </w:p>
        </w:tc>
      </w:tr>
      <w:tr w:rsidR="005A1C79" w:rsidRPr="005A1C79" w14:paraId="217965D2" w14:textId="77777777" w:rsidTr="00012EE5">
        <w:trPr>
          <w:trHeight w:val="404"/>
        </w:trPr>
        <w:tc>
          <w:tcPr>
            <w:tcW w:w="623" w:type="dxa"/>
            <w:vMerge w:val="restart"/>
            <w:shd w:val="clear" w:color="auto" w:fill="auto"/>
          </w:tcPr>
          <w:p w14:paraId="237D8C52" w14:textId="77777777" w:rsidR="00EE4EEE" w:rsidRPr="005A1C79" w:rsidRDefault="00EE4EEE" w:rsidP="00EE4EEE">
            <w:pPr>
              <w:widowControl w:val="0"/>
              <w:autoSpaceDE w:val="0"/>
              <w:autoSpaceDN w:val="0"/>
              <w:jc w:val="center"/>
              <w:rPr>
                <w:sz w:val="18"/>
                <w:szCs w:val="18"/>
              </w:rPr>
            </w:pPr>
            <w:r w:rsidRPr="005A1C79">
              <w:rPr>
                <w:sz w:val="18"/>
                <w:szCs w:val="18"/>
              </w:rPr>
              <w:t>1.8.</w:t>
            </w:r>
          </w:p>
        </w:tc>
        <w:tc>
          <w:tcPr>
            <w:tcW w:w="1599" w:type="dxa"/>
            <w:vMerge w:val="restart"/>
            <w:tcBorders>
              <w:top w:val="nil"/>
              <w:left w:val="single" w:sz="4" w:space="0" w:color="auto"/>
              <w:right w:val="single" w:sz="4" w:space="0" w:color="auto"/>
            </w:tcBorders>
          </w:tcPr>
          <w:p w14:paraId="227CF48A" w14:textId="77777777" w:rsidR="00EE4EEE" w:rsidRPr="005A1C79" w:rsidRDefault="00EE4EEE" w:rsidP="00EE4EEE">
            <w:pPr>
              <w:widowControl w:val="0"/>
              <w:autoSpaceDE w:val="0"/>
              <w:autoSpaceDN w:val="0"/>
              <w:rPr>
                <w:sz w:val="18"/>
                <w:szCs w:val="18"/>
              </w:rPr>
            </w:pPr>
            <w:r w:rsidRPr="005A1C79">
              <w:rPr>
                <w:sz w:val="18"/>
                <w:szCs w:val="18"/>
              </w:rPr>
              <w:t>Мероприятие 01.08. Дополнительные мероприятия в условиях особого противопожарного режима</w:t>
            </w:r>
          </w:p>
        </w:tc>
        <w:tc>
          <w:tcPr>
            <w:tcW w:w="1134" w:type="dxa"/>
            <w:vMerge w:val="restart"/>
            <w:shd w:val="clear" w:color="auto" w:fill="auto"/>
          </w:tcPr>
          <w:p w14:paraId="2EBE284D" w14:textId="77777777" w:rsidR="00EE4EEE" w:rsidRPr="005A1C79" w:rsidRDefault="00EE4EEE" w:rsidP="00EE4EEE">
            <w:pPr>
              <w:widowControl w:val="0"/>
              <w:autoSpaceDE w:val="0"/>
              <w:autoSpaceDN w:val="0"/>
              <w:jc w:val="center"/>
              <w:rPr>
                <w:sz w:val="18"/>
                <w:szCs w:val="18"/>
              </w:rPr>
            </w:pPr>
            <w:r w:rsidRPr="005A1C79">
              <w:rPr>
                <w:sz w:val="18"/>
                <w:szCs w:val="18"/>
              </w:rPr>
              <w:t>2023-2027</w:t>
            </w:r>
          </w:p>
        </w:tc>
        <w:tc>
          <w:tcPr>
            <w:tcW w:w="1276" w:type="dxa"/>
            <w:shd w:val="clear" w:color="auto" w:fill="auto"/>
          </w:tcPr>
          <w:p w14:paraId="501CE777" w14:textId="77777777" w:rsidR="00EE4EEE" w:rsidRPr="005A1C79" w:rsidRDefault="00EE4EEE" w:rsidP="00EE4EEE">
            <w:pPr>
              <w:widowControl w:val="0"/>
              <w:autoSpaceDE w:val="0"/>
              <w:autoSpaceDN w:val="0"/>
              <w:rPr>
                <w:sz w:val="18"/>
                <w:szCs w:val="18"/>
              </w:rPr>
            </w:pPr>
            <w:r w:rsidRPr="005A1C79">
              <w:rPr>
                <w:sz w:val="18"/>
                <w:szCs w:val="18"/>
              </w:rPr>
              <w:t>Итого</w:t>
            </w:r>
          </w:p>
        </w:tc>
        <w:tc>
          <w:tcPr>
            <w:tcW w:w="1134" w:type="dxa"/>
            <w:shd w:val="clear" w:color="auto" w:fill="auto"/>
          </w:tcPr>
          <w:p w14:paraId="7FE8A3BB" w14:textId="77777777" w:rsidR="00EE4EEE" w:rsidRPr="005A1C79" w:rsidRDefault="00EE4EEE" w:rsidP="00EE4EEE">
            <w:pPr>
              <w:widowControl w:val="0"/>
              <w:autoSpaceDE w:val="0"/>
              <w:autoSpaceDN w:val="0"/>
              <w:jc w:val="center"/>
              <w:rPr>
                <w:sz w:val="18"/>
                <w:szCs w:val="18"/>
              </w:rPr>
            </w:pPr>
            <w:r w:rsidRPr="005A1C79">
              <w:rPr>
                <w:sz w:val="18"/>
                <w:szCs w:val="18"/>
              </w:rPr>
              <w:t>335,00</w:t>
            </w:r>
          </w:p>
        </w:tc>
        <w:tc>
          <w:tcPr>
            <w:tcW w:w="1136" w:type="dxa"/>
          </w:tcPr>
          <w:p w14:paraId="1ADE4588" w14:textId="77777777" w:rsidR="00EE4EEE" w:rsidRPr="005A1C79" w:rsidRDefault="00EE4EEE" w:rsidP="00EE4EEE">
            <w:pPr>
              <w:widowControl w:val="0"/>
              <w:autoSpaceDE w:val="0"/>
              <w:autoSpaceDN w:val="0"/>
              <w:jc w:val="center"/>
              <w:rPr>
                <w:sz w:val="18"/>
                <w:szCs w:val="18"/>
              </w:rPr>
            </w:pPr>
            <w:r w:rsidRPr="005A1C79">
              <w:rPr>
                <w:sz w:val="18"/>
                <w:szCs w:val="18"/>
              </w:rPr>
              <w:t>30,00</w:t>
            </w:r>
          </w:p>
        </w:tc>
        <w:tc>
          <w:tcPr>
            <w:tcW w:w="990" w:type="dxa"/>
          </w:tcPr>
          <w:p w14:paraId="5C1E2AFA" w14:textId="77777777" w:rsidR="00EE4EEE" w:rsidRPr="005A1C79" w:rsidRDefault="00EE4EEE" w:rsidP="00EE4EEE">
            <w:pPr>
              <w:widowControl w:val="0"/>
              <w:autoSpaceDE w:val="0"/>
              <w:autoSpaceDN w:val="0"/>
              <w:jc w:val="center"/>
              <w:rPr>
                <w:sz w:val="18"/>
                <w:szCs w:val="18"/>
              </w:rPr>
            </w:pPr>
            <w:r w:rsidRPr="005A1C79">
              <w:rPr>
                <w:sz w:val="18"/>
                <w:szCs w:val="18"/>
              </w:rPr>
              <w:t>5,00</w:t>
            </w:r>
          </w:p>
        </w:tc>
        <w:tc>
          <w:tcPr>
            <w:tcW w:w="4254" w:type="dxa"/>
            <w:gridSpan w:val="5"/>
          </w:tcPr>
          <w:p w14:paraId="0C6397FC" w14:textId="77777777" w:rsidR="00EE4EEE" w:rsidRPr="005A1C79" w:rsidRDefault="00EE4EEE" w:rsidP="00EE4EEE">
            <w:pPr>
              <w:widowControl w:val="0"/>
              <w:autoSpaceDE w:val="0"/>
              <w:autoSpaceDN w:val="0"/>
              <w:jc w:val="center"/>
              <w:rPr>
                <w:sz w:val="18"/>
                <w:szCs w:val="18"/>
              </w:rPr>
            </w:pPr>
            <w:r w:rsidRPr="005A1C79">
              <w:rPr>
                <w:sz w:val="18"/>
                <w:szCs w:val="18"/>
              </w:rPr>
              <w:t>100,00</w:t>
            </w:r>
          </w:p>
        </w:tc>
        <w:tc>
          <w:tcPr>
            <w:tcW w:w="1114" w:type="dxa"/>
          </w:tcPr>
          <w:p w14:paraId="63CA45E2" w14:textId="77777777" w:rsidR="00EE4EEE" w:rsidRPr="005A1C79" w:rsidRDefault="00EE4EEE" w:rsidP="00EE4EEE">
            <w:pPr>
              <w:widowControl w:val="0"/>
              <w:autoSpaceDE w:val="0"/>
              <w:autoSpaceDN w:val="0"/>
              <w:jc w:val="center"/>
              <w:rPr>
                <w:sz w:val="18"/>
                <w:szCs w:val="18"/>
              </w:rPr>
            </w:pPr>
            <w:r w:rsidRPr="005A1C79">
              <w:rPr>
                <w:sz w:val="18"/>
                <w:szCs w:val="18"/>
              </w:rPr>
              <w:t>100,00</w:t>
            </w:r>
          </w:p>
        </w:tc>
        <w:tc>
          <w:tcPr>
            <w:tcW w:w="1013" w:type="dxa"/>
          </w:tcPr>
          <w:p w14:paraId="61E7D6CD" w14:textId="77777777" w:rsidR="00EE4EEE" w:rsidRPr="005A1C79" w:rsidRDefault="00EE4EEE" w:rsidP="00EE4EEE">
            <w:pPr>
              <w:widowControl w:val="0"/>
              <w:autoSpaceDE w:val="0"/>
              <w:autoSpaceDN w:val="0"/>
              <w:jc w:val="center"/>
              <w:rPr>
                <w:sz w:val="18"/>
                <w:szCs w:val="18"/>
              </w:rPr>
            </w:pPr>
            <w:r w:rsidRPr="005A1C79">
              <w:rPr>
                <w:sz w:val="18"/>
                <w:szCs w:val="18"/>
              </w:rPr>
              <w:t>100,00</w:t>
            </w:r>
          </w:p>
        </w:tc>
        <w:tc>
          <w:tcPr>
            <w:tcW w:w="1921" w:type="dxa"/>
            <w:vMerge w:val="restart"/>
          </w:tcPr>
          <w:p w14:paraId="16285F4D" w14:textId="77777777" w:rsidR="00EE4EEE" w:rsidRPr="005A1C79" w:rsidRDefault="00EE4EEE" w:rsidP="00EE4EEE">
            <w:pPr>
              <w:widowControl w:val="0"/>
              <w:autoSpaceDE w:val="0"/>
              <w:autoSpaceDN w:val="0"/>
              <w:rPr>
                <w:sz w:val="18"/>
                <w:szCs w:val="18"/>
              </w:rPr>
            </w:pPr>
            <w:r w:rsidRPr="005A1C79">
              <w:rPr>
                <w:sz w:val="18"/>
                <w:szCs w:val="18"/>
              </w:rPr>
              <w:t xml:space="preserve">Отдел по делам </w:t>
            </w:r>
          </w:p>
          <w:p w14:paraId="25DCC4DF" w14:textId="77777777" w:rsidR="00EE4EEE" w:rsidRPr="005A1C79" w:rsidRDefault="00EE4EEE" w:rsidP="00EE4EEE">
            <w:pPr>
              <w:widowControl w:val="0"/>
              <w:autoSpaceDE w:val="0"/>
              <w:autoSpaceDN w:val="0"/>
              <w:rPr>
                <w:sz w:val="18"/>
                <w:szCs w:val="18"/>
              </w:rPr>
            </w:pPr>
            <w:r w:rsidRPr="005A1C79">
              <w:rPr>
                <w:sz w:val="18"/>
                <w:szCs w:val="18"/>
              </w:rPr>
              <w:t>ГО ЧС</w:t>
            </w:r>
          </w:p>
        </w:tc>
      </w:tr>
      <w:tr w:rsidR="005A1C79" w:rsidRPr="005A1C79" w14:paraId="116DBB41" w14:textId="77777777" w:rsidTr="00012EE5">
        <w:trPr>
          <w:trHeight w:val="1104"/>
        </w:trPr>
        <w:tc>
          <w:tcPr>
            <w:tcW w:w="623" w:type="dxa"/>
            <w:vMerge/>
            <w:shd w:val="clear" w:color="auto" w:fill="auto"/>
          </w:tcPr>
          <w:p w14:paraId="4943F5B7" w14:textId="77777777" w:rsidR="00EE4EEE" w:rsidRPr="005A1C79" w:rsidRDefault="00EE4EEE" w:rsidP="00EE4EEE">
            <w:pPr>
              <w:widowControl w:val="0"/>
              <w:autoSpaceDE w:val="0"/>
              <w:autoSpaceDN w:val="0"/>
              <w:jc w:val="center"/>
              <w:rPr>
                <w:sz w:val="18"/>
                <w:szCs w:val="18"/>
              </w:rPr>
            </w:pPr>
          </w:p>
        </w:tc>
        <w:tc>
          <w:tcPr>
            <w:tcW w:w="1599" w:type="dxa"/>
            <w:vMerge/>
            <w:tcBorders>
              <w:left w:val="single" w:sz="4" w:space="0" w:color="auto"/>
              <w:bottom w:val="single" w:sz="4" w:space="0" w:color="000000"/>
              <w:right w:val="single" w:sz="4" w:space="0" w:color="auto"/>
            </w:tcBorders>
          </w:tcPr>
          <w:p w14:paraId="4F3651CF" w14:textId="77777777" w:rsidR="00EE4EEE" w:rsidRPr="005A1C79" w:rsidRDefault="00EE4EEE" w:rsidP="00EE4EEE">
            <w:pPr>
              <w:widowControl w:val="0"/>
              <w:autoSpaceDE w:val="0"/>
              <w:autoSpaceDN w:val="0"/>
              <w:rPr>
                <w:sz w:val="18"/>
                <w:szCs w:val="18"/>
              </w:rPr>
            </w:pPr>
          </w:p>
        </w:tc>
        <w:tc>
          <w:tcPr>
            <w:tcW w:w="1134" w:type="dxa"/>
            <w:vMerge/>
            <w:shd w:val="clear" w:color="auto" w:fill="auto"/>
          </w:tcPr>
          <w:p w14:paraId="71ED545A" w14:textId="77777777" w:rsidR="00EE4EEE" w:rsidRPr="005A1C79" w:rsidRDefault="00EE4EEE" w:rsidP="00EE4EEE">
            <w:pPr>
              <w:widowControl w:val="0"/>
              <w:autoSpaceDE w:val="0"/>
              <w:autoSpaceDN w:val="0"/>
              <w:jc w:val="center"/>
              <w:rPr>
                <w:sz w:val="18"/>
                <w:szCs w:val="18"/>
              </w:rPr>
            </w:pPr>
          </w:p>
        </w:tc>
        <w:tc>
          <w:tcPr>
            <w:tcW w:w="1276" w:type="dxa"/>
            <w:shd w:val="clear" w:color="auto" w:fill="auto"/>
          </w:tcPr>
          <w:p w14:paraId="38C9FEF3" w14:textId="77777777" w:rsidR="00EE4EEE" w:rsidRPr="005A1C79" w:rsidRDefault="00EE4EEE" w:rsidP="00EE4EEE">
            <w:pPr>
              <w:widowControl w:val="0"/>
              <w:autoSpaceDE w:val="0"/>
              <w:autoSpaceDN w:val="0"/>
              <w:rPr>
                <w:sz w:val="18"/>
                <w:szCs w:val="18"/>
              </w:rPr>
            </w:pPr>
            <w:r w:rsidRPr="005A1C79">
              <w:rPr>
                <w:sz w:val="18"/>
                <w:szCs w:val="18"/>
              </w:rPr>
              <w:t>Средства бюджета городского округа Электросталь Московской области</w:t>
            </w:r>
          </w:p>
        </w:tc>
        <w:tc>
          <w:tcPr>
            <w:tcW w:w="1134" w:type="dxa"/>
            <w:shd w:val="clear" w:color="auto" w:fill="auto"/>
          </w:tcPr>
          <w:p w14:paraId="38468CAA" w14:textId="77777777" w:rsidR="00EE4EEE" w:rsidRPr="005A1C79" w:rsidRDefault="00EE4EEE" w:rsidP="00EE4EEE">
            <w:pPr>
              <w:widowControl w:val="0"/>
              <w:autoSpaceDE w:val="0"/>
              <w:autoSpaceDN w:val="0"/>
              <w:jc w:val="center"/>
              <w:rPr>
                <w:sz w:val="18"/>
                <w:szCs w:val="18"/>
              </w:rPr>
            </w:pPr>
            <w:r w:rsidRPr="005A1C79">
              <w:rPr>
                <w:sz w:val="18"/>
                <w:szCs w:val="18"/>
              </w:rPr>
              <w:t>335,00</w:t>
            </w:r>
          </w:p>
        </w:tc>
        <w:tc>
          <w:tcPr>
            <w:tcW w:w="1136" w:type="dxa"/>
          </w:tcPr>
          <w:p w14:paraId="058F2E2D" w14:textId="77777777" w:rsidR="00EE4EEE" w:rsidRPr="005A1C79" w:rsidRDefault="00EE4EEE" w:rsidP="00EE4EEE">
            <w:pPr>
              <w:widowControl w:val="0"/>
              <w:autoSpaceDE w:val="0"/>
              <w:autoSpaceDN w:val="0"/>
              <w:jc w:val="center"/>
              <w:rPr>
                <w:sz w:val="18"/>
                <w:szCs w:val="18"/>
              </w:rPr>
            </w:pPr>
            <w:r w:rsidRPr="005A1C79">
              <w:rPr>
                <w:sz w:val="18"/>
                <w:szCs w:val="18"/>
              </w:rPr>
              <w:t>30,00</w:t>
            </w:r>
          </w:p>
        </w:tc>
        <w:tc>
          <w:tcPr>
            <w:tcW w:w="990" w:type="dxa"/>
          </w:tcPr>
          <w:p w14:paraId="60EB34B6" w14:textId="77777777" w:rsidR="00EE4EEE" w:rsidRPr="005A1C79" w:rsidRDefault="00EE4EEE" w:rsidP="00EE4EEE">
            <w:pPr>
              <w:widowControl w:val="0"/>
              <w:autoSpaceDE w:val="0"/>
              <w:autoSpaceDN w:val="0"/>
              <w:jc w:val="center"/>
              <w:rPr>
                <w:sz w:val="18"/>
                <w:szCs w:val="18"/>
              </w:rPr>
            </w:pPr>
            <w:r w:rsidRPr="005A1C79">
              <w:rPr>
                <w:sz w:val="18"/>
                <w:szCs w:val="18"/>
              </w:rPr>
              <w:t>5,00</w:t>
            </w:r>
          </w:p>
        </w:tc>
        <w:tc>
          <w:tcPr>
            <w:tcW w:w="4254" w:type="dxa"/>
            <w:gridSpan w:val="5"/>
          </w:tcPr>
          <w:p w14:paraId="3A520515" w14:textId="77777777" w:rsidR="00EE4EEE" w:rsidRPr="005A1C79" w:rsidRDefault="00EE4EEE" w:rsidP="00EE4EEE">
            <w:pPr>
              <w:widowControl w:val="0"/>
              <w:autoSpaceDE w:val="0"/>
              <w:autoSpaceDN w:val="0"/>
              <w:jc w:val="center"/>
              <w:rPr>
                <w:sz w:val="18"/>
                <w:szCs w:val="18"/>
              </w:rPr>
            </w:pPr>
            <w:r w:rsidRPr="005A1C79">
              <w:rPr>
                <w:sz w:val="18"/>
                <w:szCs w:val="18"/>
              </w:rPr>
              <w:t>100,00</w:t>
            </w:r>
          </w:p>
        </w:tc>
        <w:tc>
          <w:tcPr>
            <w:tcW w:w="1114" w:type="dxa"/>
          </w:tcPr>
          <w:p w14:paraId="7799BDBC" w14:textId="77777777" w:rsidR="00EE4EEE" w:rsidRPr="005A1C79" w:rsidRDefault="00EE4EEE" w:rsidP="00EE4EEE">
            <w:pPr>
              <w:widowControl w:val="0"/>
              <w:autoSpaceDE w:val="0"/>
              <w:autoSpaceDN w:val="0"/>
              <w:jc w:val="center"/>
              <w:rPr>
                <w:sz w:val="18"/>
                <w:szCs w:val="18"/>
              </w:rPr>
            </w:pPr>
            <w:r w:rsidRPr="005A1C79">
              <w:rPr>
                <w:sz w:val="18"/>
                <w:szCs w:val="18"/>
              </w:rPr>
              <w:t>100,00</w:t>
            </w:r>
          </w:p>
        </w:tc>
        <w:tc>
          <w:tcPr>
            <w:tcW w:w="1013" w:type="dxa"/>
          </w:tcPr>
          <w:p w14:paraId="6010BD98" w14:textId="77777777" w:rsidR="00EE4EEE" w:rsidRPr="005A1C79" w:rsidRDefault="00EE4EEE" w:rsidP="00EE4EEE">
            <w:pPr>
              <w:widowControl w:val="0"/>
              <w:autoSpaceDE w:val="0"/>
              <w:autoSpaceDN w:val="0"/>
              <w:jc w:val="center"/>
              <w:rPr>
                <w:sz w:val="18"/>
                <w:szCs w:val="18"/>
              </w:rPr>
            </w:pPr>
            <w:r w:rsidRPr="005A1C79">
              <w:rPr>
                <w:sz w:val="18"/>
                <w:szCs w:val="18"/>
              </w:rPr>
              <w:t>100,00</w:t>
            </w:r>
          </w:p>
        </w:tc>
        <w:tc>
          <w:tcPr>
            <w:tcW w:w="1921" w:type="dxa"/>
            <w:vMerge/>
          </w:tcPr>
          <w:p w14:paraId="7D466A6C" w14:textId="77777777" w:rsidR="00EE4EEE" w:rsidRPr="005A1C79" w:rsidRDefault="00EE4EEE" w:rsidP="00EE4EEE">
            <w:pPr>
              <w:widowControl w:val="0"/>
              <w:autoSpaceDE w:val="0"/>
              <w:autoSpaceDN w:val="0"/>
              <w:jc w:val="center"/>
              <w:rPr>
                <w:sz w:val="18"/>
                <w:szCs w:val="18"/>
              </w:rPr>
            </w:pPr>
          </w:p>
        </w:tc>
      </w:tr>
      <w:tr w:rsidR="005A1C79" w:rsidRPr="005A1C79" w14:paraId="5BFF43B8" w14:textId="77777777" w:rsidTr="00012EE5">
        <w:trPr>
          <w:trHeight w:val="207"/>
        </w:trPr>
        <w:tc>
          <w:tcPr>
            <w:tcW w:w="623" w:type="dxa"/>
            <w:vMerge/>
            <w:shd w:val="clear" w:color="auto" w:fill="auto"/>
          </w:tcPr>
          <w:p w14:paraId="39B57691" w14:textId="77777777" w:rsidR="00EE4EEE" w:rsidRPr="005A1C79" w:rsidRDefault="00EE4EEE" w:rsidP="00EE4EEE">
            <w:pPr>
              <w:widowControl w:val="0"/>
              <w:autoSpaceDE w:val="0"/>
              <w:autoSpaceDN w:val="0"/>
              <w:jc w:val="center"/>
              <w:rPr>
                <w:sz w:val="18"/>
                <w:szCs w:val="18"/>
              </w:rPr>
            </w:pPr>
          </w:p>
        </w:tc>
        <w:tc>
          <w:tcPr>
            <w:tcW w:w="1599" w:type="dxa"/>
            <w:vMerge w:val="restart"/>
            <w:tcBorders>
              <w:left w:val="single" w:sz="4" w:space="0" w:color="auto"/>
              <w:right w:val="single" w:sz="4" w:space="0" w:color="auto"/>
            </w:tcBorders>
          </w:tcPr>
          <w:p w14:paraId="01927D3C" w14:textId="77777777" w:rsidR="00EE4EEE" w:rsidRPr="005A1C79" w:rsidRDefault="00EE4EEE" w:rsidP="00EE4EEE">
            <w:pPr>
              <w:widowControl w:val="0"/>
              <w:autoSpaceDE w:val="0"/>
              <w:autoSpaceDN w:val="0"/>
              <w:rPr>
                <w:sz w:val="18"/>
                <w:szCs w:val="18"/>
              </w:rPr>
            </w:pPr>
            <w:r w:rsidRPr="005A1C79">
              <w:rPr>
                <w:sz w:val="18"/>
                <w:szCs w:val="18"/>
              </w:rPr>
              <w:t>Количество мероприятий в условиях особого противопожарного режима, ед.</w:t>
            </w:r>
          </w:p>
        </w:tc>
        <w:tc>
          <w:tcPr>
            <w:tcW w:w="1134" w:type="dxa"/>
            <w:vMerge w:val="restart"/>
            <w:shd w:val="clear" w:color="auto" w:fill="auto"/>
          </w:tcPr>
          <w:p w14:paraId="6BDB1121" w14:textId="77777777" w:rsidR="00EE4EEE" w:rsidRPr="005A1C79" w:rsidRDefault="00EE4EEE" w:rsidP="00EE4EEE">
            <w:pPr>
              <w:widowControl w:val="0"/>
              <w:autoSpaceDE w:val="0"/>
              <w:autoSpaceDN w:val="0"/>
              <w:jc w:val="center"/>
              <w:rPr>
                <w:sz w:val="18"/>
                <w:szCs w:val="18"/>
              </w:rPr>
            </w:pPr>
            <w:r w:rsidRPr="005A1C79">
              <w:rPr>
                <w:sz w:val="18"/>
                <w:szCs w:val="18"/>
              </w:rPr>
              <w:t>Х</w:t>
            </w:r>
          </w:p>
        </w:tc>
        <w:tc>
          <w:tcPr>
            <w:tcW w:w="1276" w:type="dxa"/>
            <w:vMerge w:val="restart"/>
          </w:tcPr>
          <w:p w14:paraId="4E2D10E1" w14:textId="77777777" w:rsidR="00EE4EEE" w:rsidRPr="005A1C79" w:rsidRDefault="00EE4EEE" w:rsidP="00EE4EEE">
            <w:pPr>
              <w:widowControl w:val="0"/>
              <w:autoSpaceDE w:val="0"/>
              <w:autoSpaceDN w:val="0"/>
              <w:jc w:val="center"/>
              <w:rPr>
                <w:sz w:val="18"/>
                <w:szCs w:val="18"/>
              </w:rPr>
            </w:pPr>
            <w:r w:rsidRPr="005A1C79">
              <w:rPr>
                <w:sz w:val="18"/>
                <w:szCs w:val="18"/>
              </w:rPr>
              <w:t>Х</w:t>
            </w:r>
          </w:p>
        </w:tc>
        <w:tc>
          <w:tcPr>
            <w:tcW w:w="1134" w:type="dxa"/>
            <w:vMerge w:val="restart"/>
          </w:tcPr>
          <w:p w14:paraId="31ED70B7" w14:textId="77777777" w:rsidR="00EE4EEE" w:rsidRPr="005A1C79" w:rsidRDefault="00EE4EEE" w:rsidP="00EE4EEE">
            <w:pPr>
              <w:widowControl w:val="0"/>
              <w:autoSpaceDE w:val="0"/>
              <w:autoSpaceDN w:val="0"/>
              <w:jc w:val="center"/>
              <w:rPr>
                <w:sz w:val="18"/>
                <w:szCs w:val="18"/>
              </w:rPr>
            </w:pPr>
            <w:r w:rsidRPr="005A1C79">
              <w:rPr>
                <w:sz w:val="18"/>
                <w:szCs w:val="18"/>
              </w:rPr>
              <w:t>Всего</w:t>
            </w:r>
          </w:p>
        </w:tc>
        <w:tc>
          <w:tcPr>
            <w:tcW w:w="1136" w:type="dxa"/>
            <w:vMerge w:val="restart"/>
          </w:tcPr>
          <w:p w14:paraId="7D09E24F" w14:textId="77777777" w:rsidR="00EE4EEE" w:rsidRPr="005A1C79" w:rsidRDefault="00EE4EEE" w:rsidP="00EE4EEE">
            <w:pPr>
              <w:widowControl w:val="0"/>
              <w:autoSpaceDE w:val="0"/>
              <w:autoSpaceDN w:val="0"/>
              <w:jc w:val="center"/>
              <w:rPr>
                <w:sz w:val="18"/>
                <w:szCs w:val="18"/>
              </w:rPr>
            </w:pPr>
            <w:r w:rsidRPr="005A1C79">
              <w:rPr>
                <w:sz w:val="18"/>
                <w:szCs w:val="18"/>
              </w:rPr>
              <w:t>2023 год</w:t>
            </w:r>
          </w:p>
        </w:tc>
        <w:tc>
          <w:tcPr>
            <w:tcW w:w="990" w:type="dxa"/>
            <w:vMerge w:val="restart"/>
          </w:tcPr>
          <w:p w14:paraId="7F3BFBFD" w14:textId="77777777" w:rsidR="00EE4EEE" w:rsidRPr="005A1C79" w:rsidRDefault="00EE4EEE" w:rsidP="00EE4EEE">
            <w:pPr>
              <w:widowControl w:val="0"/>
              <w:autoSpaceDE w:val="0"/>
              <w:autoSpaceDN w:val="0"/>
              <w:jc w:val="center"/>
              <w:rPr>
                <w:sz w:val="18"/>
                <w:szCs w:val="18"/>
              </w:rPr>
            </w:pPr>
            <w:r w:rsidRPr="005A1C79">
              <w:rPr>
                <w:sz w:val="18"/>
                <w:szCs w:val="18"/>
              </w:rPr>
              <w:t>2024 год</w:t>
            </w:r>
          </w:p>
        </w:tc>
        <w:tc>
          <w:tcPr>
            <w:tcW w:w="850" w:type="dxa"/>
            <w:vMerge w:val="restart"/>
          </w:tcPr>
          <w:p w14:paraId="3B3F0C86" w14:textId="77777777" w:rsidR="00EE4EEE" w:rsidRPr="005A1C79" w:rsidRDefault="00EE4EEE" w:rsidP="00EE4EEE">
            <w:pPr>
              <w:widowControl w:val="0"/>
              <w:autoSpaceDE w:val="0"/>
              <w:autoSpaceDN w:val="0"/>
              <w:jc w:val="center"/>
              <w:rPr>
                <w:sz w:val="18"/>
                <w:szCs w:val="18"/>
              </w:rPr>
            </w:pPr>
            <w:r w:rsidRPr="005A1C79">
              <w:rPr>
                <w:sz w:val="18"/>
                <w:szCs w:val="18"/>
              </w:rPr>
              <w:t>Итого 2025 год</w:t>
            </w:r>
          </w:p>
        </w:tc>
        <w:tc>
          <w:tcPr>
            <w:tcW w:w="3404" w:type="dxa"/>
            <w:gridSpan w:val="4"/>
          </w:tcPr>
          <w:p w14:paraId="7CD05501" w14:textId="77777777" w:rsidR="00EE4EEE" w:rsidRPr="005A1C79" w:rsidRDefault="00EE4EEE" w:rsidP="00EE4EEE">
            <w:pPr>
              <w:widowControl w:val="0"/>
              <w:autoSpaceDE w:val="0"/>
              <w:autoSpaceDN w:val="0"/>
              <w:jc w:val="center"/>
              <w:rPr>
                <w:sz w:val="18"/>
                <w:szCs w:val="18"/>
              </w:rPr>
            </w:pPr>
            <w:r w:rsidRPr="005A1C79">
              <w:rPr>
                <w:sz w:val="18"/>
                <w:szCs w:val="18"/>
              </w:rPr>
              <w:t>В том числе:</w:t>
            </w:r>
          </w:p>
        </w:tc>
        <w:tc>
          <w:tcPr>
            <w:tcW w:w="1114" w:type="dxa"/>
            <w:vMerge w:val="restart"/>
            <w:shd w:val="clear" w:color="auto" w:fill="auto"/>
          </w:tcPr>
          <w:p w14:paraId="5F5A0FE2" w14:textId="77777777" w:rsidR="00EE4EEE" w:rsidRPr="005A1C79" w:rsidRDefault="00EE4EEE" w:rsidP="00EE4EEE">
            <w:pPr>
              <w:widowControl w:val="0"/>
              <w:autoSpaceDE w:val="0"/>
              <w:autoSpaceDN w:val="0"/>
              <w:jc w:val="center"/>
              <w:rPr>
                <w:sz w:val="18"/>
                <w:szCs w:val="18"/>
              </w:rPr>
            </w:pPr>
            <w:r w:rsidRPr="005A1C79">
              <w:rPr>
                <w:bCs/>
                <w:sz w:val="18"/>
                <w:szCs w:val="18"/>
              </w:rPr>
              <w:t>2026 год</w:t>
            </w:r>
          </w:p>
        </w:tc>
        <w:tc>
          <w:tcPr>
            <w:tcW w:w="1013" w:type="dxa"/>
            <w:vMerge w:val="restart"/>
            <w:shd w:val="clear" w:color="auto" w:fill="auto"/>
          </w:tcPr>
          <w:p w14:paraId="1D202925" w14:textId="77777777" w:rsidR="00EE4EEE" w:rsidRPr="005A1C79" w:rsidRDefault="00EE4EEE" w:rsidP="00EE4EEE">
            <w:pPr>
              <w:widowControl w:val="0"/>
              <w:autoSpaceDE w:val="0"/>
              <w:autoSpaceDN w:val="0"/>
              <w:jc w:val="center"/>
              <w:rPr>
                <w:sz w:val="18"/>
                <w:szCs w:val="18"/>
              </w:rPr>
            </w:pPr>
            <w:r w:rsidRPr="005A1C79">
              <w:rPr>
                <w:bCs/>
                <w:sz w:val="18"/>
                <w:szCs w:val="18"/>
              </w:rPr>
              <w:t>2027 год</w:t>
            </w:r>
          </w:p>
        </w:tc>
        <w:tc>
          <w:tcPr>
            <w:tcW w:w="1921" w:type="dxa"/>
            <w:vMerge w:val="restart"/>
          </w:tcPr>
          <w:p w14:paraId="75D73453" w14:textId="77777777" w:rsidR="00EE4EEE" w:rsidRPr="005A1C79" w:rsidRDefault="00EE4EEE" w:rsidP="00EE4EEE">
            <w:pPr>
              <w:widowControl w:val="0"/>
              <w:autoSpaceDE w:val="0"/>
              <w:autoSpaceDN w:val="0"/>
              <w:jc w:val="center"/>
              <w:rPr>
                <w:sz w:val="18"/>
                <w:szCs w:val="18"/>
              </w:rPr>
            </w:pPr>
            <w:r w:rsidRPr="005A1C79">
              <w:rPr>
                <w:sz w:val="18"/>
                <w:szCs w:val="18"/>
              </w:rPr>
              <w:t>Х</w:t>
            </w:r>
          </w:p>
        </w:tc>
      </w:tr>
      <w:tr w:rsidR="005A1C79" w:rsidRPr="005A1C79" w14:paraId="7E753B79" w14:textId="77777777" w:rsidTr="00012EE5">
        <w:trPr>
          <w:trHeight w:val="404"/>
        </w:trPr>
        <w:tc>
          <w:tcPr>
            <w:tcW w:w="623" w:type="dxa"/>
            <w:vMerge/>
          </w:tcPr>
          <w:p w14:paraId="6AD5D583" w14:textId="77777777" w:rsidR="00EE4EEE" w:rsidRPr="005A1C79" w:rsidRDefault="00EE4EEE" w:rsidP="00EE4EEE">
            <w:pPr>
              <w:widowControl w:val="0"/>
              <w:autoSpaceDE w:val="0"/>
              <w:autoSpaceDN w:val="0"/>
              <w:jc w:val="center"/>
              <w:rPr>
                <w:sz w:val="18"/>
                <w:szCs w:val="18"/>
              </w:rPr>
            </w:pPr>
          </w:p>
        </w:tc>
        <w:tc>
          <w:tcPr>
            <w:tcW w:w="1599" w:type="dxa"/>
            <w:vMerge/>
          </w:tcPr>
          <w:p w14:paraId="286D0378" w14:textId="77777777" w:rsidR="00EE4EEE" w:rsidRPr="005A1C79" w:rsidRDefault="00EE4EEE" w:rsidP="00EE4EEE">
            <w:pPr>
              <w:widowControl w:val="0"/>
              <w:autoSpaceDE w:val="0"/>
              <w:autoSpaceDN w:val="0"/>
              <w:jc w:val="center"/>
              <w:rPr>
                <w:sz w:val="18"/>
                <w:szCs w:val="18"/>
              </w:rPr>
            </w:pPr>
          </w:p>
        </w:tc>
        <w:tc>
          <w:tcPr>
            <w:tcW w:w="1134" w:type="dxa"/>
            <w:vMerge/>
          </w:tcPr>
          <w:p w14:paraId="792AD640" w14:textId="77777777" w:rsidR="00EE4EEE" w:rsidRPr="005A1C79" w:rsidRDefault="00EE4EEE" w:rsidP="00EE4EEE">
            <w:pPr>
              <w:widowControl w:val="0"/>
              <w:autoSpaceDE w:val="0"/>
              <w:autoSpaceDN w:val="0"/>
              <w:jc w:val="center"/>
              <w:rPr>
                <w:sz w:val="18"/>
                <w:szCs w:val="18"/>
              </w:rPr>
            </w:pPr>
          </w:p>
        </w:tc>
        <w:tc>
          <w:tcPr>
            <w:tcW w:w="1276" w:type="dxa"/>
            <w:vMerge/>
          </w:tcPr>
          <w:p w14:paraId="7B6A5646" w14:textId="77777777" w:rsidR="00EE4EEE" w:rsidRPr="005A1C79" w:rsidRDefault="00EE4EEE" w:rsidP="00EE4EEE">
            <w:pPr>
              <w:widowControl w:val="0"/>
              <w:autoSpaceDE w:val="0"/>
              <w:autoSpaceDN w:val="0"/>
              <w:jc w:val="center"/>
              <w:rPr>
                <w:sz w:val="18"/>
                <w:szCs w:val="18"/>
              </w:rPr>
            </w:pPr>
          </w:p>
        </w:tc>
        <w:tc>
          <w:tcPr>
            <w:tcW w:w="1134" w:type="dxa"/>
            <w:vMerge/>
          </w:tcPr>
          <w:p w14:paraId="397CB38A" w14:textId="77777777" w:rsidR="00EE4EEE" w:rsidRPr="005A1C79" w:rsidRDefault="00EE4EEE" w:rsidP="00EE4EEE">
            <w:pPr>
              <w:widowControl w:val="0"/>
              <w:autoSpaceDE w:val="0"/>
              <w:autoSpaceDN w:val="0"/>
              <w:jc w:val="center"/>
              <w:rPr>
                <w:sz w:val="18"/>
                <w:szCs w:val="18"/>
              </w:rPr>
            </w:pPr>
          </w:p>
        </w:tc>
        <w:tc>
          <w:tcPr>
            <w:tcW w:w="1136" w:type="dxa"/>
            <w:vMerge/>
          </w:tcPr>
          <w:p w14:paraId="00009592" w14:textId="77777777" w:rsidR="00EE4EEE" w:rsidRPr="005A1C79" w:rsidRDefault="00EE4EEE" w:rsidP="00EE4EEE">
            <w:pPr>
              <w:widowControl w:val="0"/>
              <w:autoSpaceDE w:val="0"/>
              <w:autoSpaceDN w:val="0"/>
              <w:jc w:val="center"/>
              <w:rPr>
                <w:sz w:val="18"/>
                <w:szCs w:val="18"/>
              </w:rPr>
            </w:pPr>
          </w:p>
        </w:tc>
        <w:tc>
          <w:tcPr>
            <w:tcW w:w="990" w:type="dxa"/>
            <w:vMerge/>
          </w:tcPr>
          <w:p w14:paraId="3176ACC0" w14:textId="77777777" w:rsidR="00EE4EEE" w:rsidRPr="005A1C79" w:rsidRDefault="00EE4EEE" w:rsidP="00EE4EEE">
            <w:pPr>
              <w:widowControl w:val="0"/>
              <w:autoSpaceDE w:val="0"/>
              <w:autoSpaceDN w:val="0"/>
              <w:jc w:val="center"/>
              <w:rPr>
                <w:sz w:val="18"/>
                <w:szCs w:val="18"/>
              </w:rPr>
            </w:pPr>
          </w:p>
        </w:tc>
        <w:tc>
          <w:tcPr>
            <w:tcW w:w="850" w:type="dxa"/>
            <w:vMerge/>
          </w:tcPr>
          <w:p w14:paraId="30CE09C2" w14:textId="77777777" w:rsidR="00EE4EEE" w:rsidRPr="005A1C79" w:rsidRDefault="00EE4EEE" w:rsidP="00EE4EEE">
            <w:pPr>
              <w:widowControl w:val="0"/>
              <w:autoSpaceDE w:val="0"/>
              <w:autoSpaceDN w:val="0"/>
              <w:jc w:val="center"/>
              <w:rPr>
                <w:sz w:val="18"/>
                <w:szCs w:val="18"/>
              </w:rPr>
            </w:pPr>
          </w:p>
        </w:tc>
        <w:tc>
          <w:tcPr>
            <w:tcW w:w="851" w:type="dxa"/>
          </w:tcPr>
          <w:p w14:paraId="6B592E17" w14:textId="77777777" w:rsidR="00EE4EEE" w:rsidRPr="005A1C79" w:rsidRDefault="00EE4EEE" w:rsidP="00EE4EEE">
            <w:pPr>
              <w:widowControl w:val="0"/>
              <w:autoSpaceDE w:val="0"/>
              <w:autoSpaceDN w:val="0"/>
              <w:jc w:val="center"/>
              <w:rPr>
                <w:sz w:val="18"/>
                <w:szCs w:val="18"/>
              </w:rPr>
            </w:pPr>
            <w:r w:rsidRPr="005A1C79">
              <w:rPr>
                <w:sz w:val="18"/>
                <w:szCs w:val="18"/>
              </w:rPr>
              <w:t>1 квартал</w:t>
            </w:r>
          </w:p>
        </w:tc>
        <w:tc>
          <w:tcPr>
            <w:tcW w:w="851" w:type="dxa"/>
          </w:tcPr>
          <w:p w14:paraId="574A27A8" w14:textId="77777777" w:rsidR="00EE4EEE" w:rsidRPr="005A1C79" w:rsidRDefault="00EE4EEE" w:rsidP="00EE4EEE">
            <w:pPr>
              <w:widowControl w:val="0"/>
              <w:autoSpaceDE w:val="0"/>
              <w:autoSpaceDN w:val="0"/>
              <w:jc w:val="center"/>
              <w:rPr>
                <w:sz w:val="18"/>
                <w:szCs w:val="18"/>
              </w:rPr>
            </w:pPr>
            <w:r w:rsidRPr="005A1C79">
              <w:rPr>
                <w:sz w:val="18"/>
                <w:szCs w:val="18"/>
              </w:rPr>
              <w:t>1 полугодие</w:t>
            </w:r>
          </w:p>
        </w:tc>
        <w:tc>
          <w:tcPr>
            <w:tcW w:w="851" w:type="dxa"/>
          </w:tcPr>
          <w:p w14:paraId="52E0493F" w14:textId="77777777" w:rsidR="00EE4EEE" w:rsidRPr="005A1C79" w:rsidRDefault="00EE4EEE" w:rsidP="00EE4EEE">
            <w:pPr>
              <w:widowControl w:val="0"/>
              <w:autoSpaceDE w:val="0"/>
              <w:autoSpaceDN w:val="0"/>
              <w:jc w:val="center"/>
              <w:rPr>
                <w:sz w:val="18"/>
                <w:szCs w:val="18"/>
              </w:rPr>
            </w:pPr>
            <w:r w:rsidRPr="005A1C79">
              <w:rPr>
                <w:sz w:val="18"/>
                <w:szCs w:val="18"/>
              </w:rPr>
              <w:t>9 месяцев</w:t>
            </w:r>
          </w:p>
        </w:tc>
        <w:tc>
          <w:tcPr>
            <w:tcW w:w="851" w:type="dxa"/>
          </w:tcPr>
          <w:p w14:paraId="0166E157" w14:textId="77777777" w:rsidR="00EE4EEE" w:rsidRPr="005A1C79" w:rsidRDefault="00EE4EEE" w:rsidP="00EE4EEE">
            <w:pPr>
              <w:widowControl w:val="0"/>
              <w:autoSpaceDE w:val="0"/>
              <w:autoSpaceDN w:val="0"/>
              <w:jc w:val="center"/>
              <w:rPr>
                <w:sz w:val="18"/>
                <w:szCs w:val="18"/>
              </w:rPr>
            </w:pPr>
            <w:r w:rsidRPr="005A1C79">
              <w:rPr>
                <w:sz w:val="18"/>
                <w:szCs w:val="18"/>
              </w:rPr>
              <w:t>12 месяцев</w:t>
            </w:r>
          </w:p>
        </w:tc>
        <w:tc>
          <w:tcPr>
            <w:tcW w:w="1114" w:type="dxa"/>
            <w:vMerge/>
          </w:tcPr>
          <w:p w14:paraId="62DF65D9" w14:textId="77777777" w:rsidR="00EE4EEE" w:rsidRPr="005A1C79" w:rsidRDefault="00EE4EEE" w:rsidP="00EE4EEE">
            <w:pPr>
              <w:widowControl w:val="0"/>
              <w:autoSpaceDE w:val="0"/>
              <w:autoSpaceDN w:val="0"/>
              <w:jc w:val="center"/>
              <w:rPr>
                <w:sz w:val="18"/>
                <w:szCs w:val="18"/>
              </w:rPr>
            </w:pPr>
          </w:p>
        </w:tc>
        <w:tc>
          <w:tcPr>
            <w:tcW w:w="1013" w:type="dxa"/>
            <w:vMerge/>
          </w:tcPr>
          <w:p w14:paraId="2F532C39" w14:textId="77777777" w:rsidR="00EE4EEE" w:rsidRPr="005A1C79" w:rsidRDefault="00EE4EEE" w:rsidP="00EE4EEE">
            <w:pPr>
              <w:widowControl w:val="0"/>
              <w:autoSpaceDE w:val="0"/>
              <w:autoSpaceDN w:val="0"/>
              <w:jc w:val="center"/>
              <w:rPr>
                <w:sz w:val="18"/>
                <w:szCs w:val="18"/>
              </w:rPr>
            </w:pPr>
          </w:p>
        </w:tc>
        <w:tc>
          <w:tcPr>
            <w:tcW w:w="1921" w:type="dxa"/>
            <w:vMerge/>
          </w:tcPr>
          <w:p w14:paraId="24D44559" w14:textId="77777777" w:rsidR="00EE4EEE" w:rsidRPr="005A1C79" w:rsidRDefault="00EE4EEE" w:rsidP="00EE4EEE">
            <w:pPr>
              <w:widowControl w:val="0"/>
              <w:autoSpaceDE w:val="0"/>
              <w:autoSpaceDN w:val="0"/>
              <w:jc w:val="center"/>
              <w:rPr>
                <w:sz w:val="18"/>
                <w:szCs w:val="18"/>
              </w:rPr>
            </w:pPr>
          </w:p>
        </w:tc>
      </w:tr>
      <w:tr w:rsidR="005A1C79" w:rsidRPr="005A1C79" w14:paraId="0518AC6C" w14:textId="77777777" w:rsidTr="00012EE5">
        <w:trPr>
          <w:trHeight w:val="287"/>
        </w:trPr>
        <w:tc>
          <w:tcPr>
            <w:tcW w:w="623" w:type="dxa"/>
            <w:vMerge/>
          </w:tcPr>
          <w:p w14:paraId="7277907B" w14:textId="77777777" w:rsidR="00EE4EEE" w:rsidRPr="005A1C79" w:rsidRDefault="00EE4EEE" w:rsidP="00EE4EEE">
            <w:pPr>
              <w:widowControl w:val="0"/>
              <w:autoSpaceDE w:val="0"/>
              <w:autoSpaceDN w:val="0"/>
              <w:jc w:val="center"/>
              <w:rPr>
                <w:sz w:val="18"/>
                <w:szCs w:val="18"/>
              </w:rPr>
            </w:pPr>
          </w:p>
        </w:tc>
        <w:tc>
          <w:tcPr>
            <w:tcW w:w="1599" w:type="dxa"/>
            <w:vMerge/>
          </w:tcPr>
          <w:p w14:paraId="6FEEC4E1" w14:textId="77777777" w:rsidR="00EE4EEE" w:rsidRPr="005A1C79" w:rsidRDefault="00EE4EEE" w:rsidP="00EE4EEE">
            <w:pPr>
              <w:widowControl w:val="0"/>
              <w:autoSpaceDE w:val="0"/>
              <w:autoSpaceDN w:val="0"/>
              <w:jc w:val="center"/>
              <w:rPr>
                <w:sz w:val="18"/>
                <w:szCs w:val="18"/>
              </w:rPr>
            </w:pPr>
          </w:p>
        </w:tc>
        <w:tc>
          <w:tcPr>
            <w:tcW w:w="1134" w:type="dxa"/>
            <w:vMerge/>
          </w:tcPr>
          <w:p w14:paraId="3603D1DE" w14:textId="77777777" w:rsidR="00EE4EEE" w:rsidRPr="005A1C79" w:rsidRDefault="00EE4EEE" w:rsidP="00EE4EEE">
            <w:pPr>
              <w:widowControl w:val="0"/>
              <w:autoSpaceDE w:val="0"/>
              <w:autoSpaceDN w:val="0"/>
              <w:jc w:val="center"/>
              <w:rPr>
                <w:sz w:val="18"/>
                <w:szCs w:val="18"/>
              </w:rPr>
            </w:pPr>
          </w:p>
        </w:tc>
        <w:tc>
          <w:tcPr>
            <w:tcW w:w="1276" w:type="dxa"/>
            <w:vMerge/>
          </w:tcPr>
          <w:p w14:paraId="4B96FB4D" w14:textId="77777777" w:rsidR="00EE4EEE" w:rsidRPr="005A1C79" w:rsidRDefault="00EE4EEE" w:rsidP="00EE4EEE">
            <w:pPr>
              <w:widowControl w:val="0"/>
              <w:autoSpaceDE w:val="0"/>
              <w:autoSpaceDN w:val="0"/>
              <w:jc w:val="center"/>
              <w:rPr>
                <w:sz w:val="18"/>
                <w:szCs w:val="18"/>
              </w:rPr>
            </w:pPr>
          </w:p>
        </w:tc>
        <w:tc>
          <w:tcPr>
            <w:tcW w:w="1134" w:type="dxa"/>
          </w:tcPr>
          <w:p w14:paraId="7A33A803" w14:textId="77777777" w:rsidR="00EE4EEE" w:rsidRPr="005A1C79" w:rsidRDefault="00EE4EEE" w:rsidP="00EE4EEE">
            <w:pPr>
              <w:widowControl w:val="0"/>
              <w:autoSpaceDE w:val="0"/>
              <w:autoSpaceDN w:val="0"/>
              <w:jc w:val="center"/>
              <w:rPr>
                <w:sz w:val="18"/>
                <w:szCs w:val="18"/>
              </w:rPr>
            </w:pPr>
            <w:r w:rsidRPr="005A1C79">
              <w:rPr>
                <w:sz w:val="18"/>
                <w:szCs w:val="18"/>
              </w:rPr>
              <w:t>2</w:t>
            </w:r>
          </w:p>
        </w:tc>
        <w:tc>
          <w:tcPr>
            <w:tcW w:w="1136" w:type="dxa"/>
          </w:tcPr>
          <w:p w14:paraId="2AC182A3" w14:textId="77777777" w:rsidR="00EE4EEE" w:rsidRPr="005A1C79" w:rsidRDefault="00EE4EEE" w:rsidP="00EE4EEE">
            <w:pPr>
              <w:widowControl w:val="0"/>
              <w:autoSpaceDE w:val="0"/>
              <w:autoSpaceDN w:val="0"/>
              <w:jc w:val="center"/>
              <w:rPr>
                <w:sz w:val="18"/>
                <w:szCs w:val="18"/>
              </w:rPr>
            </w:pPr>
            <w:r w:rsidRPr="005A1C79">
              <w:rPr>
                <w:sz w:val="18"/>
                <w:szCs w:val="18"/>
              </w:rPr>
              <w:t>2</w:t>
            </w:r>
          </w:p>
        </w:tc>
        <w:tc>
          <w:tcPr>
            <w:tcW w:w="990" w:type="dxa"/>
          </w:tcPr>
          <w:p w14:paraId="5CBD7151" w14:textId="77777777" w:rsidR="00EE4EEE" w:rsidRPr="005A1C79" w:rsidRDefault="00EE4EEE" w:rsidP="00EE4EEE">
            <w:pPr>
              <w:widowControl w:val="0"/>
              <w:autoSpaceDE w:val="0"/>
              <w:autoSpaceDN w:val="0"/>
              <w:jc w:val="center"/>
              <w:rPr>
                <w:sz w:val="18"/>
                <w:szCs w:val="18"/>
              </w:rPr>
            </w:pPr>
            <w:r w:rsidRPr="005A1C79">
              <w:rPr>
                <w:sz w:val="18"/>
                <w:szCs w:val="18"/>
              </w:rPr>
              <w:t>2</w:t>
            </w:r>
          </w:p>
        </w:tc>
        <w:tc>
          <w:tcPr>
            <w:tcW w:w="850" w:type="dxa"/>
          </w:tcPr>
          <w:p w14:paraId="6AB122EA" w14:textId="77777777" w:rsidR="00EE4EEE" w:rsidRPr="005A1C79" w:rsidRDefault="00EE4EEE" w:rsidP="00EE4EEE">
            <w:pPr>
              <w:widowControl w:val="0"/>
              <w:autoSpaceDE w:val="0"/>
              <w:autoSpaceDN w:val="0"/>
              <w:jc w:val="center"/>
              <w:rPr>
                <w:sz w:val="18"/>
                <w:szCs w:val="18"/>
              </w:rPr>
            </w:pPr>
            <w:r w:rsidRPr="005A1C79">
              <w:rPr>
                <w:sz w:val="18"/>
                <w:szCs w:val="18"/>
              </w:rPr>
              <w:t>2</w:t>
            </w:r>
          </w:p>
        </w:tc>
        <w:tc>
          <w:tcPr>
            <w:tcW w:w="851" w:type="dxa"/>
          </w:tcPr>
          <w:p w14:paraId="289559D4" w14:textId="77777777" w:rsidR="00EE4EEE" w:rsidRPr="005A1C79" w:rsidRDefault="00EE4EEE" w:rsidP="00EE4EEE">
            <w:pPr>
              <w:widowControl w:val="0"/>
              <w:autoSpaceDE w:val="0"/>
              <w:autoSpaceDN w:val="0"/>
              <w:jc w:val="center"/>
              <w:rPr>
                <w:sz w:val="18"/>
                <w:szCs w:val="18"/>
              </w:rPr>
            </w:pPr>
            <w:r w:rsidRPr="005A1C79">
              <w:rPr>
                <w:sz w:val="18"/>
                <w:szCs w:val="18"/>
              </w:rPr>
              <w:t>0</w:t>
            </w:r>
          </w:p>
        </w:tc>
        <w:tc>
          <w:tcPr>
            <w:tcW w:w="851" w:type="dxa"/>
          </w:tcPr>
          <w:p w14:paraId="04A3E64C" w14:textId="77777777" w:rsidR="00EE4EEE" w:rsidRPr="005A1C79" w:rsidRDefault="00EE4EEE" w:rsidP="00EE4EEE">
            <w:pPr>
              <w:widowControl w:val="0"/>
              <w:autoSpaceDE w:val="0"/>
              <w:autoSpaceDN w:val="0"/>
              <w:jc w:val="center"/>
              <w:rPr>
                <w:sz w:val="18"/>
                <w:szCs w:val="18"/>
              </w:rPr>
            </w:pPr>
            <w:r w:rsidRPr="005A1C79">
              <w:rPr>
                <w:sz w:val="18"/>
                <w:szCs w:val="18"/>
              </w:rPr>
              <w:t>2</w:t>
            </w:r>
          </w:p>
        </w:tc>
        <w:tc>
          <w:tcPr>
            <w:tcW w:w="851" w:type="dxa"/>
          </w:tcPr>
          <w:p w14:paraId="1EC6A1A4" w14:textId="77777777" w:rsidR="00EE4EEE" w:rsidRPr="005A1C79" w:rsidRDefault="00EE4EEE" w:rsidP="00EE4EEE">
            <w:pPr>
              <w:widowControl w:val="0"/>
              <w:autoSpaceDE w:val="0"/>
              <w:autoSpaceDN w:val="0"/>
              <w:jc w:val="center"/>
              <w:rPr>
                <w:sz w:val="18"/>
                <w:szCs w:val="18"/>
              </w:rPr>
            </w:pPr>
            <w:r w:rsidRPr="005A1C79">
              <w:rPr>
                <w:sz w:val="18"/>
                <w:szCs w:val="18"/>
              </w:rPr>
              <w:t>2</w:t>
            </w:r>
          </w:p>
        </w:tc>
        <w:tc>
          <w:tcPr>
            <w:tcW w:w="851" w:type="dxa"/>
          </w:tcPr>
          <w:p w14:paraId="4533D49D" w14:textId="77777777" w:rsidR="00EE4EEE" w:rsidRPr="005A1C79" w:rsidRDefault="00EE4EEE" w:rsidP="00EE4EEE">
            <w:pPr>
              <w:widowControl w:val="0"/>
              <w:autoSpaceDE w:val="0"/>
              <w:autoSpaceDN w:val="0"/>
              <w:jc w:val="center"/>
              <w:rPr>
                <w:sz w:val="18"/>
                <w:szCs w:val="18"/>
              </w:rPr>
            </w:pPr>
            <w:r w:rsidRPr="005A1C79">
              <w:rPr>
                <w:sz w:val="18"/>
                <w:szCs w:val="18"/>
              </w:rPr>
              <w:t>2</w:t>
            </w:r>
          </w:p>
        </w:tc>
        <w:tc>
          <w:tcPr>
            <w:tcW w:w="1114" w:type="dxa"/>
          </w:tcPr>
          <w:p w14:paraId="7070622D" w14:textId="77777777" w:rsidR="00EE4EEE" w:rsidRPr="005A1C79" w:rsidRDefault="00EE4EEE" w:rsidP="00EE4EEE">
            <w:pPr>
              <w:widowControl w:val="0"/>
              <w:autoSpaceDE w:val="0"/>
              <w:autoSpaceDN w:val="0"/>
              <w:jc w:val="center"/>
              <w:rPr>
                <w:sz w:val="18"/>
                <w:szCs w:val="18"/>
              </w:rPr>
            </w:pPr>
            <w:r w:rsidRPr="005A1C79">
              <w:rPr>
                <w:sz w:val="18"/>
                <w:szCs w:val="18"/>
              </w:rPr>
              <w:t>2</w:t>
            </w:r>
          </w:p>
        </w:tc>
        <w:tc>
          <w:tcPr>
            <w:tcW w:w="1013" w:type="dxa"/>
          </w:tcPr>
          <w:p w14:paraId="22733BB4" w14:textId="77777777" w:rsidR="00EE4EEE" w:rsidRPr="005A1C79" w:rsidRDefault="00EE4EEE" w:rsidP="00EE4EEE">
            <w:pPr>
              <w:widowControl w:val="0"/>
              <w:autoSpaceDE w:val="0"/>
              <w:autoSpaceDN w:val="0"/>
              <w:jc w:val="center"/>
              <w:rPr>
                <w:sz w:val="18"/>
                <w:szCs w:val="18"/>
              </w:rPr>
            </w:pPr>
            <w:r w:rsidRPr="005A1C79">
              <w:rPr>
                <w:sz w:val="18"/>
                <w:szCs w:val="18"/>
              </w:rPr>
              <w:t>2</w:t>
            </w:r>
          </w:p>
        </w:tc>
        <w:tc>
          <w:tcPr>
            <w:tcW w:w="1921" w:type="dxa"/>
            <w:vMerge/>
          </w:tcPr>
          <w:p w14:paraId="39C63CD6" w14:textId="77777777" w:rsidR="00EE4EEE" w:rsidRPr="005A1C79" w:rsidRDefault="00EE4EEE" w:rsidP="00EE4EEE">
            <w:pPr>
              <w:widowControl w:val="0"/>
              <w:autoSpaceDE w:val="0"/>
              <w:autoSpaceDN w:val="0"/>
              <w:jc w:val="center"/>
              <w:rPr>
                <w:sz w:val="18"/>
                <w:szCs w:val="18"/>
              </w:rPr>
            </w:pPr>
          </w:p>
        </w:tc>
      </w:tr>
      <w:tr w:rsidR="005A1C79" w:rsidRPr="005A1C79" w14:paraId="37F0A092" w14:textId="77777777" w:rsidTr="00012EE5">
        <w:trPr>
          <w:trHeight w:val="287"/>
        </w:trPr>
        <w:tc>
          <w:tcPr>
            <w:tcW w:w="623" w:type="dxa"/>
            <w:vMerge w:val="restart"/>
            <w:shd w:val="clear" w:color="auto" w:fill="auto"/>
          </w:tcPr>
          <w:p w14:paraId="1E9B5413" w14:textId="77777777" w:rsidR="00EE4EEE" w:rsidRPr="005A1C79" w:rsidRDefault="00EE4EEE" w:rsidP="00EE4EEE">
            <w:pPr>
              <w:widowControl w:val="0"/>
              <w:autoSpaceDE w:val="0"/>
              <w:autoSpaceDN w:val="0"/>
              <w:jc w:val="center"/>
              <w:rPr>
                <w:sz w:val="18"/>
                <w:szCs w:val="18"/>
              </w:rPr>
            </w:pPr>
            <w:r w:rsidRPr="005A1C79">
              <w:rPr>
                <w:sz w:val="18"/>
                <w:szCs w:val="18"/>
              </w:rPr>
              <w:t>1.9.</w:t>
            </w:r>
          </w:p>
        </w:tc>
        <w:tc>
          <w:tcPr>
            <w:tcW w:w="1599" w:type="dxa"/>
            <w:vMerge w:val="restart"/>
            <w:tcBorders>
              <w:top w:val="single" w:sz="4" w:space="0" w:color="auto"/>
              <w:left w:val="single" w:sz="4" w:space="0" w:color="auto"/>
              <w:bottom w:val="single" w:sz="4" w:space="0" w:color="auto"/>
              <w:right w:val="single" w:sz="4" w:space="0" w:color="auto"/>
            </w:tcBorders>
          </w:tcPr>
          <w:p w14:paraId="47F51027" w14:textId="77777777" w:rsidR="00EE4EEE" w:rsidRPr="005A1C79" w:rsidRDefault="00EE4EEE" w:rsidP="00EE4EEE">
            <w:pPr>
              <w:widowControl w:val="0"/>
              <w:autoSpaceDE w:val="0"/>
              <w:autoSpaceDN w:val="0"/>
              <w:rPr>
                <w:sz w:val="18"/>
                <w:szCs w:val="18"/>
              </w:rPr>
            </w:pPr>
            <w:r w:rsidRPr="005A1C79">
              <w:rPr>
                <w:sz w:val="18"/>
                <w:szCs w:val="18"/>
              </w:rPr>
              <w:t>Мероприятие 01.10. Поддержание общественных объединений добровольной пожарной охраны</w:t>
            </w:r>
          </w:p>
        </w:tc>
        <w:tc>
          <w:tcPr>
            <w:tcW w:w="1134" w:type="dxa"/>
            <w:vMerge w:val="restart"/>
            <w:shd w:val="clear" w:color="auto" w:fill="auto"/>
          </w:tcPr>
          <w:p w14:paraId="1F798B4D" w14:textId="77777777" w:rsidR="00EE4EEE" w:rsidRPr="005A1C79" w:rsidRDefault="00EE4EEE" w:rsidP="00EE4EEE">
            <w:pPr>
              <w:widowControl w:val="0"/>
              <w:autoSpaceDE w:val="0"/>
              <w:autoSpaceDN w:val="0"/>
              <w:jc w:val="center"/>
              <w:rPr>
                <w:sz w:val="18"/>
                <w:szCs w:val="18"/>
              </w:rPr>
            </w:pPr>
            <w:r w:rsidRPr="005A1C79">
              <w:rPr>
                <w:sz w:val="18"/>
                <w:szCs w:val="18"/>
              </w:rPr>
              <w:t>2023-2027</w:t>
            </w:r>
          </w:p>
        </w:tc>
        <w:tc>
          <w:tcPr>
            <w:tcW w:w="1276" w:type="dxa"/>
            <w:shd w:val="clear" w:color="auto" w:fill="auto"/>
          </w:tcPr>
          <w:p w14:paraId="14E1C85D" w14:textId="77777777" w:rsidR="00EE4EEE" w:rsidRPr="005A1C79" w:rsidRDefault="00EE4EEE" w:rsidP="00EE4EEE">
            <w:pPr>
              <w:widowControl w:val="0"/>
              <w:autoSpaceDE w:val="0"/>
              <w:autoSpaceDN w:val="0"/>
              <w:rPr>
                <w:sz w:val="18"/>
                <w:szCs w:val="18"/>
              </w:rPr>
            </w:pPr>
            <w:r w:rsidRPr="005A1C79">
              <w:rPr>
                <w:sz w:val="18"/>
                <w:szCs w:val="18"/>
              </w:rPr>
              <w:t>Итого</w:t>
            </w:r>
          </w:p>
        </w:tc>
        <w:tc>
          <w:tcPr>
            <w:tcW w:w="1134" w:type="dxa"/>
            <w:shd w:val="clear" w:color="auto" w:fill="auto"/>
          </w:tcPr>
          <w:p w14:paraId="34D064E3" w14:textId="77777777" w:rsidR="00EE4EEE" w:rsidRPr="005A1C79" w:rsidRDefault="00EE4EEE" w:rsidP="00EE4EEE">
            <w:pPr>
              <w:widowControl w:val="0"/>
              <w:autoSpaceDE w:val="0"/>
              <w:autoSpaceDN w:val="0"/>
              <w:jc w:val="center"/>
              <w:rPr>
                <w:sz w:val="18"/>
                <w:szCs w:val="18"/>
              </w:rPr>
            </w:pPr>
            <w:r w:rsidRPr="005A1C79">
              <w:rPr>
                <w:sz w:val="18"/>
                <w:szCs w:val="18"/>
              </w:rPr>
              <w:t>1125,00</w:t>
            </w:r>
          </w:p>
        </w:tc>
        <w:tc>
          <w:tcPr>
            <w:tcW w:w="1136" w:type="dxa"/>
          </w:tcPr>
          <w:p w14:paraId="39BB2EC8" w14:textId="77777777" w:rsidR="00EE4EEE" w:rsidRPr="005A1C79" w:rsidRDefault="00EE4EEE" w:rsidP="00EE4EEE">
            <w:pPr>
              <w:widowControl w:val="0"/>
              <w:autoSpaceDE w:val="0"/>
              <w:autoSpaceDN w:val="0"/>
              <w:jc w:val="center"/>
              <w:rPr>
                <w:sz w:val="18"/>
                <w:szCs w:val="18"/>
              </w:rPr>
            </w:pPr>
            <w:r w:rsidRPr="005A1C79">
              <w:rPr>
                <w:sz w:val="18"/>
                <w:szCs w:val="18"/>
              </w:rPr>
              <w:t>100,00</w:t>
            </w:r>
          </w:p>
        </w:tc>
        <w:tc>
          <w:tcPr>
            <w:tcW w:w="990" w:type="dxa"/>
          </w:tcPr>
          <w:p w14:paraId="5CFE9216" w14:textId="77777777" w:rsidR="00EE4EEE" w:rsidRPr="005A1C79" w:rsidRDefault="00EE4EEE" w:rsidP="00EE4EEE">
            <w:pPr>
              <w:widowControl w:val="0"/>
              <w:autoSpaceDE w:val="0"/>
              <w:autoSpaceDN w:val="0"/>
              <w:jc w:val="center"/>
              <w:rPr>
                <w:sz w:val="18"/>
                <w:szCs w:val="18"/>
              </w:rPr>
            </w:pPr>
            <w:r w:rsidRPr="005A1C79">
              <w:rPr>
                <w:sz w:val="18"/>
                <w:szCs w:val="18"/>
              </w:rPr>
              <w:t>185,00</w:t>
            </w:r>
          </w:p>
        </w:tc>
        <w:tc>
          <w:tcPr>
            <w:tcW w:w="4254" w:type="dxa"/>
            <w:gridSpan w:val="5"/>
          </w:tcPr>
          <w:p w14:paraId="2D373142" w14:textId="77777777" w:rsidR="00EE4EEE" w:rsidRPr="005A1C79" w:rsidRDefault="00EE4EEE" w:rsidP="00EE4EEE">
            <w:pPr>
              <w:widowControl w:val="0"/>
              <w:autoSpaceDE w:val="0"/>
              <w:autoSpaceDN w:val="0"/>
              <w:jc w:val="center"/>
              <w:rPr>
                <w:sz w:val="18"/>
                <w:szCs w:val="18"/>
              </w:rPr>
            </w:pPr>
            <w:r w:rsidRPr="005A1C79">
              <w:rPr>
                <w:sz w:val="18"/>
                <w:szCs w:val="18"/>
              </w:rPr>
              <w:t>260,00</w:t>
            </w:r>
          </w:p>
        </w:tc>
        <w:tc>
          <w:tcPr>
            <w:tcW w:w="1114" w:type="dxa"/>
          </w:tcPr>
          <w:p w14:paraId="39696D98" w14:textId="77777777" w:rsidR="00EE4EEE" w:rsidRPr="005A1C79" w:rsidRDefault="00EE4EEE" w:rsidP="00EE4EEE">
            <w:pPr>
              <w:widowControl w:val="0"/>
              <w:autoSpaceDE w:val="0"/>
              <w:autoSpaceDN w:val="0"/>
              <w:jc w:val="center"/>
              <w:rPr>
                <w:sz w:val="18"/>
                <w:szCs w:val="18"/>
              </w:rPr>
            </w:pPr>
            <w:r w:rsidRPr="005A1C79">
              <w:rPr>
                <w:sz w:val="18"/>
                <w:szCs w:val="18"/>
              </w:rPr>
              <w:t>280,00</w:t>
            </w:r>
          </w:p>
        </w:tc>
        <w:tc>
          <w:tcPr>
            <w:tcW w:w="1013" w:type="dxa"/>
          </w:tcPr>
          <w:p w14:paraId="1C9E380A" w14:textId="77777777" w:rsidR="00EE4EEE" w:rsidRPr="005A1C79" w:rsidRDefault="00EE4EEE" w:rsidP="00EE4EEE">
            <w:pPr>
              <w:widowControl w:val="0"/>
              <w:autoSpaceDE w:val="0"/>
              <w:autoSpaceDN w:val="0"/>
              <w:jc w:val="center"/>
              <w:rPr>
                <w:sz w:val="18"/>
                <w:szCs w:val="18"/>
              </w:rPr>
            </w:pPr>
            <w:r w:rsidRPr="005A1C79">
              <w:rPr>
                <w:sz w:val="18"/>
                <w:szCs w:val="18"/>
              </w:rPr>
              <w:t>300,00</w:t>
            </w:r>
          </w:p>
        </w:tc>
        <w:tc>
          <w:tcPr>
            <w:tcW w:w="1921" w:type="dxa"/>
            <w:vMerge w:val="restart"/>
          </w:tcPr>
          <w:p w14:paraId="7CD8869C" w14:textId="77777777" w:rsidR="00EE4EEE" w:rsidRPr="005A1C79" w:rsidRDefault="00EE4EEE" w:rsidP="00EE4EEE">
            <w:pPr>
              <w:widowControl w:val="0"/>
              <w:autoSpaceDE w:val="0"/>
              <w:autoSpaceDN w:val="0"/>
              <w:rPr>
                <w:sz w:val="18"/>
                <w:szCs w:val="18"/>
              </w:rPr>
            </w:pPr>
            <w:r w:rsidRPr="005A1C79">
              <w:rPr>
                <w:sz w:val="18"/>
                <w:szCs w:val="18"/>
              </w:rPr>
              <w:t xml:space="preserve">Отдел по делам </w:t>
            </w:r>
          </w:p>
          <w:p w14:paraId="19B10A9B" w14:textId="77777777" w:rsidR="00EE4EEE" w:rsidRPr="005A1C79" w:rsidRDefault="00EE4EEE" w:rsidP="00EE4EEE">
            <w:pPr>
              <w:widowControl w:val="0"/>
              <w:autoSpaceDE w:val="0"/>
              <w:autoSpaceDN w:val="0"/>
              <w:rPr>
                <w:sz w:val="18"/>
                <w:szCs w:val="18"/>
              </w:rPr>
            </w:pPr>
            <w:r w:rsidRPr="005A1C79">
              <w:rPr>
                <w:sz w:val="18"/>
                <w:szCs w:val="18"/>
              </w:rPr>
              <w:t>ГО ЧС</w:t>
            </w:r>
          </w:p>
        </w:tc>
      </w:tr>
      <w:tr w:rsidR="005A1C79" w:rsidRPr="005A1C79" w14:paraId="542DA96E" w14:textId="77777777" w:rsidTr="00012EE5">
        <w:trPr>
          <w:trHeight w:val="404"/>
        </w:trPr>
        <w:tc>
          <w:tcPr>
            <w:tcW w:w="623" w:type="dxa"/>
            <w:vMerge/>
            <w:shd w:val="clear" w:color="auto" w:fill="auto"/>
          </w:tcPr>
          <w:p w14:paraId="254CC6B9" w14:textId="77777777" w:rsidR="00EE4EEE" w:rsidRPr="005A1C79" w:rsidRDefault="00EE4EEE" w:rsidP="00EE4EEE">
            <w:pPr>
              <w:widowControl w:val="0"/>
              <w:autoSpaceDE w:val="0"/>
              <w:autoSpaceDN w:val="0"/>
              <w:jc w:val="center"/>
              <w:rPr>
                <w:sz w:val="18"/>
                <w:szCs w:val="18"/>
              </w:rPr>
            </w:pPr>
          </w:p>
        </w:tc>
        <w:tc>
          <w:tcPr>
            <w:tcW w:w="1599" w:type="dxa"/>
            <w:vMerge/>
            <w:tcBorders>
              <w:top w:val="single" w:sz="4" w:space="0" w:color="auto"/>
              <w:left w:val="single" w:sz="4" w:space="0" w:color="auto"/>
              <w:bottom w:val="single" w:sz="4" w:space="0" w:color="000000"/>
              <w:right w:val="single" w:sz="4" w:space="0" w:color="auto"/>
            </w:tcBorders>
          </w:tcPr>
          <w:p w14:paraId="0D707E34" w14:textId="77777777" w:rsidR="00EE4EEE" w:rsidRPr="005A1C79" w:rsidRDefault="00EE4EEE" w:rsidP="00EE4EEE">
            <w:pPr>
              <w:widowControl w:val="0"/>
              <w:autoSpaceDE w:val="0"/>
              <w:autoSpaceDN w:val="0"/>
              <w:rPr>
                <w:sz w:val="18"/>
                <w:szCs w:val="18"/>
              </w:rPr>
            </w:pPr>
          </w:p>
        </w:tc>
        <w:tc>
          <w:tcPr>
            <w:tcW w:w="1134" w:type="dxa"/>
            <w:vMerge/>
            <w:shd w:val="clear" w:color="auto" w:fill="auto"/>
          </w:tcPr>
          <w:p w14:paraId="2FA63FF2" w14:textId="77777777" w:rsidR="00EE4EEE" w:rsidRPr="005A1C79" w:rsidRDefault="00EE4EEE" w:rsidP="00EE4EEE">
            <w:pPr>
              <w:widowControl w:val="0"/>
              <w:autoSpaceDE w:val="0"/>
              <w:autoSpaceDN w:val="0"/>
              <w:jc w:val="center"/>
              <w:rPr>
                <w:sz w:val="18"/>
                <w:szCs w:val="18"/>
              </w:rPr>
            </w:pPr>
          </w:p>
        </w:tc>
        <w:tc>
          <w:tcPr>
            <w:tcW w:w="1276" w:type="dxa"/>
            <w:shd w:val="clear" w:color="auto" w:fill="auto"/>
          </w:tcPr>
          <w:p w14:paraId="17F00374" w14:textId="77777777" w:rsidR="00EE4EEE" w:rsidRPr="005A1C79" w:rsidRDefault="00EE4EEE" w:rsidP="00EE4EEE">
            <w:pPr>
              <w:widowControl w:val="0"/>
              <w:autoSpaceDE w:val="0"/>
              <w:autoSpaceDN w:val="0"/>
              <w:rPr>
                <w:sz w:val="18"/>
                <w:szCs w:val="18"/>
              </w:rPr>
            </w:pPr>
            <w:r w:rsidRPr="005A1C79">
              <w:rPr>
                <w:sz w:val="18"/>
                <w:szCs w:val="18"/>
              </w:rPr>
              <w:t>Средства бюджета городского округа Электросталь Московской области</w:t>
            </w:r>
          </w:p>
        </w:tc>
        <w:tc>
          <w:tcPr>
            <w:tcW w:w="1134" w:type="dxa"/>
            <w:shd w:val="clear" w:color="auto" w:fill="auto"/>
          </w:tcPr>
          <w:p w14:paraId="6DC13920" w14:textId="77777777" w:rsidR="00EE4EEE" w:rsidRPr="005A1C79" w:rsidRDefault="00EE4EEE" w:rsidP="00EE4EEE">
            <w:pPr>
              <w:widowControl w:val="0"/>
              <w:autoSpaceDE w:val="0"/>
              <w:autoSpaceDN w:val="0"/>
              <w:jc w:val="center"/>
              <w:rPr>
                <w:sz w:val="18"/>
                <w:szCs w:val="18"/>
              </w:rPr>
            </w:pPr>
            <w:r w:rsidRPr="005A1C79">
              <w:rPr>
                <w:sz w:val="18"/>
                <w:szCs w:val="18"/>
              </w:rPr>
              <w:t>1125,00</w:t>
            </w:r>
          </w:p>
        </w:tc>
        <w:tc>
          <w:tcPr>
            <w:tcW w:w="1136" w:type="dxa"/>
          </w:tcPr>
          <w:p w14:paraId="28B9857A" w14:textId="77777777" w:rsidR="00EE4EEE" w:rsidRPr="005A1C79" w:rsidRDefault="00EE4EEE" w:rsidP="00EE4EEE">
            <w:pPr>
              <w:widowControl w:val="0"/>
              <w:autoSpaceDE w:val="0"/>
              <w:autoSpaceDN w:val="0"/>
              <w:jc w:val="center"/>
              <w:rPr>
                <w:sz w:val="18"/>
                <w:szCs w:val="18"/>
              </w:rPr>
            </w:pPr>
            <w:r w:rsidRPr="005A1C79">
              <w:rPr>
                <w:sz w:val="18"/>
                <w:szCs w:val="18"/>
              </w:rPr>
              <w:t>100,00</w:t>
            </w:r>
          </w:p>
        </w:tc>
        <w:tc>
          <w:tcPr>
            <w:tcW w:w="990" w:type="dxa"/>
          </w:tcPr>
          <w:p w14:paraId="70424EBE" w14:textId="77777777" w:rsidR="00EE4EEE" w:rsidRPr="005A1C79" w:rsidRDefault="00EE4EEE" w:rsidP="00EE4EEE">
            <w:pPr>
              <w:widowControl w:val="0"/>
              <w:autoSpaceDE w:val="0"/>
              <w:autoSpaceDN w:val="0"/>
              <w:jc w:val="center"/>
              <w:rPr>
                <w:sz w:val="18"/>
                <w:szCs w:val="18"/>
              </w:rPr>
            </w:pPr>
            <w:r w:rsidRPr="005A1C79">
              <w:rPr>
                <w:sz w:val="18"/>
                <w:szCs w:val="18"/>
              </w:rPr>
              <w:t>185,00</w:t>
            </w:r>
          </w:p>
        </w:tc>
        <w:tc>
          <w:tcPr>
            <w:tcW w:w="4254" w:type="dxa"/>
            <w:gridSpan w:val="5"/>
          </w:tcPr>
          <w:p w14:paraId="3AD3BC6B" w14:textId="77777777" w:rsidR="00EE4EEE" w:rsidRPr="005A1C79" w:rsidRDefault="00EE4EEE" w:rsidP="00EE4EEE">
            <w:pPr>
              <w:widowControl w:val="0"/>
              <w:autoSpaceDE w:val="0"/>
              <w:autoSpaceDN w:val="0"/>
              <w:jc w:val="center"/>
              <w:rPr>
                <w:sz w:val="18"/>
                <w:szCs w:val="18"/>
              </w:rPr>
            </w:pPr>
            <w:r w:rsidRPr="005A1C79">
              <w:rPr>
                <w:sz w:val="18"/>
                <w:szCs w:val="18"/>
              </w:rPr>
              <w:t>260,00</w:t>
            </w:r>
          </w:p>
        </w:tc>
        <w:tc>
          <w:tcPr>
            <w:tcW w:w="1114" w:type="dxa"/>
          </w:tcPr>
          <w:p w14:paraId="67F03633" w14:textId="77777777" w:rsidR="00EE4EEE" w:rsidRPr="005A1C79" w:rsidRDefault="00EE4EEE" w:rsidP="00EE4EEE">
            <w:pPr>
              <w:widowControl w:val="0"/>
              <w:autoSpaceDE w:val="0"/>
              <w:autoSpaceDN w:val="0"/>
              <w:jc w:val="center"/>
              <w:rPr>
                <w:sz w:val="18"/>
                <w:szCs w:val="18"/>
              </w:rPr>
            </w:pPr>
            <w:r w:rsidRPr="005A1C79">
              <w:rPr>
                <w:sz w:val="18"/>
                <w:szCs w:val="18"/>
              </w:rPr>
              <w:t>280,00</w:t>
            </w:r>
          </w:p>
        </w:tc>
        <w:tc>
          <w:tcPr>
            <w:tcW w:w="1013" w:type="dxa"/>
          </w:tcPr>
          <w:p w14:paraId="055C40DC" w14:textId="77777777" w:rsidR="00EE4EEE" w:rsidRPr="005A1C79" w:rsidRDefault="00EE4EEE" w:rsidP="00EE4EEE">
            <w:pPr>
              <w:widowControl w:val="0"/>
              <w:autoSpaceDE w:val="0"/>
              <w:autoSpaceDN w:val="0"/>
              <w:jc w:val="center"/>
              <w:rPr>
                <w:sz w:val="18"/>
                <w:szCs w:val="18"/>
              </w:rPr>
            </w:pPr>
            <w:r w:rsidRPr="005A1C79">
              <w:rPr>
                <w:sz w:val="18"/>
                <w:szCs w:val="18"/>
              </w:rPr>
              <w:t>300,00</w:t>
            </w:r>
          </w:p>
        </w:tc>
        <w:tc>
          <w:tcPr>
            <w:tcW w:w="1921" w:type="dxa"/>
            <w:vMerge/>
          </w:tcPr>
          <w:p w14:paraId="3F30F4D7" w14:textId="77777777" w:rsidR="00EE4EEE" w:rsidRPr="005A1C79" w:rsidRDefault="00EE4EEE" w:rsidP="00EE4EEE">
            <w:pPr>
              <w:widowControl w:val="0"/>
              <w:autoSpaceDE w:val="0"/>
              <w:autoSpaceDN w:val="0"/>
              <w:jc w:val="center"/>
              <w:rPr>
                <w:sz w:val="18"/>
                <w:szCs w:val="18"/>
              </w:rPr>
            </w:pPr>
          </w:p>
        </w:tc>
      </w:tr>
      <w:tr w:rsidR="005A1C79" w:rsidRPr="005A1C79" w14:paraId="28496472" w14:textId="77777777" w:rsidTr="00012EE5">
        <w:trPr>
          <w:trHeight w:val="207"/>
        </w:trPr>
        <w:tc>
          <w:tcPr>
            <w:tcW w:w="623" w:type="dxa"/>
            <w:vMerge/>
            <w:shd w:val="clear" w:color="auto" w:fill="auto"/>
          </w:tcPr>
          <w:p w14:paraId="76C9CC2E" w14:textId="77777777" w:rsidR="00EE4EEE" w:rsidRPr="005A1C79" w:rsidRDefault="00EE4EEE" w:rsidP="00EE4EEE">
            <w:pPr>
              <w:widowControl w:val="0"/>
              <w:autoSpaceDE w:val="0"/>
              <w:autoSpaceDN w:val="0"/>
              <w:jc w:val="center"/>
              <w:rPr>
                <w:sz w:val="18"/>
                <w:szCs w:val="18"/>
              </w:rPr>
            </w:pPr>
          </w:p>
        </w:tc>
        <w:tc>
          <w:tcPr>
            <w:tcW w:w="1599" w:type="dxa"/>
            <w:vMerge w:val="restart"/>
            <w:tcBorders>
              <w:left w:val="single" w:sz="4" w:space="0" w:color="auto"/>
              <w:right w:val="single" w:sz="4" w:space="0" w:color="auto"/>
            </w:tcBorders>
          </w:tcPr>
          <w:p w14:paraId="36AAFE24" w14:textId="77777777" w:rsidR="00EE4EEE" w:rsidRPr="005A1C79" w:rsidRDefault="00EE4EEE" w:rsidP="00EE4EEE">
            <w:pPr>
              <w:widowControl w:val="0"/>
              <w:autoSpaceDE w:val="0"/>
              <w:autoSpaceDN w:val="0"/>
              <w:rPr>
                <w:sz w:val="18"/>
                <w:szCs w:val="18"/>
              </w:rPr>
            </w:pPr>
            <w:r w:rsidRPr="005A1C79">
              <w:rPr>
                <w:sz w:val="18"/>
                <w:szCs w:val="18"/>
              </w:rPr>
              <w:t>Количество поддерживаемых общественных объединений добровольной пожарной охраны, ед.</w:t>
            </w:r>
          </w:p>
        </w:tc>
        <w:tc>
          <w:tcPr>
            <w:tcW w:w="1134" w:type="dxa"/>
            <w:vMerge w:val="restart"/>
            <w:shd w:val="clear" w:color="auto" w:fill="auto"/>
          </w:tcPr>
          <w:p w14:paraId="58E4879D" w14:textId="77777777" w:rsidR="00EE4EEE" w:rsidRPr="005A1C79" w:rsidRDefault="00EE4EEE" w:rsidP="00EE4EEE">
            <w:pPr>
              <w:widowControl w:val="0"/>
              <w:autoSpaceDE w:val="0"/>
              <w:autoSpaceDN w:val="0"/>
              <w:jc w:val="center"/>
              <w:rPr>
                <w:sz w:val="18"/>
                <w:szCs w:val="18"/>
              </w:rPr>
            </w:pPr>
            <w:r w:rsidRPr="005A1C79">
              <w:rPr>
                <w:sz w:val="18"/>
                <w:szCs w:val="18"/>
              </w:rPr>
              <w:t>Х</w:t>
            </w:r>
          </w:p>
        </w:tc>
        <w:tc>
          <w:tcPr>
            <w:tcW w:w="1276" w:type="dxa"/>
            <w:vMerge w:val="restart"/>
          </w:tcPr>
          <w:p w14:paraId="52337863" w14:textId="77777777" w:rsidR="00EE4EEE" w:rsidRPr="005A1C79" w:rsidRDefault="00EE4EEE" w:rsidP="00EE4EEE">
            <w:pPr>
              <w:widowControl w:val="0"/>
              <w:autoSpaceDE w:val="0"/>
              <w:autoSpaceDN w:val="0"/>
              <w:jc w:val="center"/>
              <w:rPr>
                <w:sz w:val="18"/>
                <w:szCs w:val="18"/>
              </w:rPr>
            </w:pPr>
            <w:r w:rsidRPr="005A1C79">
              <w:rPr>
                <w:sz w:val="18"/>
                <w:szCs w:val="18"/>
              </w:rPr>
              <w:t>Х</w:t>
            </w:r>
          </w:p>
        </w:tc>
        <w:tc>
          <w:tcPr>
            <w:tcW w:w="1134" w:type="dxa"/>
            <w:vMerge w:val="restart"/>
          </w:tcPr>
          <w:p w14:paraId="1B9E4C74" w14:textId="77777777" w:rsidR="00EE4EEE" w:rsidRPr="005A1C79" w:rsidRDefault="00EE4EEE" w:rsidP="00EE4EEE">
            <w:pPr>
              <w:widowControl w:val="0"/>
              <w:autoSpaceDE w:val="0"/>
              <w:autoSpaceDN w:val="0"/>
              <w:jc w:val="center"/>
              <w:rPr>
                <w:sz w:val="18"/>
                <w:szCs w:val="18"/>
              </w:rPr>
            </w:pPr>
            <w:r w:rsidRPr="005A1C79">
              <w:rPr>
                <w:sz w:val="18"/>
                <w:szCs w:val="18"/>
              </w:rPr>
              <w:t>Всего</w:t>
            </w:r>
          </w:p>
        </w:tc>
        <w:tc>
          <w:tcPr>
            <w:tcW w:w="1136" w:type="dxa"/>
            <w:vMerge w:val="restart"/>
          </w:tcPr>
          <w:p w14:paraId="22E7B37E" w14:textId="77777777" w:rsidR="00EE4EEE" w:rsidRPr="005A1C79" w:rsidRDefault="00EE4EEE" w:rsidP="00EE4EEE">
            <w:pPr>
              <w:widowControl w:val="0"/>
              <w:autoSpaceDE w:val="0"/>
              <w:autoSpaceDN w:val="0"/>
              <w:jc w:val="center"/>
              <w:rPr>
                <w:sz w:val="18"/>
                <w:szCs w:val="18"/>
              </w:rPr>
            </w:pPr>
            <w:r w:rsidRPr="005A1C79">
              <w:rPr>
                <w:sz w:val="18"/>
                <w:szCs w:val="18"/>
              </w:rPr>
              <w:t>2023 год</w:t>
            </w:r>
          </w:p>
        </w:tc>
        <w:tc>
          <w:tcPr>
            <w:tcW w:w="990" w:type="dxa"/>
            <w:vMerge w:val="restart"/>
          </w:tcPr>
          <w:p w14:paraId="2DDDA8D7" w14:textId="77777777" w:rsidR="00EE4EEE" w:rsidRPr="005A1C79" w:rsidRDefault="00EE4EEE" w:rsidP="00EE4EEE">
            <w:pPr>
              <w:widowControl w:val="0"/>
              <w:autoSpaceDE w:val="0"/>
              <w:autoSpaceDN w:val="0"/>
              <w:jc w:val="center"/>
              <w:rPr>
                <w:sz w:val="18"/>
                <w:szCs w:val="18"/>
              </w:rPr>
            </w:pPr>
            <w:r w:rsidRPr="005A1C79">
              <w:rPr>
                <w:sz w:val="18"/>
                <w:szCs w:val="18"/>
              </w:rPr>
              <w:t>2024 год</w:t>
            </w:r>
          </w:p>
        </w:tc>
        <w:tc>
          <w:tcPr>
            <w:tcW w:w="850" w:type="dxa"/>
            <w:vMerge w:val="restart"/>
          </w:tcPr>
          <w:p w14:paraId="2BA2FF32" w14:textId="77777777" w:rsidR="00EE4EEE" w:rsidRPr="005A1C79" w:rsidRDefault="00EE4EEE" w:rsidP="00EE4EEE">
            <w:pPr>
              <w:widowControl w:val="0"/>
              <w:autoSpaceDE w:val="0"/>
              <w:autoSpaceDN w:val="0"/>
              <w:jc w:val="center"/>
              <w:rPr>
                <w:sz w:val="18"/>
                <w:szCs w:val="18"/>
              </w:rPr>
            </w:pPr>
            <w:r w:rsidRPr="005A1C79">
              <w:rPr>
                <w:sz w:val="18"/>
                <w:szCs w:val="18"/>
              </w:rPr>
              <w:t>Итого 2025 год</w:t>
            </w:r>
          </w:p>
        </w:tc>
        <w:tc>
          <w:tcPr>
            <w:tcW w:w="3404" w:type="dxa"/>
            <w:gridSpan w:val="4"/>
          </w:tcPr>
          <w:p w14:paraId="2724F8C2" w14:textId="77777777" w:rsidR="00EE4EEE" w:rsidRPr="005A1C79" w:rsidRDefault="00EE4EEE" w:rsidP="00EE4EEE">
            <w:pPr>
              <w:widowControl w:val="0"/>
              <w:autoSpaceDE w:val="0"/>
              <w:autoSpaceDN w:val="0"/>
              <w:jc w:val="center"/>
              <w:rPr>
                <w:sz w:val="18"/>
                <w:szCs w:val="18"/>
              </w:rPr>
            </w:pPr>
            <w:r w:rsidRPr="005A1C79">
              <w:rPr>
                <w:sz w:val="18"/>
                <w:szCs w:val="18"/>
              </w:rPr>
              <w:t>В том числе:</w:t>
            </w:r>
          </w:p>
        </w:tc>
        <w:tc>
          <w:tcPr>
            <w:tcW w:w="1114" w:type="dxa"/>
            <w:vMerge w:val="restart"/>
            <w:shd w:val="clear" w:color="auto" w:fill="auto"/>
          </w:tcPr>
          <w:p w14:paraId="5067EAEA" w14:textId="77777777" w:rsidR="00EE4EEE" w:rsidRPr="005A1C79" w:rsidRDefault="00EE4EEE" w:rsidP="00EE4EEE">
            <w:pPr>
              <w:widowControl w:val="0"/>
              <w:autoSpaceDE w:val="0"/>
              <w:autoSpaceDN w:val="0"/>
              <w:jc w:val="center"/>
              <w:rPr>
                <w:bCs/>
                <w:sz w:val="18"/>
                <w:szCs w:val="18"/>
              </w:rPr>
            </w:pPr>
            <w:r w:rsidRPr="005A1C79">
              <w:rPr>
                <w:bCs/>
                <w:sz w:val="18"/>
                <w:szCs w:val="18"/>
              </w:rPr>
              <w:t>2026 год</w:t>
            </w:r>
          </w:p>
        </w:tc>
        <w:tc>
          <w:tcPr>
            <w:tcW w:w="1013" w:type="dxa"/>
            <w:vMerge w:val="restart"/>
            <w:shd w:val="clear" w:color="auto" w:fill="auto"/>
          </w:tcPr>
          <w:p w14:paraId="3DABF4F1" w14:textId="77777777" w:rsidR="00EE4EEE" w:rsidRPr="005A1C79" w:rsidRDefault="00EE4EEE" w:rsidP="00EE4EEE">
            <w:pPr>
              <w:widowControl w:val="0"/>
              <w:autoSpaceDE w:val="0"/>
              <w:autoSpaceDN w:val="0"/>
              <w:jc w:val="center"/>
              <w:rPr>
                <w:bCs/>
                <w:sz w:val="18"/>
                <w:szCs w:val="18"/>
              </w:rPr>
            </w:pPr>
            <w:r w:rsidRPr="005A1C79">
              <w:rPr>
                <w:bCs/>
                <w:sz w:val="18"/>
                <w:szCs w:val="18"/>
              </w:rPr>
              <w:t>2027 год</w:t>
            </w:r>
          </w:p>
        </w:tc>
        <w:tc>
          <w:tcPr>
            <w:tcW w:w="1921" w:type="dxa"/>
            <w:vMerge w:val="restart"/>
          </w:tcPr>
          <w:p w14:paraId="08E0848A" w14:textId="77777777" w:rsidR="00EE4EEE" w:rsidRPr="005A1C79" w:rsidRDefault="00EE4EEE" w:rsidP="00EE4EEE">
            <w:pPr>
              <w:widowControl w:val="0"/>
              <w:autoSpaceDE w:val="0"/>
              <w:autoSpaceDN w:val="0"/>
              <w:jc w:val="center"/>
              <w:rPr>
                <w:sz w:val="18"/>
                <w:szCs w:val="18"/>
              </w:rPr>
            </w:pPr>
            <w:r w:rsidRPr="005A1C79">
              <w:rPr>
                <w:sz w:val="18"/>
                <w:szCs w:val="18"/>
              </w:rPr>
              <w:t>Х</w:t>
            </w:r>
          </w:p>
        </w:tc>
      </w:tr>
      <w:tr w:rsidR="005A1C79" w:rsidRPr="005A1C79" w14:paraId="61525BF0" w14:textId="77777777" w:rsidTr="00012EE5">
        <w:trPr>
          <w:trHeight w:val="404"/>
        </w:trPr>
        <w:tc>
          <w:tcPr>
            <w:tcW w:w="623" w:type="dxa"/>
            <w:vMerge/>
            <w:tcBorders>
              <w:right w:val="single" w:sz="4" w:space="0" w:color="auto"/>
            </w:tcBorders>
          </w:tcPr>
          <w:p w14:paraId="229F39BD" w14:textId="77777777" w:rsidR="00EE4EEE" w:rsidRPr="005A1C79" w:rsidRDefault="00EE4EEE" w:rsidP="00EE4EEE">
            <w:pPr>
              <w:widowControl w:val="0"/>
              <w:autoSpaceDE w:val="0"/>
              <w:autoSpaceDN w:val="0"/>
              <w:jc w:val="center"/>
              <w:rPr>
                <w:sz w:val="18"/>
                <w:szCs w:val="18"/>
              </w:rPr>
            </w:pPr>
          </w:p>
        </w:tc>
        <w:tc>
          <w:tcPr>
            <w:tcW w:w="1599" w:type="dxa"/>
            <w:vMerge/>
            <w:tcBorders>
              <w:left w:val="single" w:sz="4" w:space="0" w:color="auto"/>
            </w:tcBorders>
          </w:tcPr>
          <w:p w14:paraId="5176D6B5" w14:textId="77777777" w:rsidR="00EE4EEE" w:rsidRPr="005A1C79" w:rsidRDefault="00EE4EEE" w:rsidP="00EE4EEE">
            <w:pPr>
              <w:widowControl w:val="0"/>
              <w:autoSpaceDE w:val="0"/>
              <w:autoSpaceDN w:val="0"/>
              <w:jc w:val="center"/>
              <w:rPr>
                <w:sz w:val="18"/>
                <w:szCs w:val="18"/>
              </w:rPr>
            </w:pPr>
          </w:p>
        </w:tc>
        <w:tc>
          <w:tcPr>
            <w:tcW w:w="1134" w:type="dxa"/>
            <w:vMerge/>
          </w:tcPr>
          <w:p w14:paraId="5717CFCB" w14:textId="77777777" w:rsidR="00EE4EEE" w:rsidRPr="005A1C79" w:rsidRDefault="00EE4EEE" w:rsidP="00EE4EEE">
            <w:pPr>
              <w:widowControl w:val="0"/>
              <w:autoSpaceDE w:val="0"/>
              <w:autoSpaceDN w:val="0"/>
              <w:jc w:val="center"/>
              <w:rPr>
                <w:sz w:val="18"/>
                <w:szCs w:val="18"/>
              </w:rPr>
            </w:pPr>
          </w:p>
        </w:tc>
        <w:tc>
          <w:tcPr>
            <w:tcW w:w="1276" w:type="dxa"/>
            <w:vMerge/>
          </w:tcPr>
          <w:p w14:paraId="478B8A1E" w14:textId="77777777" w:rsidR="00EE4EEE" w:rsidRPr="005A1C79" w:rsidRDefault="00EE4EEE" w:rsidP="00EE4EEE">
            <w:pPr>
              <w:widowControl w:val="0"/>
              <w:autoSpaceDE w:val="0"/>
              <w:autoSpaceDN w:val="0"/>
              <w:jc w:val="center"/>
              <w:rPr>
                <w:sz w:val="18"/>
                <w:szCs w:val="18"/>
              </w:rPr>
            </w:pPr>
          </w:p>
        </w:tc>
        <w:tc>
          <w:tcPr>
            <w:tcW w:w="1134" w:type="dxa"/>
            <w:vMerge/>
          </w:tcPr>
          <w:p w14:paraId="4F3E85E7" w14:textId="77777777" w:rsidR="00EE4EEE" w:rsidRPr="005A1C79" w:rsidRDefault="00EE4EEE" w:rsidP="00EE4EEE">
            <w:pPr>
              <w:widowControl w:val="0"/>
              <w:autoSpaceDE w:val="0"/>
              <w:autoSpaceDN w:val="0"/>
              <w:jc w:val="center"/>
              <w:rPr>
                <w:sz w:val="18"/>
                <w:szCs w:val="18"/>
              </w:rPr>
            </w:pPr>
          </w:p>
        </w:tc>
        <w:tc>
          <w:tcPr>
            <w:tcW w:w="1136" w:type="dxa"/>
            <w:vMerge/>
          </w:tcPr>
          <w:p w14:paraId="2CA3C310" w14:textId="77777777" w:rsidR="00EE4EEE" w:rsidRPr="005A1C79" w:rsidRDefault="00EE4EEE" w:rsidP="00EE4EEE">
            <w:pPr>
              <w:widowControl w:val="0"/>
              <w:autoSpaceDE w:val="0"/>
              <w:autoSpaceDN w:val="0"/>
              <w:jc w:val="center"/>
              <w:rPr>
                <w:sz w:val="18"/>
                <w:szCs w:val="18"/>
              </w:rPr>
            </w:pPr>
          </w:p>
        </w:tc>
        <w:tc>
          <w:tcPr>
            <w:tcW w:w="990" w:type="dxa"/>
            <w:vMerge/>
          </w:tcPr>
          <w:p w14:paraId="217F15FB" w14:textId="77777777" w:rsidR="00EE4EEE" w:rsidRPr="005A1C79" w:rsidRDefault="00EE4EEE" w:rsidP="00EE4EEE">
            <w:pPr>
              <w:widowControl w:val="0"/>
              <w:autoSpaceDE w:val="0"/>
              <w:autoSpaceDN w:val="0"/>
              <w:jc w:val="center"/>
              <w:rPr>
                <w:sz w:val="18"/>
                <w:szCs w:val="18"/>
              </w:rPr>
            </w:pPr>
          </w:p>
        </w:tc>
        <w:tc>
          <w:tcPr>
            <w:tcW w:w="850" w:type="dxa"/>
            <w:vMerge/>
          </w:tcPr>
          <w:p w14:paraId="237AF781" w14:textId="77777777" w:rsidR="00EE4EEE" w:rsidRPr="005A1C79" w:rsidRDefault="00EE4EEE" w:rsidP="00EE4EEE">
            <w:pPr>
              <w:widowControl w:val="0"/>
              <w:autoSpaceDE w:val="0"/>
              <w:autoSpaceDN w:val="0"/>
              <w:jc w:val="center"/>
              <w:rPr>
                <w:sz w:val="18"/>
                <w:szCs w:val="18"/>
              </w:rPr>
            </w:pPr>
          </w:p>
        </w:tc>
        <w:tc>
          <w:tcPr>
            <w:tcW w:w="851" w:type="dxa"/>
          </w:tcPr>
          <w:p w14:paraId="3F75E7FB" w14:textId="77777777" w:rsidR="00EE4EEE" w:rsidRPr="005A1C79" w:rsidRDefault="00EE4EEE" w:rsidP="00EE4EEE">
            <w:pPr>
              <w:widowControl w:val="0"/>
              <w:autoSpaceDE w:val="0"/>
              <w:autoSpaceDN w:val="0"/>
              <w:jc w:val="center"/>
              <w:rPr>
                <w:sz w:val="18"/>
                <w:szCs w:val="18"/>
              </w:rPr>
            </w:pPr>
            <w:r w:rsidRPr="005A1C79">
              <w:rPr>
                <w:sz w:val="18"/>
                <w:szCs w:val="18"/>
              </w:rPr>
              <w:t>1 квартал</w:t>
            </w:r>
          </w:p>
        </w:tc>
        <w:tc>
          <w:tcPr>
            <w:tcW w:w="851" w:type="dxa"/>
          </w:tcPr>
          <w:p w14:paraId="2951530A" w14:textId="77777777" w:rsidR="00EE4EEE" w:rsidRPr="005A1C79" w:rsidRDefault="00EE4EEE" w:rsidP="00EE4EEE">
            <w:pPr>
              <w:widowControl w:val="0"/>
              <w:autoSpaceDE w:val="0"/>
              <w:autoSpaceDN w:val="0"/>
              <w:jc w:val="center"/>
              <w:rPr>
                <w:sz w:val="18"/>
                <w:szCs w:val="18"/>
              </w:rPr>
            </w:pPr>
            <w:r w:rsidRPr="005A1C79">
              <w:rPr>
                <w:sz w:val="18"/>
                <w:szCs w:val="18"/>
              </w:rPr>
              <w:t>1 полугодие</w:t>
            </w:r>
          </w:p>
        </w:tc>
        <w:tc>
          <w:tcPr>
            <w:tcW w:w="851" w:type="dxa"/>
          </w:tcPr>
          <w:p w14:paraId="2FEB6BB8" w14:textId="77777777" w:rsidR="00EE4EEE" w:rsidRPr="005A1C79" w:rsidRDefault="00EE4EEE" w:rsidP="00EE4EEE">
            <w:pPr>
              <w:widowControl w:val="0"/>
              <w:autoSpaceDE w:val="0"/>
              <w:autoSpaceDN w:val="0"/>
              <w:jc w:val="center"/>
              <w:rPr>
                <w:sz w:val="18"/>
                <w:szCs w:val="18"/>
              </w:rPr>
            </w:pPr>
            <w:r w:rsidRPr="005A1C79">
              <w:rPr>
                <w:sz w:val="18"/>
                <w:szCs w:val="18"/>
              </w:rPr>
              <w:t>9 месяцев</w:t>
            </w:r>
          </w:p>
        </w:tc>
        <w:tc>
          <w:tcPr>
            <w:tcW w:w="851" w:type="dxa"/>
          </w:tcPr>
          <w:p w14:paraId="75903773" w14:textId="77777777" w:rsidR="00EE4EEE" w:rsidRPr="005A1C79" w:rsidRDefault="00EE4EEE" w:rsidP="00EE4EEE">
            <w:pPr>
              <w:widowControl w:val="0"/>
              <w:autoSpaceDE w:val="0"/>
              <w:autoSpaceDN w:val="0"/>
              <w:jc w:val="center"/>
              <w:rPr>
                <w:sz w:val="18"/>
                <w:szCs w:val="18"/>
              </w:rPr>
            </w:pPr>
            <w:r w:rsidRPr="005A1C79">
              <w:rPr>
                <w:sz w:val="18"/>
                <w:szCs w:val="18"/>
              </w:rPr>
              <w:t>12 месяцев</w:t>
            </w:r>
          </w:p>
        </w:tc>
        <w:tc>
          <w:tcPr>
            <w:tcW w:w="1114" w:type="dxa"/>
            <w:vMerge/>
          </w:tcPr>
          <w:p w14:paraId="38AC2D2A" w14:textId="77777777" w:rsidR="00EE4EEE" w:rsidRPr="005A1C79" w:rsidRDefault="00EE4EEE" w:rsidP="00EE4EEE">
            <w:pPr>
              <w:widowControl w:val="0"/>
              <w:autoSpaceDE w:val="0"/>
              <w:autoSpaceDN w:val="0"/>
              <w:jc w:val="center"/>
              <w:rPr>
                <w:sz w:val="18"/>
                <w:szCs w:val="18"/>
              </w:rPr>
            </w:pPr>
          </w:p>
        </w:tc>
        <w:tc>
          <w:tcPr>
            <w:tcW w:w="1013" w:type="dxa"/>
            <w:vMerge/>
          </w:tcPr>
          <w:p w14:paraId="404D7DCC" w14:textId="77777777" w:rsidR="00EE4EEE" w:rsidRPr="005A1C79" w:rsidRDefault="00EE4EEE" w:rsidP="00EE4EEE">
            <w:pPr>
              <w:widowControl w:val="0"/>
              <w:autoSpaceDE w:val="0"/>
              <w:autoSpaceDN w:val="0"/>
              <w:jc w:val="center"/>
              <w:rPr>
                <w:sz w:val="18"/>
                <w:szCs w:val="18"/>
              </w:rPr>
            </w:pPr>
          </w:p>
        </w:tc>
        <w:tc>
          <w:tcPr>
            <w:tcW w:w="1921" w:type="dxa"/>
            <w:vMerge/>
          </w:tcPr>
          <w:p w14:paraId="77DFD745" w14:textId="77777777" w:rsidR="00EE4EEE" w:rsidRPr="005A1C79" w:rsidRDefault="00EE4EEE" w:rsidP="00EE4EEE">
            <w:pPr>
              <w:widowControl w:val="0"/>
              <w:autoSpaceDE w:val="0"/>
              <w:autoSpaceDN w:val="0"/>
              <w:jc w:val="center"/>
              <w:rPr>
                <w:sz w:val="18"/>
                <w:szCs w:val="18"/>
              </w:rPr>
            </w:pPr>
          </w:p>
        </w:tc>
      </w:tr>
      <w:tr w:rsidR="005A1C79" w:rsidRPr="005A1C79" w14:paraId="342CB888" w14:textId="77777777" w:rsidTr="00012EE5">
        <w:trPr>
          <w:trHeight w:val="404"/>
        </w:trPr>
        <w:tc>
          <w:tcPr>
            <w:tcW w:w="623" w:type="dxa"/>
            <w:vMerge/>
            <w:tcBorders>
              <w:right w:val="single" w:sz="4" w:space="0" w:color="auto"/>
            </w:tcBorders>
          </w:tcPr>
          <w:p w14:paraId="2F9DF95B" w14:textId="77777777" w:rsidR="00EE4EEE" w:rsidRPr="005A1C79" w:rsidRDefault="00EE4EEE" w:rsidP="00EE4EEE">
            <w:pPr>
              <w:widowControl w:val="0"/>
              <w:autoSpaceDE w:val="0"/>
              <w:autoSpaceDN w:val="0"/>
              <w:jc w:val="center"/>
              <w:rPr>
                <w:sz w:val="18"/>
                <w:szCs w:val="18"/>
              </w:rPr>
            </w:pPr>
          </w:p>
        </w:tc>
        <w:tc>
          <w:tcPr>
            <w:tcW w:w="1599" w:type="dxa"/>
            <w:vMerge/>
            <w:tcBorders>
              <w:left w:val="single" w:sz="4" w:space="0" w:color="auto"/>
            </w:tcBorders>
          </w:tcPr>
          <w:p w14:paraId="5A73D280" w14:textId="77777777" w:rsidR="00EE4EEE" w:rsidRPr="005A1C79" w:rsidRDefault="00EE4EEE" w:rsidP="00EE4EEE">
            <w:pPr>
              <w:widowControl w:val="0"/>
              <w:autoSpaceDE w:val="0"/>
              <w:autoSpaceDN w:val="0"/>
              <w:jc w:val="center"/>
              <w:rPr>
                <w:sz w:val="18"/>
                <w:szCs w:val="18"/>
              </w:rPr>
            </w:pPr>
          </w:p>
        </w:tc>
        <w:tc>
          <w:tcPr>
            <w:tcW w:w="1134" w:type="dxa"/>
            <w:vMerge/>
          </w:tcPr>
          <w:p w14:paraId="285F6C6A" w14:textId="77777777" w:rsidR="00EE4EEE" w:rsidRPr="005A1C79" w:rsidRDefault="00EE4EEE" w:rsidP="00EE4EEE">
            <w:pPr>
              <w:widowControl w:val="0"/>
              <w:autoSpaceDE w:val="0"/>
              <w:autoSpaceDN w:val="0"/>
              <w:jc w:val="center"/>
              <w:rPr>
                <w:sz w:val="18"/>
                <w:szCs w:val="18"/>
              </w:rPr>
            </w:pPr>
          </w:p>
        </w:tc>
        <w:tc>
          <w:tcPr>
            <w:tcW w:w="1276" w:type="dxa"/>
            <w:vMerge/>
          </w:tcPr>
          <w:p w14:paraId="6FCEF845" w14:textId="77777777" w:rsidR="00EE4EEE" w:rsidRPr="005A1C79" w:rsidRDefault="00EE4EEE" w:rsidP="00EE4EEE">
            <w:pPr>
              <w:widowControl w:val="0"/>
              <w:autoSpaceDE w:val="0"/>
              <w:autoSpaceDN w:val="0"/>
              <w:jc w:val="center"/>
              <w:rPr>
                <w:sz w:val="18"/>
                <w:szCs w:val="18"/>
              </w:rPr>
            </w:pPr>
          </w:p>
        </w:tc>
        <w:tc>
          <w:tcPr>
            <w:tcW w:w="1134" w:type="dxa"/>
          </w:tcPr>
          <w:p w14:paraId="72176021" w14:textId="77777777" w:rsidR="00EE4EEE" w:rsidRPr="005A1C79" w:rsidRDefault="00EE4EEE" w:rsidP="00EE4EEE">
            <w:pPr>
              <w:widowControl w:val="0"/>
              <w:autoSpaceDE w:val="0"/>
              <w:autoSpaceDN w:val="0"/>
              <w:jc w:val="center"/>
              <w:rPr>
                <w:sz w:val="18"/>
                <w:szCs w:val="18"/>
              </w:rPr>
            </w:pPr>
            <w:r w:rsidRPr="005A1C79">
              <w:rPr>
                <w:sz w:val="18"/>
                <w:szCs w:val="18"/>
              </w:rPr>
              <w:t>1</w:t>
            </w:r>
          </w:p>
        </w:tc>
        <w:tc>
          <w:tcPr>
            <w:tcW w:w="1136" w:type="dxa"/>
          </w:tcPr>
          <w:p w14:paraId="05CFD5F1" w14:textId="77777777" w:rsidR="00EE4EEE" w:rsidRPr="005A1C79" w:rsidRDefault="00EE4EEE" w:rsidP="00EE4EEE">
            <w:pPr>
              <w:widowControl w:val="0"/>
              <w:autoSpaceDE w:val="0"/>
              <w:autoSpaceDN w:val="0"/>
              <w:jc w:val="center"/>
              <w:rPr>
                <w:sz w:val="18"/>
                <w:szCs w:val="18"/>
              </w:rPr>
            </w:pPr>
            <w:r w:rsidRPr="005A1C79">
              <w:rPr>
                <w:sz w:val="18"/>
                <w:szCs w:val="18"/>
              </w:rPr>
              <w:t>1</w:t>
            </w:r>
          </w:p>
        </w:tc>
        <w:tc>
          <w:tcPr>
            <w:tcW w:w="990" w:type="dxa"/>
          </w:tcPr>
          <w:p w14:paraId="114F2D16" w14:textId="77777777" w:rsidR="00EE4EEE" w:rsidRPr="005A1C79" w:rsidRDefault="00EE4EEE" w:rsidP="00EE4EEE">
            <w:pPr>
              <w:widowControl w:val="0"/>
              <w:autoSpaceDE w:val="0"/>
              <w:autoSpaceDN w:val="0"/>
              <w:jc w:val="center"/>
              <w:rPr>
                <w:sz w:val="18"/>
                <w:szCs w:val="18"/>
              </w:rPr>
            </w:pPr>
            <w:r w:rsidRPr="005A1C79">
              <w:rPr>
                <w:sz w:val="18"/>
                <w:szCs w:val="18"/>
              </w:rPr>
              <w:t>1</w:t>
            </w:r>
          </w:p>
        </w:tc>
        <w:tc>
          <w:tcPr>
            <w:tcW w:w="850" w:type="dxa"/>
          </w:tcPr>
          <w:p w14:paraId="258150C1" w14:textId="77777777" w:rsidR="00EE4EEE" w:rsidRPr="005A1C79" w:rsidRDefault="00EE4EEE" w:rsidP="00EE4EEE">
            <w:pPr>
              <w:widowControl w:val="0"/>
              <w:autoSpaceDE w:val="0"/>
              <w:autoSpaceDN w:val="0"/>
              <w:jc w:val="center"/>
              <w:rPr>
                <w:sz w:val="18"/>
                <w:szCs w:val="18"/>
              </w:rPr>
            </w:pPr>
            <w:r w:rsidRPr="005A1C79">
              <w:rPr>
                <w:sz w:val="18"/>
                <w:szCs w:val="18"/>
              </w:rPr>
              <w:t>1</w:t>
            </w:r>
          </w:p>
        </w:tc>
        <w:tc>
          <w:tcPr>
            <w:tcW w:w="851" w:type="dxa"/>
          </w:tcPr>
          <w:p w14:paraId="6D03B295" w14:textId="77777777" w:rsidR="00EE4EEE" w:rsidRPr="005A1C79" w:rsidRDefault="00EE4EEE" w:rsidP="00EE4EEE">
            <w:pPr>
              <w:widowControl w:val="0"/>
              <w:autoSpaceDE w:val="0"/>
              <w:autoSpaceDN w:val="0"/>
              <w:jc w:val="center"/>
              <w:rPr>
                <w:sz w:val="18"/>
                <w:szCs w:val="18"/>
              </w:rPr>
            </w:pPr>
            <w:r w:rsidRPr="005A1C79">
              <w:rPr>
                <w:sz w:val="18"/>
                <w:szCs w:val="18"/>
              </w:rPr>
              <w:t>1</w:t>
            </w:r>
          </w:p>
        </w:tc>
        <w:tc>
          <w:tcPr>
            <w:tcW w:w="851" w:type="dxa"/>
          </w:tcPr>
          <w:p w14:paraId="41E7005B" w14:textId="77777777" w:rsidR="00EE4EEE" w:rsidRPr="005A1C79" w:rsidRDefault="00EE4EEE" w:rsidP="00EE4EEE">
            <w:pPr>
              <w:widowControl w:val="0"/>
              <w:autoSpaceDE w:val="0"/>
              <w:autoSpaceDN w:val="0"/>
              <w:jc w:val="center"/>
              <w:rPr>
                <w:sz w:val="18"/>
                <w:szCs w:val="18"/>
              </w:rPr>
            </w:pPr>
            <w:r w:rsidRPr="005A1C79">
              <w:rPr>
                <w:sz w:val="18"/>
                <w:szCs w:val="18"/>
              </w:rPr>
              <w:t>1</w:t>
            </w:r>
          </w:p>
        </w:tc>
        <w:tc>
          <w:tcPr>
            <w:tcW w:w="851" w:type="dxa"/>
          </w:tcPr>
          <w:p w14:paraId="56057135" w14:textId="77777777" w:rsidR="00EE4EEE" w:rsidRPr="005A1C79" w:rsidRDefault="00EE4EEE" w:rsidP="00EE4EEE">
            <w:pPr>
              <w:widowControl w:val="0"/>
              <w:autoSpaceDE w:val="0"/>
              <w:autoSpaceDN w:val="0"/>
              <w:jc w:val="center"/>
              <w:rPr>
                <w:sz w:val="18"/>
                <w:szCs w:val="18"/>
              </w:rPr>
            </w:pPr>
            <w:r w:rsidRPr="005A1C79">
              <w:rPr>
                <w:sz w:val="18"/>
                <w:szCs w:val="18"/>
              </w:rPr>
              <w:t>1</w:t>
            </w:r>
          </w:p>
        </w:tc>
        <w:tc>
          <w:tcPr>
            <w:tcW w:w="851" w:type="dxa"/>
          </w:tcPr>
          <w:p w14:paraId="29D4E967" w14:textId="77777777" w:rsidR="00EE4EEE" w:rsidRPr="005A1C79" w:rsidRDefault="00EE4EEE" w:rsidP="00EE4EEE">
            <w:pPr>
              <w:widowControl w:val="0"/>
              <w:autoSpaceDE w:val="0"/>
              <w:autoSpaceDN w:val="0"/>
              <w:jc w:val="center"/>
              <w:rPr>
                <w:sz w:val="18"/>
                <w:szCs w:val="18"/>
              </w:rPr>
            </w:pPr>
            <w:r w:rsidRPr="005A1C79">
              <w:rPr>
                <w:sz w:val="18"/>
                <w:szCs w:val="18"/>
              </w:rPr>
              <w:t>1</w:t>
            </w:r>
          </w:p>
        </w:tc>
        <w:tc>
          <w:tcPr>
            <w:tcW w:w="1114" w:type="dxa"/>
          </w:tcPr>
          <w:p w14:paraId="680AE484" w14:textId="77777777" w:rsidR="00EE4EEE" w:rsidRPr="005A1C79" w:rsidRDefault="00EE4EEE" w:rsidP="00EE4EEE">
            <w:pPr>
              <w:widowControl w:val="0"/>
              <w:autoSpaceDE w:val="0"/>
              <w:autoSpaceDN w:val="0"/>
              <w:jc w:val="center"/>
              <w:rPr>
                <w:sz w:val="18"/>
                <w:szCs w:val="18"/>
              </w:rPr>
            </w:pPr>
            <w:r w:rsidRPr="005A1C79">
              <w:rPr>
                <w:sz w:val="18"/>
                <w:szCs w:val="18"/>
              </w:rPr>
              <w:t>1</w:t>
            </w:r>
          </w:p>
        </w:tc>
        <w:tc>
          <w:tcPr>
            <w:tcW w:w="1013" w:type="dxa"/>
          </w:tcPr>
          <w:p w14:paraId="04ED7C77" w14:textId="77777777" w:rsidR="00EE4EEE" w:rsidRPr="005A1C79" w:rsidRDefault="00EE4EEE" w:rsidP="00EE4EEE">
            <w:pPr>
              <w:widowControl w:val="0"/>
              <w:autoSpaceDE w:val="0"/>
              <w:autoSpaceDN w:val="0"/>
              <w:jc w:val="center"/>
              <w:rPr>
                <w:sz w:val="18"/>
                <w:szCs w:val="18"/>
              </w:rPr>
            </w:pPr>
            <w:r w:rsidRPr="005A1C79">
              <w:rPr>
                <w:sz w:val="18"/>
                <w:szCs w:val="18"/>
              </w:rPr>
              <w:t>1</w:t>
            </w:r>
          </w:p>
        </w:tc>
        <w:tc>
          <w:tcPr>
            <w:tcW w:w="1921" w:type="dxa"/>
            <w:vMerge/>
          </w:tcPr>
          <w:p w14:paraId="25CC92E9" w14:textId="77777777" w:rsidR="00EE4EEE" w:rsidRPr="005A1C79" w:rsidRDefault="00EE4EEE" w:rsidP="00EE4EEE">
            <w:pPr>
              <w:widowControl w:val="0"/>
              <w:autoSpaceDE w:val="0"/>
              <w:autoSpaceDN w:val="0"/>
              <w:jc w:val="center"/>
              <w:rPr>
                <w:sz w:val="18"/>
                <w:szCs w:val="18"/>
              </w:rPr>
            </w:pPr>
          </w:p>
        </w:tc>
      </w:tr>
      <w:tr w:rsidR="005A1C79" w:rsidRPr="005A1C79" w14:paraId="60446B99" w14:textId="77777777" w:rsidTr="00012EE5">
        <w:trPr>
          <w:trHeight w:val="404"/>
        </w:trPr>
        <w:tc>
          <w:tcPr>
            <w:tcW w:w="623" w:type="dxa"/>
            <w:vMerge w:val="restart"/>
            <w:shd w:val="clear" w:color="auto" w:fill="auto"/>
          </w:tcPr>
          <w:p w14:paraId="32B0029D" w14:textId="77777777" w:rsidR="00EE4EEE" w:rsidRPr="005A1C79" w:rsidRDefault="00EE4EEE" w:rsidP="00EE4EEE">
            <w:pPr>
              <w:widowControl w:val="0"/>
              <w:autoSpaceDE w:val="0"/>
              <w:autoSpaceDN w:val="0"/>
              <w:jc w:val="center"/>
              <w:rPr>
                <w:sz w:val="18"/>
                <w:szCs w:val="18"/>
              </w:rPr>
            </w:pPr>
            <w:r w:rsidRPr="005A1C79">
              <w:rPr>
                <w:sz w:val="18"/>
                <w:szCs w:val="18"/>
              </w:rPr>
              <w:t>1.10.</w:t>
            </w:r>
          </w:p>
        </w:tc>
        <w:tc>
          <w:tcPr>
            <w:tcW w:w="1599" w:type="dxa"/>
            <w:vMerge w:val="restart"/>
            <w:tcBorders>
              <w:top w:val="single" w:sz="4" w:space="0" w:color="auto"/>
              <w:left w:val="single" w:sz="4" w:space="0" w:color="auto"/>
              <w:right w:val="single" w:sz="4" w:space="0" w:color="auto"/>
            </w:tcBorders>
            <w:shd w:val="clear" w:color="auto" w:fill="auto"/>
          </w:tcPr>
          <w:p w14:paraId="25610645" w14:textId="77777777" w:rsidR="00EE4EEE" w:rsidRPr="005A1C79" w:rsidRDefault="00EE4EEE" w:rsidP="00EE4EEE">
            <w:pPr>
              <w:widowControl w:val="0"/>
              <w:autoSpaceDE w:val="0"/>
              <w:autoSpaceDN w:val="0"/>
              <w:rPr>
                <w:sz w:val="18"/>
                <w:szCs w:val="18"/>
              </w:rPr>
            </w:pPr>
            <w:r w:rsidRPr="005A1C79">
              <w:rPr>
                <w:sz w:val="18"/>
                <w:szCs w:val="18"/>
              </w:rPr>
              <w:t xml:space="preserve">Мероприятие 01.11. </w:t>
            </w:r>
          </w:p>
          <w:p w14:paraId="163A589D" w14:textId="77777777" w:rsidR="00EE4EEE" w:rsidRPr="005A1C79" w:rsidRDefault="00EE4EEE" w:rsidP="00EE4EEE">
            <w:pPr>
              <w:widowControl w:val="0"/>
              <w:autoSpaceDE w:val="0"/>
              <w:autoSpaceDN w:val="0"/>
              <w:rPr>
                <w:sz w:val="18"/>
                <w:szCs w:val="18"/>
              </w:rPr>
            </w:pPr>
            <w:r w:rsidRPr="005A1C79">
              <w:rPr>
                <w:sz w:val="18"/>
                <w:szCs w:val="18"/>
              </w:rPr>
              <w:t>Опашка территорий по границам населенных пунктов муниципальных образований Московской области</w:t>
            </w:r>
          </w:p>
        </w:tc>
        <w:tc>
          <w:tcPr>
            <w:tcW w:w="1134" w:type="dxa"/>
            <w:vMerge w:val="restart"/>
            <w:shd w:val="clear" w:color="auto" w:fill="auto"/>
          </w:tcPr>
          <w:p w14:paraId="576646D1" w14:textId="77777777" w:rsidR="00EE4EEE" w:rsidRPr="005A1C79" w:rsidRDefault="00EE4EEE" w:rsidP="00EE4EEE">
            <w:pPr>
              <w:widowControl w:val="0"/>
              <w:autoSpaceDE w:val="0"/>
              <w:autoSpaceDN w:val="0"/>
              <w:jc w:val="center"/>
              <w:rPr>
                <w:sz w:val="18"/>
                <w:szCs w:val="18"/>
              </w:rPr>
            </w:pPr>
            <w:r w:rsidRPr="005A1C79">
              <w:rPr>
                <w:sz w:val="18"/>
                <w:szCs w:val="18"/>
              </w:rPr>
              <w:t>2023-2027</w:t>
            </w:r>
          </w:p>
        </w:tc>
        <w:tc>
          <w:tcPr>
            <w:tcW w:w="1276" w:type="dxa"/>
            <w:shd w:val="clear" w:color="auto" w:fill="auto"/>
          </w:tcPr>
          <w:p w14:paraId="09B79A38" w14:textId="77777777" w:rsidR="00EE4EEE" w:rsidRPr="005A1C79" w:rsidRDefault="00EE4EEE" w:rsidP="00EE4EEE">
            <w:pPr>
              <w:widowControl w:val="0"/>
              <w:autoSpaceDE w:val="0"/>
              <w:autoSpaceDN w:val="0"/>
              <w:rPr>
                <w:sz w:val="18"/>
                <w:szCs w:val="18"/>
              </w:rPr>
            </w:pPr>
            <w:r w:rsidRPr="005A1C79">
              <w:rPr>
                <w:sz w:val="18"/>
                <w:szCs w:val="18"/>
              </w:rPr>
              <w:t>Итого</w:t>
            </w:r>
          </w:p>
        </w:tc>
        <w:tc>
          <w:tcPr>
            <w:tcW w:w="1134" w:type="dxa"/>
          </w:tcPr>
          <w:p w14:paraId="63A40519" w14:textId="77777777" w:rsidR="00EE4EEE" w:rsidRPr="005A1C79" w:rsidRDefault="00EE4EEE" w:rsidP="00EE4EEE">
            <w:pPr>
              <w:widowControl w:val="0"/>
              <w:autoSpaceDE w:val="0"/>
              <w:autoSpaceDN w:val="0"/>
              <w:jc w:val="center"/>
              <w:rPr>
                <w:sz w:val="18"/>
                <w:szCs w:val="18"/>
              </w:rPr>
            </w:pPr>
            <w:r w:rsidRPr="005A1C79">
              <w:rPr>
                <w:sz w:val="18"/>
                <w:szCs w:val="18"/>
              </w:rPr>
              <w:t>0,00</w:t>
            </w:r>
          </w:p>
        </w:tc>
        <w:tc>
          <w:tcPr>
            <w:tcW w:w="1136" w:type="dxa"/>
            <w:shd w:val="clear" w:color="auto" w:fill="auto"/>
          </w:tcPr>
          <w:p w14:paraId="2664771C" w14:textId="77777777" w:rsidR="00EE4EEE" w:rsidRPr="005A1C79" w:rsidRDefault="00EE4EEE" w:rsidP="00EE4EEE">
            <w:pPr>
              <w:widowControl w:val="0"/>
              <w:autoSpaceDE w:val="0"/>
              <w:autoSpaceDN w:val="0"/>
              <w:jc w:val="center"/>
              <w:rPr>
                <w:sz w:val="18"/>
                <w:szCs w:val="18"/>
              </w:rPr>
            </w:pPr>
            <w:r w:rsidRPr="005A1C79">
              <w:rPr>
                <w:sz w:val="18"/>
                <w:szCs w:val="18"/>
              </w:rPr>
              <w:t>0,00</w:t>
            </w:r>
          </w:p>
        </w:tc>
        <w:tc>
          <w:tcPr>
            <w:tcW w:w="990" w:type="dxa"/>
          </w:tcPr>
          <w:p w14:paraId="773A3DA4" w14:textId="77777777" w:rsidR="00EE4EEE" w:rsidRPr="005A1C79" w:rsidRDefault="00EE4EEE" w:rsidP="00EE4EEE">
            <w:pPr>
              <w:widowControl w:val="0"/>
              <w:autoSpaceDE w:val="0"/>
              <w:autoSpaceDN w:val="0"/>
              <w:jc w:val="center"/>
              <w:rPr>
                <w:sz w:val="18"/>
                <w:szCs w:val="18"/>
              </w:rPr>
            </w:pPr>
            <w:r w:rsidRPr="005A1C79">
              <w:rPr>
                <w:sz w:val="18"/>
                <w:szCs w:val="18"/>
              </w:rPr>
              <w:t>0,00</w:t>
            </w:r>
          </w:p>
        </w:tc>
        <w:tc>
          <w:tcPr>
            <w:tcW w:w="4254" w:type="dxa"/>
            <w:gridSpan w:val="5"/>
          </w:tcPr>
          <w:p w14:paraId="105BBFEE" w14:textId="77777777" w:rsidR="00EE4EEE" w:rsidRPr="005A1C79" w:rsidRDefault="00EE4EEE" w:rsidP="00EE4EEE">
            <w:pPr>
              <w:widowControl w:val="0"/>
              <w:autoSpaceDE w:val="0"/>
              <w:autoSpaceDN w:val="0"/>
              <w:jc w:val="center"/>
              <w:rPr>
                <w:sz w:val="18"/>
                <w:szCs w:val="18"/>
              </w:rPr>
            </w:pPr>
            <w:r w:rsidRPr="005A1C79">
              <w:rPr>
                <w:sz w:val="18"/>
                <w:szCs w:val="18"/>
              </w:rPr>
              <w:t>0,00</w:t>
            </w:r>
          </w:p>
        </w:tc>
        <w:tc>
          <w:tcPr>
            <w:tcW w:w="1114" w:type="dxa"/>
          </w:tcPr>
          <w:p w14:paraId="2ADED0F9" w14:textId="77777777" w:rsidR="00EE4EEE" w:rsidRPr="005A1C79" w:rsidRDefault="00EE4EEE" w:rsidP="00EE4EEE">
            <w:pPr>
              <w:widowControl w:val="0"/>
              <w:autoSpaceDE w:val="0"/>
              <w:autoSpaceDN w:val="0"/>
              <w:jc w:val="center"/>
              <w:rPr>
                <w:sz w:val="18"/>
                <w:szCs w:val="18"/>
              </w:rPr>
            </w:pPr>
            <w:r w:rsidRPr="005A1C79">
              <w:rPr>
                <w:sz w:val="18"/>
                <w:szCs w:val="18"/>
              </w:rPr>
              <w:t>0,00</w:t>
            </w:r>
          </w:p>
        </w:tc>
        <w:tc>
          <w:tcPr>
            <w:tcW w:w="1013" w:type="dxa"/>
          </w:tcPr>
          <w:p w14:paraId="4103AD2F" w14:textId="77777777" w:rsidR="00EE4EEE" w:rsidRPr="005A1C79" w:rsidRDefault="00EE4EEE" w:rsidP="00EE4EEE">
            <w:pPr>
              <w:widowControl w:val="0"/>
              <w:autoSpaceDE w:val="0"/>
              <w:autoSpaceDN w:val="0"/>
              <w:jc w:val="center"/>
              <w:rPr>
                <w:sz w:val="18"/>
                <w:szCs w:val="18"/>
              </w:rPr>
            </w:pPr>
            <w:r w:rsidRPr="005A1C79">
              <w:rPr>
                <w:sz w:val="18"/>
                <w:szCs w:val="18"/>
              </w:rPr>
              <w:t>0,00</w:t>
            </w:r>
          </w:p>
        </w:tc>
        <w:tc>
          <w:tcPr>
            <w:tcW w:w="1921" w:type="dxa"/>
            <w:vMerge w:val="restart"/>
          </w:tcPr>
          <w:p w14:paraId="4517BDEA" w14:textId="77777777" w:rsidR="00EE4EEE" w:rsidRPr="005A1C79" w:rsidRDefault="00EE4EEE" w:rsidP="00EE4EEE">
            <w:pPr>
              <w:widowControl w:val="0"/>
              <w:autoSpaceDE w:val="0"/>
              <w:autoSpaceDN w:val="0"/>
              <w:rPr>
                <w:sz w:val="18"/>
                <w:szCs w:val="18"/>
              </w:rPr>
            </w:pPr>
            <w:r w:rsidRPr="005A1C79">
              <w:rPr>
                <w:sz w:val="18"/>
                <w:szCs w:val="18"/>
              </w:rPr>
              <w:t xml:space="preserve">Отдел по делам </w:t>
            </w:r>
          </w:p>
          <w:p w14:paraId="3ADD8BAE" w14:textId="77777777" w:rsidR="00EE4EEE" w:rsidRPr="005A1C79" w:rsidRDefault="00EE4EEE" w:rsidP="00EE4EEE">
            <w:pPr>
              <w:widowControl w:val="0"/>
              <w:autoSpaceDE w:val="0"/>
              <w:autoSpaceDN w:val="0"/>
              <w:rPr>
                <w:sz w:val="18"/>
                <w:szCs w:val="18"/>
              </w:rPr>
            </w:pPr>
            <w:r w:rsidRPr="005A1C79">
              <w:rPr>
                <w:sz w:val="18"/>
                <w:szCs w:val="18"/>
              </w:rPr>
              <w:t>ГО ЧС</w:t>
            </w:r>
          </w:p>
        </w:tc>
      </w:tr>
      <w:tr w:rsidR="005A1C79" w:rsidRPr="005A1C79" w14:paraId="08F9CB3B" w14:textId="77777777" w:rsidTr="005F57CB">
        <w:trPr>
          <w:trHeight w:val="404"/>
        </w:trPr>
        <w:tc>
          <w:tcPr>
            <w:tcW w:w="623" w:type="dxa"/>
            <w:vMerge/>
            <w:shd w:val="clear" w:color="auto" w:fill="auto"/>
          </w:tcPr>
          <w:p w14:paraId="3BE0C12C" w14:textId="77777777" w:rsidR="00EE4EEE" w:rsidRPr="005A1C79" w:rsidRDefault="00EE4EEE" w:rsidP="00EE4EEE">
            <w:pPr>
              <w:widowControl w:val="0"/>
              <w:autoSpaceDE w:val="0"/>
              <w:autoSpaceDN w:val="0"/>
              <w:jc w:val="center"/>
              <w:rPr>
                <w:sz w:val="18"/>
                <w:szCs w:val="18"/>
              </w:rPr>
            </w:pPr>
          </w:p>
        </w:tc>
        <w:tc>
          <w:tcPr>
            <w:tcW w:w="1599" w:type="dxa"/>
            <w:vMerge/>
            <w:tcBorders>
              <w:left w:val="single" w:sz="4" w:space="0" w:color="auto"/>
              <w:right w:val="single" w:sz="4" w:space="0" w:color="auto"/>
            </w:tcBorders>
            <w:shd w:val="clear" w:color="auto" w:fill="auto"/>
          </w:tcPr>
          <w:p w14:paraId="385F80BD" w14:textId="77777777" w:rsidR="00EE4EEE" w:rsidRPr="005A1C79" w:rsidRDefault="00EE4EEE" w:rsidP="00EE4EEE">
            <w:pPr>
              <w:widowControl w:val="0"/>
              <w:autoSpaceDE w:val="0"/>
              <w:autoSpaceDN w:val="0"/>
              <w:rPr>
                <w:sz w:val="18"/>
                <w:szCs w:val="18"/>
              </w:rPr>
            </w:pPr>
          </w:p>
        </w:tc>
        <w:tc>
          <w:tcPr>
            <w:tcW w:w="1134" w:type="dxa"/>
            <w:vMerge/>
            <w:shd w:val="clear" w:color="auto" w:fill="auto"/>
          </w:tcPr>
          <w:p w14:paraId="42DA9EA3" w14:textId="77777777" w:rsidR="00EE4EEE" w:rsidRPr="005A1C79" w:rsidRDefault="00EE4EEE" w:rsidP="00EE4EEE">
            <w:pPr>
              <w:widowControl w:val="0"/>
              <w:autoSpaceDE w:val="0"/>
              <w:autoSpaceDN w:val="0"/>
              <w:jc w:val="center"/>
              <w:rPr>
                <w:sz w:val="18"/>
                <w:szCs w:val="18"/>
              </w:rPr>
            </w:pPr>
          </w:p>
        </w:tc>
        <w:tc>
          <w:tcPr>
            <w:tcW w:w="1276" w:type="dxa"/>
            <w:shd w:val="clear" w:color="auto" w:fill="auto"/>
          </w:tcPr>
          <w:p w14:paraId="5804B419" w14:textId="77777777" w:rsidR="00EE4EEE" w:rsidRPr="005A1C79" w:rsidRDefault="00EE4EEE" w:rsidP="00EE4EEE">
            <w:pPr>
              <w:widowControl w:val="0"/>
              <w:autoSpaceDE w:val="0"/>
              <w:autoSpaceDN w:val="0"/>
              <w:rPr>
                <w:sz w:val="18"/>
                <w:szCs w:val="18"/>
              </w:rPr>
            </w:pPr>
            <w:r w:rsidRPr="005A1C79">
              <w:rPr>
                <w:sz w:val="18"/>
                <w:szCs w:val="18"/>
              </w:rPr>
              <w:t>Средства бюджета городского округа Электросталь Московской области</w:t>
            </w:r>
          </w:p>
        </w:tc>
        <w:tc>
          <w:tcPr>
            <w:tcW w:w="1134" w:type="dxa"/>
          </w:tcPr>
          <w:p w14:paraId="477DF79A" w14:textId="77777777" w:rsidR="00EE4EEE" w:rsidRPr="005A1C79" w:rsidRDefault="00EE4EEE" w:rsidP="00EE4EEE">
            <w:pPr>
              <w:widowControl w:val="0"/>
              <w:autoSpaceDE w:val="0"/>
              <w:autoSpaceDN w:val="0"/>
              <w:jc w:val="center"/>
              <w:rPr>
                <w:sz w:val="18"/>
                <w:szCs w:val="18"/>
              </w:rPr>
            </w:pPr>
            <w:r w:rsidRPr="005A1C79">
              <w:rPr>
                <w:sz w:val="18"/>
                <w:szCs w:val="18"/>
              </w:rPr>
              <w:t>0,00</w:t>
            </w:r>
          </w:p>
        </w:tc>
        <w:tc>
          <w:tcPr>
            <w:tcW w:w="1136" w:type="dxa"/>
            <w:shd w:val="clear" w:color="auto" w:fill="auto"/>
          </w:tcPr>
          <w:p w14:paraId="4690A497" w14:textId="77777777" w:rsidR="00EE4EEE" w:rsidRPr="005A1C79" w:rsidRDefault="00EE4EEE" w:rsidP="00EE4EEE">
            <w:pPr>
              <w:widowControl w:val="0"/>
              <w:autoSpaceDE w:val="0"/>
              <w:autoSpaceDN w:val="0"/>
              <w:jc w:val="center"/>
              <w:rPr>
                <w:sz w:val="18"/>
                <w:szCs w:val="18"/>
              </w:rPr>
            </w:pPr>
            <w:r w:rsidRPr="005A1C79">
              <w:rPr>
                <w:sz w:val="18"/>
                <w:szCs w:val="18"/>
              </w:rPr>
              <w:t>0,00</w:t>
            </w:r>
          </w:p>
        </w:tc>
        <w:tc>
          <w:tcPr>
            <w:tcW w:w="990" w:type="dxa"/>
          </w:tcPr>
          <w:p w14:paraId="3606FFEF" w14:textId="77777777" w:rsidR="00EE4EEE" w:rsidRPr="005A1C79" w:rsidRDefault="00EE4EEE" w:rsidP="00EE4EEE">
            <w:pPr>
              <w:widowControl w:val="0"/>
              <w:autoSpaceDE w:val="0"/>
              <w:autoSpaceDN w:val="0"/>
              <w:jc w:val="center"/>
              <w:rPr>
                <w:sz w:val="18"/>
                <w:szCs w:val="18"/>
              </w:rPr>
            </w:pPr>
            <w:r w:rsidRPr="005A1C79">
              <w:rPr>
                <w:sz w:val="18"/>
                <w:szCs w:val="18"/>
              </w:rPr>
              <w:t>0,00</w:t>
            </w:r>
          </w:p>
        </w:tc>
        <w:tc>
          <w:tcPr>
            <w:tcW w:w="4254" w:type="dxa"/>
            <w:gridSpan w:val="5"/>
            <w:tcBorders>
              <w:bottom w:val="single" w:sz="4" w:space="0" w:color="auto"/>
            </w:tcBorders>
          </w:tcPr>
          <w:p w14:paraId="45954DD0" w14:textId="77777777" w:rsidR="00EE4EEE" w:rsidRPr="005A1C79" w:rsidRDefault="00EE4EEE" w:rsidP="00EE4EEE">
            <w:pPr>
              <w:widowControl w:val="0"/>
              <w:autoSpaceDE w:val="0"/>
              <w:autoSpaceDN w:val="0"/>
              <w:jc w:val="center"/>
              <w:rPr>
                <w:sz w:val="18"/>
                <w:szCs w:val="18"/>
              </w:rPr>
            </w:pPr>
            <w:r w:rsidRPr="005A1C79">
              <w:rPr>
                <w:sz w:val="18"/>
                <w:szCs w:val="18"/>
              </w:rPr>
              <w:t>0,00</w:t>
            </w:r>
          </w:p>
        </w:tc>
        <w:tc>
          <w:tcPr>
            <w:tcW w:w="1114" w:type="dxa"/>
          </w:tcPr>
          <w:p w14:paraId="0BD7042D" w14:textId="77777777" w:rsidR="00EE4EEE" w:rsidRPr="005A1C79" w:rsidRDefault="00EE4EEE" w:rsidP="00EE4EEE">
            <w:pPr>
              <w:widowControl w:val="0"/>
              <w:autoSpaceDE w:val="0"/>
              <w:autoSpaceDN w:val="0"/>
              <w:jc w:val="center"/>
              <w:rPr>
                <w:sz w:val="18"/>
                <w:szCs w:val="18"/>
              </w:rPr>
            </w:pPr>
            <w:r w:rsidRPr="005A1C79">
              <w:rPr>
                <w:sz w:val="18"/>
                <w:szCs w:val="18"/>
              </w:rPr>
              <w:t>0,00</w:t>
            </w:r>
          </w:p>
        </w:tc>
        <w:tc>
          <w:tcPr>
            <w:tcW w:w="1013" w:type="dxa"/>
          </w:tcPr>
          <w:p w14:paraId="52C7DD22" w14:textId="77777777" w:rsidR="00EE4EEE" w:rsidRPr="005A1C79" w:rsidRDefault="00EE4EEE" w:rsidP="00EE4EEE">
            <w:pPr>
              <w:widowControl w:val="0"/>
              <w:autoSpaceDE w:val="0"/>
              <w:autoSpaceDN w:val="0"/>
              <w:jc w:val="center"/>
              <w:rPr>
                <w:sz w:val="18"/>
                <w:szCs w:val="18"/>
              </w:rPr>
            </w:pPr>
            <w:r w:rsidRPr="005A1C79">
              <w:rPr>
                <w:sz w:val="18"/>
                <w:szCs w:val="18"/>
              </w:rPr>
              <w:t>0,00</w:t>
            </w:r>
          </w:p>
        </w:tc>
        <w:tc>
          <w:tcPr>
            <w:tcW w:w="1921" w:type="dxa"/>
            <w:vMerge/>
          </w:tcPr>
          <w:p w14:paraId="587B3053" w14:textId="77777777" w:rsidR="00EE4EEE" w:rsidRPr="005A1C79" w:rsidRDefault="00EE4EEE" w:rsidP="00EE4EEE">
            <w:pPr>
              <w:widowControl w:val="0"/>
              <w:autoSpaceDE w:val="0"/>
              <w:autoSpaceDN w:val="0"/>
              <w:jc w:val="center"/>
              <w:rPr>
                <w:sz w:val="18"/>
                <w:szCs w:val="18"/>
              </w:rPr>
            </w:pPr>
          </w:p>
        </w:tc>
      </w:tr>
      <w:tr w:rsidR="005A1C79" w:rsidRPr="005A1C79" w14:paraId="5202DDB5" w14:textId="77777777" w:rsidTr="00012EE5">
        <w:trPr>
          <w:trHeight w:val="207"/>
        </w:trPr>
        <w:tc>
          <w:tcPr>
            <w:tcW w:w="623" w:type="dxa"/>
            <w:vMerge/>
            <w:shd w:val="clear" w:color="auto" w:fill="auto"/>
          </w:tcPr>
          <w:p w14:paraId="71F63933" w14:textId="77777777" w:rsidR="00EE4EEE" w:rsidRPr="005A1C79" w:rsidRDefault="00EE4EEE" w:rsidP="00EE4EEE">
            <w:pPr>
              <w:widowControl w:val="0"/>
              <w:autoSpaceDE w:val="0"/>
              <w:autoSpaceDN w:val="0"/>
              <w:jc w:val="center"/>
              <w:rPr>
                <w:sz w:val="18"/>
                <w:szCs w:val="18"/>
              </w:rPr>
            </w:pPr>
          </w:p>
        </w:tc>
        <w:tc>
          <w:tcPr>
            <w:tcW w:w="1599" w:type="dxa"/>
            <w:vMerge w:val="restart"/>
            <w:tcBorders>
              <w:top w:val="single" w:sz="4" w:space="0" w:color="auto"/>
              <w:left w:val="single" w:sz="4" w:space="0" w:color="auto"/>
              <w:right w:val="single" w:sz="4" w:space="0" w:color="auto"/>
            </w:tcBorders>
            <w:shd w:val="clear" w:color="auto" w:fill="auto"/>
          </w:tcPr>
          <w:p w14:paraId="0DFD3E29" w14:textId="77777777" w:rsidR="00EE4EEE" w:rsidRPr="005A1C79" w:rsidRDefault="00EE4EEE" w:rsidP="00EE4EEE">
            <w:pPr>
              <w:widowControl w:val="0"/>
              <w:autoSpaceDE w:val="0"/>
              <w:autoSpaceDN w:val="0"/>
              <w:rPr>
                <w:sz w:val="18"/>
                <w:szCs w:val="18"/>
              </w:rPr>
            </w:pPr>
            <w:r w:rsidRPr="005A1C79">
              <w:rPr>
                <w:sz w:val="18"/>
                <w:szCs w:val="18"/>
              </w:rPr>
              <w:t>Работы по опашке территорий по границам населенных пунктов муниципальных образований Московской области, ед.</w:t>
            </w:r>
          </w:p>
        </w:tc>
        <w:tc>
          <w:tcPr>
            <w:tcW w:w="1134" w:type="dxa"/>
            <w:vMerge w:val="restart"/>
            <w:shd w:val="clear" w:color="auto" w:fill="auto"/>
          </w:tcPr>
          <w:p w14:paraId="47465C46" w14:textId="77777777" w:rsidR="00EE4EEE" w:rsidRPr="005A1C79" w:rsidRDefault="00EE4EEE" w:rsidP="00EE4EEE">
            <w:pPr>
              <w:widowControl w:val="0"/>
              <w:autoSpaceDE w:val="0"/>
              <w:autoSpaceDN w:val="0"/>
              <w:jc w:val="center"/>
              <w:rPr>
                <w:sz w:val="18"/>
                <w:szCs w:val="18"/>
              </w:rPr>
            </w:pPr>
            <w:r w:rsidRPr="005A1C79">
              <w:rPr>
                <w:sz w:val="18"/>
                <w:szCs w:val="18"/>
              </w:rPr>
              <w:t>Х</w:t>
            </w:r>
          </w:p>
        </w:tc>
        <w:tc>
          <w:tcPr>
            <w:tcW w:w="1276" w:type="dxa"/>
            <w:vMerge w:val="restart"/>
          </w:tcPr>
          <w:p w14:paraId="714EB7CD" w14:textId="77777777" w:rsidR="00EE4EEE" w:rsidRPr="005A1C79" w:rsidRDefault="00EE4EEE" w:rsidP="00EE4EEE">
            <w:pPr>
              <w:widowControl w:val="0"/>
              <w:autoSpaceDE w:val="0"/>
              <w:autoSpaceDN w:val="0"/>
              <w:jc w:val="center"/>
              <w:rPr>
                <w:sz w:val="18"/>
                <w:szCs w:val="18"/>
              </w:rPr>
            </w:pPr>
            <w:r w:rsidRPr="005A1C79">
              <w:rPr>
                <w:sz w:val="18"/>
                <w:szCs w:val="18"/>
              </w:rPr>
              <w:t>Х</w:t>
            </w:r>
          </w:p>
        </w:tc>
        <w:tc>
          <w:tcPr>
            <w:tcW w:w="1134" w:type="dxa"/>
            <w:vMerge w:val="restart"/>
          </w:tcPr>
          <w:p w14:paraId="73EE3386" w14:textId="77777777" w:rsidR="00EE4EEE" w:rsidRPr="005A1C79" w:rsidRDefault="00EE4EEE" w:rsidP="00EE4EEE">
            <w:pPr>
              <w:widowControl w:val="0"/>
              <w:autoSpaceDE w:val="0"/>
              <w:autoSpaceDN w:val="0"/>
              <w:jc w:val="center"/>
              <w:rPr>
                <w:sz w:val="18"/>
                <w:szCs w:val="18"/>
              </w:rPr>
            </w:pPr>
            <w:r w:rsidRPr="005A1C79">
              <w:rPr>
                <w:sz w:val="18"/>
                <w:szCs w:val="18"/>
              </w:rPr>
              <w:t>Всего</w:t>
            </w:r>
          </w:p>
        </w:tc>
        <w:tc>
          <w:tcPr>
            <w:tcW w:w="1136" w:type="dxa"/>
            <w:vMerge w:val="restart"/>
          </w:tcPr>
          <w:p w14:paraId="143B85DB" w14:textId="77777777" w:rsidR="00EE4EEE" w:rsidRPr="005A1C79" w:rsidRDefault="00EE4EEE" w:rsidP="00EE4EEE">
            <w:pPr>
              <w:widowControl w:val="0"/>
              <w:autoSpaceDE w:val="0"/>
              <w:autoSpaceDN w:val="0"/>
              <w:jc w:val="center"/>
              <w:rPr>
                <w:sz w:val="18"/>
                <w:szCs w:val="18"/>
              </w:rPr>
            </w:pPr>
            <w:r w:rsidRPr="005A1C79">
              <w:rPr>
                <w:sz w:val="18"/>
                <w:szCs w:val="18"/>
              </w:rPr>
              <w:t>2023 год</w:t>
            </w:r>
          </w:p>
        </w:tc>
        <w:tc>
          <w:tcPr>
            <w:tcW w:w="990" w:type="dxa"/>
            <w:vMerge w:val="restart"/>
          </w:tcPr>
          <w:p w14:paraId="4A8AE4DF" w14:textId="77777777" w:rsidR="00EE4EEE" w:rsidRPr="005A1C79" w:rsidRDefault="00EE4EEE" w:rsidP="00EE4EEE">
            <w:pPr>
              <w:widowControl w:val="0"/>
              <w:autoSpaceDE w:val="0"/>
              <w:autoSpaceDN w:val="0"/>
              <w:jc w:val="center"/>
              <w:rPr>
                <w:sz w:val="18"/>
                <w:szCs w:val="18"/>
              </w:rPr>
            </w:pPr>
            <w:r w:rsidRPr="005A1C79">
              <w:rPr>
                <w:sz w:val="18"/>
                <w:szCs w:val="18"/>
              </w:rPr>
              <w:t>2024 год</w:t>
            </w:r>
          </w:p>
        </w:tc>
        <w:tc>
          <w:tcPr>
            <w:tcW w:w="850" w:type="dxa"/>
            <w:vMerge w:val="restart"/>
          </w:tcPr>
          <w:p w14:paraId="4D7B0F56" w14:textId="77777777" w:rsidR="00EE4EEE" w:rsidRPr="005A1C79" w:rsidRDefault="00EE4EEE" w:rsidP="00EE4EEE">
            <w:pPr>
              <w:widowControl w:val="0"/>
              <w:autoSpaceDE w:val="0"/>
              <w:autoSpaceDN w:val="0"/>
              <w:jc w:val="center"/>
              <w:rPr>
                <w:sz w:val="18"/>
                <w:szCs w:val="18"/>
              </w:rPr>
            </w:pPr>
            <w:r w:rsidRPr="005A1C79">
              <w:rPr>
                <w:sz w:val="18"/>
                <w:szCs w:val="18"/>
              </w:rPr>
              <w:t>Итого 2025 год</w:t>
            </w:r>
          </w:p>
        </w:tc>
        <w:tc>
          <w:tcPr>
            <w:tcW w:w="3404" w:type="dxa"/>
            <w:gridSpan w:val="4"/>
          </w:tcPr>
          <w:p w14:paraId="0508254C" w14:textId="77777777" w:rsidR="00EE4EEE" w:rsidRPr="005A1C79" w:rsidRDefault="00EE4EEE" w:rsidP="00EE4EEE">
            <w:pPr>
              <w:widowControl w:val="0"/>
              <w:autoSpaceDE w:val="0"/>
              <w:autoSpaceDN w:val="0"/>
              <w:jc w:val="center"/>
              <w:rPr>
                <w:sz w:val="18"/>
                <w:szCs w:val="18"/>
              </w:rPr>
            </w:pPr>
            <w:r w:rsidRPr="005A1C79">
              <w:rPr>
                <w:sz w:val="18"/>
                <w:szCs w:val="18"/>
              </w:rPr>
              <w:t>В том числе:</w:t>
            </w:r>
          </w:p>
        </w:tc>
        <w:tc>
          <w:tcPr>
            <w:tcW w:w="1114" w:type="dxa"/>
            <w:vMerge w:val="restart"/>
            <w:shd w:val="clear" w:color="auto" w:fill="auto"/>
          </w:tcPr>
          <w:p w14:paraId="248B79ED" w14:textId="77777777" w:rsidR="00EE4EEE" w:rsidRPr="005A1C79" w:rsidRDefault="00EE4EEE" w:rsidP="00EE4EEE">
            <w:pPr>
              <w:widowControl w:val="0"/>
              <w:autoSpaceDE w:val="0"/>
              <w:autoSpaceDN w:val="0"/>
              <w:jc w:val="center"/>
              <w:rPr>
                <w:sz w:val="18"/>
                <w:szCs w:val="18"/>
              </w:rPr>
            </w:pPr>
            <w:r w:rsidRPr="005A1C79">
              <w:rPr>
                <w:bCs/>
                <w:sz w:val="18"/>
                <w:szCs w:val="18"/>
              </w:rPr>
              <w:t>2026 год</w:t>
            </w:r>
          </w:p>
        </w:tc>
        <w:tc>
          <w:tcPr>
            <w:tcW w:w="1013" w:type="dxa"/>
            <w:vMerge w:val="restart"/>
            <w:shd w:val="clear" w:color="auto" w:fill="auto"/>
          </w:tcPr>
          <w:p w14:paraId="15D13E1C" w14:textId="77777777" w:rsidR="00EE4EEE" w:rsidRPr="005A1C79" w:rsidRDefault="00EE4EEE" w:rsidP="00EE4EEE">
            <w:pPr>
              <w:widowControl w:val="0"/>
              <w:autoSpaceDE w:val="0"/>
              <w:autoSpaceDN w:val="0"/>
              <w:jc w:val="center"/>
              <w:rPr>
                <w:sz w:val="18"/>
                <w:szCs w:val="18"/>
              </w:rPr>
            </w:pPr>
            <w:r w:rsidRPr="005A1C79">
              <w:rPr>
                <w:bCs/>
                <w:sz w:val="18"/>
                <w:szCs w:val="18"/>
              </w:rPr>
              <w:t>2027 год</w:t>
            </w:r>
          </w:p>
        </w:tc>
        <w:tc>
          <w:tcPr>
            <w:tcW w:w="1921" w:type="dxa"/>
            <w:vMerge w:val="restart"/>
          </w:tcPr>
          <w:p w14:paraId="174876D1" w14:textId="77777777" w:rsidR="00EE4EEE" w:rsidRPr="005A1C79" w:rsidRDefault="00EE4EEE" w:rsidP="00EE4EEE">
            <w:pPr>
              <w:widowControl w:val="0"/>
              <w:autoSpaceDE w:val="0"/>
              <w:autoSpaceDN w:val="0"/>
              <w:jc w:val="center"/>
              <w:rPr>
                <w:sz w:val="18"/>
                <w:szCs w:val="18"/>
              </w:rPr>
            </w:pPr>
            <w:r w:rsidRPr="005A1C79">
              <w:rPr>
                <w:sz w:val="18"/>
                <w:szCs w:val="18"/>
              </w:rPr>
              <w:t>Х</w:t>
            </w:r>
          </w:p>
        </w:tc>
      </w:tr>
      <w:tr w:rsidR="005A1C79" w:rsidRPr="005A1C79" w14:paraId="0C26712C" w14:textId="77777777" w:rsidTr="005F57CB">
        <w:trPr>
          <w:trHeight w:val="404"/>
        </w:trPr>
        <w:tc>
          <w:tcPr>
            <w:tcW w:w="623" w:type="dxa"/>
            <w:vMerge/>
          </w:tcPr>
          <w:p w14:paraId="530041EB" w14:textId="77777777" w:rsidR="00EE4EEE" w:rsidRPr="005A1C79" w:rsidRDefault="00EE4EEE" w:rsidP="00EE4EEE">
            <w:pPr>
              <w:widowControl w:val="0"/>
              <w:autoSpaceDE w:val="0"/>
              <w:autoSpaceDN w:val="0"/>
              <w:jc w:val="center"/>
              <w:rPr>
                <w:sz w:val="18"/>
                <w:szCs w:val="18"/>
              </w:rPr>
            </w:pPr>
          </w:p>
        </w:tc>
        <w:tc>
          <w:tcPr>
            <w:tcW w:w="1599" w:type="dxa"/>
            <w:vMerge/>
          </w:tcPr>
          <w:p w14:paraId="4BEDB40E" w14:textId="77777777" w:rsidR="00EE4EEE" w:rsidRPr="005A1C79" w:rsidRDefault="00EE4EEE" w:rsidP="00EE4EEE">
            <w:pPr>
              <w:widowControl w:val="0"/>
              <w:autoSpaceDE w:val="0"/>
              <w:autoSpaceDN w:val="0"/>
              <w:jc w:val="center"/>
              <w:rPr>
                <w:sz w:val="18"/>
                <w:szCs w:val="18"/>
              </w:rPr>
            </w:pPr>
          </w:p>
        </w:tc>
        <w:tc>
          <w:tcPr>
            <w:tcW w:w="1134" w:type="dxa"/>
            <w:vMerge/>
          </w:tcPr>
          <w:p w14:paraId="79215533" w14:textId="77777777" w:rsidR="00EE4EEE" w:rsidRPr="005A1C79" w:rsidRDefault="00EE4EEE" w:rsidP="00EE4EEE">
            <w:pPr>
              <w:widowControl w:val="0"/>
              <w:autoSpaceDE w:val="0"/>
              <w:autoSpaceDN w:val="0"/>
              <w:jc w:val="center"/>
              <w:rPr>
                <w:sz w:val="18"/>
                <w:szCs w:val="18"/>
              </w:rPr>
            </w:pPr>
          </w:p>
        </w:tc>
        <w:tc>
          <w:tcPr>
            <w:tcW w:w="1276" w:type="dxa"/>
            <w:vMerge/>
          </w:tcPr>
          <w:p w14:paraId="0ECE76BF" w14:textId="77777777" w:rsidR="00EE4EEE" w:rsidRPr="005A1C79" w:rsidRDefault="00EE4EEE" w:rsidP="00EE4EEE">
            <w:pPr>
              <w:widowControl w:val="0"/>
              <w:autoSpaceDE w:val="0"/>
              <w:autoSpaceDN w:val="0"/>
              <w:jc w:val="center"/>
              <w:rPr>
                <w:sz w:val="18"/>
                <w:szCs w:val="18"/>
              </w:rPr>
            </w:pPr>
          </w:p>
        </w:tc>
        <w:tc>
          <w:tcPr>
            <w:tcW w:w="1134" w:type="dxa"/>
            <w:vMerge/>
          </w:tcPr>
          <w:p w14:paraId="21AE428C" w14:textId="77777777" w:rsidR="00EE4EEE" w:rsidRPr="005A1C79" w:rsidRDefault="00EE4EEE" w:rsidP="00EE4EEE">
            <w:pPr>
              <w:widowControl w:val="0"/>
              <w:autoSpaceDE w:val="0"/>
              <w:autoSpaceDN w:val="0"/>
              <w:jc w:val="center"/>
              <w:rPr>
                <w:sz w:val="18"/>
                <w:szCs w:val="18"/>
              </w:rPr>
            </w:pPr>
          </w:p>
        </w:tc>
        <w:tc>
          <w:tcPr>
            <w:tcW w:w="1136" w:type="dxa"/>
            <w:vMerge/>
          </w:tcPr>
          <w:p w14:paraId="353BC170" w14:textId="77777777" w:rsidR="00EE4EEE" w:rsidRPr="005A1C79" w:rsidRDefault="00EE4EEE" w:rsidP="00EE4EEE">
            <w:pPr>
              <w:widowControl w:val="0"/>
              <w:autoSpaceDE w:val="0"/>
              <w:autoSpaceDN w:val="0"/>
              <w:jc w:val="center"/>
              <w:rPr>
                <w:sz w:val="18"/>
                <w:szCs w:val="18"/>
              </w:rPr>
            </w:pPr>
          </w:p>
        </w:tc>
        <w:tc>
          <w:tcPr>
            <w:tcW w:w="990" w:type="dxa"/>
            <w:vMerge/>
          </w:tcPr>
          <w:p w14:paraId="5078B197" w14:textId="77777777" w:rsidR="00EE4EEE" w:rsidRPr="005A1C79" w:rsidRDefault="00EE4EEE" w:rsidP="00EE4EEE">
            <w:pPr>
              <w:widowControl w:val="0"/>
              <w:autoSpaceDE w:val="0"/>
              <w:autoSpaceDN w:val="0"/>
              <w:jc w:val="center"/>
              <w:rPr>
                <w:sz w:val="18"/>
                <w:szCs w:val="18"/>
              </w:rPr>
            </w:pPr>
          </w:p>
        </w:tc>
        <w:tc>
          <w:tcPr>
            <w:tcW w:w="850" w:type="dxa"/>
            <w:vMerge/>
            <w:tcBorders>
              <w:bottom w:val="single" w:sz="4" w:space="0" w:color="auto"/>
            </w:tcBorders>
          </w:tcPr>
          <w:p w14:paraId="4141C7C5" w14:textId="77777777" w:rsidR="00EE4EEE" w:rsidRPr="005A1C79" w:rsidRDefault="00EE4EEE" w:rsidP="00EE4EEE">
            <w:pPr>
              <w:widowControl w:val="0"/>
              <w:autoSpaceDE w:val="0"/>
              <w:autoSpaceDN w:val="0"/>
              <w:jc w:val="center"/>
              <w:rPr>
                <w:sz w:val="18"/>
                <w:szCs w:val="18"/>
              </w:rPr>
            </w:pPr>
          </w:p>
        </w:tc>
        <w:tc>
          <w:tcPr>
            <w:tcW w:w="851" w:type="dxa"/>
            <w:tcBorders>
              <w:bottom w:val="single" w:sz="4" w:space="0" w:color="auto"/>
            </w:tcBorders>
          </w:tcPr>
          <w:p w14:paraId="1399A936" w14:textId="77777777" w:rsidR="00EE4EEE" w:rsidRPr="005A1C79" w:rsidRDefault="00EE4EEE" w:rsidP="00EE4EEE">
            <w:pPr>
              <w:widowControl w:val="0"/>
              <w:autoSpaceDE w:val="0"/>
              <w:autoSpaceDN w:val="0"/>
              <w:jc w:val="center"/>
              <w:rPr>
                <w:sz w:val="18"/>
                <w:szCs w:val="18"/>
              </w:rPr>
            </w:pPr>
            <w:r w:rsidRPr="005A1C79">
              <w:rPr>
                <w:sz w:val="18"/>
                <w:szCs w:val="18"/>
              </w:rPr>
              <w:t>1 квартал</w:t>
            </w:r>
          </w:p>
        </w:tc>
        <w:tc>
          <w:tcPr>
            <w:tcW w:w="851" w:type="dxa"/>
            <w:tcBorders>
              <w:bottom w:val="single" w:sz="4" w:space="0" w:color="auto"/>
            </w:tcBorders>
          </w:tcPr>
          <w:p w14:paraId="08FD2B87" w14:textId="77777777" w:rsidR="00EE4EEE" w:rsidRPr="005A1C79" w:rsidRDefault="00EE4EEE" w:rsidP="00EE4EEE">
            <w:pPr>
              <w:widowControl w:val="0"/>
              <w:autoSpaceDE w:val="0"/>
              <w:autoSpaceDN w:val="0"/>
              <w:jc w:val="center"/>
              <w:rPr>
                <w:sz w:val="18"/>
                <w:szCs w:val="18"/>
              </w:rPr>
            </w:pPr>
            <w:r w:rsidRPr="005A1C79">
              <w:rPr>
                <w:sz w:val="18"/>
                <w:szCs w:val="18"/>
              </w:rPr>
              <w:t>1 полугодие</w:t>
            </w:r>
          </w:p>
        </w:tc>
        <w:tc>
          <w:tcPr>
            <w:tcW w:w="851" w:type="dxa"/>
            <w:tcBorders>
              <w:bottom w:val="single" w:sz="4" w:space="0" w:color="auto"/>
            </w:tcBorders>
          </w:tcPr>
          <w:p w14:paraId="737B8247" w14:textId="77777777" w:rsidR="00EE4EEE" w:rsidRPr="005A1C79" w:rsidRDefault="00EE4EEE" w:rsidP="00EE4EEE">
            <w:pPr>
              <w:widowControl w:val="0"/>
              <w:autoSpaceDE w:val="0"/>
              <w:autoSpaceDN w:val="0"/>
              <w:jc w:val="center"/>
              <w:rPr>
                <w:sz w:val="18"/>
                <w:szCs w:val="18"/>
              </w:rPr>
            </w:pPr>
            <w:r w:rsidRPr="005A1C79">
              <w:rPr>
                <w:sz w:val="18"/>
                <w:szCs w:val="18"/>
              </w:rPr>
              <w:t>9 месяцев</w:t>
            </w:r>
          </w:p>
        </w:tc>
        <w:tc>
          <w:tcPr>
            <w:tcW w:w="851" w:type="dxa"/>
            <w:tcBorders>
              <w:bottom w:val="single" w:sz="4" w:space="0" w:color="auto"/>
            </w:tcBorders>
          </w:tcPr>
          <w:p w14:paraId="6441CC63" w14:textId="77777777" w:rsidR="00EE4EEE" w:rsidRPr="005A1C79" w:rsidRDefault="00EE4EEE" w:rsidP="00EE4EEE">
            <w:pPr>
              <w:widowControl w:val="0"/>
              <w:autoSpaceDE w:val="0"/>
              <w:autoSpaceDN w:val="0"/>
              <w:jc w:val="center"/>
              <w:rPr>
                <w:sz w:val="18"/>
                <w:szCs w:val="18"/>
              </w:rPr>
            </w:pPr>
            <w:r w:rsidRPr="005A1C79">
              <w:rPr>
                <w:sz w:val="18"/>
                <w:szCs w:val="18"/>
              </w:rPr>
              <w:t>12 месяцев</w:t>
            </w:r>
          </w:p>
        </w:tc>
        <w:tc>
          <w:tcPr>
            <w:tcW w:w="1114" w:type="dxa"/>
            <w:vMerge/>
          </w:tcPr>
          <w:p w14:paraId="4B4ACFB3" w14:textId="77777777" w:rsidR="00EE4EEE" w:rsidRPr="005A1C79" w:rsidRDefault="00EE4EEE" w:rsidP="00EE4EEE">
            <w:pPr>
              <w:widowControl w:val="0"/>
              <w:autoSpaceDE w:val="0"/>
              <w:autoSpaceDN w:val="0"/>
              <w:jc w:val="center"/>
              <w:rPr>
                <w:sz w:val="18"/>
                <w:szCs w:val="18"/>
              </w:rPr>
            </w:pPr>
          </w:p>
        </w:tc>
        <w:tc>
          <w:tcPr>
            <w:tcW w:w="1013" w:type="dxa"/>
            <w:vMerge/>
          </w:tcPr>
          <w:p w14:paraId="100EE8C9" w14:textId="77777777" w:rsidR="00EE4EEE" w:rsidRPr="005A1C79" w:rsidRDefault="00EE4EEE" w:rsidP="00EE4EEE">
            <w:pPr>
              <w:widowControl w:val="0"/>
              <w:autoSpaceDE w:val="0"/>
              <w:autoSpaceDN w:val="0"/>
              <w:jc w:val="center"/>
              <w:rPr>
                <w:sz w:val="18"/>
                <w:szCs w:val="18"/>
              </w:rPr>
            </w:pPr>
          </w:p>
        </w:tc>
        <w:tc>
          <w:tcPr>
            <w:tcW w:w="1921" w:type="dxa"/>
            <w:vMerge/>
          </w:tcPr>
          <w:p w14:paraId="270529EF" w14:textId="77777777" w:rsidR="00EE4EEE" w:rsidRPr="005A1C79" w:rsidRDefault="00EE4EEE" w:rsidP="00EE4EEE">
            <w:pPr>
              <w:widowControl w:val="0"/>
              <w:autoSpaceDE w:val="0"/>
              <w:autoSpaceDN w:val="0"/>
              <w:jc w:val="center"/>
              <w:rPr>
                <w:sz w:val="18"/>
                <w:szCs w:val="18"/>
              </w:rPr>
            </w:pPr>
          </w:p>
        </w:tc>
      </w:tr>
      <w:tr w:rsidR="005A1C79" w:rsidRPr="005A1C79" w14:paraId="017C1484" w14:textId="77777777" w:rsidTr="005F57CB">
        <w:trPr>
          <w:trHeight w:val="287"/>
        </w:trPr>
        <w:tc>
          <w:tcPr>
            <w:tcW w:w="623" w:type="dxa"/>
            <w:vMerge/>
          </w:tcPr>
          <w:p w14:paraId="39D05311" w14:textId="77777777" w:rsidR="00EE4EEE" w:rsidRPr="005A1C79" w:rsidRDefault="00EE4EEE" w:rsidP="00EE4EEE">
            <w:pPr>
              <w:widowControl w:val="0"/>
              <w:autoSpaceDE w:val="0"/>
              <w:autoSpaceDN w:val="0"/>
              <w:jc w:val="center"/>
              <w:rPr>
                <w:sz w:val="18"/>
                <w:szCs w:val="18"/>
              </w:rPr>
            </w:pPr>
          </w:p>
        </w:tc>
        <w:tc>
          <w:tcPr>
            <w:tcW w:w="1599" w:type="dxa"/>
            <w:vMerge/>
          </w:tcPr>
          <w:p w14:paraId="080F81DB" w14:textId="77777777" w:rsidR="00EE4EEE" w:rsidRPr="005A1C79" w:rsidRDefault="00EE4EEE" w:rsidP="00EE4EEE">
            <w:pPr>
              <w:widowControl w:val="0"/>
              <w:autoSpaceDE w:val="0"/>
              <w:autoSpaceDN w:val="0"/>
              <w:jc w:val="center"/>
              <w:rPr>
                <w:sz w:val="18"/>
                <w:szCs w:val="18"/>
              </w:rPr>
            </w:pPr>
          </w:p>
        </w:tc>
        <w:tc>
          <w:tcPr>
            <w:tcW w:w="1134" w:type="dxa"/>
            <w:vMerge/>
          </w:tcPr>
          <w:p w14:paraId="55F55765" w14:textId="77777777" w:rsidR="00EE4EEE" w:rsidRPr="005A1C79" w:rsidRDefault="00EE4EEE" w:rsidP="00EE4EEE">
            <w:pPr>
              <w:widowControl w:val="0"/>
              <w:autoSpaceDE w:val="0"/>
              <w:autoSpaceDN w:val="0"/>
              <w:jc w:val="center"/>
              <w:rPr>
                <w:sz w:val="18"/>
                <w:szCs w:val="18"/>
              </w:rPr>
            </w:pPr>
          </w:p>
        </w:tc>
        <w:tc>
          <w:tcPr>
            <w:tcW w:w="1276" w:type="dxa"/>
            <w:vMerge/>
          </w:tcPr>
          <w:p w14:paraId="4026974E" w14:textId="77777777" w:rsidR="00EE4EEE" w:rsidRPr="005A1C79" w:rsidRDefault="00EE4EEE" w:rsidP="00EE4EEE">
            <w:pPr>
              <w:widowControl w:val="0"/>
              <w:autoSpaceDE w:val="0"/>
              <w:autoSpaceDN w:val="0"/>
              <w:jc w:val="center"/>
              <w:rPr>
                <w:sz w:val="18"/>
                <w:szCs w:val="18"/>
              </w:rPr>
            </w:pPr>
          </w:p>
        </w:tc>
        <w:tc>
          <w:tcPr>
            <w:tcW w:w="1134" w:type="dxa"/>
          </w:tcPr>
          <w:p w14:paraId="23876E78" w14:textId="77777777" w:rsidR="00EE4EEE" w:rsidRPr="005A1C79" w:rsidRDefault="00EE4EEE" w:rsidP="00EE4EEE">
            <w:pPr>
              <w:widowControl w:val="0"/>
              <w:autoSpaceDE w:val="0"/>
              <w:autoSpaceDN w:val="0"/>
              <w:jc w:val="center"/>
              <w:rPr>
                <w:sz w:val="18"/>
                <w:szCs w:val="18"/>
              </w:rPr>
            </w:pPr>
            <w:r w:rsidRPr="005A1C79">
              <w:rPr>
                <w:sz w:val="18"/>
                <w:szCs w:val="18"/>
              </w:rPr>
              <w:t>8</w:t>
            </w:r>
          </w:p>
        </w:tc>
        <w:tc>
          <w:tcPr>
            <w:tcW w:w="1136" w:type="dxa"/>
          </w:tcPr>
          <w:p w14:paraId="1DA5B0FC" w14:textId="77777777" w:rsidR="00EE4EEE" w:rsidRPr="005A1C79" w:rsidRDefault="00EE4EEE" w:rsidP="00EE4EEE">
            <w:pPr>
              <w:widowControl w:val="0"/>
              <w:autoSpaceDE w:val="0"/>
              <w:autoSpaceDN w:val="0"/>
              <w:jc w:val="center"/>
              <w:rPr>
                <w:sz w:val="18"/>
                <w:szCs w:val="18"/>
              </w:rPr>
            </w:pPr>
            <w:r w:rsidRPr="005A1C79">
              <w:rPr>
                <w:sz w:val="18"/>
                <w:szCs w:val="18"/>
              </w:rPr>
              <w:t>8</w:t>
            </w:r>
          </w:p>
        </w:tc>
        <w:tc>
          <w:tcPr>
            <w:tcW w:w="990" w:type="dxa"/>
          </w:tcPr>
          <w:p w14:paraId="788380A5" w14:textId="77777777" w:rsidR="00EE4EEE" w:rsidRPr="005A1C79" w:rsidRDefault="00EE4EEE" w:rsidP="00EE4EEE">
            <w:pPr>
              <w:widowControl w:val="0"/>
              <w:autoSpaceDE w:val="0"/>
              <w:autoSpaceDN w:val="0"/>
              <w:jc w:val="center"/>
              <w:rPr>
                <w:sz w:val="18"/>
                <w:szCs w:val="18"/>
              </w:rPr>
            </w:pPr>
            <w:r w:rsidRPr="005A1C79">
              <w:rPr>
                <w:sz w:val="18"/>
                <w:szCs w:val="18"/>
              </w:rPr>
              <w:t>8</w:t>
            </w:r>
          </w:p>
        </w:tc>
        <w:tc>
          <w:tcPr>
            <w:tcW w:w="850" w:type="dxa"/>
            <w:tcBorders>
              <w:top w:val="single" w:sz="4" w:space="0" w:color="auto"/>
              <w:bottom w:val="single" w:sz="4" w:space="0" w:color="auto"/>
              <w:right w:val="single" w:sz="4" w:space="0" w:color="auto"/>
            </w:tcBorders>
          </w:tcPr>
          <w:p w14:paraId="67EB369F" w14:textId="77777777" w:rsidR="00EE4EEE" w:rsidRPr="005A1C79" w:rsidRDefault="00EE4EEE" w:rsidP="00EE4EEE">
            <w:pPr>
              <w:widowControl w:val="0"/>
              <w:autoSpaceDE w:val="0"/>
              <w:autoSpaceDN w:val="0"/>
              <w:jc w:val="center"/>
              <w:rPr>
                <w:sz w:val="18"/>
                <w:szCs w:val="18"/>
              </w:rPr>
            </w:pPr>
            <w:r w:rsidRPr="005A1C79">
              <w:rPr>
                <w:sz w:val="18"/>
                <w:szCs w:val="18"/>
              </w:rPr>
              <w:t>8</w:t>
            </w:r>
          </w:p>
        </w:tc>
        <w:tc>
          <w:tcPr>
            <w:tcW w:w="851" w:type="dxa"/>
            <w:tcBorders>
              <w:top w:val="single" w:sz="4" w:space="0" w:color="auto"/>
              <w:left w:val="single" w:sz="4" w:space="0" w:color="auto"/>
              <w:bottom w:val="single" w:sz="4" w:space="0" w:color="auto"/>
              <w:right w:val="single" w:sz="4" w:space="0" w:color="auto"/>
            </w:tcBorders>
          </w:tcPr>
          <w:p w14:paraId="459B5531" w14:textId="77777777" w:rsidR="00EE4EEE" w:rsidRPr="005A1C79" w:rsidRDefault="00EE4EEE" w:rsidP="00EE4EEE">
            <w:pPr>
              <w:widowControl w:val="0"/>
              <w:autoSpaceDE w:val="0"/>
              <w:autoSpaceDN w:val="0"/>
              <w:jc w:val="center"/>
              <w:rPr>
                <w:sz w:val="18"/>
                <w:szCs w:val="18"/>
              </w:rPr>
            </w:pPr>
            <w:r w:rsidRPr="005A1C79">
              <w:rPr>
                <w:sz w:val="18"/>
                <w:szCs w:val="18"/>
              </w:rPr>
              <w:t>0</w:t>
            </w:r>
          </w:p>
        </w:tc>
        <w:tc>
          <w:tcPr>
            <w:tcW w:w="851" w:type="dxa"/>
            <w:tcBorders>
              <w:top w:val="single" w:sz="4" w:space="0" w:color="auto"/>
              <w:left w:val="single" w:sz="4" w:space="0" w:color="auto"/>
              <w:bottom w:val="single" w:sz="4" w:space="0" w:color="auto"/>
              <w:right w:val="single" w:sz="4" w:space="0" w:color="auto"/>
            </w:tcBorders>
          </w:tcPr>
          <w:p w14:paraId="73201410" w14:textId="77777777" w:rsidR="00EE4EEE" w:rsidRPr="005A1C79" w:rsidRDefault="00EE4EEE" w:rsidP="00EE4EEE">
            <w:pPr>
              <w:widowControl w:val="0"/>
              <w:autoSpaceDE w:val="0"/>
              <w:autoSpaceDN w:val="0"/>
              <w:jc w:val="center"/>
              <w:rPr>
                <w:sz w:val="18"/>
                <w:szCs w:val="18"/>
              </w:rPr>
            </w:pPr>
            <w:r w:rsidRPr="005A1C79">
              <w:rPr>
                <w:sz w:val="18"/>
                <w:szCs w:val="18"/>
              </w:rPr>
              <w:t>8</w:t>
            </w:r>
          </w:p>
        </w:tc>
        <w:tc>
          <w:tcPr>
            <w:tcW w:w="851" w:type="dxa"/>
            <w:tcBorders>
              <w:top w:val="single" w:sz="4" w:space="0" w:color="auto"/>
              <w:left w:val="single" w:sz="4" w:space="0" w:color="auto"/>
              <w:bottom w:val="single" w:sz="4" w:space="0" w:color="auto"/>
              <w:right w:val="single" w:sz="4" w:space="0" w:color="auto"/>
            </w:tcBorders>
          </w:tcPr>
          <w:p w14:paraId="30AE8CCB" w14:textId="77777777" w:rsidR="00EE4EEE" w:rsidRPr="005A1C79" w:rsidRDefault="00EE4EEE" w:rsidP="00EE4EEE">
            <w:pPr>
              <w:widowControl w:val="0"/>
              <w:autoSpaceDE w:val="0"/>
              <w:autoSpaceDN w:val="0"/>
              <w:jc w:val="center"/>
              <w:rPr>
                <w:sz w:val="18"/>
                <w:szCs w:val="18"/>
              </w:rPr>
            </w:pPr>
            <w:r w:rsidRPr="005A1C79">
              <w:rPr>
                <w:sz w:val="18"/>
                <w:szCs w:val="18"/>
              </w:rPr>
              <w:t>8</w:t>
            </w:r>
          </w:p>
        </w:tc>
        <w:tc>
          <w:tcPr>
            <w:tcW w:w="851" w:type="dxa"/>
            <w:tcBorders>
              <w:top w:val="single" w:sz="4" w:space="0" w:color="auto"/>
              <w:left w:val="single" w:sz="4" w:space="0" w:color="auto"/>
              <w:bottom w:val="single" w:sz="4" w:space="0" w:color="auto"/>
              <w:right w:val="single" w:sz="4" w:space="0" w:color="auto"/>
            </w:tcBorders>
          </w:tcPr>
          <w:p w14:paraId="335C1FA3" w14:textId="77777777" w:rsidR="00EE4EEE" w:rsidRPr="005A1C79" w:rsidRDefault="00EE4EEE" w:rsidP="00EE4EEE">
            <w:pPr>
              <w:widowControl w:val="0"/>
              <w:autoSpaceDE w:val="0"/>
              <w:autoSpaceDN w:val="0"/>
              <w:jc w:val="center"/>
              <w:rPr>
                <w:sz w:val="18"/>
                <w:szCs w:val="18"/>
              </w:rPr>
            </w:pPr>
            <w:r w:rsidRPr="005A1C79">
              <w:rPr>
                <w:sz w:val="18"/>
                <w:szCs w:val="18"/>
              </w:rPr>
              <w:t>8</w:t>
            </w:r>
          </w:p>
        </w:tc>
        <w:tc>
          <w:tcPr>
            <w:tcW w:w="1114" w:type="dxa"/>
            <w:tcBorders>
              <w:left w:val="single" w:sz="4" w:space="0" w:color="auto"/>
            </w:tcBorders>
          </w:tcPr>
          <w:p w14:paraId="70368C86" w14:textId="77777777" w:rsidR="00EE4EEE" w:rsidRPr="005A1C79" w:rsidRDefault="00EE4EEE" w:rsidP="00EE4EEE">
            <w:pPr>
              <w:widowControl w:val="0"/>
              <w:autoSpaceDE w:val="0"/>
              <w:autoSpaceDN w:val="0"/>
              <w:jc w:val="center"/>
              <w:rPr>
                <w:sz w:val="18"/>
                <w:szCs w:val="18"/>
              </w:rPr>
            </w:pPr>
            <w:r w:rsidRPr="005A1C79">
              <w:rPr>
                <w:sz w:val="18"/>
                <w:szCs w:val="18"/>
              </w:rPr>
              <w:t>8</w:t>
            </w:r>
          </w:p>
        </w:tc>
        <w:tc>
          <w:tcPr>
            <w:tcW w:w="1013" w:type="dxa"/>
          </w:tcPr>
          <w:p w14:paraId="77B9E87D" w14:textId="77777777" w:rsidR="00EE4EEE" w:rsidRPr="005A1C79" w:rsidRDefault="00EE4EEE" w:rsidP="00EE4EEE">
            <w:pPr>
              <w:widowControl w:val="0"/>
              <w:autoSpaceDE w:val="0"/>
              <w:autoSpaceDN w:val="0"/>
              <w:jc w:val="center"/>
              <w:rPr>
                <w:sz w:val="18"/>
                <w:szCs w:val="18"/>
              </w:rPr>
            </w:pPr>
            <w:r w:rsidRPr="005A1C79">
              <w:rPr>
                <w:sz w:val="18"/>
                <w:szCs w:val="18"/>
              </w:rPr>
              <w:t>8</w:t>
            </w:r>
          </w:p>
        </w:tc>
        <w:tc>
          <w:tcPr>
            <w:tcW w:w="1921" w:type="dxa"/>
            <w:vMerge/>
          </w:tcPr>
          <w:p w14:paraId="3218EE56" w14:textId="77777777" w:rsidR="00EE4EEE" w:rsidRPr="005A1C79" w:rsidRDefault="00EE4EEE" w:rsidP="00EE4EEE">
            <w:pPr>
              <w:widowControl w:val="0"/>
              <w:autoSpaceDE w:val="0"/>
              <w:autoSpaceDN w:val="0"/>
              <w:jc w:val="center"/>
              <w:rPr>
                <w:sz w:val="18"/>
                <w:szCs w:val="18"/>
              </w:rPr>
            </w:pPr>
          </w:p>
        </w:tc>
      </w:tr>
      <w:tr w:rsidR="005A1C79" w:rsidRPr="005A1C79" w14:paraId="3932ACC6" w14:textId="77777777" w:rsidTr="005F57CB">
        <w:trPr>
          <w:trHeight w:val="287"/>
        </w:trPr>
        <w:tc>
          <w:tcPr>
            <w:tcW w:w="623" w:type="dxa"/>
            <w:vMerge w:val="restart"/>
          </w:tcPr>
          <w:p w14:paraId="102BB312" w14:textId="77777777" w:rsidR="00EE4EEE" w:rsidRPr="005A1C79" w:rsidRDefault="00EE4EEE" w:rsidP="00EE4EEE">
            <w:pPr>
              <w:widowControl w:val="0"/>
              <w:autoSpaceDE w:val="0"/>
              <w:autoSpaceDN w:val="0"/>
              <w:jc w:val="center"/>
              <w:rPr>
                <w:sz w:val="18"/>
                <w:szCs w:val="18"/>
              </w:rPr>
            </w:pPr>
          </w:p>
        </w:tc>
        <w:tc>
          <w:tcPr>
            <w:tcW w:w="1599" w:type="dxa"/>
            <w:vMerge w:val="restart"/>
            <w:tcBorders>
              <w:top w:val="single" w:sz="4" w:space="0" w:color="auto"/>
              <w:left w:val="single" w:sz="4" w:space="0" w:color="auto"/>
              <w:bottom w:val="single" w:sz="4" w:space="0" w:color="auto"/>
              <w:right w:val="single" w:sz="4" w:space="0" w:color="auto"/>
            </w:tcBorders>
            <w:shd w:val="clear" w:color="auto" w:fill="auto"/>
          </w:tcPr>
          <w:p w14:paraId="778165F8" w14:textId="77777777" w:rsidR="00EE4EEE" w:rsidRPr="005A1C79" w:rsidRDefault="00EE4EEE" w:rsidP="00EE4EEE">
            <w:pPr>
              <w:widowControl w:val="0"/>
              <w:autoSpaceDE w:val="0"/>
              <w:autoSpaceDN w:val="0"/>
              <w:rPr>
                <w:sz w:val="18"/>
                <w:szCs w:val="18"/>
              </w:rPr>
            </w:pPr>
            <w:r w:rsidRPr="005A1C79">
              <w:rPr>
                <w:sz w:val="18"/>
                <w:szCs w:val="18"/>
              </w:rPr>
              <w:t>Всего по Подпрограмме</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14:paraId="3A31DBC9" w14:textId="77777777" w:rsidR="00EE4EEE" w:rsidRPr="005A1C79" w:rsidRDefault="00EE4EEE" w:rsidP="00EE4EEE">
            <w:pPr>
              <w:widowControl w:val="0"/>
              <w:autoSpaceDE w:val="0"/>
              <w:autoSpaceDN w:val="0"/>
              <w:jc w:val="center"/>
              <w:rPr>
                <w:sz w:val="18"/>
                <w:szCs w:val="18"/>
              </w:rPr>
            </w:pPr>
            <w:r w:rsidRPr="005A1C79">
              <w:rPr>
                <w:sz w:val="18"/>
                <w:szCs w:val="18"/>
              </w:rPr>
              <w:t>Х</w:t>
            </w:r>
          </w:p>
        </w:tc>
        <w:tc>
          <w:tcPr>
            <w:tcW w:w="1276" w:type="dxa"/>
            <w:tcBorders>
              <w:top w:val="single" w:sz="4" w:space="0" w:color="auto"/>
              <w:left w:val="nil"/>
              <w:bottom w:val="single" w:sz="4" w:space="0" w:color="auto"/>
              <w:right w:val="single" w:sz="4" w:space="0" w:color="auto"/>
            </w:tcBorders>
            <w:shd w:val="clear" w:color="auto" w:fill="auto"/>
          </w:tcPr>
          <w:p w14:paraId="25C9737B" w14:textId="77777777" w:rsidR="00EE4EEE" w:rsidRPr="005A1C79" w:rsidRDefault="00EE4EEE" w:rsidP="00EE4EEE">
            <w:pPr>
              <w:widowControl w:val="0"/>
              <w:autoSpaceDE w:val="0"/>
              <w:autoSpaceDN w:val="0"/>
              <w:rPr>
                <w:sz w:val="18"/>
                <w:szCs w:val="18"/>
              </w:rPr>
            </w:pPr>
            <w:r w:rsidRPr="005A1C79">
              <w:rPr>
                <w:sz w:val="18"/>
                <w:szCs w:val="18"/>
              </w:rPr>
              <w:t>Итого</w:t>
            </w:r>
          </w:p>
        </w:tc>
        <w:tc>
          <w:tcPr>
            <w:tcW w:w="1134" w:type="dxa"/>
            <w:shd w:val="clear" w:color="auto" w:fill="auto"/>
          </w:tcPr>
          <w:p w14:paraId="3C5FF7C5" w14:textId="77777777" w:rsidR="00EE4EEE" w:rsidRPr="005A1C79" w:rsidRDefault="00EE4EEE" w:rsidP="00EE4EEE">
            <w:pPr>
              <w:widowControl w:val="0"/>
              <w:autoSpaceDE w:val="0"/>
              <w:autoSpaceDN w:val="0"/>
              <w:jc w:val="center"/>
              <w:rPr>
                <w:sz w:val="18"/>
                <w:szCs w:val="18"/>
              </w:rPr>
            </w:pPr>
            <w:r w:rsidRPr="005A1C79">
              <w:rPr>
                <w:sz w:val="18"/>
                <w:szCs w:val="18"/>
              </w:rPr>
              <w:t>17481,43</w:t>
            </w:r>
          </w:p>
        </w:tc>
        <w:tc>
          <w:tcPr>
            <w:tcW w:w="1136" w:type="dxa"/>
            <w:shd w:val="clear" w:color="auto" w:fill="auto"/>
          </w:tcPr>
          <w:p w14:paraId="48B12259" w14:textId="77777777" w:rsidR="00EE4EEE" w:rsidRPr="005A1C79" w:rsidRDefault="00EE4EEE" w:rsidP="00EE4EEE">
            <w:pPr>
              <w:widowControl w:val="0"/>
              <w:autoSpaceDE w:val="0"/>
              <w:autoSpaceDN w:val="0"/>
              <w:jc w:val="center"/>
              <w:rPr>
                <w:sz w:val="18"/>
                <w:szCs w:val="18"/>
              </w:rPr>
            </w:pPr>
            <w:r w:rsidRPr="005A1C79">
              <w:rPr>
                <w:sz w:val="18"/>
                <w:szCs w:val="18"/>
              </w:rPr>
              <w:t>1846,31</w:t>
            </w:r>
          </w:p>
        </w:tc>
        <w:tc>
          <w:tcPr>
            <w:tcW w:w="990" w:type="dxa"/>
            <w:shd w:val="clear" w:color="auto" w:fill="auto"/>
          </w:tcPr>
          <w:p w14:paraId="4E7F8BBE" w14:textId="77777777" w:rsidR="00EE4EEE" w:rsidRPr="005A1C79" w:rsidRDefault="00EE4EEE" w:rsidP="00EE4EEE">
            <w:pPr>
              <w:widowControl w:val="0"/>
              <w:autoSpaceDE w:val="0"/>
              <w:autoSpaceDN w:val="0"/>
              <w:jc w:val="center"/>
              <w:rPr>
                <w:sz w:val="18"/>
                <w:szCs w:val="18"/>
              </w:rPr>
            </w:pPr>
            <w:r w:rsidRPr="005A1C79">
              <w:rPr>
                <w:sz w:val="18"/>
                <w:szCs w:val="18"/>
              </w:rPr>
              <w:t>2883,12</w:t>
            </w:r>
          </w:p>
        </w:tc>
        <w:tc>
          <w:tcPr>
            <w:tcW w:w="4254" w:type="dxa"/>
            <w:gridSpan w:val="5"/>
            <w:tcBorders>
              <w:top w:val="single" w:sz="4" w:space="0" w:color="auto"/>
            </w:tcBorders>
            <w:shd w:val="clear" w:color="auto" w:fill="auto"/>
          </w:tcPr>
          <w:p w14:paraId="0E20E8F2" w14:textId="77777777" w:rsidR="00EE4EEE" w:rsidRPr="005A1C79" w:rsidRDefault="00EE4EEE" w:rsidP="00EE4EEE">
            <w:pPr>
              <w:widowControl w:val="0"/>
              <w:autoSpaceDE w:val="0"/>
              <w:autoSpaceDN w:val="0"/>
              <w:jc w:val="center"/>
              <w:rPr>
                <w:sz w:val="18"/>
                <w:szCs w:val="18"/>
              </w:rPr>
            </w:pPr>
            <w:r w:rsidRPr="005A1C79">
              <w:rPr>
                <w:sz w:val="18"/>
                <w:szCs w:val="18"/>
              </w:rPr>
              <w:t>3692,00</w:t>
            </w:r>
          </w:p>
        </w:tc>
        <w:tc>
          <w:tcPr>
            <w:tcW w:w="1114" w:type="dxa"/>
            <w:shd w:val="clear" w:color="auto" w:fill="auto"/>
          </w:tcPr>
          <w:p w14:paraId="1F953520" w14:textId="77777777" w:rsidR="00EE4EEE" w:rsidRPr="005A1C79" w:rsidRDefault="00EE4EEE" w:rsidP="00EE4EEE">
            <w:pPr>
              <w:widowControl w:val="0"/>
              <w:autoSpaceDE w:val="0"/>
              <w:autoSpaceDN w:val="0"/>
              <w:jc w:val="center"/>
              <w:rPr>
                <w:sz w:val="18"/>
                <w:szCs w:val="18"/>
              </w:rPr>
            </w:pPr>
            <w:r w:rsidRPr="005A1C79">
              <w:rPr>
                <w:sz w:val="18"/>
                <w:szCs w:val="18"/>
              </w:rPr>
              <w:t>4020,00</w:t>
            </w:r>
          </w:p>
        </w:tc>
        <w:tc>
          <w:tcPr>
            <w:tcW w:w="1013" w:type="dxa"/>
            <w:shd w:val="clear" w:color="auto" w:fill="auto"/>
          </w:tcPr>
          <w:p w14:paraId="3A23E2B8" w14:textId="77777777" w:rsidR="00EE4EEE" w:rsidRPr="005A1C79" w:rsidRDefault="00EE4EEE" w:rsidP="00EE4EEE">
            <w:pPr>
              <w:widowControl w:val="0"/>
              <w:autoSpaceDE w:val="0"/>
              <w:autoSpaceDN w:val="0"/>
              <w:jc w:val="center"/>
              <w:rPr>
                <w:sz w:val="18"/>
                <w:szCs w:val="18"/>
              </w:rPr>
            </w:pPr>
            <w:r w:rsidRPr="005A1C79">
              <w:rPr>
                <w:sz w:val="18"/>
                <w:szCs w:val="18"/>
              </w:rPr>
              <w:t>5040,00</w:t>
            </w:r>
          </w:p>
        </w:tc>
        <w:tc>
          <w:tcPr>
            <w:tcW w:w="1921" w:type="dxa"/>
            <w:vMerge w:val="restart"/>
          </w:tcPr>
          <w:p w14:paraId="0DBD7B5F" w14:textId="77777777" w:rsidR="00EE4EEE" w:rsidRPr="005A1C79" w:rsidRDefault="00EE4EEE" w:rsidP="00EE4EEE">
            <w:pPr>
              <w:widowControl w:val="0"/>
              <w:autoSpaceDE w:val="0"/>
              <w:autoSpaceDN w:val="0"/>
              <w:jc w:val="center"/>
              <w:rPr>
                <w:sz w:val="18"/>
                <w:szCs w:val="18"/>
              </w:rPr>
            </w:pPr>
            <w:r w:rsidRPr="005A1C79">
              <w:rPr>
                <w:sz w:val="18"/>
                <w:szCs w:val="18"/>
              </w:rPr>
              <w:t>Х</w:t>
            </w:r>
          </w:p>
        </w:tc>
      </w:tr>
      <w:tr w:rsidR="005A1C79" w:rsidRPr="005A1C79" w14:paraId="65FD20C5" w14:textId="77777777" w:rsidTr="00012EE5">
        <w:trPr>
          <w:trHeight w:val="287"/>
        </w:trPr>
        <w:tc>
          <w:tcPr>
            <w:tcW w:w="623" w:type="dxa"/>
            <w:vMerge/>
          </w:tcPr>
          <w:p w14:paraId="681B09C9" w14:textId="77777777" w:rsidR="00EE4EEE" w:rsidRPr="005A1C79" w:rsidRDefault="00EE4EEE" w:rsidP="00EE4EEE">
            <w:pPr>
              <w:widowControl w:val="0"/>
              <w:autoSpaceDE w:val="0"/>
              <w:autoSpaceDN w:val="0"/>
              <w:jc w:val="center"/>
              <w:rPr>
                <w:sz w:val="18"/>
                <w:szCs w:val="18"/>
              </w:rPr>
            </w:pPr>
          </w:p>
        </w:tc>
        <w:tc>
          <w:tcPr>
            <w:tcW w:w="1599" w:type="dxa"/>
            <w:vMerge/>
            <w:tcBorders>
              <w:top w:val="single" w:sz="4" w:space="0" w:color="auto"/>
              <w:left w:val="single" w:sz="4" w:space="0" w:color="auto"/>
              <w:bottom w:val="single" w:sz="4" w:space="0" w:color="auto"/>
              <w:right w:val="single" w:sz="4" w:space="0" w:color="auto"/>
            </w:tcBorders>
          </w:tcPr>
          <w:p w14:paraId="70534666" w14:textId="77777777" w:rsidR="00EE4EEE" w:rsidRPr="005A1C79" w:rsidRDefault="00EE4EEE" w:rsidP="00EE4EEE">
            <w:pPr>
              <w:widowControl w:val="0"/>
              <w:autoSpaceDE w:val="0"/>
              <w:autoSpaceDN w:val="0"/>
              <w:jc w:val="center"/>
              <w:rPr>
                <w:sz w:val="18"/>
                <w:szCs w:val="18"/>
              </w:rPr>
            </w:pPr>
          </w:p>
        </w:tc>
        <w:tc>
          <w:tcPr>
            <w:tcW w:w="1134" w:type="dxa"/>
            <w:vMerge/>
            <w:tcBorders>
              <w:top w:val="single" w:sz="4" w:space="0" w:color="auto"/>
              <w:left w:val="single" w:sz="4" w:space="0" w:color="auto"/>
              <w:bottom w:val="single" w:sz="4" w:space="0" w:color="auto"/>
              <w:right w:val="single" w:sz="4" w:space="0" w:color="auto"/>
            </w:tcBorders>
          </w:tcPr>
          <w:p w14:paraId="45C0A3DA" w14:textId="77777777" w:rsidR="00EE4EEE" w:rsidRPr="005A1C79" w:rsidRDefault="00EE4EEE" w:rsidP="00EE4EEE">
            <w:pPr>
              <w:widowControl w:val="0"/>
              <w:autoSpaceDE w:val="0"/>
              <w:autoSpaceDN w:val="0"/>
              <w:jc w:val="center"/>
              <w:rPr>
                <w:sz w:val="18"/>
                <w:szCs w:val="18"/>
              </w:rPr>
            </w:pPr>
          </w:p>
        </w:tc>
        <w:tc>
          <w:tcPr>
            <w:tcW w:w="1276" w:type="dxa"/>
            <w:tcBorders>
              <w:top w:val="single" w:sz="4" w:space="0" w:color="auto"/>
              <w:left w:val="nil"/>
              <w:bottom w:val="single" w:sz="4" w:space="0" w:color="auto"/>
              <w:right w:val="single" w:sz="4" w:space="0" w:color="auto"/>
            </w:tcBorders>
            <w:shd w:val="clear" w:color="auto" w:fill="auto"/>
          </w:tcPr>
          <w:p w14:paraId="0A5AB226" w14:textId="77777777" w:rsidR="00EE4EEE" w:rsidRPr="005A1C79" w:rsidRDefault="00EE4EEE" w:rsidP="00EE4EEE">
            <w:pPr>
              <w:widowControl w:val="0"/>
              <w:autoSpaceDE w:val="0"/>
              <w:autoSpaceDN w:val="0"/>
              <w:rPr>
                <w:sz w:val="18"/>
                <w:szCs w:val="18"/>
              </w:rPr>
            </w:pPr>
            <w:r w:rsidRPr="005A1C79">
              <w:rPr>
                <w:sz w:val="18"/>
                <w:szCs w:val="18"/>
              </w:rPr>
              <w:t>Средства бюджета городского округа Электросталь Московской области</w:t>
            </w:r>
          </w:p>
        </w:tc>
        <w:tc>
          <w:tcPr>
            <w:tcW w:w="1134" w:type="dxa"/>
            <w:shd w:val="clear" w:color="auto" w:fill="auto"/>
          </w:tcPr>
          <w:p w14:paraId="54710803" w14:textId="77777777" w:rsidR="00EE4EEE" w:rsidRPr="005A1C79" w:rsidRDefault="00EE4EEE" w:rsidP="00EE4EEE">
            <w:pPr>
              <w:widowControl w:val="0"/>
              <w:autoSpaceDE w:val="0"/>
              <w:autoSpaceDN w:val="0"/>
              <w:jc w:val="center"/>
              <w:rPr>
                <w:sz w:val="18"/>
                <w:szCs w:val="18"/>
              </w:rPr>
            </w:pPr>
            <w:r w:rsidRPr="005A1C79">
              <w:rPr>
                <w:sz w:val="18"/>
                <w:szCs w:val="18"/>
              </w:rPr>
              <w:t>15731,43</w:t>
            </w:r>
          </w:p>
        </w:tc>
        <w:tc>
          <w:tcPr>
            <w:tcW w:w="1136" w:type="dxa"/>
            <w:shd w:val="clear" w:color="000000" w:fill="FFFFFF"/>
          </w:tcPr>
          <w:p w14:paraId="0F4D3B60" w14:textId="77777777" w:rsidR="00EE4EEE" w:rsidRPr="005A1C79" w:rsidRDefault="00EE4EEE" w:rsidP="00EE4EEE">
            <w:pPr>
              <w:widowControl w:val="0"/>
              <w:autoSpaceDE w:val="0"/>
              <w:autoSpaceDN w:val="0"/>
              <w:jc w:val="center"/>
              <w:rPr>
                <w:sz w:val="18"/>
                <w:szCs w:val="18"/>
              </w:rPr>
            </w:pPr>
            <w:r w:rsidRPr="005A1C79">
              <w:rPr>
                <w:sz w:val="18"/>
                <w:szCs w:val="18"/>
              </w:rPr>
              <w:t>1496,31</w:t>
            </w:r>
          </w:p>
        </w:tc>
        <w:tc>
          <w:tcPr>
            <w:tcW w:w="990" w:type="dxa"/>
            <w:shd w:val="clear" w:color="auto" w:fill="auto"/>
          </w:tcPr>
          <w:p w14:paraId="20EB9503" w14:textId="77777777" w:rsidR="00EE4EEE" w:rsidRPr="005A1C79" w:rsidRDefault="00EE4EEE" w:rsidP="00EE4EEE">
            <w:pPr>
              <w:widowControl w:val="0"/>
              <w:autoSpaceDE w:val="0"/>
              <w:autoSpaceDN w:val="0"/>
              <w:jc w:val="center"/>
              <w:rPr>
                <w:sz w:val="18"/>
                <w:szCs w:val="18"/>
              </w:rPr>
            </w:pPr>
            <w:r w:rsidRPr="005A1C79">
              <w:rPr>
                <w:sz w:val="18"/>
                <w:szCs w:val="18"/>
              </w:rPr>
              <w:t>2533,12</w:t>
            </w:r>
          </w:p>
        </w:tc>
        <w:tc>
          <w:tcPr>
            <w:tcW w:w="4254" w:type="dxa"/>
            <w:gridSpan w:val="5"/>
            <w:shd w:val="clear" w:color="auto" w:fill="auto"/>
          </w:tcPr>
          <w:p w14:paraId="08C06457" w14:textId="77777777" w:rsidR="00EE4EEE" w:rsidRPr="005A1C79" w:rsidRDefault="00EE4EEE" w:rsidP="00EE4EEE">
            <w:pPr>
              <w:widowControl w:val="0"/>
              <w:autoSpaceDE w:val="0"/>
              <w:autoSpaceDN w:val="0"/>
              <w:jc w:val="center"/>
              <w:rPr>
                <w:sz w:val="18"/>
                <w:szCs w:val="18"/>
              </w:rPr>
            </w:pPr>
            <w:r w:rsidRPr="005A1C79">
              <w:rPr>
                <w:sz w:val="18"/>
                <w:szCs w:val="18"/>
              </w:rPr>
              <w:t>3342,00</w:t>
            </w:r>
          </w:p>
        </w:tc>
        <w:tc>
          <w:tcPr>
            <w:tcW w:w="1114" w:type="dxa"/>
            <w:shd w:val="clear" w:color="auto" w:fill="auto"/>
          </w:tcPr>
          <w:p w14:paraId="57D625AF" w14:textId="77777777" w:rsidR="00EE4EEE" w:rsidRPr="005A1C79" w:rsidRDefault="00EE4EEE" w:rsidP="00EE4EEE">
            <w:pPr>
              <w:widowControl w:val="0"/>
              <w:autoSpaceDE w:val="0"/>
              <w:autoSpaceDN w:val="0"/>
              <w:jc w:val="center"/>
              <w:rPr>
                <w:sz w:val="18"/>
                <w:szCs w:val="18"/>
              </w:rPr>
            </w:pPr>
            <w:r w:rsidRPr="005A1C79">
              <w:rPr>
                <w:sz w:val="18"/>
                <w:szCs w:val="18"/>
              </w:rPr>
              <w:t>3670,00</w:t>
            </w:r>
          </w:p>
        </w:tc>
        <w:tc>
          <w:tcPr>
            <w:tcW w:w="1013" w:type="dxa"/>
            <w:shd w:val="clear" w:color="auto" w:fill="auto"/>
          </w:tcPr>
          <w:p w14:paraId="4D70A0BC" w14:textId="77777777" w:rsidR="00EE4EEE" w:rsidRPr="005A1C79" w:rsidRDefault="00EE4EEE" w:rsidP="00EE4EEE">
            <w:pPr>
              <w:widowControl w:val="0"/>
              <w:autoSpaceDE w:val="0"/>
              <w:autoSpaceDN w:val="0"/>
              <w:jc w:val="center"/>
              <w:rPr>
                <w:sz w:val="18"/>
                <w:szCs w:val="18"/>
              </w:rPr>
            </w:pPr>
            <w:r w:rsidRPr="005A1C79">
              <w:rPr>
                <w:sz w:val="18"/>
                <w:szCs w:val="18"/>
              </w:rPr>
              <w:t>4690,00</w:t>
            </w:r>
          </w:p>
        </w:tc>
        <w:tc>
          <w:tcPr>
            <w:tcW w:w="1921" w:type="dxa"/>
            <w:vMerge/>
          </w:tcPr>
          <w:p w14:paraId="74D3374B" w14:textId="77777777" w:rsidR="00EE4EEE" w:rsidRPr="005A1C79" w:rsidRDefault="00EE4EEE" w:rsidP="00EE4EEE">
            <w:pPr>
              <w:widowControl w:val="0"/>
              <w:autoSpaceDE w:val="0"/>
              <w:autoSpaceDN w:val="0"/>
              <w:jc w:val="center"/>
              <w:rPr>
                <w:sz w:val="18"/>
                <w:szCs w:val="18"/>
              </w:rPr>
            </w:pPr>
          </w:p>
        </w:tc>
      </w:tr>
      <w:tr w:rsidR="005A1C79" w:rsidRPr="005A1C79" w14:paraId="31306C8A" w14:textId="77777777" w:rsidTr="00012EE5">
        <w:trPr>
          <w:trHeight w:val="287"/>
        </w:trPr>
        <w:tc>
          <w:tcPr>
            <w:tcW w:w="623" w:type="dxa"/>
            <w:vMerge/>
          </w:tcPr>
          <w:p w14:paraId="3ADF0E64" w14:textId="77777777" w:rsidR="00EE4EEE" w:rsidRPr="005A1C79" w:rsidRDefault="00EE4EEE" w:rsidP="00EE4EEE">
            <w:pPr>
              <w:widowControl w:val="0"/>
              <w:autoSpaceDE w:val="0"/>
              <w:autoSpaceDN w:val="0"/>
              <w:jc w:val="center"/>
              <w:rPr>
                <w:sz w:val="18"/>
                <w:szCs w:val="18"/>
              </w:rPr>
            </w:pPr>
          </w:p>
        </w:tc>
        <w:tc>
          <w:tcPr>
            <w:tcW w:w="1599" w:type="dxa"/>
            <w:vMerge/>
            <w:tcBorders>
              <w:top w:val="single" w:sz="4" w:space="0" w:color="auto"/>
              <w:left w:val="single" w:sz="4" w:space="0" w:color="auto"/>
              <w:bottom w:val="single" w:sz="4" w:space="0" w:color="auto"/>
              <w:right w:val="single" w:sz="4" w:space="0" w:color="auto"/>
            </w:tcBorders>
          </w:tcPr>
          <w:p w14:paraId="1A37F097" w14:textId="77777777" w:rsidR="00EE4EEE" w:rsidRPr="005A1C79" w:rsidRDefault="00EE4EEE" w:rsidP="00EE4EEE">
            <w:pPr>
              <w:widowControl w:val="0"/>
              <w:autoSpaceDE w:val="0"/>
              <w:autoSpaceDN w:val="0"/>
              <w:jc w:val="center"/>
              <w:rPr>
                <w:sz w:val="18"/>
                <w:szCs w:val="18"/>
              </w:rPr>
            </w:pPr>
          </w:p>
        </w:tc>
        <w:tc>
          <w:tcPr>
            <w:tcW w:w="1134" w:type="dxa"/>
            <w:vMerge/>
            <w:tcBorders>
              <w:top w:val="single" w:sz="4" w:space="0" w:color="auto"/>
              <w:left w:val="single" w:sz="4" w:space="0" w:color="auto"/>
              <w:bottom w:val="single" w:sz="4" w:space="0" w:color="auto"/>
              <w:right w:val="single" w:sz="4" w:space="0" w:color="auto"/>
            </w:tcBorders>
          </w:tcPr>
          <w:p w14:paraId="6F1597A9" w14:textId="77777777" w:rsidR="00EE4EEE" w:rsidRPr="005A1C79" w:rsidRDefault="00EE4EEE" w:rsidP="00EE4EEE">
            <w:pPr>
              <w:widowControl w:val="0"/>
              <w:autoSpaceDE w:val="0"/>
              <w:autoSpaceDN w:val="0"/>
              <w:jc w:val="center"/>
              <w:rPr>
                <w:sz w:val="18"/>
                <w:szCs w:val="18"/>
              </w:rPr>
            </w:pPr>
          </w:p>
        </w:tc>
        <w:tc>
          <w:tcPr>
            <w:tcW w:w="1276" w:type="dxa"/>
            <w:tcBorders>
              <w:top w:val="single" w:sz="4" w:space="0" w:color="auto"/>
              <w:left w:val="nil"/>
              <w:bottom w:val="single" w:sz="4" w:space="0" w:color="auto"/>
              <w:right w:val="single" w:sz="4" w:space="0" w:color="auto"/>
            </w:tcBorders>
            <w:shd w:val="clear" w:color="auto" w:fill="auto"/>
          </w:tcPr>
          <w:p w14:paraId="2A682130" w14:textId="77777777" w:rsidR="00EE4EEE" w:rsidRPr="005A1C79" w:rsidRDefault="00EE4EEE" w:rsidP="00EE4EEE">
            <w:pPr>
              <w:widowControl w:val="0"/>
              <w:autoSpaceDE w:val="0"/>
              <w:autoSpaceDN w:val="0"/>
              <w:rPr>
                <w:sz w:val="18"/>
                <w:szCs w:val="18"/>
              </w:rPr>
            </w:pPr>
            <w:r w:rsidRPr="005A1C79">
              <w:rPr>
                <w:sz w:val="18"/>
                <w:szCs w:val="18"/>
              </w:rPr>
              <w:t>Внебюджетные источники</w:t>
            </w:r>
          </w:p>
        </w:tc>
        <w:tc>
          <w:tcPr>
            <w:tcW w:w="1134" w:type="dxa"/>
            <w:tcBorders>
              <w:top w:val="single" w:sz="4" w:space="0" w:color="auto"/>
              <w:left w:val="nil"/>
              <w:bottom w:val="single" w:sz="4" w:space="0" w:color="auto"/>
              <w:right w:val="single" w:sz="4" w:space="0" w:color="auto"/>
            </w:tcBorders>
          </w:tcPr>
          <w:p w14:paraId="77CDEC66" w14:textId="77777777" w:rsidR="00EE4EEE" w:rsidRPr="005A1C79" w:rsidRDefault="00EE4EEE" w:rsidP="00EE4EEE">
            <w:pPr>
              <w:widowControl w:val="0"/>
              <w:autoSpaceDE w:val="0"/>
              <w:autoSpaceDN w:val="0"/>
              <w:jc w:val="center"/>
              <w:rPr>
                <w:sz w:val="18"/>
                <w:szCs w:val="18"/>
              </w:rPr>
            </w:pPr>
            <w:r w:rsidRPr="005A1C79">
              <w:rPr>
                <w:sz w:val="18"/>
                <w:szCs w:val="18"/>
              </w:rPr>
              <w:t>1750,00</w:t>
            </w:r>
          </w:p>
        </w:tc>
        <w:tc>
          <w:tcPr>
            <w:tcW w:w="1136" w:type="dxa"/>
            <w:tcBorders>
              <w:top w:val="single" w:sz="4" w:space="0" w:color="auto"/>
              <w:left w:val="nil"/>
              <w:bottom w:val="single" w:sz="4" w:space="0" w:color="auto"/>
              <w:right w:val="single" w:sz="4" w:space="0" w:color="auto"/>
            </w:tcBorders>
          </w:tcPr>
          <w:p w14:paraId="31F30D93" w14:textId="77777777" w:rsidR="00EE4EEE" w:rsidRPr="005A1C79" w:rsidRDefault="00EE4EEE" w:rsidP="00EE4EEE">
            <w:pPr>
              <w:widowControl w:val="0"/>
              <w:autoSpaceDE w:val="0"/>
              <w:autoSpaceDN w:val="0"/>
              <w:jc w:val="center"/>
              <w:rPr>
                <w:sz w:val="18"/>
                <w:szCs w:val="18"/>
              </w:rPr>
            </w:pPr>
            <w:r w:rsidRPr="005A1C79">
              <w:rPr>
                <w:sz w:val="18"/>
                <w:szCs w:val="18"/>
              </w:rPr>
              <w:t>350,00</w:t>
            </w:r>
          </w:p>
        </w:tc>
        <w:tc>
          <w:tcPr>
            <w:tcW w:w="990" w:type="dxa"/>
            <w:tcBorders>
              <w:top w:val="single" w:sz="4" w:space="0" w:color="auto"/>
              <w:left w:val="nil"/>
              <w:bottom w:val="single" w:sz="4" w:space="0" w:color="auto"/>
              <w:right w:val="single" w:sz="4" w:space="0" w:color="auto"/>
            </w:tcBorders>
            <w:shd w:val="clear" w:color="auto" w:fill="auto"/>
          </w:tcPr>
          <w:p w14:paraId="545C9871" w14:textId="77777777" w:rsidR="00EE4EEE" w:rsidRPr="005A1C79" w:rsidRDefault="00EE4EEE" w:rsidP="00EE4EEE">
            <w:pPr>
              <w:widowControl w:val="0"/>
              <w:autoSpaceDE w:val="0"/>
              <w:autoSpaceDN w:val="0"/>
              <w:jc w:val="center"/>
              <w:rPr>
                <w:sz w:val="18"/>
                <w:szCs w:val="18"/>
              </w:rPr>
            </w:pPr>
            <w:r w:rsidRPr="005A1C79">
              <w:rPr>
                <w:sz w:val="18"/>
                <w:szCs w:val="18"/>
              </w:rPr>
              <w:t>350,00</w:t>
            </w:r>
          </w:p>
        </w:tc>
        <w:tc>
          <w:tcPr>
            <w:tcW w:w="4254" w:type="dxa"/>
            <w:gridSpan w:val="5"/>
            <w:tcBorders>
              <w:top w:val="single" w:sz="4" w:space="0" w:color="auto"/>
              <w:left w:val="nil"/>
              <w:bottom w:val="single" w:sz="4" w:space="0" w:color="auto"/>
              <w:right w:val="single" w:sz="4" w:space="0" w:color="auto"/>
            </w:tcBorders>
            <w:shd w:val="clear" w:color="auto" w:fill="auto"/>
          </w:tcPr>
          <w:p w14:paraId="7F51114C" w14:textId="77777777" w:rsidR="00EE4EEE" w:rsidRPr="005A1C79" w:rsidRDefault="00EE4EEE" w:rsidP="00EE4EEE">
            <w:pPr>
              <w:widowControl w:val="0"/>
              <w:autoSpaceDE w:val="0"/>
              <w:autoSpaceDN w:val="0"/>
              <w:jc w:val="center"/>
              <w:rPr>
                <w:sz w:val="18"/>
                <w:szCs w:val="18"/>
              </w:rPr>
            </w:pPr>
            <w:r w:rsidRPr="005A1C79">
              <w:rPr>
                <w:sz w:val="18"/>
                <w:szCs w:val="18"/>
              </w:rPr>
              <w:t>350,00</w:t>
            </w:r>
          </w:p>
        </w:tc>
        <w:tc>
          <w:tcPr>
            <w:tcW w:w="1114" w:type="dxa"/>
            <w:tcBorders>
              <w:top w:val="single" w:sz="4" w:space="0" w:color="auto"/>
              <w:left w:val="nil"/>
              <w:bottom w:val="single" w:sz="4" w:space="0" w:color="auto"/>
              <w:right w:val="single" w:sz="4" w:space="0" w:color="auto"/>
            </w:tcBorders>
            <w:shd w:val="clear" w:color="auto" w:fill="auto"/>
          </w:tcPr>
          <w:p w14:paraId="6411802D" w14:textId="77777777" w:rsidR="00EE4EEE" w:rsidRPr="005A1C79" w:rsidRDefault="00EE4EEE" w:rsidP="00EE4EEE">
            <w:pPr>
              <w:widowControl w:val="0"/>
              <w:autoSpaceDE w:val="0"/>
              <w:autoSpaceDN w:val="0"/>
              <w:jc w:val="center"/>
              <w:rPr>
                <w:sz w:val="18"/>
                <w:szCs w:val="18"/>
              </w:rPr>
            </w:pPr>
            <w:r w:rsidRPr="005A1C79">
              <w:rPr>
                <w:sz w:val="18"/>
                <w:szCs w:val="18"/>
              </w:rPr>
              <w:t>350,00</w:t>
            </w:r>
          </w:p>
        </w:tc>
        <w:tc>
          <w:tcPr>
            <w:tcW w:w="1013" w:type="dxa"/>
            <w:tcBorders>
              <w:top w:val="single" w:sz="4" w:space="0" w:color="auto"/>
              <w:left w:val="nil"/>
              <w:bottom w:val="single" w:sz="4" w:space="0" w:color="auto"/>
              <w:right w:val="single" w:sz="4" w:space="0" w:color="auto"/>
            </w:tcBorders>
            <w:shd w:val="clear" w:color="auto" w:fill="auto"/>
          </w:tcPr>
          <w:p w14:paraId="0E6F2A06" w14:textId="77777777" w:rsidR="00EE4EEE" w:rsidRPr="005A1C79" w:rsidRDefault="00EE4EEE" w:rsidP="00EE4EEE">
            <w:pPr>
              <w:widowControl w:val="0"/>
              <w:autoSpaceDE w:val="0"/>
              <w:autoSpaceDN w:val="0"/>
              <w:jc w:val="center"/>
              <w:rPr>
                <w:sz w:val="18"/>
                <w:szCs w:val="18"/>
              </w:rPr>
            </w:pPr>
            <w:r w:rsidRPr="005A1C79">
              <w:rPr>
                <w:sz w:val="18"/>
                <w:szCs w:val="18"/>
              </w:rPr>
              <w:t>350,00</w:t>
            </w:r>
          </w:p>
        </w:tc>
        <w:tc>
          <w:tcPr>
            <w:tcW w:w="1921" w:type="dxa"/>
            <w:vMerge/>
          </w:tcPr>
          <w:p w14:paraId="59ABDC54" w14:textId="77777777" w:rsidR="00EE4EEE" w:rsidRPr="005A1C79" w:rsidRDefault="00EE4EEE" w:rsidP="00EE4EEE">
            <w:pPr>
              <w:widowControl w:val="0"/>
              <w:autoSpaceDE w:val="0"/>
              <w:autoSpaceDN w:val="0"/>
              <w:jc w:val="center"/>
              <w:rPr>
                <w:sz w:val="18"/>
                <w:szCs w:val="18"/>
              </w:rPr>
            </w:pPr>
          </w:p>
        </w:tc>
      </w:tr>
      <w:tr w:rsidR="005A1C79" w:rsidRPr="005A1C79" w14:paraId="634A97B4" w14:textId="77777777" w:rsidTr="00012EE5">
        <w:trPr>
          <w:trHeight w:val="287"/>
        </w:trPr>
        <w:tc>
          <w:tcPr>
            <w:tcW w:w="16194" w:type="dxa"/>
            <w:gridSpan w:val="15"/>
          </w:tcPr>
          <w:p w14:paraId="29C0C4CC" w14:textId="77777777" w:rsidR="00EE4EEE" w:rsidRPr="005A1C79" w:rsidRDefault="00EE4EEE" w:rsidP="00EE4EEE">
            <w:pPr>
              <w:widowControl w:val="0"/>
              <w:autoSpaceDE w:val="0"/>
              <w:autoSpaceDN w:val="0"/>
              <w:rPr>
                <w:sz w:val="18"/>
                <w:szCs w:val="18"/>
              </w:rPr>
            </w:pPr>
            <w:r w:rsidRPr="005A1C79">
              <w:rPr>
                <w:sz w:val="18"/>
                <w:szCs w:val="18"/>
              </w:rPr>
              <w:t>в том числе по главным распорядителям бюджетных средств:</w:t>
            </w:r>
          </w:p>
        </w:tc>
      </w:tr>
      <w:tr w:rsidR="005A1C79" w:rsidRPr="005A1C79" w14:paraId="2BAA2E60" w14:textId="77777777" w:rsidTr="00012EE5">
        <w:trPr>
          <w:trHeight w:val="287"/>
        </w:trPr>
        <w:tc>
          <w:tcPr>
            <w:tcW w:w="623" w:type="dxa"/>
            <w:vMerge w:val="restart"/>
          </w:tcPr>
          <w:p w14:paraId="3FAACD2D" w14:textId="77777777" w:rsidR="00EE4EEE" w:rsidRPr="005A1C79" w:rsidRDefault="00EE4EEE" w:rsidP="00EE4EEE">
            <w:pPr>
              <w:widowControl w:val="0"/>
              <w:autoSpaceDE w:val="0"/>
              <w:autoSpaceDN w:val="0"/>
              <w:jc w:val="center"/>
              <w:rPr>
                <w:sz w:val="18"/>
                <w:szCs w:val="18"/>
              </w:rPr>
            </w:pPr>
          </w:p>
        </w:tc>
        <w:tc>
          <w:tcPr>
            <w:tcW w:w="1599" w:type="dxa"/>
            <w:vMerge w:val="restart"/>
          </w:tcPr>
          <w:p w14:paraId="168E09B2" w14:textId="77777777" w:rsidR="00EE4EEE" w:rsidRPr="005A1C79" w:rsidRDefault="00EE4EEE" w:rsidP="00EE4EEE">
            <w:pPr>
              <w:widowControl w:val="0"/>
              <w:autoSpaceDE w:val="0"/>
              <w:autoSpaceDN w:val="0"/>
              <w:rPr>
                <w:sz w:val="18"/>
                <w:szCs w:val="18"/>
              </w:rPr>
            </w:pPr>
            <w:r w:rsidRPr="005A1C79">
              <w:rPr>
                <w:sz w:val="18"/>
                <w:szCs w:val="18"/>
              </w:rPr>
              <w:t>Всего по ГРБС - Администрация городского округа Электросталь Московской области</w:t>
            </w:r>
          </w:p>
        </w:tc>
        <w:tc>
          <w:tcPr>
            <w:tcW w:w="1134" w:type="dxa"/>
            <w:vMerge w:val="restart"/>
          </w:tcPr>
          <w:p w14:paraId="6216BD0A" w14:textId="77777777" w:rsidR="00EE4EEE" w:rsidRPr="005A1C79" w:rsidRDefault="00EE4EEE" w:rsidP="00EE4EEE">
            <w:pPr>
              <w:widowControl w:val="0"/>
              <w:autoSpaceDE w:val="0"/>
              <w:autoSpaceDN w:val="0"/>
              <w:jc w:val="center"/>
              <w:rPr>
                <w:sz w:val="18"/>
                <w:szCs w:val="18"/>
              </w:rPr>
            </w:pPr>
            <w:r w:rsidRPr="005A1C79">
              <w:rPr>
                <w:sz w:val="18"/>
                <w:szCs w:val="18"/>
              </w:rPr>
              <w:t>Х</w:t>
            </w:r>
          </w:p>
        </w:tc>
        <w:tc>
          <w:tcPr>
            <w:tcW w:w="1276" w:type="dxa"/>
            <w:tcBorders>
              <w:top w:val="single" w:sz="4" w:space="0" w:color="auto"/>
              <w:left w:val="nil"/>
              <w:bottom w:val="single" w:sz="4" w:space="0" w:color="auto"/>
              <w:right w:val="single" w:sz="4" w:space="0" w:color="auto"/>
            </w:tcBorders>
            <w:shd w:val="clear" w:color="auto" w:fill="auto"/>
          </w:tcPr>
          <w:p w14:paraId="1D5F1E7F" w14:textId="77777777" w:rsidR="00EE4EEE" w:rsidRPr="005A1C79" w:rsidRDefault="00EE4EEE" w:rsidP="00EE4EEE">
            <w:pPr>
              <w:widowControl w:val="0"/>
              <w:autoSpaceDE w:val="0"/>
              <w:autoSpaceDN w:val="0"/>
              <w:rPr>
                <w:sz w:val="18"/>
                <w:szCs w:val="18"/>
              </w:rPr>
            </w:pPr>
            <w:r w:rsidRPr="005A1C79">
              <w:rPr>
                <w:sz w:val="18"/>
                <w:szCs w:val="18"/>
              </w:rPr>
              <w:t>Итого</w:t>
            </w:r>
          </w:p>
        </w:tc>
        <w:tc>
          <w:tcPr>
            <w:tcW w:w="1134" w:type="dxa"/>
            <w:shd w:val="clear" w:color="auto" w:fill="auto"/>
          </w:tcPr>
          <w:p w14:paraId="6521BD42" w14:textId="77777777" w:rsidR="00EE4EEE" w:rsidRPr="005A1C79" w:rsidRDefault="00EE4EEE" w:rsidP="00EE4EEE">
            <w:pPr>
              <w:widowControl w:val="0"/>
              <w:autoSpaceDE w:val="0"/>
              <w:autoSpaceDN w:val="0"/>
              <w:jc w:val="center"/>
              <w:rPr>
                <w:sz w:val="18"/>
                <w:szCs w:val="18"/>
              </w:rPr>
            </w:pPr>
            <w:r w:rsidRPr="005A1C79">
              <w:rPr>
                <w:sz w:val="18"/>
                <w:szCs w:val="18"/>
              </w:rPr>
              <w:t>15731,43</w:t>
            </w:r>
          </w:p>
        </w:tc>
        <w:tc>
          <w:tcPr>
            <w:tcW w:w="1136" w:type="dxa"/>
            <w:shd w:val="clear" w:color="000000" w:fill="FFFFFF"/>
          </w:tcPr>
          <w:p w14:paraId="5A6685FC" w14:textId="77777777" w:rsidR="00EE4EEE" w:rsidRPr="005A1C79" w:rsidRDefault="00EE4EEE" w:rsidP="00EE4EEE">
            <w:pPr>
              <w:widowControl w:val="0"/>
              <w:autoSpaceDE w:val="0"/>
              <w:autoSpaceDN w:val="0"/>
              <w:jc w:val="center"/>
              <w:rPr>
                <w:sz w:val="18"/>
                <w:szCs w:val="18"/>
              </w:rPr>
            </w:pPr>
            <w:r w:rsidRPr="005A1C79">
              <w:rPr>
                <w:sz w:val="18"/>
                <w:szCs w:val="18"/>
              </w:rPr>
              <w:t>1496,31</w:t>
            </w:r>
          </w:p>
        </w:tc>
        <w:tc>
          <w:tcPr>
            <w:tcW w:w="990" w:type="dxa"/>
            <w:shd w:val="clear" w:color="auto" w:fill="auto"/>
          </w:tcPr>
          <w:p w14:paraId="2A2EFBCD" w14:textId="77777777" w:rsidR="00EE4EEE" w:rsidRPr="005A1C79" w:rsidRDefault="00EE4EEE" w:rsidP="00EE4EEE">
            <w:pPr>
              <w:widowControl w:val="0"/>
              <w:autoSpaceDE w:val="0"/>
              <w:autoSpaceDN w:val="0"/>
              <w:jc w:val="center"/>
              <w:rPr>
                <w:sz w:val="18"/>
                <w:szCs w:val="18"/>
              </w:rPr>
            </w:pPr>
            <w:r w:rsidRPr="005A1C79">
              <w:rPr>
                <w:sz w:val="18"/>
                <w:szCs w:val="18"/>
              </w:rPr>
              <w:t>2533,12</w:t>
            </w:r>
          </w:p>
        </w:tc>
        <w:tc>
          <w:tcPr>
            <w:tcW w:w="4254" w:type="dxa"/>
            <w:gridSpan w:val="5"/>
            <w:shd w:val="clear" w:color="auto" w:fill="auto"/>
          </w:tcPr>
          <w:p w14:paraId="677EA67C" w14:textId="77777777" w:rsidR="00EE4EEE" w:rsidRPr="005A1C79" w:rsidRDefault="00EE4EEE" w:rsidP="00EE4EEE">
            <w:pPr>
              <w:widowControl w:val="0"/>
              <w:autoSpaceDE w:val="0"/>
              <w:autoSpaceDN w:val="0"/>
              <w:jc w:val="center"/>
              <w:rPr>
                <w:sz w:val="18"/>
                <w:szCs w:val="18"/>
              </w:rPr>
            </w:pPr>
            <w:r w:rsidRPr="005A1C79">
              <w:rPr>
                <w:sz w:val="18"/>
                <w:szCs w:val="18"/>
              </w:rPr>
              <w:t>3342,00</w:t>
            </w:r>
          </w:p>
        </w:tc>
        <w:tc>
          <w:tcPr>
            <w:tcW w:w="1114" w:type="dxa"/>
            <w:shd w:val="clear" w:color="auto" w:fill="auto"/>
          </w:tcPr>
          <w:p w14:paraId="00C5DA0A" w14:textId="77777777" w:rsidR="00EE4EEE" w:rsidRPr="005A1C79" w:rsidRDefault="00EE4EEE" w:rsidP="00EE4EEE">
            <w:pPr>
              <w:widowControl w:val="0"/>
              <w:autoSpaceDE w:val="0"/>
              <w:autoSpaceDN w:val="0"/>
              <w:jc w:val="center"/>
              <w:rPr>
                <w:sz w:val="18"/>
                <w:szCs w:val="18"/>
              </w:rPr>
            </w:pPr>
            <w:r w:rsidRPr="005A1C79">
              <w:rPr>
                <w:sz w:val="18"/>
                <w:szCs w:val="18"/>
              </w:rPr>
              <w:t>3670,00</w:t>
            </w:r>
          </w:p>
        </w:tc>
        <w:tc>
          <w:tcPr>
            <w:tcW w:w="1013" w:type="dxa"/>
            <w:shd w:val="clear" w:color="auto" w:fill="auto"/>
          </w:tcPr>
          <w:p w14:paraId="414A4FD4" w14:textId="77777777" w:rsidR="00EE4EEE" w:rsidRPr="005A1C79" w:rsidRDefault="00EE4EEE" w:rsidP="00EE4EEE">
            <w:pPr>
              <w:widowControl w:val="0"/>
              <w:autoSpaceDE w:val="0"/>
              <w:autoSpaceDN w:val="0"/>
              <w:jc w:val="center"/>
              <w:rPr>
                <w:sz w:val="18"/>
                <w:szCs w:val="18"/>
              </w:rPr>
            </w:pPr>
            <w:r w:rsidRPr="005A1C79">
              <w:rPr>
                <w:sz w:val="18"/>
                <w:szCs w:val="18"/>
              </w:rPr>
              <w:t>4690,00</w:t>
            </w:r>
          </w:p>
        </w:tc>
        <w:tc>
          <w:tcPr>
            <w:tcW w:w="1921" w:type="dxa"/>
            <w:vMerge w:val="restart"/>
          </w:tcPr>
          <w:p w14:paraId="5AE55992" w14:textId="77777777" w:rsidR="00EE4EEE" w:rsidRPr="005A1C79" w:rsidRDefault="00EE4EEE" w:rsidP="00EE4EEE">
            <w:pPr>
              <w:widowControl w:val="0"/>
              <w:autoSpaceDE w:val="0"/>
              <w:autoSpaceDN w:val="0"/>
              <w:jc w:val="center"/>
              <w:rPr>
                <w:sz w:val="18"/>
                <w:szCs w:val="18"/>
              </w:rPr>
            </w:pPr>
            <w:r w:rsidRPr="005A1C79">
              <w:rPr>
                <w:sz w:val="18"/>
                <w:szCs w:val="18"/>
              </w:rPr>
              <w:t>Х</w:t>
            </w:r>
          </w:p>
        </w:tc>
      </w:tr>
      <w:tr w:rsidR="005A1C79" w:rsidRPr="005A1C79" w14:paraId="105B8654" w14:textId="77777777" w:rsidTr="00012EE5">
        <w:trPr>
          <w:trHeight w:val="287"/>
        </w:trPr>
        <w:tc>
          <w:tcPr>
            <w:tcW w:w="623" w:type="dxa"/>
            <w:vMerge/>
          </w:tcPr>
          <w:p w14:paraId="3AC1E7C6" w14:textId="77777777" w:rsidR="00EE4EEE" w:rsidRPr="005A1C79" w:rsidRDefault="00EE4EEE" w:rsidP="00EE4EEE">
            <w:pPr>
              <w:widowControl w:val="0"/>
              <w:autoSpaceDE w:val="0"/>
              <w:autoSpaceDN w:val="0"/>
              <w:jc w:val="center"/>
              <w:rPr>
                <w:sz w:val="18"/>
                <w:szCs w:val="18"/>
              </w:rPr>
            </w:pPr>
          </w:p>
        </w:tc>
        <w:tc>
          <w:tcPr>
            <w:tcW w:w="1599" w:type="dxa"/>
            <w:vMerge/>
          </w:tcPr>
          <w:p w14:paraId="3BE57B09" w14:textId="77777777" w:rsidR="00EE4EEE" w:rsidRPr="005A1C79" w:rsidRDefault="00EE4EEE" w:rsidP="00EE4EEE">
            <w:pPr>
              <w:widowControl w:val="0"/>
              <w:autoSpaceDE w:val="0"/>
              <w:autoSpaceDN w:val="0"/>
              <w:jc w:val="center"/>
              <w:rPr>
                <w:sz w:val="18"/>
                <w:szCs w:val="18"/>
              </w:rPr>
            </w:pPr>
          </w:p>
        </w:tc>
        <w:tc>
          <w:tcPr>
            <w:tcW w:w="1134" w:type="dxa"/>
            <w:vMerge/>
          </w:tcPr>
          <w:p w14:paraId="6DADD585" w14:textId="77777777" w:rsidR="00EE4EEE" w:rsidRPr="005A1C79" w:rsidRDefault="00EE4EEE" w:rsidP="00EE4EEE">
            <w:pPr>
              <w:widowControl w:val="0"/>
              <w:autoSpaceDE w:val="0"/>
              <w:autoSpaceDN w:val="0"/>
              <w:jc w:val="center"/>
              <w:rPr>
                <w:sz w:val="18"/>
                <w:szCs w:val="18"/>
              </w:rPr>
            </w:pPr>
          </w:p>
        </w:tc>
        <w:tc>
          <w:tcPr>
            <w:tcW w:w="1276" w:type="dxa"/>
            <w:tcBorders>
              <w:top w:val="single" w:sz="4" w:space="0" w:color="auto"/>
              <w:left w:val="nil"/>
              <w:bottom w:val="single" w:sz="4" w:space="0" w:color="auto"/>
              <w:right w:val="single" w:sz="4" w:space="0" w:color="auto"/>
            </w:tcBorders>
            <w:shd w:val="clear" w:color="auto" w:fill="auto"/>
          </w:tcPr>
          <w:p w14:paraId="40E53392" w14:textId="77777777" w:rsidR="00EE4EEE" w:rsidRPr="005A1C79" w:rsidRDefault="00EE4EEE" w:rsidP="00EE4EEE">
            <w:pPr>
              <w:widowControl w:val="0"/>
              <w:autoSpaceDE w:val="0"/>
              <w:autoSpaceDN w:val="0"/>
              <w:rPr>
                <w:sz w:val="18"/>
                <w:szCs w:val="18"/>
              </w:rPr>
            </w:pPr>
            <w:r w:rsidRPr="005A1C79">
              <w:rPr>
                <w:sz w:val="18"/>
                <w:szCs w:val="18"/>
              </w:rPr>
              <w:t>Средства бюджета городского округа Электросталь Московской области</w:t>
            </w:r>
          </w:p>
        </w:tc>
        <w:tc>
          <w:tcPr>
            <w:tcW w:w="1134" w:type="dxa"/>
            <w:shd w:val="clear" w:color="auto" w:fill="auto"/>
          </w:tcPr>
          <w:p w14:paraId="33F84361" w14:textId="77777777" w:rsidR="00EE4EEE" w:rsidRPr="005A1C79" w:rsidRDefault="00EE4EEE" w:rsidP="00EE4EEE">
            <w:pPr>
              <w:widowControl w:val="0"/>
              <w:autoSpaceDE w:val="0"/>
              <w:autoSpaceDN w:val="0"/>
              <w:jc w:val="center"/>
              <w:rPr>
                <w:sz w:val="18"/>
                <w:szCs w:val="18"/>
              </w:rPr>
            </w:pPr>
            <w:r w:rsidRPr="005A1C79">
              <w:rPr>
                <w:sz w:val="18"/>
                <w:szCs w:val="18"/>
              </w:rPr>
              <w:t>15731,43</w:t>
            </w:r>
          </w:p>
        </w:tc>
        <w:tc>
          <w:tcPr>
            <w:tcW w:w="1136" w:type="dxa"/>
            <w:shd w:val="clear" w:color="000000" w:fill="FFFFFF"/>
          </w:tcPr>
          <w:p w14:paraId="563DA3D3" w14:textId="77777777" w:rsidR="00EE4EEE" w:rsidRPr="005A1C79" w:rsidRDefault="00EE4EEE" w:rsidP="00EE4EEE">
            <w:pPr>
              <w:widowControl w:val="0"/>
              <w:autoSpaceDE w:val="0"/>
              <w:autoSpaceDN w:val="0"/>
              <w:jc w:val="center"/>
              <w:rPr>
                <w:sz w:val="18"/>
                <w:szCs w:val="18"/>
              </w:rPr>
            </w:pPr>
            <w:r w:rsidRPr="005A1C79">
              <w:rPr>
                <w:sz w:val="18"/>
                <w:szCs w:val="18"/>
              </w:rPr>
              <w:t>1496,31</w:t>
            </w:r>
          </w:p>
        </w:tc>
        <w:tc>
          <w:tcPr>
            <w:tcW w:w="990" w:type="dxa"/>
            <w:shd w:val="clear" w:color="auto" w:fill="auto"/>
          </w:tcPr>
          <w:p w14:paraId="15C2A95A" w14:textId="77777777" w:rsidR="00EE4EEE" w:rsidRPr="005A1C79" w:rsidRDefault="00EE4EEE" w:rsidP="00EE4EEE">
            <w:pPr>
              <w:widowControl w:val="0"/>
              <w:autoSpaceDE w:val="0"/>
              <w:autoSpaceDN w:val="0"/>
              <w:jc w:val="center"/>
              <w:rPr>
                <w:sz w:val="18"/>
                <w:szCs w:val="18"/>
              </w:rPr>
            </w:pPr>
            <w:r w:rsidRPr="005A1C79">
              <w:rPr>
                <w:sz w:val="18"/>
                <w:szCs w:val="18"/>
              </w:rPr>
              <w:t>2533,12</w:t>
            </w:r>
          </w:p>
        </w:tc>
        <w:tc>
          <w:tcPr>
            <w:tcW w:w="4254" w:type="dxa"/>
            <w:gridSpan w:val="5"/>
            <w:shd w:val="clear" w:color="auto" w:fill="auto"/>
          </w:tcPr>
          <w:p w14:paraId="67E7910C" w14:textId="77777777" w:rsidR="00EE4EEE" w:rsidRPr="005A1C79" w:rsidRDefault="00EE4EEE" w:rsidP="00EE4EEE">
            <w:pPr>
              <w:widowControl w:val="0"/>
              <w:autoSpaceDE w:val="0"/>
              <w:autoSpaceDN w:val="0"/>
              <w:jc w:val="center"/>
              <w:rPr>
                <w:sz w:val="18"/>
                <w:szCs w:val="18"/>
              </w:rPr>
            </w:pPr>
            <w:r w:rsidRPr="005A1C79">
              <w:rPr>
                <w:sz w:val="18"/>
                <w:szCs w:val="18"/>
              </w:rPr>
              <w:t>3342,00</w:t>
            </w:r>
          </w:p>
        </w:tc>
        <w:tc>
          <w:tcPr>
            <w:tcW w:w="1114" w:type="dxa"/>
            <w:shd w:val="clear" w:color="auto" w:fill="auto"/>
          </w:tcPr>
          <w:p w14:paraId="39B471C5" w14:textId="77777777" w:rsidR="00EE4EEE" w:rsidRPr="005A1C79" w:rsidRDefault="00EE4EEE" w:rsidP="00EE4EEE">
            <w:pPr>
              <w:widowControl w:val="0"/>
              <w:autoSpaceDE w:val="0"/>
              <w:autoSpaceDN w:val="0"/>
              <w:jc w:val="center"/>
              <w:rPr>
                <w:sz w:val="18"/>
                <w:szCs w:val="18"/>
              </w:rPr>
            </w:pPr>
            <w:r w:rsidRPr="005A1C79">
              <w:rPr>
                <w:sz w:val="18"/>
                <w:szCs w:val="18"/>
              </w:rPr>
              <w:t>3670,00</w:t>
            </w:r>
          </w:p>
        </w:tc>
        <w:tc>
          <w:tcPr>
            <w:tcW w:w="1013" w:type="dxa"/>
            <w:shd w:val="clear" w:color="auto" w:fill="auto"/>
          </w:tcPr>
          <w:p w14:paraId="5A7D686F" w14:textId="77777777" w:rsidR="00EE4EEE" w:rsidRPr="005A1C79" w:rsidRDefault="00EE4EEE" w:rsidP="00EE4EEE">
            <w:pPr>
              <w:widowControl w:val="0"/>
              <w:autoSpaceDE w:val="0"/>
              <w:autoSpaceDN w:val="0"/>
              <w:jc w:val="center"/>
              <w:rPr>
                <w:sz w:val="18"/>
                <w:szCs w:val="18"/>
              </w:rPr>
            </w:pPr>
            <w:r w:rsidRPr="005A1C79">
              <w:rPr>
                <w:sz w:val="18"/>
                <w:szCs w:val="18"/>
              </w:rPr>
              <w:t>4690,00</w:t>
            </w:r>
          </w:p>
        </w:tc>
        <w:tc>
          <w:tcPr>
            <w:tcW w:w="1921" w:type="dxa"/>
            <w:vMerge/>
          </w:tcPr>
          <w:p w14:paraId="181C4A4F" w14:textId="77777777" w:rsidR="00EE4EEE" w:rsidRPr="005A1C79" w:rsidRDefault="00EE4EEE" w:rsidP="00EE4EEE">
            <w:pPr>
              <w:widowControl w:val="0"/>
              <w:autoSpaceDE w:val="0"/>
              <w:autoSpaceDN w:val="0"/>
              <w:jc w:val="center"/>
              <w:rPr>
                <w:sz w:val="18"/>
                <w:szCs w:val="18"/>
              </w:rPr>
            </w:pPr>
          </w:p>
        </w:tc>
      </w:tr>
    </w:tbl>
    <w:p w14:paraId="403D4462" w14:textId="77777777" w:rsidR="00FC722E" w:rsidRPr="005A1C79" w:rsidRDefault="00FC722E" w:rsidP="00C2752D">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7D36056A" w14:textId="77777777" w:rsidR="00976F4F" w:rsidRPr="005A1C79" w:rsidRDefault="00976F4F" w:rsidP="00C2752D">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14:paraId="49E660F5" w14:textId="77777777" w:rsidR="000C6A49" w:rsidRPr="005A1C79" w:rsidRDefault="000C6A49" w:rsidP="00C2752D">
      <w:pPr>
        <w:widowControl w:val="0"/>
        <w:autoSpaceDE w:val="0"/>
        <w:autoSpaceDN w:val="0"/>
        <w:spacing w:after="0" w:line="240" w:lineRule="auto"/>
        <w:jc w:val="center"/>
        <w:rPr>
          <w:rFonts w:ascii="Times New Roman" w:hAnsi="Times New Roman"/>
          <w:sz w:val="24"/>
          <w:szCs w:val="24"/>
        </w:rPr>
      </w:pPr>
    </w:p>
    <w:p w14:paraId="2622648E" w14:textId="77777777" w:rsidR="000C6A49" w:rsidRPr="005A1C79" w:rsidRDefault="000C6A49" w:rsidP="00C2752D">
      <w:pPr>
        <w:widowControl w:val="0"/>
        <w:autoSpaceDE w:val="0"/>
        <w:autoSpaceDN w:val="0"/>
        <w:spacing w:after="0" w:line="240" w:lineRule="auto"/>
        <w:jc w:val="center"/>
        <w:rPr>
          <w:rFonts w:ascii="Times New Roman" w:hAnsi="Times New Roman"/>
          <w:sz w:val="24"/>
          <w:szCs w:val="24"/>
        </w:rPr>
      </w:pPr>
    </w:p>
    <w:p w14:paraId="1078755A" w14:textId="77777777" w:rsidR="000C6A49" w:rsidRPr="005A1C79" w:rsidRDefault="000C6A49" w:rsidP="00C2752D">
      <w:pPr>
        <w:widowControl w:val="0"/>
        <w:autoSpaceDE w:val="0"/>
        <w:autoSpaceDN w:val="0"/>
        <w:spacing w:after="0" w:line="240" w:lineRule="auto"/>
        <w:jc w:val="center"/>
        <w:rPr>
          <w:rFonts w:ascii="Times New Roman" w:hAnsi="Times New Roman"/>
          <w:sz w:val="24"/>
          <w:szCs w:val="24"/>
        </w:rPr>
      </w:pPr>
    </w:p>
    <w:p w14:paraId="783AC865" w14:textId="77777777" w:rsidR="000C6A49" w:rsidRPr="005A1C79" w:rsidRDefault="000C6A49" w:rsidP="00C2752D">
      <w:pPr>
        <w:widowControl w:val="0"/>
        <w:autoSpaceDE w:val="0"/>
        <w:autoSpaceDN w:val="0"/>
        <w:spacing w:after="0" w:line="240" w:lineRule="auto"/>
        <w:jc w:val="center"/>
        <w:rPr>
          <w:rFonts w:ascii="Times New Roman" w:hAnsi="Times New Roman"/>
          <w:sz w:val="24"/>
          <w:szCs w:val="24"/>
        </w:rPr>
      </w:pPr>
    </w:p>
    <w:p w14:paraId="0226CE92" w14:textId="77777777" w:rsidR="000C6A49" w:rsidRPr="005A1C79" w:rsidRDefault="000C6A49" w:rsidP="00C2752D">
      <w:pPr>
        <w:widowControl w:val="0"/>
        <w:autoSpaceDE w:val="0"/>
        <w:autoSpaceDN w:val="0"/>
        <w:spacing w:after="0" w:line="240" w:lineRule="auto"/>
        <w:jc w:val="center"/>
        <w:rPr>
          <w:rFonts w:ascii="Times New Roman" w:hAnsi="Times New Roman"/>
          <w:sz w:val="24"/>
          <w:szCs w:val="24"/>
        </w:rPr>
      </w:pPr>
    </w:p>
    <w:p w14:paraId="25CF5E87" w14:textId="77777777" w:rsidR="000C6A49" w:rsidRPr="005A1C79" w:rsidRDefault="000C6A49" w:rsidP="00C2752D">
      <w:pPr>
        <w:widowControl w:val="0"/>
        <w:autoSpaceDE w:val="0"/>
        <w:autoSpaceDN w:val="0"/>
        <w:spacing w:after="0" w:line="240" w:lineRule="auto"/>
        <w:jc w:val="center"/>
        <w:rPr>
          <w:rFonts w:ascii="Times New Roman" w:hAnsi="Times New Roman"/>
          <w:sz w:val="24"/>
          <w:szCs w:val="24"/>
        </w:rPr>
      </w:pPr>
    </w:p>
    <w:p w14:paraId="1F6A3052" w14:textId="77777777" w:rsidR="000C6A49" w:rsidRPr="005A1C79" w:rsidRDefault="000C6A49" w:rsidP="00C2752D">
      <w:pPr>
        <w:widowControl w:val="0"/>
        <w:autoSpaceDE w:val="0"/>
        <w:autoSpaceDN w:val="0"/>
        <w:spacing w:after="0" w:line="240" w:lineRule="auto"/>
        <w:jc w:val="center"/>
        <w:rPr>
          <w:rFonts w:ascii="Times New Roman" w:hAnsi="Times New Roman"/>
          <w:sz w:val="24"/>
          <w:szCs w:val="24"/>
        </w:rPr>
      </w:pPr>
    </w:p>
    <w:p w14:paraId="47CC8B03" w14:textId="77777777" w:rsidR="000C6A49" w:rsidRPr="005A1C79" w:rsidRDefault="000C6A49" w:rsidP="00C2752D">
      <w:pPr>
        <w:widowControl w:val="0"/>
        <w:autoSpaceDE w:val="0"/>
        <w:autoSpaceDN w:val="0"/>
        <w:spacing w:after="0" w:line="240" w:lineRule="auto"/>
        <w:jc w:val="center"/>
        <w:rPr>
          <w:rFonts w:ascii="Times New Roman" w:hAnsi="Times New Roman"/>
          <w:sz w:val="24"/>
          <w:szCs w:val="24"/>
        </w:rPr>
      </w:pPr>
    </w:p>
    <w:p w14:paraId="0CFDC809" w14:textId="77777777" w:rsidR="000C6A49" w:rsidRPr="005A1C79" w:rsidRDefault="000C6A49" w:rsidP="00C2752D">
      <w:pPr>
        <w:widowControl w:val="0"/>
        <w:autoSpaceDE w:val="0"/>
        <w:autoSpaceDN w:val="0"/>
        <w:spacing w:after="0" w:line="240" w:lineRule="auto"/>
        <w:jc w:val="center"/>
        <w:rPr>
          <w:rFonts w:ascii="Times New Roman" w:hAnsi="Times New Roman"/>
          <w:sz w:val="24"/>
          <w:szCs w:val="24"/>
        </w:rPr>
      </w:pPr>
    </w:p>
    <w:p w14:paraId="7EEFC1DB" w14:textId="77777777" w:rsidR="000C6A49" w:rsidRPr="005A1C79" w:rsidRDefault="000C6A49" w:rsidP="00C2752D">
      <w:pPr>
        <w:widowControl w:val="0"/>
        <w:autoSpaceDE w:val="0"/>
        <w:autoSpaceDN w:val="0"/>
        <w:spacing w:after="0" w:line="240" w:lineRule="auto"/>
        <w:jc w:val="center"/>
        <w:rPr>
          <w:rFonts w:ascii="Times New Roman" w:hAnsi="Times New Roman"/>
          <w:sz w:val="24"/>
          <w:szCs w:val="24"/>
        </w:rPr>
      </w:pPr>
    </w:p>
    <w:p w14:paraId="4EECDE6D" w14:textId="77777777" w:rsidR="000C6A49" w:rsidRPr="005A1C79" w:rsidRDefault="000C6A49" w:rsidP="00C2752D">
      <w:pPr>
        <w:widowControl w:val="0"/>
        <w:autoSpaceDE w:val="0"/>
        <w:autoSpaceDN w:val="0"/>
        <w:spacing w:after="0" w:line="240" w:lineRule="auto"/>
        <w:jc w:val="center"/>
        <w:rPr>
          <w:rFonts w:ascii="Times New Roman" w:hAnsi="Times New Roman"/>
          <w:sz w:val="24"/>
          <w:szCs w:val="24"/>
        </w:rPr>
      </w:pPr>
    </w:p>
    <w:p w14:paraId="37DB5E31" w14:textId="6E694672" w:rsidR="00D318B5" w:rsidRPr="005A1C79" w:rsidRDefault="0021114B" w:rsidP="00C2752D">
      <w:pPr>
        <w:widowControl w:val="0"/>
        <w:autoSpaceDE w:val="0"/>
        <w:autoSpaceDN w:val="0"/>
        <w:spacing w:after="0" w:line="240" w:lineRule="auto"/>
        <w:jc w:val="center"/>
        <w:rPr>
          <w:rFonts w:ascii="Times New Roman" w:hAnsi="Times New Roman"/>
          <w:sz w:val="24"/>
          <w:szCs w:val="24"/>
        </w:rPr>
      </w:pPr>
      <w:r w:rsidRPr="005A1C79">
        <w:rPr>
          <w:rFonts w:ascii="Times New Roman" w:hAnsi="Times New Roman"/>
          <w:sz w:val="24"/>
          <w:szCs w:val="24"/>
        </w:rPr>
        <w:t>8</w:t>
      </w:r>
      <w:r w:rsidR="00D318B5" w:rsidRPr="005A1C79">
        <w:rPr>
          <w:rFonts w:ascii="Times New Roman" w:hAnsi="Times New Roman"/>
          <w:sz w:val="24"/>
          <w:szCs w:val="24"/>
        </w:rPr>
        <w:t xml:space="preserve">. Перечень мероприятий подпрограммы </w:t>
      </w:r>
      <w:r w:rsidR="00D318B5" w:rsidRPr="005A1C79">
        <w:rPr>
          <w:rFonts w:ascii="Times New Roman" w:hAnsi="Times New Roman"/>
          <w:sz w:val="24"/>
          <w:szCs w:val="24"/>
          <w:lang w:val="en-US"/>
        </w:rPr>
        <w:t>V</w:t>
      </w:r>
    </w:p>
    <w:p w14:paraId="75B95B4F" w14:textId="77777777" w:rsidR="00D318B5" w:rsidRPr="005A1C79" w:rsidRDefault="00C2752D" w:rsidP="00C2752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A1C79">
        <w:rPr>
          <w:rFonts w:ascii="Times New Roman" w:eastAsia="Times New Roman" w:hAnsi="Times New Roman" w:cs="Times New Roman"/>
          <w:sz w:val="24"/>
          <w:szCs w:val="24"/>
          <w:lang w:eastAsia="ru-RU"/>
        </w:rPr>
        <w:t>«Обеспечение безопасности населения на водных объектах</w:t>
      </w:r>
      <w:r w:rsidR="00D318B5" w:rsidRPr="005A1C79">
        <w:rPr>
          <w:rFonts w:ascii="Times New Roman" w:eastAsia="Times New Roman" w:hAnsi="Times New Roman" w:cs="Times New Roman"/>
          <w:sz w:val="24"/>
          <w:szCs w:val="24"/>
          <w:lang w:eastAsia="ru-RU"/>
        </w:rPr>
        <w:t>,</w:t>
      </w:r>
    </w:p>
    <w:p w14:paraId="62F0D9E9" w14:textId="77777777" w:rsidR="00C2752D" w:rsidRPr="005A1C79" w:rsidRDefault="00C2752D" w:rsidP="00C2752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A1C79">
        <w:rPr>
          <w:rFonts w:ascii="Times New Roman" w:eastAsia="Times New Roman" w:hAnsi="Times New Roman" w:cs="Times New Roman"/>
          <w:sz w:val="24"/>
          <w:szCs w:val="24"/>
          <w:lang w:eastAsia="ru-RU"/>
        </w:rPr>
        <w:t xml:space="preserve"> расположенных на территории муниципального образования Московской области»</w:t>
      </w:r>
    </w:p>
    <w:p w14:paraId="0BBE9521" w14:textId="77777777" w:rsidR="00EE4EEE" w:rsidRPr="005A1C79" w:rsidRDefault="00EE4EEE" w:rsidP="00C2752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bl>
      <w:tblPr>
        <w:tblW w:w="16057" w:type="dxa"/>
        <w:tblInd w:w="-8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4"/>
        <w:gridCol w:w="1560"/>
        <w:gridCol w:w="1134"/>
        <w:gridCol w:w="1417"/>
        <w:gridCol w:w="1120"/>
        <w:gridCol w:w="1120"/>
        <w:gridCol w:w="980"/>
        <w:gridCol w:w="840"/>
        <w:gridCol w:w="840"/>
        <w:gridCol w:w="840"/>
        <w:gridCol w:w="840"/>
        <w:gridCol w:w="840"/>
        <w:gridCol w:w="1085"/>
        <w:gridCol w:w="35"/>
        <w:gridCol w:w="981"/>
        <w:gridCol w:w="1761"/>
      </w:tblGrid>
      <w:tr w:rsidR="005A1C79" w:rsidRPr="005A1C79" w14:paraId="610B4CE1" w14:textId="77777777" w:rsidTr="00E401FA">
        <w:trPr>
          <w:trHeight w:val="309"/>
        </w:trPr>
        <w:tc>
          <w:tcPr>
            <w:tcW w:w="664" w:type="dxa"/>
            <w:vMerge w:val="restart"/>
          </w:tcPr>
          <w:p w14:paraId="5E3B3A7B"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 п/п</w:t>
            </w:r>
          </w:p>
        </w:tc>
        <w:tc>
          <w:tcPr>
            <w:tcW w:w="1560" w:type="dxa"/>
            <w:vMerge w:val="restart"/>
            <w:shd w:val="clear" w:color="auto" w:fill="auto"/>
          </w:tcPr>
          <w:p w14:paraId="213F768C"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bCs/>
                <w:sz w:val="18"/>
                <w:szCs w:val="18"/>
              </w:rPr>
              <w:t>Мероприятие подпрограммы</w:t>
            </w:r>
          </w:p>
        </w:tc>
        <w:tc>
          <w:tcPr>
            <w:tcW w:w="1134" w:type="dxa"/>
            <w:vMerge w:val="restart"/>
            <w:shd w:val="clear" w:color="auto" w:fill="auto"/>
          </w:tcPr>
          <w:p w14:paraId="1AB3A7FC"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bCs/>
                <w:sz w:val="18"/>
                <w:szCs w:val="18"/>
              </w:rPr>
              <w:t>Сроки исполнения мероприятия</w:t>
            </w:r>
          </w:p>
        </w:tc>
        <w:tc>
          <w:tcPr>
            <w:tcW w:w="1417" w:type="dxa"/>
            <w:vMerge w:val="restart"/>
            <w:shd w:val="clear" w:color="auto" w:fill="auto"/>
          </w:tcPr>
          <w:p w14:paraId="79404131"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bCs/>
                <w:sz w:val="18"/>
                <w:szCs w:val="18"/>
              </w:rPr>
              <w:t>Источники финансирования</w:t>
            </w:r>
          </w:p>
        </w:tc>
        <w:tc>
          <w:tcPr>
            <w:tcW w:w="1120" w:type="dxa"/>
            <w:vMerge w:val="restart"/>
          </w:tcPr>
          <w:p w14:paraId="3111DC0E"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bCs/>
                <w:sz w:val="18"/>
                <w:szCs w:val="18"/>
              </w:rPr>
            </w:pPr>
            <w:r w:rsidRPr="005A1C79">
              <w:rPr>
                <w:rFonts w:ascii="Times New Roman" w:hAnsi="Times New Roman" w:cs="Times New Roman"/>
                <w:bCs/>
                <w:sz w:val="18"/>
                <w:szCs w:val="18"/>
              </w:rPr>
              <w:t xml:space="preserve">Всего </w:t>
            </w:r>
            <w:r w:rsidRPr="005A1C79">
              <w:rPr>
                <w:rFonts w:ascii="Times New Roman" w:hAnsi="Times New Roman" w:cs="Times New Roman"/>
                <w:bCs/>
                <w:sz w:val="18"/>
                <w:szCs w:val="18"/>
              </w:rPr>
              <w:br/>
              <w:t>(тыс. руб.)</w:t>
            </w:r>
          </w:p>
        </w:tc>
        <w:tc>
          <w:tcPr>
            <w:tcW w:w="8401" w:type="dxa"/>
            <w:gridSpan w:val="10"/>
            <w:shd w:val="clear" w:color="auto" w:fill="auto"/>
          </w:tcPr>
          <w:p w14:paraId="1533C441" w14:textId="77777777" w:rsidR="00EE4EEE" w:rsidRPr="005A1C79" w:rsidRDefault="00EE4EEE" w:rsidP="00EE4EEE">
            <w:pPr>
              <w:widowControl w:val="0"/>
              <w:tabs>
                <w:tab w:val="left" w:pos="4438"/>
                <w:tab w:val="left" w:pos="5143"/>
              </w:tabs>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Объем финансирования по годам (тыс. руб.)</w:t>
            </w:r>
          </w:p>
        </w:tc>
        <w:tc>
          <w:tcPr>
            <w:tcW w:w="1761" w:type="dxa"/>
            <w:vMerge w:val="restart"/>
          </w:tcPr>
          <w:p w14:paraId="7DFCA9CE"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Ответственный за выполнение мероприятия подпрограммы</w:t>
            </w:r>
          </w:p>
        </w:tc>
      </w:tr>
      <w:tr w:rsidR="005A1C79" w:rsidRPr="005A1C79" w14:paraId="1F2A7C51" w14:textId="77777777" w:rsidTr="000E40B6">
        <w:trPr>
          <w:trHeight w:val="405"/>
        </w:trPr>
        <w:tc>
          <w:tcPr>
            <w:tcW w:w="664" w:type="dxa"/>
            <w:vMerge/>
          </w:tcPr>
          <w:p w14:paraId="0991361F"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1560" w:type="dxa"/>
            <w:vMerge/>
          </w:tcPr>
          <w:p w14:paraId="22D609B2"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1134" w:type="dxa"/>
            <w:vMerge/>
          </w:tcPr>
          <w:p w14:paraId="083EC19E"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1417" w:type="dxa"/>
            <w:vMerge/>
          </w:tcPr>
          <w:p w14:paraId="6A96769B"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1120" w:type="dxa"/>
            <w:vMerge/>
          </w:tcPr>
          <w:p w14:paraId="2950F898"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1120" w:type="dxa"/>
            <w:shd w:val="clear" w:color="auto" w:fill="auto"/>
          </w:tcPr>
          <w:p w14:paraId="225DA25B"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2023 год</w:t>
            </w:r>
          </w:p>
        </w:tc>
        <w:tc>
          <w:tcPr>
            <w:tcW w:w="980" w:type="dxa"/>
          </w:tcPr>
          <w:p w14:paraId="7D2A4D4E"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2024 год</w:t>
            </w:r>
          </w:p>
        </w:tc>
        <w:tc>
          <w:tcPr>
            <w:tcW w:w="4200" w:type="dxa"/>
            <w:gridSpan w:val="5"/>
            <w:shd w:val="clear" w:color="auto" w:fill="auto"/>
          </w:tcPr>
          <w:p w14:paraId="5AE497C7"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bCs/>
                <w:sz w:val="18"/>
                <w:szCs w:val="18"/>
              </w:rPr>
              <w:t>2025 год</w:t>
            </w:r>
          </w:p>
        </w:tc>
        <w:tc>
          <w:tcPr>
            <w:tcW w:w="1120" w:type="dxa"/>
            <w:gridSpan w:val="2"/>
            <w:shd w:val="clear" w:color="auto" w:fill="auto"/>
          </w:tcPr>
          <w:p w14:paraId="0E9FA39C"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bCs/>
                <w:sz w:val="18"/>
                <w:szCs w:val="18"/>
              </w:rPr>
              <w:t>2026 год</w:t>
            </w:r>
          </w:p>
        </w:tc>
        <w:tc>
          <w:tcPr>
            <w:tcW w:w="981" w:type="dxa"/>
            <w:shd w:val="clear" w:color="auto" w:fill="auto"/>
          </w:tcPr>
          <w:p w14:paraId="1D5443E2"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bCs/>
                <w:sz w:val="18"/>
                <w:szCs w:val="18"/>
              </w:rPr>
              <w:t>2027 год</w:t>
            </w:r>
          </w:p>
        </w:tc>
        <w:tc>
          <w:tcPr>
            <w:tcW w:w="1761" w:type="dxa"/>
            <w:vMerge/>
          </w:tcPr>
          <w:p w14:paraId="44BCEF05"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p>
        </w:tc>
      </w:tr>
      <w:tr w:rsidR="005A1C79" w:rsidRPr="005A1C79" w14:paraId="31C810A4" w14:textId="77777777" w:rsidTr="000E40B6">
        <w:trPr>
          <w:trHeight w:val="321"/>
        </w:trPr>
        <w:tc>
          <w:tcPr>
            <w:tcW w:w="664" w:type="dxa"/>
            <w:shd w:val="clear" w:color="auto" w:fill="auto"/>
          </w:tcPr>
          <w:p w14:paraId="3BEFFFAD"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bCs/>
                <w:sz w:val="18"/>
                <w:szCs w:val="18"/>
              </w:rPr>
              <w:t>1</w:t>
            </w:r>
          </w:p>
        </w:tc>
        <w:tc>
          <w:tcPr>
            <w:tcW w:w="1560" w:type="dxa"/>
            <w:shd w:val="clear" w:color="auto" w:fill="auto"/>
          </w:tcPr>
          <w:p w14:paraId="013057EF"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bCs/>
                <w:sz w:val="18"/>
                <w:szCs w:val="18"/>
              </w:rPr>
              <w:t>2</w:t>
            </w:r>
          </w:p>
        </w:tc>
        <w:tc>
          <w:tcPr>
            <w:tcW w:w="1134" w:type="dxa"/>
            <w:shd w:val="clear" w:color="auto" w:fill="auto"/>
          </w:tcPr>
          <w:p w14:paraId="36AA1543"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bCs/>
                <w:sz w:val="18"/>
                <w:szCs w:val="18"/>
              </w:rPr>
              <w:t>3</w:t>
            </w:r>
          </w:p>
        </w:tc>
        <w:tc>
          <w:tcPr>
            <w:tcW w:w="1417" w:type="dxa"/>
            <w:shd w:val="clear" w:color="auto" w:fill="auto"/>
          </w:tcPr>
          <w:p w14:paraId="35FE6FFA"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bCs/>
                <w:sz w:val="18"/>
                <w:szCs w:val="18"/>
              </w:rPr>
              <w:t>4</w:t>
            </w:r>
          </w:p>
        </w:tc>
        <w:tc>
          <w:tcPr>
            <w:tcW w:w="1120" w:type="dxa"/>
          </w:tcPr>
          <w:p w14:paraId="7D1A9771"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bCs/>
                <w:sz w:val="18"/>
                <w:szCs w:val="18"/>
              </w:rPr>
            </w:pPr>
            <w:r w:rsidRPr="005A1C79">
              <w:rPr>
                <w:rFonts w:ascii="Times New Roman" w:hAnsi="Times New Roman" w:cs="Times New Roman"/>
                <w:bCs/>
                <w:sz w:val="18"/>
                <w:szCs w:val="18"/>
              </w:rPr>
              <w:t>5</w:t>
            </w:r>
          </w:p>
        </w:tc>
        <w:tc>
          <w:tcPr>
            <w:tcW w:w="1120" w:type="dxa"/>
            <w:shd w:val="clear" w:color="auto" w:fill="auto"/>
          </w:tcPr>
          <w:p w14:paraId="0030D127"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bCs/>
                <w:sz w:val="18"/>
                <w:szCs w:val="18"/>
              </w:rPr>
              <w:t>6</w:t>
            </w:r>
          </w:p>
        </w:tc>
        <w:tc>
          <w:tcPr>
            <w:tcW w:w="980" w:type="dxa"/>
            <w:shd w:val="clear" w:color="auto" w:fill="auto"/>
          </w:tcPr>
          <w:p w14:paraId="6BD46576"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bCs/>
                <w:sz w:val="18"/>
                <w:szCs w:val="18"/>
              </w:rPr>
              <w:t>7</w:t>
            </w:r>
          </w:p>
        </w:tc>
        <w:tc>
          <w:tcPr>
            <w:tcW w:w="4200" w:type="dxa"/>
            <w:gridSpan w:val="5"/>
            <w:shd w:val="clear" w:color="auto" w:fill="auto"/>
          </w:tcPr>
          <w:p w14:paraId="4E4544B9"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bCs/>
                <w:sz w:val="18"/>
                <w:szCs w:val="18"/>
              </w:rPr>
              <w:t>8</w:t>
            </w:r>
          </w:p>
        </w:tc>
        <w:tc>
          <w:tcPr>
            <w:tcW w:w="1120" w:type="dxa"/>
            <w:gridSpan w:val="2"/>
            <w:shd w:val="clear" w:color="auto" w:fill="auto"/>
          </w:tcPr>
          <w:p w14:paraId="526A41CD"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bCs/>
                <w:sz w:val="18"/>
                <w:szCs w:val="18"/>
              </w:rPr>
              <w:t>9</w:t>
            </w:r>
          </w:p>
        </w:tc>
        <w:tc>
          <w:tcPr>
            <w:tcW w:w="981" w:type="dxa"/>
            <w:shd w:val="clear" w:color="auto" w:fill="auto"/>
          </w:tcPr>
          <w:p w14:paraId="516B3215"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bCs/>
                <w:sz w:val="18"/>
                <w:szCs w:val="18"/>
              </w:rPr>
              <w:t>10</w:t>
            </w:r>
          </w:p>
        </w:tc>
        <w:tc>
          <w:tcPr>
            <w:tcW w:w="1761" w:type="dxa"/>
            <w:shd w:val="clear" w:color="auto" w:fill="auto"/>
          </w:tcPr>
          <w:p w14:paraId="186D3CF4"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bCs/>
                <w:sz w:val="18"/>
                <w:szCs w:val="18"/>
              </w:rPr>
              <w:t>11</w:t>
            </w:r>
          </w:p>
        </w:tc>
      </w:tr>
      <w:tr w:rsidR="005A1C79" w:rsidRPr="005A1C79" w14:paraId="72E4820E" w14:textId="77777777" w:rsidTr="000E40B6">
        <w:trPr>
          <w:trHeight w:val="405"/>
        </w:trPr>
        <w:tc>
          <w:tcPr>
            <w:tcW w:w="664" w:type="dxa"/>
            <w:vMerge w:val="restart"/>
            <w:shd w:val="clear" w:color="auto" w:fill="auto"/>
          </w:tcPr>
          <w:p w14:paraId="63333FAA" w14:textId="77777777" w:rsidR="00E1686B" w:rsidRPr="005A1C79" w:rsidRDefault="00E1686B" w:rsidP="00E1686B">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w:t>
            </w:r>
          </w:p>
        </w:tc>
        <w:tc>
          <w:tcPr>
            <w:tcW w:w="1560" w:type="dxa"/>
            <w:vMerge w:val="restart"/>
            <w:shd w:val="clear" w:color="auto" w:fill="auto"/>
          </w:tcPr>
          <w:p w14:paraId="401E3FAA" w14:textId="77777777" w:rsidR="00E1686B" w:rsidRPr="005A1C79" w:rsidRDefault="00E1686B" w:rsidP="00E1686B">
            <w:pPr>
              <w:widowControl w:val="0"/>
              <w:autoSpaceDE w:val="0"/>
              <w:autoSpaceDN w:val="0"/>
              <w:spacing w:after="0" w:line="240" w:lineRule="auto"/>
              <w:rPr>
                <w:rFonts w:ascii="Times New Roman" w:hAnsi="Times New Roman" w:cs="Times New Roman"/>
                <w:sz w:val="18"/>
                <w:szCs w:val="18"/>
              </w:rPr>
            </w:pPr>
            <w:r w:rsidRPr="005A1C79">
              <w:rPr>
                <w:rFonts w:ascii="Times New Roman" w:hAnsi="Times New Roman" w:cs="Times New Roman"/>
                <w:sz w:val="18"/>
                <w:szCs w:val="18"/>
              </w:rPr>
              <w:t xml:space="preserve">Основное мероприятие 01. </w:t>
            </w:r>
          </w:p>
          <w:p w14:paraId="637D2D9B" w14:textId="77777777" w:rsidR="00E1686B" w:rsidRPr="005A1C79" w:rsidRDefault="00E1686B" w:rsidP="00E1686B">
            <w:pPr>
              <w:widowControl w:val="0"/>
              <w:autoSpaceDE w:val="0"/>
              <w:autoSpaceDN w:val="0"/>
              <w:spacing w:after="0" w:line="240" w:lineRule="auto"/>
              <w:rPr>
                <w:rFonts w:ascii="Times New Roman" w:hAnsi="Times New Roman" w:cs="Times New Roman"/>
                <w:sz w:val="18"/>
                <w:szCs w:val="18"/>
              </w:rPr>
            </w:pPr>
            <w:r w:rsidRPr="005A1C79">
              <w:rPr>
                <w:rFonts w:ascii="Times New Roman" w:hAnsi="Times New Roman" w:cs="Times New Roman"/>
                <w:sz w:val="18"/>
                <w:szCs w:val="18"/>
              </w:rPr>
              <w:t>Выполнение мероприятий по безопасности населения на водных объектах, расположенных на территории Московской области</w:t>
            </w:r>
          </w:p>
        </w:tc>
        <w:tc>
          <w:tcPr>
            <w:tcW w:w="1134" w:type="dxa"/>
            <w:vMerge w:val="restart"/>
            <w:shd w:val="clear" w:color="auto" w:fill="auto"/>
          </w:tcPr>
          <w:p w14:paraId="544B6CC6" w14:textId="77777777" w:rsidR="00E1686B" w:rsidRPr="005A1C79" w:rsidRDefault="00E1686B" w:rsidP="00E1686B">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2023-2027</w:t>
            </w:r>
          </w:p>
        </w:tc>
        <w:tc>
          <w:tcPr>
            <w:tcW w:w="1417" w:type="dxa"/>
            <w:shd w:val="clear" w:color="auto" w:fill="auto"/>
          </w:tcPr>
          <w:p w14:paraId="6C98BD1F" w14:textId="77777777" w:rsidR="00E1686B" w:rsidRPr="005A1C79" w:rsidRDefault="00E1686B" w:rsidP="00E1686B">
            <w:pPr>
              <w:widowControl w:val="0"/>
              <w:autoSpaceDE w:val="0"/>
              <w:autoSpaceDN w:val="0"/>
              <w:spacing w:after="0" w:line="240" w:lineRule="auto"/>
              <w:rPr>
                <w:rFonts w:ascii="Times New Roman" w:hAnsi="Times New Roman" w:cs="Times New Roman"/>
                <w:sz w:val="18"/>
                <w:szCs w:val="18"/>
              </w:rPr>
            </w:pPr>
            <w:r w:rsidRPr="005A1C79">
              <w:rPr>
                <w:rFonts w:ascii="Times New Roman" w:hAnsi="Times New Roman" w:cs="Times New Roman"/>
                <w:sz w:val="18"/>
                <w:szCs w:val="18"/>
              </w:rPr>
              <w:t>Итого</w:t>
            </w:r>
          </w:p>
        </w:tc>
        <w:tc>
          <w:tcPr>
            <w:tcW w:w="1120" w:type="dxa"/>
            <w:shd w:val="clear" w:color="auto" w:fill="auto"/>
          </w:tcPr>
          <w:p w14:paraId="3A9C3C42" w14:textId="00E6513F" w:rsidR="00E1686B" w:rsidRPr="005A1C79" w:rsidRDefault="00067FA5" w:rsidP="00E1686B">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32063,73</w:t>
            </w:r>
          </w:p>
        </w:tc>
        <w:tc>
          <w:tcPr>
            <w:tcW w:w="1120" w:type="dxa"/>
            <w:shd w:val="clear" w:color="auto" w:fill="auto"/>
          </w:tcPr>
          <w:p w14:paraId="16C07C55" w14:textId="0B048FC2" w:rsidR="00E1686B" w:rsidRPr="005A1C79" w:rsidRDefault="00E1686B" w:rsidP="00E1686B">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3362,61</w:t>
            </w:r>
          </w:p>
        </w:tc>
        <w:tc>
          <w:tcPr>
            <w:tcW w:w="980" w:type="dxa"/>
            <w:shd w:val="clear" w:color="auto" w:fill="auto"/>
          </w:tcPr>
          <w:p w14:paraId="716E7FE0" w14:textId="64751B46" w:rsidR="00E1686B" w:rsidRPr="005A1C79" w:rsidRDefault="00E1686B" w:rsidP="00E1686B">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4258,42</w:t>
            </w:r>
          </w:p>
        </w:tc>
        <w:tc>
          <w:tcPr>
            <w:tcW w:w="4200" w:type="dxa"/>
            <w:gridSpan w:val="5"/>
            <w:shd w:val="clear" w:color="auto" w:fill="auto"/>
          </w:tcPr>
          <w:p w14:paraId="372C9AA7" w14:textId="505488C0" w:rsidR="00E1686B" w:rsidRPr="005A1C79" w:rsidRDefault="00CB541B" w:rsidP="00E1686B">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17223,70</w:t>
            </w:r>
          </w:p>
        </w:tc>
        <w:tc>
          <w:tcPr>
            <w:tcW w:w="1120" w:type="dxa"/>
            <w:gridSpan w:val="2"/>
            <w:shd w:val="clear" w:color="auto" w:fill="auto"/>
          </w:tcPr>
          <w:p w14:paraId="4535D042" w14:textId="77777777" w:rsidR="00E1686B" w:rsidRPr="005A1C79" w:rsidRDefault="00E1686B" w:rsidP="00E1686B">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3545,00</w:t>
            </w:r>
          </w:p>
        </w:tc>
        <w:tc>
          <w:tcPr>
            <w:tcW w:w="981" w:type="dxa"/>
            <w:shd w:val="clear" w:color="auto" w:fill="auto"/>
          </w:tcPr>
          <w:p w14:paraId="3C835AC7" w14:textId="77777777" w:rsidR="00E1686B" w:rsidRPr="005A1C79" w:rsidRDefault="00E1686B" w:rsidP="00E1686B">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3674,00</w:t>
            </w:r>
          </w:p>
        </w:tc>
        <w:tc>
          <w:tcPr>
            <w:tcW w:w="1761" w:type="dxa"/>
            <w:vMerge w:val="restart"/>
          </w:tcPr>
          <w:p w14:paraId="163E663A" w14:textId="77777777" w:rsidR="00E1686B" w:rsidRPr="005A1C79" w:rsidRDefault="00E1686B" w:rsidP="00E1686B">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Х</w:t>
            </w:r>
          </w:p>
        </w:tc>
      </w:tr>
      <w:tr w:rsidR="005A1C79" w:rsidRPr="005A1C79" w14:paraId="44601956" w14:textId="77777777" w:rsidTr="000E40B6">
        <w:trPr>
          <w:trHeight w:val="405"/>
        </w:trPr>
        <w:tc>
          <w:tcPr>
            <w:tcW w:w="664" w:type="dxa"/>
            <w:vMerge/>
          </w:tcPr>
          <w:p w14:paraId="435E3BC3" w14:textId="77777777" w:rsidR="00E1686B" w:rsidRPr="005A1C79" w:rsidRDefault="00E1686B" w:rsidP="00E1686B">
            <w:pPr>
              <w:widowControl w:val="0"/>
              <w:autoSpaceDE w:val="0"/>
              <w:autoSpaceDN w:val="0"/>
              <w:spacing w:after="0" w:line="240" w:lineRule="auto"/>
              <w:jc w:val="center"/>
              <w:rPr>
                <w:rFonts w:ascii="Times New Roman" w:hAnsi="Times New Roman" w:cs="Times New Roman"/>
                <w:sz w:val="18"/>
                <w:szCs w:val="18"/>
              </w:rPr>
            </w:pPr>
          </w:p>
        </w:tc>
        <w:tc>
          <w:tcPr>
            <w:tcW w:w="1560" w:type="dxa"/>
            <w:vMerge/>
          </w:tcPr>
          <w:p w14:paraId="1127783E" w14:textId="77777777" w:rsidR="00E1686B" w:rsidRPr="005A1C79" w:rsidRDefault="00E1686B" w:rsidP="00E1686B">
            <w:pPr>
              <w:widowControl w:val="0"/>
              <w:autoSpaceDE w:val="0"/>
              <w:autoSpaceDN w:val="0"/>
              <w:spacing w:after="0" w:line="240" w:lineRule="auto"/>
              <w:jc w:val="center"/>
              <w:rPr>
                <w:rFonts w:ascii="Times New Roman" w:hAnsi="Times New Roman" w:cs="Times New Roman"/>
                <w:sz w:val="18"/>
                <w:szCs w:val="18"/>
              </w:rPr>
            </w:pPr>
          </w:p>
        </w:tc>
        <w:tc>
          <w:tcPr>
            <w:tcW w:w="1134" w:type="dxa"/>
            <w:vMerge/>
            <w:shd w:val="clear" w:color="auto" w:fill="auto"/>
          </w:tcPr>
          <w:p w14:paraId="323C922E" w14:textId="77777777" w:rsidR="00E1686B" w:rsidRPr="005A1C79" w:rsidRDefault="00E1686B" w:rsidP="00E1686B">
            <w:pPr>
              <w:widowControl w:val="0"/>
              <w:autoSpaceDE w:val="0"/>
              <w:autoSpaceDN w:val="0"/>
              <w:spacing w:after="0" w:line="240" w:lineRule="auto"/>
              <w:jc w:val="center"/>
              <w:rPr>
                <w:rFonts w:ascii="Times New Roman" w:hAnsi="Times New Roman" w:cs="Times New Roman"/>
                <w:sz w:val="18"/>
                <w:szCs w:val="18"/>
              </w:rPr>
            </w:pPr>
          </w:p>
        </w:tc>
        <w:tc>
          <w:tcPr>
            <w:tcW w:w="1417" w:type="dxa"/>
            <w:shd w:val="clear" w:color="auto" w:fill="auto"/>
          </w:tcPr>
          <w:p w14:paraId="58C0B644" w14:textId="77777777" w:rsidR="00E1686B" w:rsidRPr="005A1C79" w:rsidRDefault="00E1686B" w:rsidP="00E1686B">
            <w:pPr>
              <w:widowControl w:val="0"/>
              <w:autoSpaceDE w:val="0"/>
              <w:autoSpaceDN w:val="0"/>
              <w:spacing w:after="0" w:line="240" w:lineRule="auto"/>
              <w:rPr>
                <w:rFonts w:ascii="Times New Roman" w:hAnsi="Times New Roman" w:cs="Times New Roman"/>
                <w:sz w:val="18"/>
                <w:szCs w:val="18"/>
              </w:rPr>
            </w:pPr>
            <w:r w:rsidRPr="005A1C79">
              <w:rPr>
                <w:rFonts w:ascii="Times New Roman" w:hAnsi="Times New Roman" w:cs="Times New Roman"/>
                <w:sz w:val="18"/>
                <w:szCs w:val="18"/>
              </w:rPr>
              <w:t>Средства бюджета городского округа Электросталь Московской области</w:t>
            </w:r>
          </w:p>
        </w:tc>
        <w:tc>
          <w:tcPr>
            <w:tcW w:w="1120" w:type="dxa"/>
            <w:shd w:val="clear" w:color="auto" w:fill="auto"/>
          </w:tcPr>
          <w:p w14:paraId="741D3A72" w14:textId="116C402A" w:rsidR="00E1686B" w:rsidRPr="005A1C79" w:rsidRDefault="00067FA5" w:rsidP="00E1686B">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29813,73</w:t>
            </w:r>
          </w:p>
        </w:tc>
        <w:tc>
          <w:tcPr>
            <w:tcW w:w="1120" w:type="dxa"/>
            <w:shd w:val="clear" w:color="000000" w:fill="FFFFFF"/>
          </w:tcPr>
          <w:p w14:paraId="20582F43" w14:textId="62ABC2F7" w:rsidR="00E1686B" w:rsidRPr="005A1C79" w:rsidRDefault="00E1686B" w:rsidP="00E1686B">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2912,61</w:t>
            </w:r>
          </w:p>
        </w:tc>
        <w:tc>
          <w:tcPr>
            <w:tcW w:w="980" w:type="dxa"/>
            <w:shd w:val="clear" w:color="auto" w:fill="auto"/>
          </w:tcPr>
          <w:p w14:paraId="7219DCF4" w14:textId="6A3435EA" w:rsidR="00E1686B" w:rsidRPr="005A1C79" w:rsidRDefault="00E1686B" w:rsidP="00E1686B">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3808,42</w:t>
            </w:r>
          </w:p>
        </w:tc>
        <w:tc>
          <w:tcPr>
            <w:tcW w:w="4200" w:type="dxa"/>
            <w:gridSpan w:val="5"/>
            <w:shd w:val="clear" w:color="auto" w:fill="auto"/>
          </w:tcPr>
          <w:p w14:paraId="653E5EA5" w14:textId="1FAA1D69" w:rsidR="00E1686B" w:rsidRPr="005A1C79" w:rsidRDefault="00CB541B" w:rsidP="00C3700C">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16773,70</w:t>
            </w:r>
          </w:p>
        </w:tc>
        <w:tc>
          <w:tcPr>
            <w:tcW w:w="1120" w:type="dxa"/>
            <w:gridSpan w:val="2"/>
            <w:shd w:val="clear" w:color="auto" w:fill="auto"/>
          </w:tcPr>
          <w:p w14:paraId="24C1D043" w14:textId="77777777" w:rsidR="00E1686B" w:rsidRPr="005A1C79" w:rsidRDefault="00E1686B" w:rsidP="00E1686B">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3095,00</w:t>
            </w:r>
          </w:p>
        </w:tc>
        <w:tc>
          <w:tcPr>
            <w:tcW w:w="981" w:type="dxa"/>
            <w:shd w:val="clear" w:color="auto" w:fill="auto"/>
          </w:tcPr>
          <w:p w14:paraId="3A5F5888" w14:textId="77777777" w:rsidR="00E1686B" w:rsidRPr="005A1C79" w:rsidRDefault="00E1686B" w:rsidP="00E1686B">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3224,00</w:t>
            </w:r>
          </w:p>
        </w:tc>
        <w:tc>
          <w:tcPr>
            <w:tcW w:w="1761" w:type="dxa"/>
            <w:vMerge/>
          </w:tcPr>
          <w:p w14:paraId="76D42A1A" w14:textId="77777777" w:rsidR="00E1686B" w:rsidRPr="005A1C79" w:rsidRDefault="00E1686B" w:rsidP="00E1686B">
            <w:pPr>
              <w:widowControl w:val="0"/>
              <w:autoSpaceDE w:val="0"/>
              <w:autoSpaceDN w:val="0"/>
              <w:spacing w:after="0" w:line="240" w:lineRule="auto"/>
              <w:jc w:val="center"/>
              <w:rPr>
                <w:rFonts w:ascii="Times New Roman" w:hAnsi="Times New Roman" w:cs="Times New Roman"/>
                <w:sz w:val="18"/>
                <w:szCs w:val="18"/>
              </w:rPr>
            </w:pPr>
          </w:p>
        </w:tc>
      </w:tr>
      <w:tr w:rsidR="005A1C79" w:rsidRPr="005A1C79" w14:paraId="47CCAE9D" w14:textId="77777777" w:rsidTr="000E40B6">
        <w:trPr>
          <w:trHeight w:val="405"/>
        </w:trPr>
        <w:tc>
          <w:tcPr>
            <w:tcW w:w="664" w:type="dxa"/>
            <w:vMerge/>
          </w:tcPr>
          <w:p w14:paraId="35B8D5AE"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1560" w:type="dxa"/>
            <w:vMerge/>
          </w:tcPr>
          <w:p w14:paraId="0EEA3B19"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1134" w:type="dxa"/>
            <w:vMerge/>
            <w:shd w:val="clear" w:color="auto" w:fill="auto"/>
          </w:tcPr>
          <w:p w14:paraId="4AE9DB1D"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1417" w:type="dxa"/>
            <w:shd w:val="clear" w:color="auto" w:fill="auto"/>
          </w:tcPr>
          <w:p w14:paraId="0887C7BF" w14:textId="77777777" w:rsidR="00EE4EEE" w:rsidRPr="005A1C79" w:rsidRDefault="00EE4EEE" w:rsidP="00EE4EEE">
            <w:pPr>
              <w:widowControl w:val="0"/>
              <w:autoSpaceDE w:val="0"/>
              <w:autoSpaceDN w:val="0"/>
              <w:spacing w:after="0" w:line="240" w:lineRule="auto"/>
              <w:rPr>
                <w:rFonts w:ascii="Times New Roman" w:hAnsi="Times New Roman" w:cs="Times New Roman"/>
                <w:sz w:val="18"/>
                <w:szCs w:val="18"/>
              </w:rPr>
            </w:pPr>
            <w:r w:rsidRPr="005A1C79">
              <w:rPr>
                <w:rFonts w:ascii="Times New Roman" w:hAnsi="Times New Roman" w:cs="Times New Roman"/>
                <w:sz w:val="18"/>
                <w:szCs w:val="18"/>
              </w:rPr>
              <w:t>Внебюджетные средства</w:t>
            </w:r>
          </w:p>
        </w:tc>
        <w:tc>
          <w:tcPr>
            <w:tcW w:w="1120" w:type="dxa"/>
            <w:shd w:val="clear" w:color="auto" w:fill="auto"/>
          </w:tcPr>
          <w:p w14:paraId="5C06A68E"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2250,00</w:t>
            </w:r>
          </w:p>
        </w:tc>
        <w:tc>
          <w:tcPr>
            <w:tcW w:w="1120" w:type="dxa"/>
            <w:shd w:val="clear" w:color="auto" w:fill="auto"/>
          </w:tcPr>
          <w:p w14:paraId="063069F6"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450,00</w:t>
            </w:r>
          </w:p>
        </w:tc>
        <w:tc>
          <w:tcPr>
            <w:tcW w:w="980" w:type="dxa"/>
            <w:shd w:val="clear" w:color="auto" w:fill="auto"/>
          </w:tcPr>
          <w:p w14:paraId="0A5DA3B7"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450,00</w:t>
            </w:r>
          </w:p>
        </w:tc>
        <w:tc>
          <w:tcPr>
            <w:tcW w:w="4200" w:type="dxa"/>
            <w:gridSpan w:val="5"/>
            <w:shd w:val="clear" w:color="auto" w:fill="auto"/>
          </w:tcPr>
          <w:p w14:paraId="455E5070"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450,00</w:t>
            </w:r>
          </w:p>
        </w:tc>
        <w:tc>
          <w:tcPr>
            <w:tcW w:w="1120" w:type="dxa"/>
            <w:gridSpan w:val="2"/>
            <w:shd w:val="clear" w:color="auto" w:fill="auto"/>
          </w:tcPr>
          <w:p w14:paraId="4E40B1ED"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450,00</w:t>
            </w:r>
          </w:p>
        </w:tc>
        <w:tc>
          <w:tcPr>
            <w:tcW w:w="981" w:type="dxa"/>
            <w:shd w:val="clear" w:color="auto" w:fill="auto"/>
          </w:tcPr>
          <w:p w14:paraId="22F6B7C0"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450,00</w:t>
            </w:r>
          </w:p>
        </w:tc>
        <w:tc>
          <w:tcPr>
            <w:tcW w:w="1761" w:type="dxa"/>
            <w:vMerge/>
          </w:tcPr>
          <w:p w14:paraId="6DF414BE"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p>
        </w:tc>
      </w:tr>
      <w:tr w:rsidR="005A1C79" w:rsidRPr="005A1C79" w14:paraId="345A6953" w14:textId="77777777" w:rsidTr="000E40B6">
        <w:trPr>
          <w:trHeight w:val="405"/>
        </w:trPr>
        <w:tc>
          <w:tcPr>
            <w:tcW w:w="664" w:type="dxa"/>
            <w:vMerge w:val="restart"/>
            <w:shd w:val="clear" w:color="auto" w:fill="auto"/>
          </w:tcPr>
          <w:p w14:paraId="1253A4F7"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1.1.</w:t>
            </w:r>
          </w:p>
        </w:tc>
        <w:tc>
          <w:tcPr>
            <w:tcW w:w="1560" w:type="dxa"/>
            <w:vMerge w:val="restart"/>
            <w:shd w:val="clear" w:color="auto" w:fill="auto"/>
          </w:tcPr>
          <w:p w14:paraId="2DEC48BC" w14:textId="77777777" w:rsidR="00EE4EEE" w:rsidRPr="005A1C79" w:rsidRDefault="00EE4EEE" w:rsidP="00EE4EEE">
            <w:pPr>
              <w:widowControl w:val="0"/>
              <w:autoSpaceDE w:val="0"/>
              <w:autoSpaceDN w:val="0"/>
              <w:spacing w:after="0" w:line="240" w:lineRule="auto"/>
              <w:rPr>
                <w:rFonts w:ascii="Times New Roman" w:hAnsi="Times New Roman" w:cs="Times New Roman"/>
                <w:sz w:val="18"/>
                <w:szCs w:val="18"/>
              </w:rPr>
            </w:pPr>
            <w:r w:rsidRPr="005A1C79">
              <w:rPr>
                <w:rFonts w:ascii="Times New Roman" w:hAnsi="Times New Roman" w:cs="Times New Roman"/>
                <w:sz w:val="18"/>
                <w:szCs w:val="18"/>
              </w:rPr>
              <w:t xml:space="preserve">Мероприятие 01.01. </w:t>
            </w:r>
          </w:p>
          <w:p w14:paraId="5CAF2631" w14:textId="77777777" w:rsidR="00EE4EEE" w:rsidRPr="005A1C79" w:rsidRDefault="00EE4EEE" w:rsidP="00EE4EEE">
            <w:pPr>
              <w:widowControl w:val="0"/>
              <w:autoSpaceDE w:val="0"/>
              <w:autoSpaceDN w:val="0"/>
              <w:spacing w:after="0" w:line="240" w:lineRule="auto"/>
              <w:rPr>
                <w:rFonts w:ascii="Times New Roman" w:hAnsi="Times New Roman" w:cs="Times New Roman"/>
                <w:sz w:val="18"/>
                <w:szCs w:val="18"/>
              </w:rPr>
            </w:pPr>
            <w:r w:rsidRPr="005A1C79">
              <w:rPr>
                <w:rFonts w:ascii="Times New Roman" w:hAnsi="Times New Roman" w:cs="Times New Roman"/>
                <w:sz w:val="18"/>
                <w:szCs w:val="18"/>
              </w:rPr>
              <w:t xml:space="preserve">Осуществление мероприятий по обеспечению безопасности людей на водных объектах, охране их жизни и здоровья (оплата работы спасательного поста, в том числе в </w:t>
            </w:r>
            <w:proofErr w:type="spellStart"/>
            <w:r w:rsidRPr="005A1C79">
              <w:rPr>
                <w:rFonts w:ascii="Times New Roman" w:hAnsi="Times New Roman" w:cs="Times New Roman"/>
                <w:sz w:val="18"/>
                <w:szCs w:val="18"/>
              </w:rPr>
              <w:t>межкупальный</w:t>
            </w:r>
            <w:proofErr w:type="spellEnd"/>
            <w:r w:rsidRPr="005A1C79">
              <w:rPr>
                <w:rFonts w:ascii="Times New Roman" w:hAnsi="Times New Roman" w:cs="Times New Roman"/>
                <w:sz w:val="18"/>
                <w:szCs w:val="18"/>
              </w:rPr>
              <w:t xml:space="preserve"> период)</w:t>
            </w:r>
          </w:p>
        </w:tc>
        <w:tc>
          <w:tcPr>
            <w:tcW w:w="1134" w:type="dxa"/>
            <w:vMerge w:val="restart"/>
            <w:shd w:val="clear" w:color="auto" w:fill="auto"/>
          </w:tcPr>
          <w:p w14:paraId="46591418"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2023-2027</w:t>
            </w:r>
          </w:p>
        </w:tc>
        <w:tc>
          <w:tcPr>
            <w:tcW w:w="1417" w:type="dxa"/>
            <w:shd w:val="clear" w:color="auto" w:fill="auto"/>
          </w:tcPr>
          <w:p w14:paraId="6264C4F1" w14:textId="77777777" w:rsidR="00EE4EEE" w:rsidRPr="005A1C79" w:rsidRDefault="00EE4EEE" w:rsidP="00EE4EEE">
            <w:pPr>
              <w:widowControl w:val="0"/>
              <w:autoSpaceDE w:val="0"/>
              <w:autoSpaceDN w:val="0"/>
              <w:spacing w:after="0" w:line="240" w:lineRule="auto"/>
              <w:rPr>
                <w:rFonts w:ascii="Times New Roman" w:hAnsi="Times New Roman" w:cs="Times New Roman"/>
                <w:sz w:val="18"/>
                <w:szCs w:val="18"/>
              </w:rPr>
            </w:pPr>
            <w:r w:rsidRPr="005A1C79">
              <w:rPr>
                <w:rFonts w:ascii="Times New Roman" w:hAnsi="Times New Roman" w:cs="Times New Roman"/>
                <w:sz w:val="18"/>
                <w:szCs w:val="18"/>
              </w:rPr>
              <w:t>Итого</w:t>
            </w:r>
          </w:p>
        </w:tc>
        <w:tc>
          <w:tcPr>
            <w:tcW w:w="1120" w:type="dxa"/>
            <w:shd w:val="clear" w:color="auto" w:fill="auto"/>
          </w:tcPr>
          <w:p w14:paraId="4EE444CA" w14:textId="1EB68EEB" w:rsidR="00EE4EEE" w:rsidRPr="005A1C79" w:rsidRDefault="00211E02" w:rsidP="00EE4EEE">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18767,72</w:t>
            </w:r>
          </w:p>
        </w:tc>
        <w:tc>
          <w:tcPr>
            <w:tcW w:w="1120" w:type="dxa"/>
          </w:tcPr>
          <w:p w14:paraId="262FE129"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1940,02</w:t>
            </w:r>
          </w:p>
        </w:tc>
        <w:tc>
          <w:tcPr>
            <w:tcW w:w="980" w:type="dxa"/>
          </w:tcPr>
          <w:p w14:paraId="15DDAB54"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2843,20</w:t>
            </w:r>
          </w:p>
        </w:tc>
        <w:tc>
          <w:tcPr>
            <w:tcW w:w="4200" w:type="dxa"/>
            <w:gridSpan w:val="5"/>
          </w:tcPr>
          <w:p w14:paraId="7402694A" w14:textId="21F15076" w:rsidR="00EE4EEE" w:rsidRPr="005A1C79" w:rsidRDefault="00CB541B" w:rsidP="00EE4EEE">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7937,50</w:t>
            </w:r>
          </w:p>
        </w:tc>
        <w:tc>
          <w:tcPr>
            <w:tcW w:w="1120" w:type="dxa"/>
            <w:gridSpan w:val="2"/>
          </w:tcPr>
          <w:p w14:paraId="1B8E296E"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2959,00</w:t>
            </w:r>
          </w:p>
        </w:tc>
        <w:tc>
          <w:tcPr>
            <w:tcW w:w="981" w:type="dxa"/>
          </w:tcPr>
          <w:p w14:paraId="37D82A04"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3088,00</w:t>
            </w:r>
          </w:p>
        </w:tc>
        <w:tc>
          <w:tcPr>
            <w:tcW w:w="1761" w:type="dxa"/>
          </w:tcPr>
          <w:p w14:paraId="7AD0B91C" w14:textId="77777777" w:rsidR="00EE4EEE" w:rsidRPr="005A1C79" w:rsidRDefault="00EE4EEE" w:rsidP="00EE4EEE">
            <w:pPr>
              <w:widowControl w:val="0"/>
              <w:autoSpaceDE w:val="0"/>
              <w:autoSpaceDN w:val="0"/>
              <w:spacing w:after="0" w:line="240" w:lineRule="auto"/>
              <w:rPr>
                <w:rFonts w:ascii="Times New Roman" w:hAnsi="Times New Roman" w:cs="Times New Roman"/>
                <w:sz w:val="18"/>
                <w:szCs w:val="18"/>
              </w:rPr>
            </w:pPr>
          </w:p>
        </w:tc>
      </w:tr>
      <w:tr w:rsidR="005A1C79" w:rsidRPr="005A1C79" w14:paraId="1D57FB97" w14:textId="77777777" w:rsidTr="000E40B6">
        <w:trPr>
          <w:trHeight w:val="405"/>
        </w:trPr>
        <w:tc>
          <w:tcPr>
            <w:tcW w:w="664" w:type="dxa"/>
            <w:vMerge/>
            <w:shd w:val="clear" w:color="auto" w:fill="auto"/>
          </w:tcPr>
          <w:p w14:paraId="0B875C43"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1560" w:type="dxa"/>
            <w:vMerge/>
          </w:tcPr>
          <w:p w14:paraId="62EB3846" w14:textId="77777777" w:rsidR="00EE4EEE" w:rsidRPr="005A1C79" w:rsidRDefault="00EE4EEE" w:rsidP="00EE4EEE">
            <w:pPr>
              <w:widowControl w:val="0"/>
              <w:autoSpaceDE w:val="0"/>
              <w:autoSpaceDN w:val="0"/>
              <w:spacing w:after="0" w:line="240" w:lineRule="auto"/>
              <w:rPr>
                <w:rFonts w:ascii="Times New Roman" w:hAnsi="Times New Roman" w:cs="Times New Roman"/>
                <w:sz w:val="18"/>
                <w:szCs w:val="18"/>
              </w:rPr>
            </w:pPr>
          </w:p>
        </w:tc>
        <w:tc>
          <w:tcPr>
            <w:tcW w:w="1134" w:type="dxa"/>
            <w:vMerge/>
            <w:shd w:val="clear" w:color="auto" w:fill="auto"/>
          </w:tcPr>
          <w:p w14:paraId="74DACFA3"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1417" w:type="dxa"/>
            <w:vMerge w:val="restart"/>
            <w:shd w:val="clear" w:color="auto" w:fill="auto"/>
          </w:tcPr>
          <w:p w14:paraId="095C83E0" w14:textId="77777777" w:rsidR="00EE4EEE" w:rsidRPr="005A1C79" w:rsidRDefault="00EE4EEE" w:rsidP="00EE4EEE">
            <w:pPr>
              <w:widowControl w:val="0"/>
              <w:autoSpaceDE w:val="0"/>
              <w:autoSpaceDN w:val="0"/>
              <w:spacing w:after="0" w:line="240" w:lineRule="auto"/>
              <w:rPr>
                <w:rFonts w:ascii="Times New Roman" w:hAnsi="Times New Roman" w:cs="Times New Roman"/>
                <w:sz w:val="18"/>
                <w:szCs w:val="18"/>
              </w:rPr>
            </w:pPr>
            <w:r w:rsidRPr="005A1C79">
              <w:rPr>
                <w:rFonts w:ascii="Times New Roman" w:hAnsi="Times New Roman" w:cs="Times New Roman"/>
                <w:sz w:val="18"/>
                <w:szCs w:val="18"/>
              </w:rPr>
              <w:t>Средства бюджета городского округа Электросталь Московской области</w:t>
            </w:r>
          </w:p>
        </w:tc>
        <w:tc>
          <w:tcPr>
            <w:tcW w:w="1120" w:type="dxa"/>
            <w:shd w:val="clear" w:color="auto" w:fill="auto"/>
          </w:tcPr>
          <w:p w14:paraId="3D3BCBF7" w14:textId="57F7825C" w:rsidR="00EE4EEE" w:rsidRPr="005A1C79" w:rsidRDefault="00211E02" w:rsidP="00EE4EEE">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14663,66</w:t>
            </w:r>
          </w:p>
        </w:tc>
        <w:tc>
          <w:tcPr>
            <w:tcW w:w="1120" w:type="dxa"/>
          </w:tcPr>
          <w:p w14:paraId="3A0CA749"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240,02</w:t>
            </w:r>
          </w:p>
        </w:tc>
        <w:tc>
          <w:tcPr>
            <w:tcW w:w="980" w:type="dxa"/>
          </w:tcPr>
          <w:p w14:paraId="127A6C38"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1039,14</w:t>
            </w:r>
          </w:p>
        </w:tc>
        <w:tc>
          <w:tcPr>
            <w:tcW w:w="4200" w:type="dxa"/>
            <w:gridSpan w:val="5"/>
          </w:tcPr>
          <w:p w14:paraId="7D966BDE" w14:textId="04C529B6" w:rsidR="00EE4EEE" w:rsidRPr="005A1C79" w:rsidRDefault="00CB541B" w:rsidP="00EE4EEE">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7737,50</w:t>
            </w:r>
          </w:p>
        </w:tc>
        <w:tc>
          <w:tcPr>
            <w:tcW w:w="1120" w:type="dxa"/>
            <w:gridSpan w:val="2"/>
          </w:tcPr>
          <w:p w14:paraId="0EB52773" w14:textId="46B048BF" w:rsidR="00EE4EEE" w:rsidRPr="005A1C79" w:rsidRDefault="00C022D1" w:rsidP="00EE4EEE">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2759,00</w:t>
            </w:r>
          </w:p>
        </w:tc>
        <w:tc>
          <w:tcPr>
            <w:tcW w:w="981" w:type="dxa"/>
          </w:tcPr>
          <w:p w14:paraId="56B72DBC" w14:textId="6B4B175F" w:rsidR="00EE4EEE" w:rsidRPr="005A1C79" w:rsidRDefault="00C022D1" w:rsidP="00EE4EEE">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2888,00</w:t>
            </w:r>
          </w:p>
        </w:tc>
        <w:tc>
          <w:tcPr>
            <w:tcW w:w="1761" w:type="dxa"/>
          </w:tcPr>
          <w:p w14:paraId="4C625FA9" w14:textId="77777777" w:rsidR="00EE4EEE" w:rsidRPr="005A1C79" w:rsidRDefault="00EE4EEE" w:rsidP="00EE4EEE">
            <w:pPr>
              <w:widowControl w:val="0"/>
              <w:autoSpaceDE w:val="0"/>
              <w:autoSpaceDN w:val="0"/>
              <w:spacing w:after="0" w:line="240" w:lineRule="auto"/>
              <w:rPr>
                <w:rFonts w:ascii="Times New Roman" w:hAnsi="Times New Roman" w:cs="Times New Roman"/>
                <w:sz w:val="18"/>
                <w:szCs w:val="18"/>
              </w:rPr>
            </w:pPr>
            <w:r w:rsidRPr="005A1C79">
              <w:rPr>
                <w:rFonts w:ascii="Times New Roman" w:hAnsi="Times New Roman" w:cs="Times New Roman"/>
                <w:sz w:val="18"/>
                <w:szCs w:val="18"/>
              </w:rPr>
              <w:t xml:space="preserve">Отдел по делам </w:t>
            </w:r>
          </w:p>
          <w:p w14:paraId="74FCB27A" w14:textId="2514212C" w:rsidR="00EE4EEE" w:rsidRPr="005A1C79" w:rsidRDefault="00EE4EEE" w:rsidP="00EE4EEE">
            <w:pPr>
              <w:widowControl w:val="0"/>
              <w:autoSpaceDE w:val="0"/>
              <w:autoSpaceDN w:val="0"/>
              <w:spacing w:after="0" w:line="240" w:lineRule="auto"/>
              <w:rPr>
                <w:rFonts w:ascii="Times New Roman" w:hAnsi="Times New Roman" w:cs="Times New Roman"/>
                <w:sz w:val="18"/>
                <w:szCs w:val="18"/>
              </w:rPr>
            </w:pPr>
            <w:r w:rsidRPr="005A1C79">
              <w:rPr>
                <w:rFonts w:ascii="Times New Roman" w:hAnsi="Times New Roman" w:cs="Times New Roman"/>
                <w:sz w:val="18"/>
                <w:szCs w:val="18"/>
              </w:rPr>
              <w:t>ГО ЧС</w:t>
            </w:r>
            <w:r w:rsidR="00C022D1" w:rsidRPr="005A1C79">
              <w:rPr>
                <w:rFonts w:ascii="Times New Roman" w:hAnsi="Times New Roman" w:cs="Times New Roman"/>
                <w:sz w:val="18"/>
                <w:szCs w:val="18"/>
              </w:rPr>
              <w:t xml:space="preserve">, МУ «АСС </w:t>
            </w:r>
            <w:proofErr w:type="spellStart"/>
            <w:r w:rsidR="00C022D1" w:rsidRPr="005A1C79">
              <w:rPr>
                <w:rFonts w:ascii="Times New Roman" w:hAnsi="Times New Roman" w:cs="Times New Roman"/>
                <w:sz w:val="18"/>
                <w:szCs w:val="18"/>
              </w:rPr>
              <w:t>г.о</w:t>
            </w:r>
            <w:proofErr w:type="spellEnd"/>
            <w:r w:rsidR="00C022D1" w:rsidRPr="005A1C79">
              <w:rPr>
                <w:rFonts w:ascii="Times New Roman" w:hAnsi="Times New Roman" w:cs="Times New Roman"/>
                <w:sz w:val="18"/>
                <w:szCs w:val="18"/>
              </w:rPr>
              <w:t>. Электросталь»</w:t>
            </w:r>
          </w:p>
        </w:tc>
      </w:tr>
      <w:tr w:rsidR="005A1C79" w:rsidRPr="005A1C79" w14:paraId="18FC37CE" w14:textId="77777777" w:rsidTr="000E40B6">
        <w:trPr>
          <w:trHeight w:val="405"/>
        </w:trPr>
        <w:tc>
          <w:tcPr>
            <w:tcW w:w="664" w:type="dxa"/>
            <w:vMerge/>
            <w:shd w:val="clear" w:color="auto" w:fill="auto"/>
          </w:tcPr>
          <w:p w14:paraId="535BA0B4"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1560" w:type="dxa"/>
            <w:vMerge/>
          </w:tcPr>
          <w:p w14:paraId="7D30F2DA" w14:textId="77777777" w:rsidR="00EE4EEE" w:rsidRPr="005A1C79" w:rsidRDefault="00EE4EEE" w:rsidP="00EE4EEE">
            <w:pPr>
              <w:widowControl w:val="0"/>
              <w:autoSpaceDE w:val="0"/>
              <w:autoSpaceDN w:val="0"/>
              <w:spacing w:after="0" w:line="240" w:lineRule="auto"/>
              <w:rPr>
                <w:rFonts w:ascii="Times New Roman" w:hAnsi="Times New Roman" w:cs="Times New Roman"/>
                <w:sz w:val="18"/>
                <w:szCs w:val="18"/>
              </w:rPr>
            </w:pPr>
          </w:p>
        </w:tc>
        <w:tc>
          <w:tcPr>
            <w:tcW w:w="1134" w:type="dxa"/>
            <w:vMerge/>
            <w:shd w:val="clear" w:color="auto" w:fill="auto"/>
          </w:tcPr>
          <w:p w14:paraId="59E190C0"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1417" w:type="dxa"/>
            <w:vMerge/>
            <w:shd w:val="clear" w:color="auto" w:fill="auto"/>
          </w:tcPr>
          <w:p w14:paraId="3D7B03D2" w14:textId="77777777" w:rsidR="00EE4EEE" w:rsidRPr="005A1C79" w:rsidRDefault="00EE4EEE" w:rsidP="00EE4EEE">
            <w:pPr>
              <w:widowControl w:val="0"/>
              <w:autoSpaceDE w:val="0"/>
              <w:autoSpaceDN w:val="0"/>
              <w:spacing w:after="0" w:line="240" w:lineRule="auto"/>
              <w:rPr>
                <w:rFonts w:ascii="Times New Roman" w:hAnsi="Times New Roman" w:cs="Times New Roman"/>
                <w:sz w:val="18"/>
                <w:szCs w:val="18"/>
              </w:rPr>
            </w:pPr>
          </w:p>
        </w:tc>
        <w:tc>
          <w:tcPr>
            <w:tcW w:w="1120" w:type="dxa"/>
            <w:shd w:val="clear" w:color="auto" w:fill="auto"/>
          </w:tcPr>
          <w:p w14:paraId="334E629C" w14:textId="19C681EC" w:rsidR="00EE4EEE" w:rsidRPr="005A1C79" w:rsidRDefault="00C022D1" w:rsidP="00CA4E3F">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3104,</w:t>
            </w:r>
            <w:r w:rsidR="00CA4E3F" w:rsidRPr="005A1C79">
              <w:rPr>
                <w:rFonts w:ascii="Times New Roman" w:hAnsi="Times New Roman" w:cs="Times New Roman"/>
                <w:sz w:val="18"/>
                <w:szCs w:val="18"/>
              </w:rPr>
              <w:t>0</w:t>
            </w:r>
            <w:r w:rsidRPr="005A1C79">
              <w:rPr>
                <w:rFonts w:ascii="Times New Roman" w:hAnsi="Times New Roman" w:cs="Times New Roman"/>
                <w:sz w:val="18"/>
                <w:szCs w:val="18"/>
              </w:rPr>
              <w:t>6</w:t>
            </w:r>
          </w:p>
        </w:tc>
        <w:tc>
          <w:tcPr>
            <w:tcW w:w="1120" w:type="dxa"/>
          </w:tcPr>
          <w:p w14:paraId="6129D3E9"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1500,00</w:t>
            </w:r>
          </w:p>
        </w:tc>
        <w:tc>
          <w:tcPr>
            <w:tcW w:w="980" w:type="dxa"/>
          </w:tcPr>
          <w:p w14:paraId="1CB3784C"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1604,06</w:t>
            </w:r>
          </w:p>
        </w:tc>
        <w:tc>
          <w:tcPr>
            <w:tcW w:w="4200" w:type="dxa"/>
            <w:gridSpan w:val="5"/>
          </w:tcPr>
          <w:p w14:paraId="2C1ACF9B" w14:textId="71FF61F1" w:rsidR="003F3011" w:rsidRPr="005A1C79" w:rsidRDefault="00C022D1" w:rsidP="00EE4EEE">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0,00</w:t>
            </w:r>
          </w:p>
        </w:tc>
        <w:tc>
          <w:tcPr>
            <w:tcW w:w="1120" w:type="dxa"/>
            <w:gridSpan w:val="2"/>
          </w:tcPr>
          <w:p w14:paraId="1B9B388A" w14:textId="553B80C8" w:rsidR="00EE4EEE" w:rsidRPr="005A1C79" w:rsidRDefault="00C022D1" w:rsidP="00EE4EEE">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0,00</w:t>
            </w:r>
          </w:p>
        </w:tc>
        <w:tc>
          <w:tcPr>
            <w:tcW w:w="981" w:type="dxa"/>
          </w:tcPr>
          <w:p w14:paraId="2CD4C7B2" w14:textId="66C85F02" w:rsidR="00EE4EEE" w:rsidRPr="005A1C79" w:rsidRDefault="00C022D1" w:rsidP="00EE4EEE">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0,00</w:t>
            </w:r>
          </w:p>
        </w:tc>
        <w:tc>
          <w:tcPr>
            <w:tcW w:w="1761" w:type="dxa"/>
          </w:tcPr>
          <w:p w14:paraId="79FDCF07" w14:textId="77777777" w:rsidR="00EE4EEE" w:rsidRPr="005A1C79" w:rsidRDefault="00EE4EEE" w:rsidP="00EE4EEE">
            <w:pPr>
              <w:widowControl w:val="0"/>
              <w:autoSpaceDE w:val="0"/>
              <w:autoSpaceDN w:val="0"/>
              <w:spacing w:after="0" w:line="240" w:lineRule="auto"/>
              <w:rPr>
                <w:rFonts w:ascii="Times New Roman" w:hAnsi="Times New Roman" w:cs="Times New Roman"/>
                <w:sz w:val="18"/>
                <w:szCs w:val="18"/>
              </w:rPr>
            </w:pPr>
            <w:r w:rsidRPr="005A1C79">
              <w:rPr>
                <w:rFonts w:ascii="Times New Roman" w:hAnsi="Times New Roman" w:cs="Times New Roman"/>
                <w:sz w:val="18"/>
                <w:szCs w:val="18"/>
              </w:rPr>
              <w:t>Управление городского жилищного и коммунального хозяйства</w:t>
            </w:r>
          </w:p>
        </w:tc>
      </w:tr>
      <w:tr w:rsidR="005A1C79" w:rsidRPr="005A1C79" w14:paraId="7890F319" w14:textId="77777777" w:rsidTr="008F7248">
        <w:trPr>
          <w:trHeight w:val="405"/>
        </w:trPr>
        <w:tc>
          <w:tcPr>
            <w:tcW w:w="664" w:type="dxa"/>
            <w:vMerge/>
            <w:shd w:val="clear" w:color="auto" w:fill="auto"/>
          </w:tcPr>
          <w:p w14:paraId="1EF5A1D8"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1560" w:type="dxa"/>
            <w:vMerge/>
          </w:tcPr>
          <w:p w14:paraId="504EA44C" w14:textId="77777777" w:rsidR="00EE4EEE" w:rsidRPr="005A1C79" w:rsidRDefault="00EE4EEE" w:rsidP="00EE4EEE">
            <w:pPr>
              <w:widowControl w:val="0"/>
              <w:autoSpaceDE w:val="0"/>
              <w:autoSpaceDN w:val="0"/>
              <w:spacing w:after="0" w:line="240" w:lineRule="auto"/>
              <w:rPr>
                <w:rFonts w:ascii="Times New Roman" w:hAnsi="Times New Roman" w:cs="Times New Roman"/>
                <w:sz w:val="18"/>
                <w:szCs w:val="18"/>
              </w:rPr>
            </w:pPr>
          </w:p>
        </w:tc>
        <w:tc>
          <w:tcPr>
            <w:tcW w:w="1134" w:type="dxa"/>
            <w:vMerge/>
            <w:shd w:val="clear" w:color="auto" w:fill="auto"/>
          </w:tcPr>
          <w:p w14:paraId="7401E6BA"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1417" w:type="dxa"/>
            <w:shd w:val="clear" w:color="auto" w:fill="auto"/>
          </w:tcPr>
          <w:p w14:paraId="07FD55B9" w14:textId="77777777" w:rsidR="00EE4EEE" w:rsidRPr="005A1C79" w:rsidRDefault="00EE4EEE" w:rsidP="00EE4EEE">
            <w:pPr>
              <w:widowControl w:val="0"/>
              <w:autoSpaceDE w:val="0"/>
              <w:autoSpaceDN w:val="0"/>
              <w:spacing w:after="0" w:line="240" w:lineRule="auto"/>
              <w:rPr>
                <w:rFonts w:ascii="Times New Roman" w:hAnsi="Times New Roman" w:cs="Times New Roman"/>
                <w:sz w:val="18"/>
                <w:szCs w:val="18"/>
              </w:rPr>
            </w:pPr>
            <w:r w:rsidRPr="005A1C79">
              <w:rPr>
                <w:rFonts w:ascii="Times New Roman" w:hAnsi="Times New Roman" w:cs="Times New Roman"/>
                <w:sz w:val="18"/>
                <w:szCs w:val="18"/>
              </w:rPr>
              <w:t>Внебюджетные средства</w:t>
            </w:r>
          </w:p>
        </w:tc>
        <w:tc>
          <w:tcPr>
            <w:tcW w:w="1120" w:type="dxa"/>
            <w:shd w:val="clear" w:color="auto" w:fill="auto"/>
          </w:tcPr>
          <w:p w14:paraId="1CCE6044"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1000,00</w:t>
            </w:r>
          </w:p>
        </w:tc>
        <w:tc>
          <w:tcPr>
            <w:tcW w:w="1120" w:type="dxa"/>
            <w:shd w:val="clear" w:color="auto" w:fill="auto"/>
          </w:tcPr>
          <w:p w14:paraId="344FE42D"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200,00</w:t>
            </w:r>
          </w:p>
        </w:tc>
        <w:tc>
          <w:tcPr>
            <w:tcW w:w="980" w:type="dxa"/>
            <w:shd w:val="clear" w:color="auto" w:fill="auto"/>
          </w:tcPr>
          <w:p w14:paraId="77F15328"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200,00</w:t>
            </w:r>
          </w:p>
        </w:tc>
        <w:tc>
          <w:tcPr>
            <w:tcW w:w="4200" w:type="dxa"/>
            <w:gridSpan w:val="5"/>
            <w:tcBorders>
              <w:bottom w:val="single" w:sz="4" w:space="0" w:color="auto"/>
            </w:tcBorders>
            <w:shd w:val="clear" w:color="auto" w:fill="auto"/>
          </w:tcPr>
          <w:p w14:paraId="00102A4F"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200,00</w:t>
            </w:r>
          </w:p>
        </w:tc>
        <w:tc>
          <w:tcPr>
            <w:tcW w:w="1120" w:type="dxa"/>
            <w:gridSpan w:val="2"/>
            <w:shd w:val="clear" w:color="auto" w:fill="auto"/>
          </w:tcPr>
          <w:p w14:paraId="0733C715"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200,00</w:t>
            </w:r>
          </w:p>
        </w:tc>
        <w:tc>
          <w:tcPr>
            <w:tcW w:w="981" w:type="dxa"/>
            <w:shd w:val="clear" w:color="auto" w:fill="auto"/>
          </w:tcPr>
          <w:p w14:paraId="686934D0"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200,00</w:t>
            </w:r>
          </w:p>
        </w:tc>
        <w:tc>
          <w:tcPr>
            <w:tcW w:w="1761" w:type="dxa"/>
          </w:tcPr>
          <w:p w14:paraId="271C024C" w14:textId="77777777" w:rsidR="00EE4EEE" w:rsidRPr="005A1C79" w:rsidRDefault="00EE4EEE" w:rsidP="00EE4EEE">
            <w:pPr>
              <w:widowControl w:val="0"/>
              <w:autoSpaceDE w:val="0"/>
              <w:autoSpaceDN w:val="0"/>
              <w:spacing w:after="0" w:line="240" w:lineRule="auto"/>
              <w:rPr>
                <w:rFonts w:ascii="Times New Roman" w:hAnsi="Times New Roman" w:cs="Times New Roman"/>
                <w:sz w:val="18"/>
                <w:szCs w:val="18"/>
              </w:rPr>
            </w:pPr>
            <w:r w:rsidRPr="005A1C79">
              <w:rPr>
                <w:rFonts w:ascii="Times New Roman" w:hAnsi="Times New Roman" w:cs="Times New Roman"/>
                <w:sz w:val="18"/>
                <w:szCs w:val="18"/>
              </w:rPr>
              <w:t>Организации, отвечающие за содержание и обслуживание водоёмов</w:t>
            </w:r>
          </w:p>
        </w:tc>
      </w:tr>
      <w:tr w:rsidR="005A1C79" w:rsidRPr="005A1C79" w14:paraId="2C877119" w14:textId="77777777" w:rsidTr="008F7248">
        <w:trPr>
          <w:trHeight w:val="207"/>
        </w:trPr>
        <w:tc>
          <w:tcPr>
            <w:tcW w:w="664" w:type="dxa"/>
            <w:vMerge/>
            <w:shd w:val="clear" w:color="auto" w:fill="auto"/>
          </w:tcPr>
          <w:p w14:paraId="6BCB0FF3"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1560" w:type="dxa"/>
            <w:vMerge w:val="restart"/>
          </w:tcPr>
          <w:p w14:paraId="682FBF82" w14:textId="77777777" w:rsidR="00EE4EEE" w:rsidRPr="005A1C79" w:rsidRDefault="00EE4EEE" w:rsidP="00EE4EEE">
            <w:pPr>
              <w:widowControl w:val="0"/>
              <w:autoSpaceDE w:val="0"/>
              <w:autoSpaceDN w:val="0"/>
              <w:spacing w:after="0" w:line="240" w:lineRule="auto"/>
              <w:rPr>
                <w:rFonts w:ascii="Times New Roman" w:hAnsi="Times New Roman" w:cs="Times New Roman"/>
                <w:sz w:val="18"/>
                <w:szCs w:val="18"/>
              </w:rPr>
            </w:pPr>
            <w:r w:rsidRPr="005A1C79">
              <w:rPr>
                <w:rFonts w:ascii="Times New Roman" w:hAnsi="Times New Roman" w:cs="Times New Roman"/>
                <w:sz w:val="18"/>
                <w:szCs w:val="18"/>
              </w:rPr>
              <w:t>Количество выполненных мероприятий по обеспечению безопасности людей на водных объектах, ед.</w:t>
            </w:r>
          </w:p>
        </w:tc>
        <w:tc>
          <w:tcPr>
            <w:tcW w:w="1134" w:type="dxa"/>
            <w:vMerge w:val="restart"/>
            <w:shd w:val="clear" w:color="auto" w:fill="auto"/>
          </w:tcPr>
          <w:p w14:paraId="0AD2BD2A"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Х</w:t>
            </w:r>
          </w:p>
        </w:tc>
        <w:tc>
          <w:tcPr>
            <w:tcW w:w="1417" w:type="dxa"/>
            <w:vMerge w:val="restart"/>
          </w:tcPr>
          <w:p w14:paraId="51AFAD0D"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Х</w:t>
            </w:r>
          </w:p>
        </w:tc>
        <w:tc>
          <w:tcPr>
            <w:tcW w:w="1120" w:type="dxa"/>
            <w:vMerge w:val="restart"/>
          </w:tcPr>
          <w:p w14:paraId="5B8EBFC9"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Всего</w:t>
            </w:r>
          </w:p>
        </w:tc>
        <w:tc>
          <w:tcPr>
            <w:tcW w:w="1120" w:type="dxa"/>
            <w:vMerge w:val="restart"/>
          </w:tcPr>
          <w:p w14:paraId="0E6069B9"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2023 год</w:t>
            </w:r>
          </w:p>
        </w:tc>
        <w:tc>
          <w:tcPr>
            <w:tcW w:w="980" w:type="dxa"/>
            <w:vMerge w:val="restart"/>
            <w:tcBorders>
              <w:right w:val="single" w:sz="4" w:space="0" w:color="auto"/>
            </w:tcBorders>
          </w:tcPr>
          <w:p w14:paraId="23C4A0AC"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2024 год</w:t>
            </w:r>
          </w:p>
        </w:tc>
        <w:tc>
          <w:tcPr>
            <w:tcW w:w="840" w:type="dxa"/>
            <w:vMerge w:val="restart"/>
            <w:tcBorders>
              <w:top w:val="single" w:sz="4" w:space="0" w:color="auto"/>
              <w:left w:val="single" w:sz="4" w:space="0" w:color="auto"/>
              <w:bottom w:val="single" w:sz="4" w:space="0" w:color="auto"/>
              <w:right w:val="single" w:sz="4" w:space="0" w:color="auto"/>
            </w:tcBorders>
          </w:tcPr>
          <w:p w14:paraId="49549E61"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Итого 2025 год</w:t>
            </w:r>
          </w:p>
        </w:tc>
        <w:tc>
          <w:tcPr>
            <w:tcW w:w="3360" w:type="dxa"/>
            <w:gridSpan w:val="4"/>
            <w:tcBorders>
              <w:top w:val="single" w:sz="4" w:space="0" w:color="auto"/>
              <w:left w:val="single" w:sz="4" w:space="0" w:color="auto"/>
              <w:bottom w:val="single" w:sz="4" w:space="0" w:color="auto"/>
              <w:right w:val="single" w:sz="4" w:space="0" w:color="auto"/>
            </w:tcBorders>
          </w:tcPr>
          <w:p w14:paraId="4E4CDC69"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В том числе:</w:t>
            </w:r>
          </w:p>
        </w:tc>
        <w:tc>
          <w:tcPr>
            <w:tcW w:w="1120" w:type="dxa"/>
            <w:gridSpan w:val="2"/>
            <w:vMerge w:val="restart"/>
            <w:tcBorders>
              <w:left w:val="single" w:sz="4" w:space="0" w:color="auto"/>
            </w:tcBorders>
            <w:shd w:val="clear" w:color="auto" w:fill="auto"/>
          </w:tcPr>
          <w:p w14:paraId="75B07492"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bCs/>
                <w:sz w:val="18"/>
                <w:szCs w:val="18"/>
              </w:rPr>
              <w:t>2026 год</w:t>
            </w:r>
          </w:p>
        </w:tc>
        <w:tc>
          <w:tcPr>
            <w:tcW w:w="981" w:type="dxa"/>
            <w:vMerge w:val="restart"/>
            <w:shd w:val="clear" w:color="auto" w:fill="auto"/>
          </w:tcPr>
          <w:p w14:paraId="0D74E95F"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bCs/>
                <w:sz w:val="18"/>
                <w:szCs w:val="18"/>
              </w:rPr>
              <w:t>2027 год</w:t>
            </w:r>
          </w:p>
        </w:tc>
        <w:tc>
          <w:tcPr>
            <w:tcW w:w="1761" w:type="dxa"/>
            <w:vMerge w:val="restart"/>
          </w:tcPr>
          <w:p w14:paraId="59299D61"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Х</w:t>
            </w:r>
          </w:p>
        </w:tc>
      </w:tr>
      <w:tr w:rsidR="005A1C79" w:rsidRPr="005A1C79" w14:paraId="6BBFF31B" w14:textId="77777777" w:rsidTr="008F7248">
        <w:trPr>
          <w:trHeight w:val="405"/>
        </w:trPr>
        <w:tc>
          <w:tcPr>
            <w:tcW w:w="664" w:type="dxa"/>
            <w:vMerge/>
          </w:tcPr>
          <w:p w14:paraId="630AA445"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1560" w:type="dxa"/>
            <w:vMerge/>
          </w:tcPr>
          <w:p w14:paraId="2A4CE341"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1134" w:type="dxa"/>
            <w:vMerge/>
          </w:tcPr>
          <w:p w14:paraId="62B6F593"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1417" w:type="dxa"/>
            <w:vMerge/>
          </w:tcPr>
          <w:p w14:paraId="1FF7F4C0"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1120" w:type="dxa"/>
            <w:vMerge/>
          </w:tcPr>
          <w:p w14:paraId="06753641"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1120" w:type="dxa"/>
            <w:vMerge/>
          </w:tcPr>
          <w:p w14:paraId="59AF208C"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980" w:type="dxa"/>
            <w:vMerge/>
            <w:tcBorders>
              <w:right w:val="single" w:sz="4" w:space="0" w:color="auto"/>
            </w:tcBorders>
          </w:tcPr>
          <w:p w14:paraId="2E8078E5"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840" w:type="dxa"/>
            <w:vMerge/>
            <w:tcBorders>
              <w:top w:val="single" w:sz="4" w:space="0" w:color="auto"/>
              <w:left w:val="single" w:sz="4" w:space="0" w:color="auto"/>
              <w:bottom w:val="single" w:sz="4" w:space="0" w:color="auto"/>
              <w:right w:val="single" w:sz="4" w:space="0" w:color="auto"/>
            </w:tcBorders>
          </w:tcPr>
          <w:p w14:paraId="11AAC176"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840" w:type="dxa"/>
            <w:tcBorders>
              <w:top w:val="single" w:sz="4" w:space="0" w:color="auto"/>
              <w:left w:val="single" w:sz="4" w:space="0" w:color="auto"/>
              <w:bottom w:val="single" w:sz="4" w:space="0" w:color="auto"/>
              <w:right w:val="single" w:sz="4" w:space="0" w:color="auto"/>
            </w:tcBorders>
          </w:tcPr>
          <w:p w14:paraId="5ECC7E4B"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 квартал</w:t>
            </w:r>
          </w:p>
        </w:tc>
        <w:tc>
          <w:tcPr>
            <w:tcW w:w="840" w:type="dxa"/>
            <w:tcBorders>
              <w:top w:val="single" w:sz="4" w:space="0" w:color="auto"/>
              <w:left w:val="single" w:sz="4" w:space="0" w:color="auto"/>
              <w:bottom w:val="single" w:sz="4" w:space="0" w:color="auto"/>
              <w:right w:val="single" w:sz="4" w:space="0" w:color="auto"/>
            </w:tcBorders>
          </w:tcPr>
          <w:p w14:paraId="6615E673"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 полугодие</w:t>
            </w:r>
          </w:p>
        </w:tc>
        <w:tc>
          <w:tcPr>
            <w:tcW w:w="840" w:type="dxa"/>
            <w:tcBorders>
              <w:top w:val="single" w:sz="4" w:space="0" w:color="auto"/>
              <w:left w:val="single" w:sz="4" w:space="0" w:color="auto"/>
              <w:bottom w:val="single" w:sz="4" w:space="0" w:color="auto"/>
              <w:right w:val="single" w:sz="4" w:space="0" w:color="auto"/>
            </w:tcBorders>
          </w:tcPr>
          <w:p w14:paraId="7136B67F"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9 месяцев</w:t>
            </w:r>
          </w:p>
        </w:tc>
        <w:tc>
          <w:tcPr>
            <w:tcW w:w="840" w:type="dxa"/>
            <w:tcBorders>
              <w:top w:val="single" w:sz="4" w:space="0" w:color="auto"/>
              <w:left w:val="single" w:sz="4" w:space="0" w:color="auto"/>
              <w:bottom w:val="single" w:sz="4" w:space="0" w:color="auto"/>
              <w:right w:val="single" w:sz="4" w:space="0" w:color="auto"/>
            </w:tcBorders>
          </w:tcPr>
          <w:p w14:paraId="5B04157B"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12 месяцев</w:t>
            </w:r>
          </w:p>
        </w:tc>
        <w:tc>
          <w:tcPr>
            <w:tcW w:w="1120" w:type="dxa"/>
            <w:gridSpan w:val="2"/>
            <w:vMerge/>
            <w:tcBorders>
              <w:left w:val="single" w:sz="4" w:space="0" w:color="auto"/>
            </w:tcBorders>
          </w:tcPr>
          <w:p w14:paraId="46B8E687"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981" w:type="dxa"/>
            <w:vMerge/>
          </w:tcPr>
          <w:p w14:paraId="3E709086"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1761" w:type="dxa"/>
            <w:vMerge/>
          </w:tcPr>
          <w:p w14:paraId="7F654974"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p>
        </w:tc>
      </w:tr>
      <w:tr w:rsidR="005A1C79" w:rsidRPr="005A1C79" w14:paraId="7F6FA4B6" w14:textId="77777777" w:rsidTr="008F7248">
        <w:trPr>
          <w:trHeight w:val="287"/>
        </w:trPr>
        <w:tc>
          <w:tcPr>
            <w:tcW w:w="664" w:type="dxa"/>
            <w:vMerge/>
          </w:tcPr>
          <w:p w14:paraId="3DDE3856"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1560" w:type="dxa"/>
            <w:vMerge/>
          </w:tcPr>
          <w:p w14:paraId="112419E1"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1134" w:type="dxa"/>
            <w:vMerge/>
          </w:tcPr>
          <w:p w14:paraId="31019006"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1417" w:type="dxa"/>
            <w:vMerge/>
          </w:tcPr>
          <w:p w14:paraId="23FF145E"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1120" w:type="dxa"/>
          </w:tcPr>
          <w:p w14:paraId="0BBD19FE"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w:t>
            </w:r>
          </w:p>
        </w:tc>
        <w:tc>
          <w:tcPr>
            <w:tcW w:w="1120" w:type="dxa"/>
          </w:tcPr>
          <w:p w14:paraId="709ACF75"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w:t>
            </w:r>
          </w:p>
        </w:tc>
        <w:tc>
          <w:tcPr>
            <w:tcW w:w="980" w:type="dxa"/>
            <w:tcBorders>
              <w:right w:val="single" w:sz="4" w:space="0" w:color="auto"/>
            </w:tcBorders>
          </w:tcPr>
          <w:p w14:paraId="7E159F74"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w:t>
            </w:r>
          </w:p>
        </w:tc>
        <w:tc>
          <w:tcPr>
            <w:tcW w:w="840" w:type="dxa"/>
            <w:tcBorders>
              <w:top w:val="single" w:sz="4" w:space="0" w:color="auto"/>
              <w:left w:val="single" w:sz="4" w:space="0" w:color="auto"/>
              <w:bottom w:val="single" w:sz="4" w:space="0" w:color="auto"/>
              <w:right w:val="single" w:sz="4" w:space="0" w:color="auto"/>
            </w:tcBorders>
          </w:tcPr>
          <w:p w14:paraId="1E933155"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w:t>
            </w:r>
          </w:p>
        </w:tc>
        <w:tc>
          <w:tcPr>
            <w:tcW w:w="840" w:type="dxa"/>
            <w:tcBorders>
              <w:top w:val="single" w:sz="4" w:space="0" w:color="auto"/>
              <w:left w:val="single" w:sz="4" w:space="0" w:color="auto"/>
              <w:bottom w:val="single" w:sz="4" w:space="0" w:color="auto"/>
              <w:right w:val="single" w:sz="4" w:space="0" w:color="auto"/>
            </w:tcBorders>
          </w:tcPr>
          <w:p w14:paraId="0FD85E07"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w:t>
            </w:r>
          </w:p>
        </w:tc>
        <w:tc>
          <w:tcPr>
            <w:tcW w:w="840" w:type="dxa"/>
            <w:tcBorders>
              <w:top w:val="single" w:sz="4" w:space="0" w:color="auto"/>
              <w:left w:val="single" w:sz="4" w:space="0" w:color="auto"/>
              <w:bottom w:val="single" w:sz="4" w:space="0" w:color="auto"/>
              <w:right w:val="single" w:sz="4" w:space="0" w:color="auto"/>
            </w:tcBorders>
          </w:tcPr>
          <w:p w14:paraId="7A9BE557"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w:t>
            </w:r>
          </w:p>
        </w:tc>
        <w:tc>
          <w:tcPr>
            <w:tcW w:w="840" w:type="dxa"/>
            <w:tcBorders>
              <w:top w:val="single" w:sz="4" w:space="0" w:color="auto"/>
              <w:left w:val="single" w:sz="4" w:space="0" w:color="auto"/>
              <w:bottom w:val="single" w:sz="4" w:space="0" w:color="auto"/>
              <w:right w:val="single" w:sz="4" w:space="0" w:color="auto"/>
            </w:tcBorders>
          </w:tcPr>
          <w:p w14:paraId="49BA40A7"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w:t>
            </w:r>
          </w:p>
        </w:tc>
        <w:tc>
          <w:tcPr>
            <w:tcW w:w="840" w:type="dxa"/>
            <w:tcBorders>
              <w:top w:val="single" w:sz="4" w:space="0" w:color="auto"/>
              <w:left w:val="single" w:sz="4" w:space="0" w:color="auto"/>
              <w:bottom w:val="single" w:sz="4" w:space="0" w:color="auto"/>
              <w:right w:val="single" w:sz="4" w:space="0" w:color="auto"/>
            </w:tcBorders>
          </w:tcPr>
          <w:p w14:paraId="094F1EDD"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w:t>
            </w:r>
          </w:p>
        </w:tc>
        <w:tc>
          <w:tcPr>
            <w:tcW w:w="1120" w:type="dxa"/>
            <w:gridSpan w:val="2"/>
            <w:tcBorders>
              <w:left w:val="single" w:sz="4" w:space="0" w:color="auto"/>
            </w:tcBorders>
          </w:tcPr>
          <w:p w14:paraId="3B5FAFBF"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w:t>
            </w:r>
          </w:p>
        </w:tc>
        <w:tc>
          <w:tcPr>
            <w:tcW w:w="981" w:type="dxa"/>
          </w:tcPr>
          <w:p w14:paraId="60E5F359"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w:t>
            </w:r>
          </w:p>
        </w:tc>
        <w:tc>
          <w:tcPr>
            <w:tcW w:w="1761" w:type="dxa"/>
            <w:vMerge/>
          </w:tcPr>
          <w:p w14:paraId="70B589AD"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p>
        </w:tc>
      </w:tr>
      <w:tr w:rsidR="005A1C79" w:rsidRPr="005A1C79" w14:paraId="22496D95" w14:textId="77777777" w:rsidTr="008F7248">
        <w:trPr>
          <w:trHeight w:val="405"/>
        </w:trPr>
        <w:tc>
          <w:tcPr>
            <w:tcW w:w="664" w:type="dxa"/>
            <w:vMerge w:val="restart"/>
            <w:shd w:val="clear" w:color="auto" w:fill="auto"/>
          </w:tcPr>
          <w:p w14:paraId="790EC57C"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1.2.</w:t>
            </w:r>
          </w:p>
        </w:tc>
        <w:tc>
          <w:tcPr>
            <w:tcW w:w="1560" w:type="dxa"/>
            <w:vMerge w:val="restart"/>
            <w:shd w:val="clear" w:color="auto" w:fill="auto"/>
          </w:tcPr>
          <w:p w14:paraId="46BB317D" w14:textId="77777777" w:rsidR="00EE4EEE" w:rsidRPr="005A1C79" w:rsidRDefault="00EE4EEE" w:rsidP="00EE4EEE">
            <w:pPr>
              <w:widowControl w:val="0"/>
              <w:autoSpaceDE w:val="0"/>
              <w:autoSpaceDN w:val="0"/>
              <w:spacing w:after="0" w:line="240" w:lineRule="auto"/>
              <w:rPr>
                <w:rFonts w:ascii="Times New Roman" w:hAnsi="Times New Roman" w:cs="Times New Roman"/>
                <w:sz w:val="18"/>
                <w:szCs w:val="18"/>
              </w:rPr>
            </w:pPr>
            <w:r w:rsidRPr="005A1C79">
              <w:rPr>
                <w:rFonts w:ascii="Times New Roman" w:hAnsi="Times New Roman" w:cs="Times New Roman"/>
                <w:sz w:val="18"/>
                <w:szCs w:val="18"/>
              </w:rPr>
              <w:t xml:space="preserve">Мероприятие 01.02. </w:t>
            </w:r>
            <w:r w:rsidRPr="005A1C79">
              <w:rPr>
                <w:rFonts w:ascii="Times New Roman" w:hAnsi="Times New Roman" w:cs="Times New Roman"/>
                <w:sz w:val="18"/>
                <w:szCs w:val="18"/>
              </w:rPr>
              <w:br/>
              <w:t>Создание безопасных мест отдыха для населения на водных объектах</w:t>
            </w:r>
          </w:p>
        </w:tc>
        <w:tc>
          <w:tcPr>
            <w:tcW w:w="1134" w:type="dxa"/>
            <w:vMerge w:val="restart"/>
            <w:shd w:val="clear" w:color="auto" w:fill="auto"/>
          </w:tcPr>
          <w:p w14:paraId="1666639A"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2023-2027</w:t>
            </w:r>
          </w:p>
        </w:tc>
        <w:tc>
          <w:tcPr>
            <w:tcW w:w="1417" w:type="dxa"/>
            <w:shd w:val="clear" w:color="auto" w:fill="auto"/>
          </w:tcPr>
          <w:p w14:paraId="7107C097" w14:textId="77777777" w:rsidR="00EE4EEE" w:rsidRPr="005A1C79" w:rsidRDefault="00EE4EEE" w:rsidP="00EE4EEE">
            <w:pPr>
              <w:widowControl w:val="0"/>
              <w:autoSpaceDE w:val="0"/>
              <w:autoSpaceDN w:val="0"/>
              <w:spacing w:after="0" w:line="240" w:lineRule="auto"/>
              <w:rPr>
                <w:rFonts w:ascii="Times New Roman" w:hAnsi="Times New Roman" w:cs="Times New Roman"/>
                <w:sz w:val="18"/>
                <w:szCs w:val="18"/>
              </w:rPr>
            </w:pPr>
            <w:r w:rsidRPr="005A1C79">
              <w:rPr>
                <w:rFonts w:ascii="Times New Roman" w:hAnsi="Times New Roman" w:cs="Times New Roman"/>
                <w:sz w:val="18"/>
                <w:szCs w:val="18"/>
              </w:rPr>
              <w:t>Итого</w:t>
            </w:r>
          </w:p>
        </w:tc>
        <w:tc>
          <w:tcPr>
            <w:tcW w:w="1120" w:type="dxa"/>
            <w:shd w:val="clear" w:color="auto" w:fill="auto"/>
          </w:tcPr>
          <w:p w14:paraId="51746328" w14:textId="6A3B3D81" w:rsidR="00EE4EEE" w:rsidRPr="005A1C79" w:rsidRDefault="008651AF" w:rsidP="00EE4EEE">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13006,01</w:t>
            </w:r>
          </w:p>
        </w:tc>
        <w:tc>
          <w:tcPr>
            <w:tcW w:w="1120" w:type="dxa"/>
          </w:tcPr>
          <w:p w14:paraId="790CCA92"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1362,59</w:t>
            </w:r>
          </w:p>
        </w:tc>
        <w:tc>
          <w:tcPr>
            <w:tcW w:w="980" w:type="dxa"/>
          </w:tcPr>
          <w:p w14:paraId="7AC44975"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1365,22</w:t>
            </w:r>
          </w:p>
        </w:tc>
        <w:tc>
          <w:tcPr>
            <w:tcW w:w="4200" w:type="dxa"/>
            <w:gridSpan w:val="5"/>
            <w:tcBorders>
              <w:top w:val="single" w:sz="4" w:space="0" w:color="auto"/>
            </w:tcBorders>
          </w:tcPr>
          <w:p w14:paraId="5743089C" w14:textId="114A0662" w:rsidR="00EE4EEE" w:rsidRPr="005A1C79" w:rsidRDefault="00D3585D" w:rsidP="00EE4EEE">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9226,20</w:t>
            </w:r>
          </w:p>
        </w:tc>
        <w:tc>
          <w:tcPr>
            <w:tcW w:w="1120" w:type="dxa"/>
            <w:gridSpan w:val="2"/>
          </w:tcPr>
          <w:p w14:paraId="41AE334C"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526,00</w:t>
            </w:r>
          </w:p>
        </w:tc>
        <w:tc>
          <w:tcPr>
            <w:tcW w:w="981" w:type="dxa"/>
          </w:tcPr>
          <w:p w14:paraId="52F2B04B"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526,00</w:t>
            </w:r>
          </w:p>
        </w:tc>
        <w:tc>
          <w:tcPr>
            <w:tcW w:w="1761" w:type="dxa"/>
          </w:tcPr>
          <w:p w14:paraId="4362043D" w14:textId="77777777" w:rsidR="00EE4EEE" w:rsidRPr="005A1C79" w:rsidRDefault="00EE4EEE" w:rsidP="00EE4EEE">
            <w:pPr>
              <w:widowControl w:val="0"/>
              <w:autoSpaceDE w:val="0"/>
              <w:autoSpaceDN w:val="0"/>
              <w:spacing w:after="0" w:line="240" w:lineRule="auto"/>
              <w:rPr>
                <w:rFonts w:ascii="Times New Roman" w:hAnsi="Times New Roman" w:cs="Times New Roman"/>
                <w:sz w:val="18"/>
                <w:szCs w:val="18"/>
              </w:rPr>
            </w:pPr>
          </w:p>
        </w:tc>
      </w:tr>
      <w:tr w:rsidR="005A1C79" w:rsidRPr="005A1C79" w14:paraId="18D82169" w14:textId="77777777" w:rsidTr="000E40B6">
        <w:trPr>
          <w:trHeight w:val="405"/>
        </w:trPr>
        <w:tc>
          <w:tcPr>
            <w:tcW w:w="664" w:type="dxa"/>
            <w:vMerge/>
            <w:shd w:val="clear" w:color="auto" w:fill="auto"/>
          </w:tcPr>
          <w:p w14:paraId="75FDA34D"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1560" w:type="dxa"/>
            <w:vMerge/>
          </w:tcPr>
          <w:p w14:paraId="1E6EA754" w14:textId="77777777" w:rsidR="00EE4EEE" w:rsidRPr="005A1C79" w:rsidRDefault="00EE4EEE" w:rsidP="00EE4EEE">
            <w:pPr>
              <w:widowControl w:val="0"/>
              <w:autoSpaceDE w:val="0"/>
              <w:autoSpaceDN w:val="0"/>
              <w:spacing w:after="0" w:line="240" w:lineRule="auto"/>
              <w:rPr>
                <w:rFonts w:ascii="Times New Roman" w:hAnsi="Times New Roman" w:cs="Times New Roman"/>
                <w:sz w:val="18"/>
                <w:szCs w:val="18"/>
              </w:rPr>
            </w:pPr>
          </w:p>
        </w:tc>
        <w:tc>
          <w:tcPr>
            <w:tcW w:w="1134" w:type="dxa"/>
            <w:vMerge/>
            <w:shd w:val="clear" w:color="auto" w:fill="auto"/>
          </w:tcPr>
          <w:p w14:paraId="1615F9CA"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1417" w:type="dxa"/>
            <w:vMerge w:val="restart"/>
            <w:shd w:val="clear" w:color="auto" w:fill="auto"/>
          </w:tcPr>
          <w:p w14:paraId="641C7DAB" w14:textId="77777777" w:rsidR="00EE4EEE" w:rsidRPr="005A1C79" w:rsidRDefault="00EE4EEE" w:rsidP="00EE4EEE">
            <w:pPr>
              <w:widowControl w:val="0"/>
              <w:autoSpaceDE w:val="0"/>
              <w:autoSpaceDN w:val="0"/>
              <w:spacing w:after="0" w:line="240" w:lineRule="auto"/>
              <w:rPr>
                <w:rFonts w:ascii="Times New Roman" w:hAnsi="Times New Roman" w:cs="Times New Roman"/>
                <w:sz w:val="18"/>
                <w:szCs w:val="18"/>
              </w:rPr>
            </w:pPr>
            <w:r w:rsidRPr="005A1C79">
              <w:rPr>
                <w:rFonts w:ascii="Times New Roman" w:hAnsi="Times New Roman" w:cs="Times New Roman"/>
                <w:sz w:val="18"/>
                <w:szCs w:val="18"/>
              </w:rPr>
              <w:t>Средства бюджета городского округа Электросталь Московской области</w:t>
            </w:r>
          </w:p>
        </w:tc>
        <w:tc>
          <w:tcPr>
            <w:tcW w:w="1120" w:type="dxa"/>
            <w:shd w:val="clear" w:color="auto" w:fill="auto"/>
          </w:tcPr>
          <w:p w14:paraId="340DE74F"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877,59</w:t>
            </w:r>
          </w:p>
        </w:tc>
        <w:tc>
          <w:tcPr>
            <w:tcW w:w="1120" w:type="dxa"/>
          </w:tcPr>
          <w:p w14:paraId="146F818B"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29,59</w:t>
            </w:r>
          </w:p>
        </w:tc>
        <w:tc>
          <w:tcPr>
            <w:tcW w:w="980" w:type="dxa"/>
          </w:tcPr>
          <w:p w14:paraId="14C95BAF"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10,00</w:t>
            </w:r>
          </w:p>
        </w:tc>
        <w:tc>
          <w:tcPr>
            <w:tcW w:w="4200" w:type="dxa"/>
            <w:gridSpan w:val="5"/>
          </w:tcPr>
          <w:p w14:paraId="0BCF062B"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286,00</w:t>
            </w:r>
          </w:p>
        </w:tc>
        <w:tc>
          <w:tcPr>
            <w:tcW w:w="1120" w:type="dxa"/>
            <w:gridSpan w:val="2"/>
          </w:tcPr>
          <w:p w14:paraId="202C5EF0"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276,00</w:t>
            </w:r>
          </w:p>
        </w:tc>
        <w:tc>
          <w:tcPr>
            <w:tcW w:w="981" w:type="dxa"/>
          </w:tcPr>
          <w:p w14:paraId="6142E352"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276,00</w:t>
            </w:r>
          </w:p>
        </w:tc>
        <w:tc>
          <w:tcPr>
            <w:tcW w:w="1761" w:type="dxa"/>
          </w:tcPr>
          <w:p w14:paraId="5E179B3A" w14:textId="77777777" w:rsidR="00EE4EEE" w:rsidRPr="005A1C79" w:rsidRDefault="00EE4EEE" w:rsidP="00EE4EEE">
            <w:pPr>
              <w:widowControl w:val="0"/>
              <w:autoSpaceDE w:val="0"/>
              <w:autoSpaceDN w:val="0"/>
              <w:spacing w:after="0" w:line="240" w:lineRule="auto"/>
              <w:rPr>
                <w:rFonts w:ascii="Times New Roman" w:hAnsi="Times New Roman" w:cs="Times New Roman"/>
                <w:sz w:val="18"/>
                <w:szCs w:val="18"/>
              </w:rPr>
            </w:pPr>
            <w:r w:rsidRPr="005A1C79">
              <w:rPr>
                <w:rFonts w:ascii="Times New Roman" w:hAnsi="Times New Roman" w:cs="Times New Roman"/>
                <w:sz w:val="18"/>
                <w:szCs w:val="18"/>
              </w:rPr>
              <w:t xml:space="preserve">Отдел по делам </w:t>
            </w:r>
          </w:p>
          <w:p w14:paraId="4AAAE320" w14:textId="77777777" w:rsidR="00EE4EEE" w:rsidRPr="005A1C79" w:rsidRDefault="00EE4EEE" w:rsidP="00EE4EEE">
            <w:pPr>
              <w:widowControl w:val="0"/>
              <w:autoSpaceDE w:val="0"/>
              <w:autoSpaceDN w:val="0"/>
              <w:spacing w:after="0" w:line="240" w:lineRule="auto"/>
              <w:rPr>
                <w:rFonts w:ascii="Times New Roman" w:hAnsi="Times New Roman" w:cs="Times New Roman"/>
                <w:sz w:val="18"/>
                <w:szCs w:val="18"/>
              </w:rPr>
            </w:pPr>
            <w:r w:rsidRPr="005A1C79">
              <w:rPr>
                <w:rFonts w:ascii="Times New Roman" w:hAnsi="Times New Roman" w:cs="Times New Roman"/>
                <w:sz w:val="18"/>
                <w:szCs w:val="18"/>
              </w:rPr>
              <w:t>ГО ЧС</w:t>
            </w:r>
          </w:p>
        </w:tc>
      </w:tr>
      <w:tr w:rsidR="005A1C79" w:rsidRPr="005A1C79" w14:paraId="58599E28" w14:textId="77777777" w:rsidTr="000E40B6">
        <w:trPr>
          <w:trHeight w:val="405"/>
        </w:trPr>
        <w:tc>
          <w:tcPr>
            <w:tcW w:w="664" w:type="dxa"/>
            <w:vMerge/>
            <w:shd w:val="clear" w:color="auto" w:fill="auto"/>
          </w:tcPr>
          <w:p w14:paraId="36868A5E"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1560" w:type="dxa"/>
            <w:vMerge/>
          </w:tcPr>
          <w:p w14:paraId="62770E17" w14:textId="77777777" w:rsidR="00EE4EEE" w:rsidRPr="005A1C79" w:rsidRDefault="00EE4EEE" w:rsidP="00EE4EEE">
            <w:pPr>
              <w:widowControl w:val="0"/>
              <w:autoSpaceDE w:val="0"/>
              <w:autoSpaceDN w:val="0"/>
              <w:spacing w:after="0" w:line="240" w:lineRule="auto"/>
              <w:rPr>
                <w:rFonts w:ascii="Times New Roman" w:hAnsi="Times New Roman" w:cs="Times New Roman"/>
                <w:sz w:val="18"/>
                <w:szCs w:val="18"/>
              </w:rPr>
            </w:pPr>
          </w:p>
        </w:tc>
        <w:tc>
          <w:tcPr>
            <w:tcW w:w="1134" w:type="dxa"/>
            <w:vMerge/>
            <w:shd w:val="clear" w:color="auto" w:fill="auto"/>
          </w:tcPr>
          <w:p w14:paraId="0C646F4F"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1417" w:type="dxa"/>
            <w:vMerge/>
            <w:shd w:val="clear" w:color="auto" w:fill="auto"/>
          </w:tcPr>
          <w:p w14:paraId="040EF335" w14:textId="77777777" w:rsidR="00EE4EEE" w:rsidRPr="005A1C79" w:rsidRDefault="00EE4EEE" w:rsidP="00EE4EEE">
            <w:pPr>
              <w:widowControl w:val="0"/>
              <w:autoSpaceDE w:val="0"/>
              <w:autoSpaceDN w:val="0"/>
              <w:spacing w:after="0" w:line="240" w:lineRule="auto"/>
              <w:rPr>
                <w:rFonts w:ascii="Times New Roman" w:hAnsi="Times New Roman" w:cs="Times New Roman"/>
                <w:sz w:val="18"/>
                <w:szCs w:val="18"/>
              </w:rPr>
            </w:pPr>
          </w:p>
        </w:tc>
        <w:tc>
          <w:tcPr>
            <w:tcW w:w="1120" w:type="dxa"/>
            <w:shd w:val="clear" w:color="auto" w:fill="auto"/>
          </w:tcPr>
          <w:p w14:paraId="4C94F2FF" w14:textId="703FDA17" w:rsidR="00EE4EEE" w:rsidRPr="005A1C79" w:rsidRDefault="002457CA" w:rsidP="00EE4EEE">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10878,42</w:t>
            </w:r>
          </w:p>
        </w:tc>
        <w:tc>
          <w:tcPr>
            <w:tcW w:w="1120" w:type="dxa"/>
          </w:tcPr>
          <w:p w14:paraId="093B0A11"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1083,00</w:t>
            </w:r>
          </w:p>
        </w:tc>
        <w:tc>
          <w:tcPr>
            <w:tcW w:w="980" w:type="dxa"/>
          </w:tcPr>
          <w:p w14:paraId="38FDD118"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1105,22</w:t>
            </w:r>
          </w:p>
        </w:tc>
        <w:tc>
          <w:tcPr>
            <w:tcW w:w="4200" w:type="dxa"/>
            <w:gridSpan w:val="5"/>
          </w:tcPr>
          <w:p w14:paraId="7C4B51EB" w14:textId="083734A9" w:rsidR="00EE4EEE" w:rsidRPr="005A1C79" w:rsidRDefault="002457CA" w:rsidP="00EE4EEE">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8690,20</w:t>
            </w:r>
          </w:p>
        </w:tc>
        <w:tc>
          <w:tcPr>
            <w:tcW w:w="1120" w:type="dxa"/>
            <w:gridSpan w:val="2"/>
          </w:tcPr>
          <w:p w14:paraId="70929A28"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0,00</w:t>
            </w:r>
          </w:p>
        </w:tc>
        <w:tc>
          <w:tcPr>
            <w:tcW w:w="981" w:type="dxa"/>
          </w:tcPr>
          <w:p w14:paraId="4330DF0D"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0,0</w:t>
            </w:r>
          </w:p>
        </w:tc>
        <w:tc>
          <w:tcPr>
            <w:tcW w:w="1761" w:type="dxa"/>
          </w:tcPr>
          <w:p w14:paraId="44E9CC91" w14:textId="77777777" w:rsidR="00EE4EEE" w:rsidRPr="005A1C79" w:rsidRDefault="00EE4EEE" w:rsidP="00EE4EEE">
            <w:pPr>
              <w:widowControl w:val="0"/>
              <w:autoSpaceDE w:val="0"/>
              <w:autoSpaceDN w:val="0"/>
              <w:spacing w:after="0" w:line="240" w:lineRule="auto"/>
              <w:rPr>
                <w:rFonts w:ascii="Times New Roman" w:hAnsi="Times New Roman" w:cs="Times New Roman"/>
                <w:sz w:val="18"/>
                <w:szCs w:val="18"/>
              </w:rPr>
            </w:pPr>
            <w:r w:rsidRPr="005A1C79">
              <w:rPr>
                <w:rFonts w:ascii="Times New Roman" w:hAnsi="Times New Roman" w:cs="Times New Roman"/>
                <w:sz w:val="18"/>
                <w:szCs w:val="18"/>
              </w:rPr>
              <w:t>Управление городского жилищного и коммунального хозяйства</w:t>
            </w:r>
          </w:p>
        </w:tc>
      </w:tr>
      <w:tr w:rsidR="005A1C79" w:rsidRPr="005A1C79" w14:paraId="0D337D12" w14:textId="77777777" w:rsidTr="000E40B6">
        <w:trPr>
          <w:trHeight w:val="405"/>
        </w:trPr>
        <w:tc>
          <w:tcPr>
            <w:tcW w:w="664" w:type="dxa"/>
            <w:vMerge/>
            <w:shd w:val="clear" w:color="auto" w:fill="auto"/>
          </w:tcPr>
          <w:p w14:paraId="01154950"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1560" w:type="dxa"/>
            <w:vMerge/>
          </w:tcPr>
          <w:p w14:paraId="28AA414E" w14:textId="77777777" w:rsidR="00EE4EEE" w:rsidRPr="005A1C79" w:rsidRDefault="00EE4EEE" w:rsidP="00EE4EEE">
            <w:pPr>
              <w:widowControl w:val="0"/>
              <w:autoSpaceDE w:val="0"/>
              <w:autoSpaceDN w:val="0"/>
              <w:spacing w:after="0" w:line="240" w:lineRule="auto"/>
              <w:rPr>
                <w:rFonts w:ascii="Times New Roman" w:hAnsi="Times New Roman" w:cs="Times New Roman"/>
                <w:sz w:val="18"/>
                <w:szCs w:val="18"/>
              </w:rPr>
            </w:pPr>
          </w:p>
        </w:tc>
        <w:tc>
          <w:tcPr>
            <w:tcW w:w="1134" w:type="dxa"/>
            <w:vMerge/>
            <w:shd w:val="clear" w:color="auto" w:fill="auto"/>
          </w:tcPr>
          <w:p w14:paraId="26980C81"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1417" w:type="dxa"/>
            <w:shd w:val="clear" w:color="auto" w:fill="auto"/>
          </w:tcPr>
          <w:p w14:paraId="32247490" w14:textId="77777777" w:rsidR="00EE4EEE" w:rsidRPr="005A1C79" w:rsidRDefault="00EE4EEE" w:rsidP="00EE4EEE">
            <w:pPr>
              <w:widowControl w:val="0"/>
              <w:autoSpaceDE w:val="0"/>
              <w:autoSpaceDN w:val="0"/>
              <w:spacing w:after="0" w:line="240" w:lineRule="auto"/>
              <w:rPr>
                <w:rFonts w:ascii="Times New Roman" w:hAnsi="Times New Roman" w:cs="Times New Roman"/>
                <w:sz w:val="18"/>
                <w:szCs w:val="18"/>
              </w:rPr>
            </w:pPr>
            <w:r w:rsidRPr="005A1C79">
              <w:rPr>
                <w:rFonts w:ascii="Times New Roman" w:hAnsi="Times New Roman" w:cs="Times New Roman"/>
                <w:sz w:val="18"/>
                <w:szCs w:val="18"/>
              </w:rPr>
              <w:t>Внебюджетные средства</w:t>
            </w:r>
          </w:p>
        </w:tc>
        <w:tc>
          <w:tcPr>
            <w:tcW w:w="1120" w:type="dxa"/>
            <w:shd w:val="clear" w:color="auto" w:fill="auto"/>
          </w:tcPr>
          <w:p w14:paraId="3B988347"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1250,00</w:t>
            </w:r>
          </w:p>
        </w:tc>
        <w:tc>
          <w:tcPr>
            <w:tcW w:w="1120" w:type="dxa"/>
            <w:shd w:val="clear" w:color="auto" w:fill="auto"/>
          </w:tcPr>
          <w:p w14:paraId="64F11D82"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250,00</w:t>
            </w:r>
          </w:p>
        </w:tc>
        <w:tc>
          <w:tcPr>
            <w:tcW w:w="980" w:type="dxa"/>
            <w:shd w:val="clear" w:color="auto" w:fill="auto"/>
          </w:tcPr>
          <w:p w14:paraId="1105FD2A"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250,00</w:t>
            </w:r>
          </w:p>
        </w:tc>
        <w:tc>
          <w:tcPr>
            <w:tcW w:w="4200" w:type="dxa"/>
            <w:gridSpan w:val="5"/>
            <w:shd w:val="clear" w:color="auto" w:fill="auto"/>
          </w:tcPr>
          <w:p w14:paraId="2DCDEE2E"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250,00</w:t>
            </w:r>
          </w:p>
        </w:tc>
        <w:tc>
          <w:tcPr>
            <w:tcW w:w="1120" w:type="dxa"/>
            <w:gridSpan w:val="2"/>
            <w:shd w:val="clear" w:color="auto" w:fill="auto"/>
          </w:tcPr>
          <w:p w14:paraId="50371DD9"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250,00</w:t>
            </w:r>
          </w:p>
        </w:tc>
        <w:tc>
          <w:tcPr>
            <w:tcW w:w="981" w:type="dxa"/>
            <w:shd w:val="clear" w:color="auto" w:fill="auto"/>
          </w:tcPr>
          <w:p w14:paraId="6D80DE14"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250,00</w:t>
            </w:r>
          </w:p>
        </w:tc>
        <w:tc>
          <w:tcPr>
            <w:tcW w:w="1761" w:type="dxa"/>
          </w:tcPr>
          <w:p w14:paraId="03D493B7" w14:textId="77777777" w:rsidR="00EE4EEE" w:rsidRPr="005A1C79" w:rsidRDefault="00EE4EEE" w:rsidP="00EE4EEE">
            <w:pPr>
              <w:widowControl w:val="0"/>
              <w:autoSpaceDE w:val="0"/>
              <w:autoSpaceDN w:val="0"/>
              <w:spacing w:after="0" w:line="240" w:lineRule="auto"/>
              <w:rPr>
                <w:rFonts w:ascii="Times New Roman" w:hAnsi="Times New Roman" w:cs="Times New Roman"/>
                <w:sz w:val="18"/>
                <w:szCs w:val="18"/>
              </w:rPr>
            </w:pPr>
            <w:r w:rsidRPr="005A1C79">
              <w:rPr>
                <w:rFonts w:ascii="Times New Roman" w:hAnsi="Times New Roman" w:cs="Times New Roman"/>
                <w:sz w:val="18"/>
                <w:szCs w:val="18"/>
              </w:rPr>
              <w:t>Организации, отвечающие за содержание и обслуживание водоёмов</w:t>
            </w:r>
          </w:p>
        </w:tc>
      </w:tr>
      <w:tr w:rsidR="005A1C79" w:rsidRPr="005A1C79" w14:paraId="2EAEAF05" w14:textId="77777777" w:rsidTr="000E40B6">
        <w:trPr>
          <w:trHeight w:val="207"/>
        </w:trPr>
        <w:tc>
          <w:tcPr>
            <w:tcW w:w="664" w:type="dxa"/>
            <w:vMerge/>
            <w:shd w:val="clear" w:color="auto" w:fill="auto"/>
          </w:tcPr>
          <w:p w14:paraId="0B51C7C0"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1560" w:type="dxa"/>
            <w:vMerge w:val="restart"/>
          </w:tcPr>
          <w:p w14:paraId="5B68CAAB" w14:textId="77777777" w:rsidR="00EE4EEE" w:rsidRPr="005A1C79" w:rsidRDefault="00EE4EEE" w:rsidP="00EE4EEE">
            <w:pPr>
              <w:widowControl w:val="0"/>
              <w:autoSpaceDE w:val="0"/>
              <w:autoSpaceDN w:val="0"/>
              <w:spacing w:after="0" w:line="240" w:lineRule="auto"/>
              <w:rPr>
                <w:rFonts w:ascii="Times New Roman" w:hAnsi="Times New Roman" w:cs="Times New Roman"/>
                <w:sz w:val="18"/>
                <w:szCs w:val="18"/>
              </w:rPr>
            </w:pPr>
            <w:r w:rsidRPr="005A1C79">
              <w:rPr>
                <w:rFonts w:ascii="Times New Roman" w:hAnsi="Times New Roman" w:cs="Times New Roman"/>
                <w:sz w:val="18"/>
                <w:szCs w:val="18"/>
              </w:rPr>
              <w:t>Благоустройство места отдыха у воды в части касающейся безопасности населения, закупка оборудования для спасательного поста на воде, установление аншлагов, оплата договоров с АСФ (АСС) для организации безопасности на муниципальных пляжах, в том числе проведение лабораторных исследований воды и почвы, ед.</w:t>
            </w:r>
          </w:p>
        </w:tc>
        <w:tc>
          <w:tcPr>
            <w:tcW w:w="1134" w:type="dxa"/>
            <w:vMerge w:val="restart"/>
            <w:shd w:val="clear" w:color="auto" w:fill="auto"/>
          </w:tcPr>
          <w:p w14:paraId="5E33EB9E"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Х</w:t>
            </w:r>
          </w:p>
        </w:tc>
        <w:tc>
          <w:tcPr>
            <w:tcW w:w="1417" w:type="dxa"/>
            <w:vMerge w:val="restart"/>
          </w:tcPr>
          <w:p w14:paraId="08E30303"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Х</w:t>
            </w:r>
          </w:p>
        </w:tc>
        <w:tc>
          <w:tcPr>
            <w:tcW w:w="1120" w:type="dxa"/>
            <w:vMerge w:val="restart"/>
          </w:tcPr>
          <w:p w14:paraId="07F7522D"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Всего</w:t>
            </w:r>
          </w:p>
        </w:tc>
        <w:tc>
          <w:tcPr>
            <w:tcW w:w="1120" w:type="dxa"/>
            <w:vMerge w:val="restart"/>
          </w:tcPr>
          <w:p w14:paraId="361831C9"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2023 год</w:t>
            </w:r>
          </w:p>
        </w:tc>
        <w:tc>
          <w:tcPr>
            <w:tcW w:w="980" w:type="dxa"/>
            <w:vMerge w:val="restart"/>
          </w:tcPr>
          <w:p w14:paraId="593AB0A7"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2024 год</w:t>
            </w:r>
          </w:p>
        </w:tc>
        <w:tc>
          <w:tcPr>
            <w:tcW w:w="840" w:type="dxa"/>
            <w:vMerge w:val="restart"/>
          </w:tcPr>
          <w:p w14:paraId="3B97DF32"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Итого 2025 год</w:t>
            </w:r>
          </w:p>
        </w:tc>
        <w:tc>
          <w:tcPr>
            <w:tcW w:w="3360" w:type="dxa"/>
            <w:gridSpan w:val="4"/>
          </w:tcPr>
          <w:p w14:paraId="4C5A438D"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В том числе:</w:t>
            </w:r>
          </w:p>
        </w:tc>
        <w:tc>
          <w:tcPr>
            <w:tcW w:w="1120" w:type="dxa"/>
            <w:gridSpan w:val="2"/>
            <w:vMerge w:val="restart"/>
            <w:shd w:val="clear" w:color="auto" w:fill="auto"/>
          </w:tcPr>
          <w:p w14:paraId="3DDE4F84"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bCs/>
                <w:sz w:val="18"/>
                <w:szCs w:val="18"/>
              </w:rPr>
              <w:t>2026 год</w:t>
            </w:r>
          </w:p>
        </w:tc>
        <w:tc>
          <w:tcPr>
            <w:tcW w:w="981" w:type="dxa"/>
            <w:vMerge w:val="restart"/>
            <w:shd w:val="clear" w:color="auto" w:fill="auto"/>
          </w:tcPr>
          <w:p w14:paraId="149D45E2"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bCs/>
                <w:sz w:val="18"/>
                <w:szCs w:val="18"/>
              </w:rPr>
              <w:t>2027 год</w:t>
            </w:r>
          </w:p>
        </w:tc>
        <w:tc>
          <w:tcPr>
            <w:tcW w:w="1761" w:type="dxa"/>
            <w:vMerge w:val="restart"/>
          </w:tcPr>
          <w:p w14:paraId="708EBB27"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Х</w:t>
            </w:r>
          </w:p>
        </w:tc>
      </w:tr>
      <w:tr w:rsidR="005A1C79" w:rsidRPr="005A1C79" w14:paraId="59F5AB5B" w14:textId="77777777" w:rsidTr="000E40B6">
        <w:trPr>
          <w:trHeight w:val="405"/>
        </w:trPr>
        <w:tc>
          <w:tcPr>
            <w:tcW w:w="664" w:type="dxa"/>
            <w:vMerge/>
          </w:tcPr>
          <w:p w14:paraId="7E7D235C"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1560" w:type="dxa"/>
            <w:vMerge/>
          </w:tcPr>
          <w:p w14:paraId="21C28ABE"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1134" w:type="dxa"/>
            <w:vMerge/>
          </w:tcPr>
          <w:p w14:paraId="3F515A7D"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1417" w:type="dxa"/>
            <w:vMerge/>
          </w:tcPr>
          <w:p w14:paraId="2F09417B"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1120" w:type="dxa"/>
            <w:vMerge/>
          </w:tcPr>
          <w:p w14:paraId="1121DDE2"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1120" w:type="dxa"/>
            <w:vMerge/>
          </w:tcPr>
          <w:p w14:paraId="5B49E48B"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980" w:type="dxa"/>
            <w:vMerge/>
          </w:tcPr>
          <w:p w14:paraId="3CD1803D"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840" w:type="dxa"/>
            <w:vMerge/>
          </w:tcPr>
          <w:p w14:paraId="4C317289"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840" w:type="dxa"/>
          </w:tcPr>
          <w:p w14:paraId="2003CB76"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 квартал</w:t>
            </w:r>
          </w:p>
        </w:tc>
        <w:tc>
          <w:tcPr>
            <w:tcW w:w="840" w:type="dxa"/>
          </w:tcPr>
          <w:p w14:paraId="4CA1319A"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 полугодие</w:t>
            </w:r>
          </w:p>
        </w:tc>
        <w:tc>
          <w:tcPr>
            <w:tcW w:w="840" w:type="dxa"/>
          </w:tcPr>
          <w:p w14:paraId="5EF8C293"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9 месяцев</w:t>
            </w:r>
          </w:p>
        </w:tc>
        <w:tc>
          <w:tcPr>
            <w:tcW w:w="840" w:type="dxa"/>
          </w:tcPr>
          <w:p w14:paraId="084D753F"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12 месяцев</w:t>
            </w:r>
          </w:p>
        </w:tc>
        <w:tc>
          <w:tcPr>
            <w:tcW w:w="1120" w:type="dxa"/>
            <w:gridSpan w:val="2"/>
            <w:vMerge/>
          </w:tcPr>
          <w:p w14:paraId="1E979E52"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981" w:type="dxa"/>
            <w:vMerge/>
          </w:tcPr>
          <w:p w14:paraId="39A17E9D"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1761" w:type="dxa"/>
            <w:vMerge/>
          </w:tcPr>
          <w:p w14:paraId="03832A2D"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p>
        </w:tc>
      </w:tr>
      <w:tr w:rsidR="005A1C79" w:rsidRPr="005A1C79" w14:paraId="70A1D51D" w14:textId="77777777" w:rsidTr="000E40B6">
        <w:trPr>
          <w:trHeight w:val="287"/>
        </w:trPr>
        <w:tc>
          <w:tcPr>
            <w:tcW w:w="664" w:type="dxa"/>
            <w:vMerge/>
          </w:tcPr>
          <w:p w14:paraId="40BBA5F0"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1560" w:type="dxa"/>
            <w:vMerge/>
          </w:tcPr>
          <w:p w14:paraId="79D9C6E5"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1134" w:type="dxa"/>
            <w:vMerge/>
          </w:tcPr>
          <w:p w14:paraId="32B02FCF"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1417" w:type="dxa"/>
            <w:vMerge/>
          </w:tcPr>
          <w:p w14:paraId="2C26F257"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1120" w:type="dxa"/>
          </w:tcPr>
          <w:p w14:paraId="6D2BBAC9"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3</w:t>
            </w:r>
          </w:p>
        </w:tc>
        <w:tc>
          <w:tcPr>
            <w:tcW w:w="1120" w:type="dxa"/>
          </w:tcPr>
          <w:p w14:paraId="41A9A04A"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3</w:t>
            </w:r>
          </w:p>
        </w:tc>
        <w:tc>
          <w:tcPr>
            <w:tcW w:w="980" w:type="dxa"/>
          </w:tcPr>
          <w:p w14:paraId="237706AF"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3</w:t>
            </w:r>
          </w:p>
        </w:tc>
        <w:tc>
          <w:tcPr>
            <w:tcW w:w="840" w:type="dxa"/>
          </w:tcPr>
          <w:p w14:paraId="28482C36"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3</w:t>
            </w:r>
          </w:p>
        </w:tc>
        <w:tc>
          <w:tcPr>
            <w:tcW w:w="840" w:type="dxa"/>
          </w:tcPr>
          <w:p w14:paraId="73D4D5C7"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3</w:t>
            </w:r>
          </w:p>
        </w:tc>
        <w:tc>
          <w:tcPr>
            <w:tcW w:w="840" w:type="dxa"/>
          </w:tcPr>
          <w:p w14:paraId="471A1C0B"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3</w:t>
            </w:r>
          </w:p>
        </w:tc>
        <w:tc>
          <w:tcPr>
            <w:tcW w:w="840" w:type="dxa"/>
          </w:tcPr>
          <w:p w14:paraId="4FB2A970"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3</w:t>
            </w:r>
          </w:p>
        </w:tc>
        <w:tc>
          <w:tcPr>
            <w:tcW w:w="840" w:type="dxa"/>
          </w:tcPr>
          <w:p w14:paraId="141B068E"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3</w:t>
            </w:r>
          </w:p>
        </w:tc>
        <w:tc>
          <w:tcPr>
            <w:tcW w:w="1120" w:type="dxa"/>
            <w:gridSpan w:val="2"/>
          </w:tcPr>
          <w:p w14:paraId="6BD73965"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3</w:t>
            </w:r>
          </w:p>
        </w:tc>
        <w:tc>
          <w:tcPr>
            <w:tcW w:w="981" w:type="dxa"/>
          </w:tcPr>
          <w:p w14:paraId="3AC1C04B"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3</w:t>
            </w:r>
          </w:p>
        </w:tc>
        <w:tc>
          <w:tcPr>
            <w:tcW w:w="1761" w:type="dxa"/>
            <w:vMerge/>
          </w:tcPr>
          <w:p w14:paraId="35FAC69A"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p>
        </w:tc>
      </w:tr>
      <w:tr w:rsidR="005A1C79" w:rsidRPr="005A1C79" w14:paraId="2D72B2F1" w14:textId="77777777" w:rsidTr="000E40B6">
        <w:trPr>
          <w:trHeight w:val="287"/>
        </w:trPr>
        <w:tc>
          <w:tcPr>
            <w:tcW w:w="664" w:type="dxa"/>
            <w:vMerge w:val="restart"/>
          </w:tcPr>
          <w:p w14:paraId="0B79AB34"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1.3.</w:t>
            </w:r>
          </w:p>
        </w:tc>
        <w:tc>
          <w:tcPr>
            <w:tcW w:w="1560" w:type="dxa"/>
            <w:vMerge w:val="restart"/>
          </w:tcPr>
          <w:p w14:paraId="55A9B27F" w14:textId="77777777" w:rsidR="00EE4EEE" w:rsidRPr="005A1C79" w:rsidRDefault="00EE4EEE" w:rsidP="00EE4EEE">
            <w:pPr>
              <w:widowControl w:val="0"/>
              <w:autoSpaceDE w:val="0"/>
              <w:autoSpaceDN w:val="0"/>
              <w:spacing w:after="0" w:line="240" w:lineRule="auto"/>
              <w:rPr>
                <w:rFonts w:ascii="Times New Roman" w:hAnsi="Times New Roman" w:cs="Times New Roman"/>
                <w:sz w:val="18"/>
                <w:szCs w:val="18"/>
              </w:rPr>
            </w:pPr>
            <w:r w:rsidRPr="005A1C79">
              <w:rPr>
                <w:rFonts w:ascii="Times New Roman" w:hAnsi="Times New Roman" w:cs="Times New Roman"/>
                <w:sz w:val="18"/>
                <w:szCs w:val="18"/>
              </w:rPr>
              <w:t xml:space="preserve">Мероприятие 01.03. </w:t>
            </w:r>
          </w:p>
          <w:p w14:paraId="6A318C59" w14:textId="77777777" w:rsidR="00EE4EEE" w:rsidRPr="005A1C79" w:rsidRDefault="00EE4EEE" w:rsidP="00EE4EEE">
            <w:pPr>
              <w:widowControl w:val="0"/>
              <w:autoSpaceDE w:val="0"/>
              <w:autoSpaceDN w:val="0"/>
              <w:spacing w:after="0" w:line="240" w:lineRule="auto"/>
              <w:rPr>
                <w:rFonts w:ascii="Times New Roman" w:hAnsi="Times New Roman" w:cs="Times New Roman"/>
                <w:sz w:val="18"/>
                <w:szCs w:val="18"/>
              </w:rPr>
            </w:pPr>
            <w:r w:rsidRPr="005A1C79">
              <w:rPr>
                <w:rFonts w:ascii="Times New Roman" w:hAnsi="Times New Roman" w:cs="Times New Roman"/>
                <w:sz w:val="18"/>
                <w:szCs w:val="18"/>
              </w:rPr>
              <w:t>Обучение населения, прежде всего детей, плаванию и приемам спасания на воде</w:t>
            </w:r>
          </w:p>
        </w:tc>
        <w:tc>
          <w:tcPr>
            <w:tcW w:w="1134" w:type="dxa"/>
            <w:vMerge w:val="restart"/>
          </w:tcPr>
          <w:p w14:paraId="09E226D9"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2023-2027</w:t>
            </w:r>
          </w:p>
        </w:tc>
        <w:tc>
          <w:tcPr>
            <w:tcW w:w="1417" w:type="dxa"/>
            <w:shd w:val="clear" w:color="auto" w:fill="auto"/>
          </w:tcPr>
          <w:p w14:paraId="43F9179E" w14:textId="77777777" w:rsidR="00EE4EEE" w:rsidRPr="005A1C79" w:rsidRDefault="00EE4EEE" w:rsidP="00EE4EEE">
            <w:pPr>
              <w:widowControl w:val="0"/>
              <w:autoSpaceDE w:val="0"/>
              <w:autoSpaceDN w:val="0"/>
              <w:spacing w:after="0" w:line="240" w:lineRule="auto"/>
              <w:rPr>
                <w:rFonts w:ascii="Times New Roman" w:hAnsi="Times New Roman" w:cs="Times New Roman"/>
                <w:sz w:val="18"/>
                <w:szCs w:val="18"/>
              </w:rPr>
            </w:pPr>
            <w:r w:rsidRPr="005A1C79">
              <w:rPr>
                <w:rFonts w:ascii="Times New Roman" w:hAnsi="Times New Roman" w:cs="Times New Roman"/>
                <w:sz w:val="18"/>
                <w:szCs w:val="18"/>
              </w:rPr>
              <w:t>Итого</w:t>
            </w:r>
          </w:p>
        </w:tc>
        <w:tc>
          <w:tcPr>
            <w:tcW w:w="1120" w:type="dxa"/>
          </w:tcPr>
          <w:p w14:paraId="460BD87F" w14:textId="78BE4988" w:rsidR="00EE4EEE" w:rsidRPr="005A1C79" w:rsidRDefault="00A71F7E" w:rsidP="00EE4EEE">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290</w:t>
            </w:r>
            <w:r w:rsidR="00EE4EEE" w:rsidRPr="005A1C79">
              <w:rPr>
                <w:rFonts w:ascii="Times New Roman" w:hAnsi="Times New Roman" w:cs="Times New Roman"/>
                <w:sz w:val="18"/>
                <w:szCs w:val="18"/>
              </w:rPr>
              <w:t>,00</w:t>
            </w:r>
          </w:p>
        </w:tc>
        <w:tc>
          <w:tcPr>
            <w:tcW w:w="1120" w:type="dxa"/>
          </w:tcPr>
          <w:p w14:paraId="4F7D60A5"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60,00</w:t>
            </w:r>
          </w:p>
        </w:tc>
        <w:tc>
          <w:tcPr>
            <w:tcW w:w="980" w:type="dxa"/>
          </w:tcPr>
          <w:p w14:paraId="17F171FC"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50,00</w:t>
            </w:r>
          </w:p>
        </w:tc>
        <w:tc>
          <w:tcPr>
            <w:tcW w:w="4200" w:type="dxa"/>
            <w:gridSpan w:val="5"/>
          </w:tcPr>
          <w:p w14:paraId="24AE946F"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60,00</w:t>
            </w:r>
          </w:p>
        </w:tc>
        <w:tc>
          <w:tcPr>
            <w:tcW w:w="1120" w:type="dxa"/>
            <w:gridSpan w:val="2"/>
          </w:tcPr>
          <w:p w14:paraId="58812F87"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60,00</w:t>
            </w:r>
          </w:p>
        </w:tc>
        <w:tc>
          <w:tcPr>
            <w:tcW w:w="981" w:type="dxa"/>
          </w:tcPr>
          <w:p w14:paraId="6F0939A3"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60,00</w:t>
            </w:r>
          </w:p>
        </w:tc>
        <w:tc>
          <w:tcPr>
            <w:tcW w:w="1761" w:type="dxa"/>
            <w:vMerge w:val="restart"/>
          </w:tcPr>
          <w:p w14:paraId="4FF51C1F" w14:textId="77777777" w:rsidR="00EE4EEE" w:rsidRPr="005A1C79" w:rsidRDefault="00EE4EEE" w:rsidP="00EE4EEE">
            <w:pPr>
              <w:widowControl w:val="0"/>
              <w:autoSpaceDE w:val="0"/>
              <w:autoSpaceDN w:val="0"/>
              <w:spacing w:after="0" w:line="240" w:lineRule="auto"/>
              <w:rPr>
                <w:rFonts w:ascii="Times New Roman" w:hAnsi="Times New Roman" w:cs="Times New Roman"/>
                <w:sz w:val="18"/>
                <w:szCs w:val="18"/>
              </w:rPr>
            </w:pPr>
            <w:r w:rsidRPr="005A1C79">
              <w:rPr>
                <w:rFonts w:ascii="Times New Roman" w:hAnsi="Times New Roman" w:cs="Times New Roman"/>
                <w:sz w:val="18"/>
                <w:szCs w:val="18"/>
              </w:rPr>
              <w:t xml:space="preserve">Отдел по делам </w:t>
            </w:r>
          </w:p>
          <w:p w14:paraId="0944BF7C" w14:textId="77777777" w:rsidR="00EE4EEE" w:rsidRPr="005A1C79" w:rsidRDefault="00EE4EEE" w:rsidP="00EE4EEE">
            <w:pPr>
              <w:widowControl w:val="0"/>
              <w:autoSpaceDE w:val="0"/>
              <w:autoSpaceDN w:val="0"/>
              <w:spacing w:after="0" w:line="240" w:lineRule="auto"/>
              <w:rPr>
                <w:rFonts w:ascii="Times New Roman" w:hAnsi="Times New Roman" w:cs="Times New Roman"/>
                <w:sz w:val="18"/>
                <w:szCs w:val="18"/>
              </w:rPr>
            </w:pPr>
            <w:r w:rsidRPr="005A1C79">
              <w:rPr>
                <w:rFonts w:ascii="Times New Roman" w:hAnsi="Times New Roman" w:cs="Times New Roman"/>
                <w:sz w:val="18"/>
                <w:szCs w:val="18"/>
              </w:rPr>
              <w:t>ГО ЧС</w:t>
            </w:r>
          </w:p>
        </w:tc>
      </w:tr>
      <w:tr w:rsidR="005A1C79" w:rsidRPr="005A1C79" w14:paraId="5620575D" w14:textId="77777777" w:rsidTr="000E40B6">
        <w:trPr>
          <w:trHeight w:val="287"/>
        </w:trPr>
        <w:tc>
          <w:tcPr>
            <w:tcW w:w="664" w:type="dxa"/>
            <w:vMerge/>
          </w:tcPr>
          <w:p w14:paraId="2447988D"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1560" w:type="dxa"/>
            <w:vMerge/>
          </w:tcPr>
          <w:p w14:paraId="69B41A42"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1134" w:type="dxa"/>
            <w:vMerge/>
          </w:tcPr>
          <w:p w14:paraId="3D60494B"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1417" w:type="dxa"/>
            <w:shd w:val="clear" w:color="auto" w:fill="auto"/>
          </w:tcPr>
          <w:p w14:paraId="31E88AA1" w14:textId="77777777" w:rsidR="00EE4EEE" w:rsidRPr="005A1C79" w:rsidRDefault="00EE4EEE" w:rsidP="00EE4EEE">
            <w:pPr>
              <w:widowControl w:val="0"/>
              <w:autoSpaceDE w:val="0"/>
              <w:autoSpaceDN w:val="0"/>
              <w:spacing w:after="0" w:line="240" w:lineRule="auto"/>
              <w:rPr>
                <w:rFonts w:ascii="Times New Roman" w:hAnsi="Times New Roman" w:cs="Times New Roman"/>
                <w:sz w:val="18"/>
                <w:szCs w:val="18"/>
              </w:rPr>
            </w:pPr>
            <w:r w:rsidRPr="005A1C79">
              <w:rPr>
                <w:rFonts w:ascii="Times New Roman" w:hAnsi="Times New Roman" w:cs="Times New Roman"/>
                <w:sz w:val="18"/>
                <w:szCs w:val="18"/>
              </w:rPr>
              <w:t>Средства бюджета городского округа Электросталь Московской области</w:t>
            </w:r>
          </w:p>
        </w:tc>
        <w:tc>
          <w:tcPr>
            <w:tcW w:w="1120" w:type="dxa"/>
          </w:tcPr>
          <w:p w14:paraId="411B07CC" w14:textId="28A3BB1E" w:rsidR="00EE4EEE" w:rsidRPr="005A1C79" w:rsidRDefault="00A71F7E" w:rsidP="00EE4EEE">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290</w:t>
            </w:r>
            <w:r w:rsidR="00EE4EEE" w:rsidRPr="005A1C79">
              <w:rPr>
                <w:rFonts w:ascii="Times New Roman" w:hAnsi="Times New Roman" w:cs="Times New Roman"/>
                <w:sz w:val="18"/>
                <w:szCs w:val="18"/>
              </w:rPr>
              <w:t>,00</w:t>
            </w:r>
          </w:p>
        </w:tc>
        <w:tc>
          <w:tcPr>
            <w:tcW w:w="1120" w:type="dxa"/>
          </w:tcPr>
          <w:p w14:paraId="4506F79F"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60,00</w:t>
            </w:r>
          </w:p>
        </w:tc>
        <w:tc>
          <w:tcPr>
            <w:tcW w:w="980" w:type="dxa"/>
          </w:tcPr>
          <w:p w14:paraId="375678C9"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50,00</w:t>
            </w:r>
          </w:p>
        </w:tc>
        <w:tc>
          <w:tcPr>
            <w:tcW w:w="4200" w:type="dxa"/>
            <w:gridSpan w:val="5"/>
          </w:tcPr>
          <w:p w14:paraId="0B6491B0"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60,00</w:t>
            </w:r>
          </w:p>
        </w:tc>
        <w:tc>
          <w:tcPr>
            <w:tcW w:w="1120" w:type="dxa"/>
            <w:gridSpan w:val="2"/>
          </w:tcPr>
          <w:p w14:paraId="2C35B82C"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60,00</w:t>
            </w:r>
          </w:p>
        </w:tc>
        <w:tc>
          <w:tcPr>
            <w:tcW w:w="981" w:type="dxa"/>
          </w:tcPr>
          <w:p w14:paraId="23E74268"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60,00</w:t>
            </w:r>
          </w:p>
        </w:tc>
        <w:tc>
          <w:tcPr>
            <w:tcW w:w="1761" w:type="dxa"/>
            <w:vMerge/>
          </w:tcPr>
          <w:p w14:paraId="79EB6220"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p>
        </w:tc>
      </w:tr>
      <w:tr w:rsidR="005A1C79" w:rsidRPr="005A1C79" w14:paraId="39EF2F1D" w14:textId="77777777" w:rsidTr="000E40B6">
        <w:trPr>
          <w:trHeight w:val="287"/>
        </w:trPr>
        <w:tc>
          <w:tcPr>
            <w:tcW w:w="664" w:type="dxa"/>
            <w:vMerge/>
          </w:tcPr>
          <w:p w14:paraId="31C480CC"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1560" w:type="dxa"/>
            <w:vMerge w:val="restart"/>
          </w:tcPr>
          <w:p w14:paraId="5A8DEF2B" w14:textId="77777777" w:rsidR="00EE4EEE" w:rsidRPr="005A1C79" w:rsidRDefault="00EE4EEE" w:rsidP="00EE4EEE">
            <w:pPr>
              <w:widowControl w:val="0"/>
              <w:autoSpaceDE w:val="0"/>
              <w:autoSpaceDN w:val="0"/>
              <w:spacing w:after="0" w:line="240" w:lineRule="auto"/>
              <w:rPr>
                <w:rFonts w:ascii="Times New Roman" w:hAnsi="Times New Roman" w:cs="Times New Roman"/>
                <w:sz w:val="18"/>
                <w:szCs w:val="18"/>
              </w:rPr>
            </w:pPr>
            <w:r w:rsidRPr="005A1C79">
              <w:rPr>
                <w:rFonts w:ascii="Times New Roman" w:hAnsi="Times New Roman" w:cs="Times New Roman"/>
                <w:sz w:val="18"/>
                <w:szCs w:val="18"/>
              </w:rPr>
              <w:t>Обучение населения, прежде всего детей, плаванию и приемам спасания на воде, чел.</w:t>
            </w:r>
          </w:p>
        </w:tc>
        <w:tc>
          <w:tcPr>
            <w:tcW w:w="1134" w:type="dxa"/>
            <w:vMerge w:val="restart"/>
          </w:tcPr>
          <w:p w14:paraId="121D3564"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Х</w:t>
            </w:r>
          </w:p>
        </w:tc>
        <w:tc>
          <w:tcPr>
            <w:tcW w:w="1417" w:type="dxa"/>
            <w:vMerge w:val="restart"/>
          </w:tcPr>
          <w:p w14:paraId="0595FEF8"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Х</w:t>
            </w:r>
          </w:p>
        </w:tc>
        <w:tc>
          <w:tcPr>
            <w:tcW w:w="1120" w:type="dxa"/>
            <w:vMerge w:val="restart"/>
          </w:tcPr>
          <w:p w14:paraId="66632810"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Всего</w:t>
            </w:r>
          </w:p>
        </w:tc>
        <w:tc>
          <w:tcPr>
            <w:tcW w:w="1120" w:type="dxa"/>
            <w:vMerge w:val="restart"/>
          </w:tcPr>
          <w:p w14:paraId="0504E1F5"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2023 год</w:t>
            </w:r>
          </w:p>
        </w:tc>
        <w:tc>
          <w:tcPr>
            <w:tcW w:w="980" w:type="dxa"/>
            <w:vMerge w:val="restart"/>
          </w:tcPr>
          <w:p w14:paraId="275D15F3"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2024 год</w:t>
            </w:r>
          </w:p>
        </w:tc>
        <w:tc>
          <w:tcPr>
            <w:tcW w:w="840" w:type="dxa"/>
            <w:vMerge w:val="restart"/>
          </w:tcPr>
          <w:p w14:paraId="391FC99E"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Итого 2025 год</w:t>
            </w:r>
          </w:p>
        </w:tc>
        <w:tc>
          <w:tcPr>
            <w:tcW w:w="3360" w:type="dxa"/>
            <w:gridSpan w:val="4"/>
          </w:tcPr>
          <w:p w14:paraId="13869109"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В том числе:</w:t>
            </w:r>
          </w:p>
        </w:tc>
        <w:tc>
          <w:tcPr>
            <w:tcW w:w="1120" w:type="dxa"/>
            <w:gridSpan w:val="2"/>
            <w:vMerge w:val="restart"/>
            <w:shd w:val="clear" w:color="auto" w:fill="auto"/>
          </w:tcPr>
          <w:p w14:paraId="2C76C98F"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bCs/>
                <w:sz w:val="18"/>
                <w:szCs w:val="18"/>
              </w:rPr>
              <w:t>2026 год</w:t>
            </w:r>
          </w:p>
        </w:tc>
        <w:tc>
          <w:tcPr>
            <w:tcW w:w="981" w:type="dxa"/>
            <w:vMerge w:val="restart"/>
            <w:shd w:val="clear" w:color="auto" w:fill="auto"/>
          </w:tcPr>
          <w:p w14:paraId="641F2AC5"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bCs/>
                <w:sz w:val="18"/>
                <w:szCs w:val="18"/>
              </w:rPr>
              <w:t>2027 год</w:t>
            </w:r>
          </w:p>
        </w:tc>
        <w:tc>
          <w:tcPr>
            <w:tcW w:w="1761" w:type="dxa"/>
            <w:vMerge w:val="restart"/>
          </w:tcPr>
          <w:p w14:paraId="1AB8ADC5"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Х</w:t>
            </w:r>
          </w:p>
        </w:tc>
      </w:tr>
      <w:tr w:rsidR="005A1C79" w:rsidRPr="005A1C79" w14:paraId="1AD99C1C" w14:textId="77777777" w:rsidTr="000E40B6">
        <w:trPr>
          <w:trHeight w:val="287"/>
        </w:trPr>
        <w:tc>
          <w:tcPr>
            <w:tcW w:w="664" w:type="dxa"/>
            <w:vMerge/>
          </w:tcPr>
          <w:p w14:paraId="27EF4F7E"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1560" w:type="dxa"/>
            <w:vMerge/>
          </w:tcPr>
          <w:p w14:paraId="22C95417"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1134" w:type="dxa"/>
            <w:vMerge/>
          </w:tcPr>
          <w:p w14:paraId="20ABBC7E"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1417" w:type="dxa"/>
            <w:vMerge/>
          </w:tcPr>
          <w:p w14:paraId="776AE1D8"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1120" w:type="dxa"/>
            <w:vMerge/>
          </w:tcPr>
          <w:p w14:paraId="5A6724E3"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1120" w:type="dxa"/>
            <w:vMerge/>
          </w:tcPr>
          <w:p w14:paraId="41FEF766"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980" w:type="dxa"/>
            <w:vMerge/>
          </w:tcPr>
          <w:p w14:paraId="6D65E336"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840" w:type="dxa"/>
            <w:vMerge/>
          </w:tcPr>
          <w:p w14:paraId="78CA82AE"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840" w:type="dxa"/>
          </w:tcPr>
          <w:p w14:paraId="0C0434FD"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 квартал</w:t>
            </w:r>
          </w:p>
        </w:tc>
        <w:tc>
          <w:tcPr>
            <w:tcW w:w="840" w:type="dxa"/>
          </w:tcPr>
          <w:p w14:paraId="1871976B"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 полугодие</w:t>
            </w:r>
          </w:p>
        </w:tc>
        <w:tc>
          <w:tcPr>
            <w:tcW w:w="840" w:type="dxa"/>
          </w:tcPr>
          <w:p w14:paraId="58CA9E9D"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9 месяцев</w:t>
            </w:r>
          </w:p>
        </w:tc>
        <w:tc>
          <w:tcPr>
            <w:tcW w:w="840" w:type="dxa"/>
          </w:tcPr>
          <w:p w14:paraId="7033D675"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12 месяцев</w:t>
            </w:r>
          </w:p>
        </w:tc>
        <w:tc>
          <w:tcPr>
            <w:tcW w:w="1120" w:type="dxa"/>
            <w:gridSpan w:val="2"/>
            <w:vMerge/>
          </w:tcPr>
          <w:p w14:paraId="0FB73626"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981" w:type="dxa"/>
            <w:vMerge/>
          </w:tcPr>
          <w:p w14:paraId="02A51C29"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1761" w:type="dxa"/>
            <w:vMerge/>
          </w:tcPr>
          <w:p w14:paraId="133607E5"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p>
        </w:tc>
      </w:tr>
      <w:tr w:rsidR="005A1C79" w:rsidRPr="005A1C79" w14:paraId="66667787" w14:textId="77777777" w:rsidTr="000E40B6">
        <w:trPr>
          <w:trHeight w:val="287"/>
        </w:trPr>
        <w:tc>
          <w:tcPr>
            <w:tcW w:w="664" w:type="dxa"/>
            <w:vMerge/>
          </w:tcPr>
          <w:p w14:paraId="2946A654"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1560" w:type="dxa"/>
            <w:vMerge/>
          </w:tcPr>
          <w:p w14:paraId="1667BB49"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1134" w:type="dxa"/>
            <w:vMerge/>
          </w:tcPr>
          <w:p w14:paraId="2488A009"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1417" w:type="dxa"/>
            <w:vMerge/>
          </w:tcPr>
          <w:p w14:paraId="28703BCF"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1120" w:type="dxa"/>
          </w:tcPr>
          <w:p w14:paraId="74B33310"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250</w:t>
            </w:r>
          </w:p>
        </w:tc>
        <w:tc>
          <w:tcPr>
            <w:tcW w:w="1120" w:type="dxa"/>
          </w:tcPr>
          <w:p w14:paraId="19BAD5DD"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50</w:t>
            </w:r>
          </w:p>
        </w:tc>
        <w:tc>
          <w:tcPr>
            <w:tcW w:w="980" w:type="dxa"/>
          </w:tcPr>
          <w:p w14:paraId="2FAB4C3D"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50</w:t>
            </w:r>
          </w:p>
        </w:tc>
        <w:tc>
          <w:tcPr>
            <w:tcW w:w="840" w:type="dxa"/>
          </w:tcPr>
          <w:p w14:paraId="5998888A"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50</w:t>
            </w:r>
          </w:p>
        </w:tc>
        <w:tc>
          <w:tcPr>
            <w:tcW w:w="840" w:type="dxa"/>
          </w:tcPr>
          <w:p w14:paraId="4BBB01CE"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0</w:t>
            </w:r>
          </w:p>
        </w:tc>
        <w:tc>
          <w:tcPr>
            <w:tcW w:w="840" w:type="dxa"/>
          </w:tcPr>
          <w:p w14:paraId="60411659"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0</w:t>
            </w:r>
          </w:p>
        </w:tc>
        <w:tc>
          <w:tcPr>
            <w:tcW w:w="840" w:type="dxa"/>
          </w:tcPr>
          <w:p w14:paraId="3C033E5B"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50</w:t>
            </w:r>
          </w:p>
        </w:tc>
        <w:tc>
          <w:tcPr>
            <w:tcW w:w="840" w:type="dxa"/>
          </w:tcPr>
          <w:p w14:paraId="637C03B8"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50</w:t>
            </w:r>
          </w:p>
        </w:tc>
        <w:tc>
          <w:tcPr>
            <w:tcW w:w="1120" w:type="dxa"/>
            <w:gridSpan w:val="2"/>
          </w:tcPr>
          <w:p w14:paraId="27A7A1CE"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50</w:t>
            </w:r>
          </w:p>
        </w:tc>
        <w:tc>
          <w:tcPr>
            <w:tcW w:w="981" w:type="dxa"/>
          </w:tcPr>
          <w:p w14:paraId="64F72E41"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50</w:t>
            </w:r>
          </w:p>
        </w:tc>
        <w:tc>
          <w:tcPr>
            <w:tcW w:w="1761" w:type="dxa"/>
            <w:vMerge/>
          </w:tcPr>
          <w:p w14:paraId="79B66C52"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p>
        </w:tc>
      </w:tr>
      <w:tr w:rsidR="005A1C79" w:rsidRPr="005A1C79" w14:paraId="35009A87" w14:textId="77777777" w:rsidTr="000E40B6">
        <w:trPr>
          <w:trHeight w:val="287"/>
        </w:trPr>
        <w:tc>
          <w:tcPr>
            <w:tcW w:w="664" w:type="dxa"/>
            <w:vMerge w:val="restart"/>
          </w:tcPr>
          <w:p w14:paraId="04046C0F" w14:textId="77777777" w:rsidR="00E50E04" w:rsidRPr="005A1C79" w:rsidRDefault="00E50E04" w:rsidP="00E50E04">
            <w:pPr>
              <w:widowControl w:val="0"/>
              <w:autoSpaceDE w:val="0"/>
              <w:autoSpaceDN w:val="0"/>
              <w:spacing w:after="0" w:line="240" w:lineRule="auto"/>
              <w:jc w:val="center"/>
              <w:rPr>
                <w:rFonts w:ascii="Times New Roman" w:hAnsi="Times New Roman" w:cs="Times New Roman"/>
                <w:sz w:val="18"/>
                <w:szCs w:val="18"/>
              </w:rPr>
            </w:pPr>
          </w:p>
        </w:tc>
        <w:tc>
          <w:tcPr>
            <w:tcW w:w="1560" w:type="dxa"/>
            <w:vMerge w:val="restart"/>
          </w:tcPr>
          <w:p w14:paraId="38B23226" w14:textId="77777777" w:rsidR="00E50E04" w:rsidRPr="005A1C79" w:rsidRDefault="00E50E04" w:rsidP="00E50E04">
            <w:pPr>
              <w:widowControl w:val="0"/>
              <w:autoSpaceDE w:val="0"/>
              <w:autoSpaceDN w:val="0"/>
              <w:spacing w:after="0" w:line="240" w:lineRule="auto"/>
              <w:rPr>
                <w:rFonts w:ascii="Times New Roman" w:hAnsi="Times New Roman" w:cs="Times New Roman"/>
                <w:sz w:val="18"/>
                <w:szCs w:val="18"/>
              </w:rPr>
            </w:pPr>
            <w:r w:rsidRPr="005A1C79">
              <w:rPr>
                <w:rFonts w:ascii="Times New Roman" w:hAnsi="Times New Roman" w:cs="Times New Roman"/>
                <w:sz w:val="18"/>
                <w:szCs w:val="18"/>
              </w:rPr>
              <w:t>Всего по Подпрограмме</w:t>
            </w:r>
          </w:p>
        </w:tc>
        <w:tc>
          <w:tcPr>
            <w:tcW w:w="1134" w:type="dxa"/>
            <w:vMerge w:val="restart"/>
          </w:tcPr>
          <w:p w14:paraId="273AA636" w14:textId="77777777" w:rsidR="00E50E04" w:rsidRPr="005A1C79" w:rsidRDefault="00E50E04" w:rsidP="00E50E04">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Х</w:t>
            </w:r>
          </w:p>
        </w:tc>
        <w:tc>
          <w:tcPr>
            <w:tcW w:w="1417" w:type="dxa"/>
            <w:shd w:val="clear" w:color="auto" w:fill="auto"/>
          </w:tcPr>
          <w:p w14:paraId="10072742" w14:textId="77777777" w:rsidR="00E50E04" w:rsidRPr="005A1C79" w:rsidRDefault="00E50E04" w:rsidP="00E50E04">
            <w:pPr>
              <w:widowControl w:val="0"/>
              <w:autoSpaceDE w:val="0"/>
              <w:autoSpaceDN w:val="0"/>
              <w:spacing w:after="0" w:line="240" w:lineRule="auto"/>
              <w:rPr>
                <w:rFonts w:ascii="Times New Roman" w:hAnsi="Times New Roman" w:cs="Times New Roman"/>
                <w:sz w:val="18"/>
                <w:szCs w:val="18"/>
              </w:rPr>
            </w:pPr>
            <w:r w:rsidRPr="005A1C79">
              <w:rPr>
                <w:rFonts w:ascii="Times New Roman" w:hAnsi="Times New Roman" w:cs="Times New Roman"/>
                <w:sz w:val="18"/>
                <w:szCs w:val="18"/>
              </w:rPr>
              <w:t>Итого</w:t>
            </w:r>
          </w:p>
        </w:tc>
        <w:tc>
          <w:tcPr>
            <w:tcW w:w="1120" w:type="dxa"/>
            <w:shd w:val="clear" w:color="auto" w:fill="auto"/>
          </w:tcPr>
          <w:p w14:paraId="7D79C6F2" w14:textId="6A1EA025" w:rsidR="00E50E04" w:rsidRPr="005A1C79" w:rsidRDefault="002B4EB1" w:rsidP="00E50E04">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32063,73</w:t>
            </w:r>
          </w:p>
        </w:tc>
        <w:tc>
          <w:tcPr>
            <w:tcW w:w="1120" w:type="dxa"/>
            <w:shd w:val="clear" w:color="auto" w:fill="auto"/>
          </w:tcPr>
          <w:p w14:paraId="43D2260E" w14:textId="7B9E5A4B" w:rsidR="00E50E04" w:rsidRPr="005A1C79" w:rsidRDefault="00E50E04" w:rsidP="00E50E04">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3362,61</w:t>
            </w:r>
          </w:p>
        </w:tc>
        <w:tc>
          <w:tcPr>
            <w:tcW w:w="980" w:type="dxa"/>
            <w:shd w:val="clear" w:color="auto" w:fill="auto"/>
          </w:tcPr>
          <w:p w14:paraId="700AAF8A" w14:textId="2AB81567" w:rsidR="00E50E04" w:rsidRPr="005A1C79" w:rsidRDefault="00E50E04" w:rsidP="00E50E04">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4258,42</w:t>
            </w:r>
          </w:p>
        </w:tc>
        <w:tc>
          <w:tcPr>
            <w:tcW w:w="4200" w:type="dxa"/>
            <w:gridSpan w:val="5"/>
            <w:shd w:val="clear" w:color="auto" w:fill="auto"/>
          </w:tcPr>
          <w:p w14:paraId="64FD33C5" w14:textId="6EE4CCC8" w:rsidR="00E50E04" w:rsidRPr="005A1C79" w:rsidRDefault="00336BD0" w:rsidP="00E50E04">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17223,70</w:t>
            </w:r>
          </w:p>
        </w:tc>
        <w:tc>
          <w:tcPr>
            <w:tcW w:w="1120" w:type="dxa"/>
            <w:gridSpan w:val="2"/>
            <w:shd w:val="clear" w:color="auto" w:fill="auto"/>
          </w:tcPr>
          <w:p w14:paraId="60B80978" w14:textId="0DAC47AB" w:rsidR="00E50E04" w:rsidRPr="005A1C79" w:rsidRDefault="00E50E04" w:rsidP="00E50E04">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3545,00</w:t>
            </w:r>
          </w:p>
        </w:tc>
        <w:tc>
          <w:tcPr>
            <w:tcW w:w="981" w:type="dxa"/>
            <w:shd w:val="clear" w:color="auto" w:fill="auto"/>
          </w:tcPr>
          <w:p w14:paraId="0F5038EF" w14:textId="0C8F7696" w:rsidR="00E50E04" w:rsidRPr="005A1C79" w:rsidRDefault="00E50E04" w:rsidP="00E50E04">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3674,00</w:t>
            </w:r>
          </w:p>
        </w:tc>
        <w:tc>
          <w:tcPr>
            <w:tcW w:w="1761" w:type="dxa"/>
            <w:vMerge w:val="restart"/>
          </w:tcPr>
          <w:p w14:paraId="13A4D15D" w14:textId="77777777" w:rsidR="00E50E04" w:rsidRPr="005A1C79" w:rsidRDefault="00E50E04" w:rsidP="00E50E04">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Х</w:t>
            </w:r>
          </w:p>
        </w:tc>
      </w:tr>
      <w:tr w:rsidR="005A1C79" w:rsidRPr="005A1C79" w14:paraId="77465411" w14:textId="77777777" w:rsidTr="000E40B6">
        <w:trPr>
          <w:trHeight w:val="287"/>
        </w:trPr>
        <w:tc>
          <w:tcPr>
            <w:tcW w:w="664" w:type="dxa"/>
            <w:vMerge/>
          </w:tcPr>
          <w:p w14:paraId="7334FA4B" w14:textId="77777777" w:rsidR="00E50E04" w:rsidRPr="005A1C79" w:rsidRDefault="00E50E04" w:rsidP="00E50E04">
            <w:pPr>
              <w:widowControl w:val="0"/>
              <w:autoSpaceDE w:val="0"/>
              <w:autoSpaceDN w:val="0"/>
              <w:spacing w:after="0" w:line="240" w:lineRule="auto"/>
              <w:jc w:val="center"/>
              <w:rPr>
                <w:rFonts w:ascii="Times New Roman" w:hAnsi="Times New Roman" w:cs="Times New Roman"/>
                <w:sz w:val="18"/>
                <w:szCs w:val="18"/>
              </w:rPr>
            </w:pPr>
          </w:p>
        </w:tc>
        <w:tc>
          <w:tcPr>
            <w:tcW w:w="1560" w:type="dxa"/>
            <w:vMerge/>
          </w:tcPr>
          <w:p w14:paraId="5272F380" w14:textId="77777777" w:rsidR="00E50E04" w:rsidRPr="005A1C79" w:rsidRDefault="00E50E04" w:rsidP="00E50E04">
            <w:pPr>
              <w:widowControl w:val="0"/>
              <w:autoSpaceDE w:val="0"/>
              <w:autoSpaceDN w:val="0"/>
              <w:spacing w:after="0" w:line="240" w:lineRule="auto"/>
              <w:jc w:val="center"/>
              <w:rPr>
                <w:rFonts w:ascii="Times New Roman" w:hAnsi="Times New Roman" w:cs="Times New Roman"/>
                <w:sz w:val="18"/>
                <w:szCs w:val="18"/>
              </w:rPr>
            </w:pPr>
          </w:p>
        </w:tc>
        <w:tc>
          <w:tcPr>
            <w:tcW w:w="1134" w:type="dxa"/>
            <w:vMerge/>
          </w:tcPr>
          <w:p w14:paraId="1EF450D7" w14:textId="77777777" w:rsidR="00E50E04" w:rsidRPr="005A1C79" w:rsidRDefault="00E50E04" w:rsidP="00E50E04">
            <w:pPr>
              <w:widowControl w:val="0"/>
              <w:autoSpaceDE w:val="0"/>
              <w:autoSpaceDN w:val="0"/>
              <w:spacing w:after="0" w:line="240" w:lineRule="auto"/>
              <w:jc w:val="center"/>
              <w:rPr>
                <w:rFonts w:ascii="Times New Roman" w:hAnsi="Times New Roman" w:cs="Times New Roman"/>
                <w:sz w:val="18"/>
                <w:szCs w:val="18"/>
              </w:rPr>
            </w:pPr>
          </w:p>
        </w:tc>
        <w:tc>
          <w:tcPr>
            <w:tcW w:w="1417" w:type="dxa"/>
            <w:shd w:val="clear" w:color="auto" w:fill="auto"/>
          </w:tcPr>
          <w:p w14:paraId="1DCE0BB1" w14:textId="77777777" w:rsidR="00E50E04" w:rsidRPr="005A1C79" w:rsidRDefault="00E50E04" w:rsidP="00E50E04">
            <w:pPr>
              <w:widowControl w:val="0"/>
              <w:autoSpaceDE w:val="0"/>
              <w:autoSpaceDN w:val="0"/>
              <w:spacing w:after="0" w:line="240" w:lineRule="auto"/>
              <w:rPr>
                <w:rFonts w:ascii="Times New Roman" w:hAnsi="Times New Roman" w:cs="Times New Roman"/>
                <w:sz w:val="18"/>
                <w:szCs w:val="18"/>
              </w:rPr>
            </w:pPr>
            <w:r w:rsidRPr="005A1C79">
              <w:rPr>
                <w:rFonts w:ascii="Times New Roman" w:hAnsi="Times New Roman" w:cs="Times New Roman"/>
                <w:sz w:val="18"/>
                <w:szCs w:val="18"/>
              </w:rPr>
              <w:t>Средства бюджета городского округа Электросталь Московской области</w:t>
            </w:r>
          </w:p>
        </w:tc>
        <w:tc>
          <w:tcPr>
            <w:tcW w:w="1120" w:type="dxa"/>
            <w:shd w:val="clear" w:color="auto" w:fill="auto"/>
          </w:tcPr>
          <w:p w14:paraId="04A35900" w14:textId="6660A02A" w:rsidR="00E50E04" w:rsidRPr="005A1C79" w:rsidRDefault="002B4EB1" w:rsidP="00E50E04">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29813,73</w:t>
            </w:r>
          </w:p>
        </w:tc>
        <w:tc>
          <w:tcPr>
            <w:tcW w:w="1120" w:type="dxa"/>
            <w:shd w:val="clear" w:color="000000" w:fill="FFFFFF"/>
          </w:tcPr>
          <w:p w14:paraId="099A045C" w14:textId="3D1CF022" w:rsidR="00E50E04" w:rsidRPr="005A1C79" w:rsidRDefault="00E50E04" w:rsidP="00E50E04">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2912,61</w:t>
            </w:r>
          </w:p>
        </w:tc>
        <w:tc>
          <w:tcPr>
            <w:tcW w:w="980" w:type="dxa"/>
            <w:shd w:val="clear" w:color="auto" w:fill="auto"/>
          </w:tcPr>
          <w:p w14:paraId="74A5E91A" w14:textId="0561ACF9" w:rsidR="00E50E04" w:rsidRPr="005A1C79" w:rsidRDefault="00E50E04" w:rsidP="00E50E04">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3808,42</w:t>
            </w:r>
          </w:p>
        </w:tc>
        <w:tc>
          <w:tcPr>
            <w:tcW w:w="4200" w:type="dxa"/>
            <w:gridSpan w:val="5"/>
            <w:shd w:val="clear" w:color="auto" w:fill="auto"/>
          </w:tcPr>
          <w:p w14:paraId="1BEC86AE" w14:textId="74885C70" w:rsidR="00E50E04" w:rsidRPr="005A1C79" w:rsidRDefault="00336BD0" w:rsidP="00E50E04">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16773,70</w:t>
            </w:r>
          </w:p>
        </w:tc>
        <w:tc>
          <w:tcPr>
            <w:tcW w:w="1120" w:type="dxa"/>
            <w:gridSpan w:val="2"/>
            <w:shd w:val="clear" w:color="auto" w:fill="auto"/>
          </w:tcPr>
          <w:p w14:paraId="5BF77AFB" w14:textId="09781218" w:rsidR="00E50E04" w:rsidRPr="005A1C79" w:rsidRDefault="00E50E04" w:rsidP="00E50E04">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3095,00</w:t>
            </w:r>
          </w:p>
        </w:tc>
        <w:tc>
          <w:tcPr>
            <w:tcW w:w="981" w:type="dxa"/>
            <w:shd w:val="clear" w:color="auto" w:fill="auto"/>
          </w:tcPr>
          <w:p w14:paraId="4035CABF" w14:textId="5C00A30B" w:rsidR="00E50E04" w:rsidRPr="005A1C79" w:rsidRDefault="00E50E04" w:rsidP="00E50E04">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3224,00</w:t>
            </w:r>
          </w:p>
        </w:tc>
        <w:tc>
          <w:tcPr>
            <w:tcW w:w="1761" w:type="dxa"/>
            <w:vMerge/>
          </w:tcPr>
          <w:p w14:paraId="6AAFD9E0" w14:textId="77777777" w:rsidR="00E50E04" w:rsidRPr="005A1C79" w:rsidRDefault="00E50E04" w:rsidP="00E50E04">
            <w:pPr>
              <w:widowControl w:val="0"/>
              <w:autoSpaceDE w:val="0"/>
              <w:autoSpaceDN w:val="0"/>
              <w:spacing w:after="0" w:line="240" w:lineRule="auto"/>
              <w:jc w:val="center"/>
              <w:rPr>
                <w:rFonts w:ascii="Times New Roman" w:hAnsi="Times New Roman" w:cs="Times New Roman"/>
                <w:sz w:val="18"/>
                <w:szCs w:val="18"/>
              </w:rPr>
            </w:pPr>
          </w:p>
        </w:tc>
      </w:tr>
      <w:tr w:rsidR="005A1C79" w:rsidRPr="005A1C79" w14:paraId="477560E8" w14:textId="77777777" w:rsidTr="000E40B6">
        <w:trPr>
          <w:trHeight w:val="287"/>
        </w:trPr>
        <w:tc>
          <w:tcPr>
            <w:tcW w:w="664" w:type="dxa"/>
            <w:vMerge/>
          </w:tcPr>
          <w:p w14:paraId="60140D61"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1560" w:type="dxa"/>
            <w:vMerge/>
          </w:tcPr>
          <w:p w14:paraId="7C523028"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1134" w:type="dxa"/>
            <w:vMerge/>
          </w:tcPr>
          <w:p w14:paraId="780E5A46"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1417" w:type="dxa"/>
            <w:shd w:val="clear" w:color="auto" w:fill="auto"/>
          </w:tcPr>
          <w:p w14:paraId="59AA376C" w14:textId="77777777" w:rsidR="00EE4EEE" w:rsidRPr="005A1C79" w:rsidRDefault="00EE4EEE" w:rsidP="00EE4EEE">
            <w:pPr>
              <w:widowControl w:val="0"/>
              <w:autoSpaceDE w:val="0"/>
              <w:autoSpaceDN w:val="0"/>
              <w:spacing w:after="0" w:line="240" w:lineRule="auto"/>
              <w:rPr>
                <w:rFonts w:ascii="Times New Roman" w:hAnsi="Times New Roman" w:cs="Times New Roman"/>
                <w:sz w:val="18"/>
                <w:szCs w:val="18"/>
              </w:rPr>
            </w:pPr>
            <w:r w:rsidRPr="005A1C79">
              <w:rPr>
                <w:rFonts w:ascii="Times New Roman" w:hAnsi="Times New Roman" w:cs="Times New Roman"/>
                <w:sz w:val="18"/>
                <w:szCs w:val="18"/>
              </w:rPr>
              <w:t>Внебюджетные средства</w:t>
            </w:r>
          </w:p>
        </w:tc>
        <w:tc>
          <w:tcPr>
            <w:tcW w:w="1120" w:type="dxa"/>
            <w:shd w:val="clear" w:color="auto" w:fill="auto"/>
          </w:tcPr>
          <w:p w14:paraId="721D1E25"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2250,00</w:t>
            </w:r>
          </w:p>
        </w:tc>
        <w:tc>
          <w:tcPr>
            <w:tcW w:w="1120" w:type="dxa"/>
            <w:shd w:val="clear" w:color="auto" w:fill="auto"/>
          </w:tcPr>
          <w:p w14:paraId="621A7191"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450,00</w:t>
            </w:r>
          </w:p>
        </w:tc>
        <w:tc>
          <w:tcPr>
            <w:tcW w:w="980" w:type="dxa"/>
            <w:shd w:val="clear" w:color="auto" w:fill="auto"/>
          </w:tcPr>
          <w:p w14:paraId="2B83B8E5"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450,00</w:t>
            </w:r>
          </w:p>
        </w:tc>
        <w:tc>
          <w:tcPr>
            <w:tcW w:w="4200" w:type="dxa"/>
            <w:gridSpan w:val="5"/>
            <w:shd w:val="clear" w:color="auto" w:fill="auto"/>
          </w:tcPr>
          <w:p w14:paraId="7758EE46"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450,00</w:t>
            </w:r>
          </w:p>
        </w:tc>
        <w:tc>
          <w:tcPr>
            <w:tcW w:w="1120" w:type="dxa"/>
            <w:gridSpan w:val="2"/>
            <w:shd w:val="clear" w:color="auto" w:fill="auto"/>
          </w:tcPr>
          <w:p w14:paraId="29B9DF67"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450,00</w:t>
            </w:r>
          </w:p>
        </w:tc>
        <w:tc>
          <w:tcPr>
            <w:tcW w:w="981" w:type="dxa"/>
            <w:shd w:val="clear" w:color="auto" w:fill="auto"/>
          </w:tcPr>
          <w:p w14:paraId="5ABC4284"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450,00</w:t>
            </w:r>
          </w:p>
        </w:tc>
        <w:tc>
          <w:tcPr>
            <w:tcW w:w="1761" w:type="dxa"/>
            <w:vMerge/>
          </w:tcPr>
          <w:p w14:paraId="0350A277"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p>
        </w:tc>
      </w:tr>
      <w:tr w:rsidR="005A1C79" w:rsidRPr="005A1C79" w14:paraId="724FD79D" w14:textId="77777777" w:rsidTr="00E401FA">
        <w:trPr>
          <w:trHeight w:val="287"/>
        </w:trPr>
        <w:tc>
          <w:tcPr>
            <w:tcW w:w="16057" w:type="dxa"/>
            <w:gridSpan w:val="16"/>
          </w:tcPr>
          <w:p w14:paraId="7D138E87" w14:textId="77777777" w:rsidR="00EE4EEE" w:rsidRPr="005A1C79" w:rsidRDefault="00EE4EEE" w:rsidP="00EE4EEE">
            <w:pPr>
              <w:widowControl w:val="0"/>
              <w:autoSpaceDE w:val="0"/>
              <w:autoSpaceDN w:val="0"/>
              <w:spacing w:after="0" w:line="240" w:lineRule="auto"/>
              <w:rPr>
                <w:rFonts w:ascii="Times New Roman" w:hAnsi="Times New Roman" w:cs="Times New Roman"/>
                <w:sz w:val="18"/>
                <w:szCs w:val="18"/>
              </w:rPr>
            </w:pPr>
            <w:r w:rsidRPr="005A1C79">
              <w:rPr>
                <w:rFonts w:ascii="Times New Roman" w:hAnsi="Times New Roman" w:cs="Times New Roman"/>
                <w:sz w:val="18"/>
                <w:szCs w:val="18"/>
              </w:rPr>
              <w:t>в том числе по главным распорядителям бюджетных средств:</w:t>
            </w:r>
          </w:p>
        </w:tc>
      </w:tr>
      <w:tr w:rsidR="005A1C79" w:rsidRPr="005A1C79" w14:paraId="103C05CC" w14:textId="77777777" w:rsidTr="00E401FA">
        <w:trPr>
          <w:trHeight w:val="287"/>
        </w:trPr>
        <w:tc>
          <w:tcPr>
            <w:tcW w:w="664" w:type="dxa"/>
            <w:vMerge w:val="restart"/>
          </w:tcPr>
          <w:p w14:paraId="7C0F8490"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1560" w:type="dxa"/>
            <w:vMerge w:val="restart"/>
          </w:tcPr>
          <w:p w14:paraId="7A5D831E" w14:textId="77777777" w:rsidR="00EE4EEE" w:rsidRPr="005A1C79" w:rsidRDefault="00EE4EEE" w:rsidP="00EE4EEE">
            <w:pPr>
              <w:widowControl w:val="0"/>
              <w:autoSpaceDE w:val="0"/>
              <w:autoSpaceDN w:val="0"/>
              <w:spacing w:after="0" w:line="240" w:lineRule="auto"/>
              <w:rPr>
                <w:rFonts w:ascii="Times New Roman" w:hAnsi="Times New Roman" w:cs="Times New Roman"/>
                <w:sz w:val="18"/>
                <w:szCs w:val="18"/>
              </w:rPr>
            </w:pPr>
            <w:r w:rsidRPr="005A1C79">
              <w:rPr>
                <w:rFonts w:ascii="Times New Roman" w:hAnsi="Times New Roman" w:cs="Times New Roman"/>
                <w:sz w:val="18"/>
                <w:szCs w:val="18"/>
              </w:rPr>
              <w:t>Всего по ГРБС - Администрация городского округа Электросталь Московской области</w:t>
            </w:r>
          </w:p>
        </w:tc>
        <w:tc>
          <w:tcPr>
            <w:tcW w:w="1134" w:type="dxa"/>
            <w:vMerge w:val="restart"/>
          </w:tcPr>
          <w:p w14:paraId="707C0B02"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Х</w:t>
            </w:r>
          </w:p>
        </w:tc>
        <w:tc>
          <w:tcPr>
            <w:tcW w:w="1417" w:type="dxa"/>
            <w:shd w:val="clear" w:color="auto" w:fill="auto"/>
          </w:tcPr>
          <w:p w14:paraId="61BF4855" w14:textId="77777777" w:rsidR="00EE4EEE" w:rsidRPr="005A1C79" w:rsidRDefault="00EE4EEE" w:rsidP="00EE4EEE">
            <w:pPr>
              <w:widowControl w:val="0"/>
              <w:autoSpaceDE w:val="0"/>
              <w:autoSpaceDN w:val="0"/>
              <w:spacing w:after="0" w:line="240" w:lineRule="auto"/>
              <w:rPr>
                <w:rFonts w:ascii="Times New Roman" w:hAnsi="Times New Roman" w:cs="Times New Roman"/>
                <w:sz w:val="18"/>
                <w:szCs w:val="18"/>
              </w:rPr>
            </w:pPr>
            <w:r w:rsidRPr="005A1C79">
              <w:rPr>
                <w:rFonts w:ascii="Times New Roman" w:hAnsi="Times New Roman" w:cs="Times New Roman"/>
                <w:sz w:val="18"/>
                <w:szCs w:val="18"/>
              </w:rPr>
              <w:t>Итого</w:t>
            </w:r>
          </w:p>
        </w:tc>
        <w:tc>
          <w:tcPr>
            <w:tcW w:w="1120" w:type="dxa"/>
          </w:tcPr>
          <w:p w14:paraId="0246C16B" w14:textId="02CAC8BB" w:rsidR="00EE4EEE" w:rsidRPr="005A1C79" w:rsidRDefault="001B5524" w:rsidP="00EE4EEE">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15831,25</w:t>
            </w:r>
          </w:p>
        </w:tc>
        <w:tc>
          <w:tcPr>
            <w:tcW w:w="1120" w:type="dxa"/>
          </w:tcPr>
          <w:p w14:paraId="6F76E5DB"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329,61</w:t>
            </w:r>
          </w:p>
        </w:tc>
        <w:tc>
          <w:tcPr>
            <w:tcW w:w="980" w:type="dxa"/>
          </w:tcPr>
          <w:p w14:paraId="3F5D0769"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1099,14</w:t>
            </w:r>
          </w:p>
        </w:tc>
        <w:tc>
          <w:tcPr>
            <w:tcW w:w="4200" w:type="dxa"/>
            <w:gridSpan w:val="5"/>
          </w:tcPr>
          <w:p w14:paraId="6EF2137E" w14:textId="7687FADA" w:rsidR="00EE4EEE" w:rsidRPr="005A1C79" w:rsidRDefault="00336BD0" w:rsidP="00EE4EEE">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8083,50</w:t>
            </w:r>
          </w:p>
        </w:tc>
        <w:tc>
          <w:tcPr>
            <w:tcW w:w="1085" w:type="dxa"/>
          </w:tcPr>
          <w:p w14:paraId="57E2CC7F" w14:textId="113F3227" w:rsidR="00EE4EEE" w:rsidRPr="005A1C79" w:rsidRDefault="00CA55F8" w:rsidP="00EE4EEE">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3095,00</w:t>
            </w:r>
          </w:p>
        </w:tc>
        <w:tc>
          <w:tcPr>
            <w:tcW w:w="1016" w:type="dxa"/>
            <w:gridSpan w:val="2"/>
          </w:tcPr>
          <w:p w14:paraId="32CC0A91" w14:textId="560B3664" w:rsidR="00EE4EEE" w:rsidRPr="005A1C79" w:rsidRDefault="00CA55F8" w:rsidP="00EE4EEE">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3224,00</w:t>
            </w:r>
          </w:p>
        </w:tc>
        <w:tc>
          <w:tcPr>
            <w:tcW w:w="1761" w:type="dxa"/>
            <w:vMerge w:val="restart"/>
          </w:tcPr>
          <w:p w14:paraId="58BE1BC4"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Х</w:t>
            </w:r>
          </w:p>
        </w:tc>
      </w:tr>
      <w:tr w:rsidR="005A1C79" w:rsidRPr="005A1C79" w14:paraId="263C0CEB" w14:textId="77777777" w:rsidTr="00E401FA">
        <w:trPr>
          <w:trHeight w:val="287"/>
        </w:trPr>
        <w:tc>
          <w:tcPr>
            <w:tcW w:w="664" w:type="dxa"/>
            <w:vMerge/>
          </w:tcPr>
          <w:p w14:paraId="69B7238C"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1560" w:type="dxa"/>
            <w:vMerge/>
          </w:tcPr>
          <w:p w14:paraId="31DB93CB"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1134" w:type="dxa"/>
            <w:vMerge/>
          </w:tcPr>
          <w:p w14:paraId="4FC195BB"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1417" w:type="dxa"/>
            <w:shd w:val="clear" w:color="auto" w:fill="auto"/>
          </w:tcPr>
          <w:p w14:paraId="509A0F9C" w14:textId="77777777" w:rsidR="00EE4EEE" w:rsidRPr="005A1C79" w:rsidRDefault="00EE4EEE" w:rsidP="00EE4EEE">
            <w:pPr>
              <w:widowControl w:val="0"/>
              <w:autoSpaceDE w:val="0"/>
              <w:autoSpaceDN w:val="0"/>
              <w:spacing w:after="0" w:line="240" w:lineRule="auto"/>
              <w:rPr>
                <w:rFonts w:ascii="Times New Roman" w:hAnsi="Times New Roman" w:cs="Times New Roman"/>
                <w:sz w:val="18"/>
                <w:szCs w:val="18"/>
              </w:rPr>
            </w:pPr>
            <w:r w:rsidRPr="005A1C79">
              <w:rPr>
                <w:rFonts w:ascii="Times New Roman" w:hAnsi="Times New Roman" w:cs="Times New Roman"/>
                <w:sz w:val="18"/>
                <w:szCs w:val="18"/>
              </w:rPr>
              <w:t>Средства бюджета городского округа Электросталь Московской области</w:t>
            </w:r>
          </w:p>
        </w:tc>
        <w:tc>
          <w:tcPr>
            <w:tcW w:w="1120" w:type="dxa"/>
          </w:tcPr>
          <w:p w14:paraId="4155A3FF" w14:textId="5652ED97" w:rsidR="00EE4EEE" w:rsidRPr="005A1C79" w:rsidRDefault="001B5524" w:rsidP="00EE4EEE">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15831,25</w:t>
            </w:r>
          </w:p>
        </w:tc>
        <w:tc>
          <w:tcPr>
            <w:tcW w:w="1120" w:type="dxa"/>
          </w:tcPr>
          <w:p w14:paraId="0D813CB1"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329,61</w:t>
            </w:r>
          </w:p>
        </w:tc>
        <w:tc>
          <w:tcPr>
            <w:tcW w:w="980" w:type="dxa"/>
          </w:tcPr>
          <w:p w14:paraId="3201F79E"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1099,14</w:t>
            </w:r>
          </w:p>
        </w:tc>
        <w:tc>
          <w:tcPr>
            <w:tcW w:w="4200" w:type="dxa"/>
            <w:gridSpan w:val="5"/>
          </w:tcPr>
          <w:p w14:paraId="10852D69" w14:textId="4AE3DE17" w:rsidR="00EE4EEE" w:rsidRPr="005A1C79" w:rsidRDefault="00336BD0" w:rsidP="00EE4EEE">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8083,50</w:t>
            </w:r>
          </w:p>
        </w:tc>
        <w:tc>
          <w:tcPr>
            <w:tcW w:w="1085" w:type="dxa"/>
          </w:tcPr>
          <w:p w14:paraId="602BD3C8" w14:textId="1ABEDE26" w:rsidR="00EE4EEE" w:rsidRPr="005A1C79" w:rsidRDefault="00CA55F8" w:rsidP="00EE4EEE">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3095,00</w:t>
            </w:r>
          </w:p>
        </w:tc>
        <w:tc>
          <w:tcPr>
            <w:tcW w:w="1016" w:type="dxa"/>
            <w:gridSpan w:val="2"/>
          </w:tcPr>
          <w:p w14:paraId="0C689A2B" w14:textId="2B8F7A10" w:rsidR="00EE4EEE" w:rsidRPr="005A1C79" w:rsidRDefault="00CA55F8" w:rsidP="00EE4EEE">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3224,00</w:t>
            </w:r>
          </w:p>
        </w:tc>
        <w:tc>
          <w:tcPr>
            <w:tcW w:w="1761" w:type="dxa"/>
            <w:vMerge/>
          </w:tcPr>
          <w:p w14:paraId="23EF166D"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p>
        </w:tc>
      </w:tr>
      <w:tr w:rsidR="005A1C79" w:rsidRPr="005A1C79" w14:paraId="4D644BA8" w14:textId="77777777" w:rsidTr="00E401FA">
        <w:trPr>
          <w:trHeight w:val="287"/>
        </w:trPr>
        <w:tc>
          <w:tcPr>
            <w:tcW w:w="664" w:type="dxa"/>
            <w:vMerge w:val="restart"/>
          </w:tcPr>
          <w:p w14:paraId="68C86B7C"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1560" w:type="dxa"/>
            <w:vMerge w:val="restart"/>
          </w:tcPr>
          <w:p w14:paraId="6BD06543" w14:textId="77777777" w:rsidR="00EE4EEE" w:rsidRPr="005A1C79" w:rsidRDefault="00EE4EEE" w:rsidP="00EE4EEE">
            <w:pPr>
              <w:widowControl w:val="0"/>
              <w:autoSpaceDE w:val="0"/>
              <w:autoSpaceDN w:val="0"/>
              <w:spacing w:after="0" w:line="240" w:lineRule="auto"/>
              <w:rPr>
                <w:rFonts w:ascii="Times New Roman" w:hAnsi="Times New Roman" w:cs="Times New Roman"/>
                <w:sz w:val="18"/>
                <w:szCs w:val="18"/>
              </w:rPr>
            </w:pPr>
            <w:r w:rsidRPr="005A1C79">
              <w:rPr>
                <w:rFonts w:ascii="Times New Roman" w:hAnsi="Times New Roman" w:cs="Times New Roman"/>
                <w:sz w:val="18"/>
                <w:szCs w:val="18"/>
              </w:rPr>
              <w:t>Всего по ГРБС - Управление городского жилищного и коммунального хозяйства Администрации городского округа Электросталь Московской области</w:t>
            </w:r>
          </w:p>
        </w:tc>
        <w:tc>
          <w:tcPr>
            <w:tcW w:w="1134" w:type="dxa"/>
            <w:vMerge w:val="restart"/>
          </w:tcPr>
          <w:p w14:paraId="34C9A6CA"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Х</w:t>
            </w:r>
          </w:p>
        </w:tc>
        <w:tc>
          <w:tcPr>
            <w:tcW w:w="1417" w:type="dxa"/>
            <w:shd w:val="clear" w:color="auto" w:fill="auto"/>
          </w:tcPr>
          <w:p w14:paraId="37105924" w14:textId="77777777" w:rsidR="00EE4EEE" w:rsidRPr="005A1C79" w:rsidRDefault="00EE4EEE" w:rsidP="00EE4EEE">
            <w:pPr>
              <w:widowControl w:val="0"/>
              <w:autoSpaceDE w:val="0"/>
              <w:autoSpaceDN w:val="0"/>
              <w:spacing w:after="0" w:line="240" w:lineRule="auto"/>
              <w:rPr>
                <w:rFonts w:ascii="Times New Roman" w:hAnsi="Times New Roman" w:cs="Times New Roman"/>
                <w:sz w:val="18"/>
                <w:szCs w:val="18"/>
              </w:rPr>
            </w:pPr>
            <w:r w:rsidRPr="005A1C79">
              <w:rPr>
                <w:rFonts w:ascii="Times New Roman" w:hAnsi="Times New Roman" w:cs="Times New Roman"/>
                <w:sz w:val="18"/>
                <w:szCs w:val="18"/>
              </w:rPr>
              <w:t>Итого</w:t>
            </w:r>
          </w:p>
        </w:tc>
        <w:tc>
          <w:tcPr>
            <w:tcW w:w="1120" w:type="dxa"/>
          </w:tcPr>
          <w:p w14:paraId="0938980B" w14:textId="57359EDD" w:rsidR="00EE4EEE" w:rsidRPr="005A1C79" w:rsidRDefault="00D30BA3" w:rsidP="00EE4EEE">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13982,48</w:t>
            </w:r>
          </w:p>
        </w:tc>
        <w:tc>
          <w:tcPr>
            <w:tcW w:w="1120" w:type="dxa"/>
          </w:tcPr>
          <w:p w14:paraId="5B2D88EE"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2583,00</w:t>
            </w:r>
          </w:p>
        </w:tc>
        <w:tc>
          <w:tcPr>
            <w:tcW w:w="980" w:type="dxa"/>
          </w:tcPr>
          <w:p w14:paraId="7CEAEF5E"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2709,28</w:t>
            </w:r>
          </w:p>
        </w:tc>
        <w:tc>
          <w:tcPr>
            <w:tcW w:w="4200" w:type="dxa"/>
            <w:gridSpan w:val="5"/>
          </w:tcPr>
          <w:p w14:paraId="5BEDF257" w14:textId="0CD90EF4" w:rsidR="00EE4EEE" w:rsidRPr="005A1C79" w:rsidRDefault="00EE327D" w:rsidP="00EE4EEE">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8690,20</w:t>
            </w:r>
          </w:p>
        </w:tc>
        <w:tc>
          <w:tcPr>
            <w:tcW w:w="1085" w:type="dxa"/>
          </w:tcPr>
          <w:p w14:paraId="5276E3EC" w14:textId="7292DBF6" w:rsidR="00EE4EEE" w:rsidRPr="005A1C79" w:rsidRDefault="00CA55F8" w:rsidP="00EE4EEE">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0,00</w:t>
            </w:r>
          </w:p>
        </w:tc>
        <w:tc>
          <w:tcPr>
            <w:tcW w:w="1016" w:type="dxa"/>
            <w:gridSpan w:val="2"/>
          </w:tcPr>
          <w:p w14:paraId="3612B94A" w14:textId="5ED0C89E" w:rsidR="00EE4EEE" w:rsidRPr="005A1C79" w:rsidRDefault="00CA55F8" w:rsidP="00EE4EEE">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0,00</w:t>
            </w:r>
          </w:p>
        </w:tc>
        <w:tc>
          <w:tcPr>
            <w:tcW w:w="1761" w:type="dxa"/>
            <w:vMerge w:val="restart"/>
          </w:tcPr>
          <w:p w14:paraId="075B1C96"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Х</w:t>
            </w:r>
          </w:p>
        </w:tc>
      </w:tr>
      <w:tr w:rsidR="005A1C79" w:rsidRPr="005A1C79" w14:paraId="7F62C8CE" w14:textId="77777777" w:rsidTr="00E401FA">
        <w:trPr>
          <w:trHeight w:val="287"/>
        </w:trPr>
        <w:tc>
          <w:tcPr>
            <w:tcW w:w="664" w:type="dxa"/>
            <w:vMerge/>
          </w:tcPr>
          <w:p w14:paraId="1BB74978"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1560" w:type="dxa"/>
            <w:vMerge/>
          </w:tcPr>
          <w:p w14:paraId="618A4779"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1134" w:type="dxa"/>
            <w:vMerge/>
          </w:tcPr>
          <w:p w14:paraId="10E4E6B8"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p>
        </w:tc>
        <w:tc>
          <w:tcPr>
            <w:tcW w:w="1417" w:type="dxa"/>
            <w:shd w:val="clear" w:color="auto" w:fill="auto"/>
          </w:tcPr>
          <w:p w14:paraId="3873DAB0" w14:textId="77777777" w:rsidR="00EE4EEE" w:rsidRPr="005A1C79" w:rsidRDefault="00EE4EEE" w:rsidP="00EE4EEE">
            <w:pPr>
              <w:widowControl w:val="0"/>
              <w:autoSpaceDE w:val="0"/>
              <w:autoSpaceDN w:val="0"/>
              <w:spacing w:after="0" w:line="240" w:lineRule="auto"/>
              <w:rPr>
                <w:rFonts w:ascii="Times New Roman" w:hAnsi="Times New Roman" w:cs="Times New Roman"/>
                <w:sz w:val="18"/>
                <w:szCs w:val="18"/>
              </w:rPr>
            </w:pPr>
            <w:r w:rsidRPr="005A1C79">
              <w:rPr>
                <w:rFonts w:ascii="Times New Roman" w:hAnsi="Times New Roman" w:cs="Times New Roman"/>
                <w:sz w:val="18"/>
                <w:szCs w:val="18"/>
              </w:rPr>
              <w:t>Средства бюджета городского округа Электросталь Московской области</w:t>
            </w:r>
          </w:p>
        </w:tc>
        <w:tc>
          <w:tcPr>
            <w:tcW w:w="1120" w:type="dxa"/>
          </w:tcPr>
          <w:p w14:paraId="4F997478" w14:textId="5B4E976E" w:rsidR="00EE4EEE" w:rsidRPr="005A1C79" w:rsidRDefault="00D30BA3" w:rsidP="00EE4EEE">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13982,48</w:t>
            </w:r>
          </w:p>
        </w:tc>
        <w:tc>
          <w:tcPr>
            <w:tcW w:w="1120" w:type="dxa"/>
          </w:tcPr>
          <w:p w14:paraId="4D15F3F6"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2583,00</w:t>
            </w:r>
          </w:p>
        </w:tc>
        <w:tc>
          <w:tcPr>
            <w:tcW w:w="980" w:type="dxa"/>
          </w:tcPr>
          <w:p w14:paraId="5E3D126F"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2709,28</w:t>
            </w:r>
          </w:p>
        </w:tc>
        <w:tc>
          <w:tcPr>
            <w:tcW w:w="4200" w:type="dxa"/>
            <w:gridSpan w:val="5"/>
          </w:tcPr>
          <w:p w14:paraId="67F92601" w14:textId="4B1353C0" w:rsidR="00EE4EEE" w:rsidRPr="005A1C79" w:rsidRDefault="00EE327D" w:rsidP="00EE4EEE">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8690,20</w:t>
            </w:r>
          </w:p>
        </w:tc>
        <w:tc>
          <w:tcPr>
            <w:tcW w:w="1085" w:type="dxa"/>
          </w:tcPr>
          <w:p w14:paraId="5C33F3F7" w14:textId="0BF6F12B" w:rsidR="00EE4EEE" w:rsidRPr="005A1C79" w:rsidRDefault="00CA55F8" w:rsidP="00EE4EEE">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0,00</w:t>
            </w:r>
          </w:p>
        </w:tc>
        <w:tc>
          <w:tcPr>
            <w:tcW w:w="1016" w:type="dxa"/>
            <w:gridSpan w:val="2"/>
          </w:tcPr>
          <w:p w14:paraId="50233162" w14:textId="3001D781" w:rsidR="00EE4EEE" w:rsidRPr="005A1C79" w:rsidRDefault="00CA55F8" w:rsidP="00EE4EEE">
            <w:pPr>
              <w:widowControl w:val="0"/>
              <w:autoSpaceDE w:val="0"/>
              <w:autoSpaceDN w:val="0"/>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0,00</w:t>
            </w:r>
          </w:p>
        </w:tc>
        <w:tc>
          <w:tcPr>
            <w:tcW w:w="1761" w:type="dxa"/>
            <w:vMerge/>
          </w:tcPr>
          <w:p w14:paraId="712A5098" w14:textId="77777777" w:rsidR="00EE4EEE" w:rsidRPr="005A1C79" w:rsidRDefault="00EE4EEE" w:rsidP="00EE4EEE">
            <w:pPr>
              <w:widowControl w:val="0"/>
              <w:autoSpaceDE w:val="0"/>
              <w:autoSpaceDN w:val="0"/>
              <w:spacing w:after="0" w:line="240" w:lineRule="auto"/>
              <w:jc w:val="center"/>
              <w:rPr>
                <w:rFonts w:ascii="Times New Roman" w:hAnsi="Times New Roman" w:cs="Times New Roman"/>
                <w:sz w:val="18"/>
                <w:szCs w:val="18"/>
              </w:rPr>
            </w:pPr>
          </w:p>
        </w:tc>
      </w:tr>
    </w:tbl>
    <w:p w14:paraId="5355F6A5" w14:textId="77777777" w:rsidR="0002125E" w:rsidRPr="005A1C79" w:rsidRDefault="0002125E" w:rsidP="00C2752D">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7CEA1E5D" w14:textId="77777777" w:rsidR="0002125E" w:rsidRPr="005A1C79" w:rsidRDefault="0002125E" w:rsidP="00C2752D">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4CE4B55B" w14:textId="77777777" w:rsidR="00C2752D" w:rsidRPr="005A1C79" w:rsidRDefault="00C2752D" w:rsidP="00C2752D">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14:paraId="2281E163" w14:textId="77777777" w:rsidR="00C2752D" w:rsidRPr="005A1C79" w:rsidRDefault="00C2752D" w:rsidP="00C2752D">
      <w:pPr>
        <w:widowControl w:val="0"/>
        <w:autoSpaceDE w:val="0"/>
        <w:autoSpaceDN w:val="0"/>
        <w:spacing w:after="0" w:line="240" w:lineRule="auto"/>
        <w:rPr>
          <w:rFonts w:ascii="Times New Roman" w:eastAsia="Times New Roman" w:hAnsi="Times New Roman" w:cs="Times New Roman"/>
          <w:sz w:val="20"/>
          <w:szCs w:val="20"/>
          <w:lang w:eastAsia="ru-RU"/>
        </w:rPr>
      </w:pPr>
    </w:p>
    <w:p w14:paraId="6BB067DB" w14:textId="77777777" w:rsidR="00F128CE" w:rsidRPr="005A1C79" w:rsidRDefault="00F128CE">
      <w:pPr>
        <w:rPr>
          <w:rFonts w:ascii="Times New Roman" w:hAnsi="Times New Roman"/>
          <w:sz w:val="24"/>
          <w:szCs w:val="24"/>
        </w:rPr>
      </w:pPr>
      <w:r w:rsidRPr="005A1C79">
        <w:rPr>
          <w:rFonts w:ascii="Times New Roman" w:hAnsi="Times New Roman"/>
          <w:sz w:val="24"/>
          <w:szCs w:val="24"/>
        </w:rPr>
        <w:br w:type="page"/>
      </w:r>
    </w:p>
    <w:p w14:paraId="698D350B" w14:textId="0AB4EDB4" w:rsidR="00F128CE" w:rsidRPr="005A1C79" w:rsidRDefault="001A370B" w:rsidP="00F128CE">
      <w:pPr>
        <w:widowControl w:val="0"/>
        <w:autoSpaceDE w:val="0"/>
        <w:autoSpaceDN w:val="0"/>
        <w:spacing w:after="0" w:line="240" w:lineRule="auto"/>
        <w:jc w:val="center"/>
        <w:rPr>
          <w:rFonts w:ascii="Times New Roman" w:hAnsi="Times New Roman"/>
          <w:sz w:val="24"/>
          <w:szCs w:val="24"/>
        </w:rPr>
      </w:pPr>
      <w:r w:rsidRPr="005A1C79">
        <w:rPr>
          <w:rFonts w:ascii="Times New Roman" w:hAnsi="Times New Roman"/>
          <w:sz w:val="24"/>
          <w:szCs w:val="24"/>
        </w:rPr>
        <w:t xml:space="preserve">   </w:t>
      </w:r>
      <w:r w:rsidR="0021114B" w:rsidRPr="005A1C79">
        <w:rPr>
          <w:rFonts w:ascii="Times New Roman" w:hAnsi="Times New Roman"/>
          <w:sz w:val="24"/>
          <w:szCs w:val="24"/>
        </w:rPr>
        <w:t>9</w:t>
      </w:r>
      <w:r w:rsidR="00DE284D" w:rsidRPr="005A1C79">
        <w:rPr>
          <w:rFonts w:ascii="Times New Roman" w:hAnsi="Times New Roman"/>
          <w:sz w:val="24"/>
          <w:szCs w:val="24"/>
        </w:rPr>
        <w:t>.</w:t>
      </w:r>
      <w:r w:rsidR="00F128CE" w:rsidRPr="005A1C79">
        <w:rPr>
          <w:rFonts w:ascii="Times New Roman" w:hAnsi="Times New Roman"/>
          <w:sz w:val="24"/>
          <w:szCs w:val="24"/>
        </w:rPr>
        <w:t xml:space="preserve"> Перечень мероприятий подпрограммы </w:t>
      </w:r>
      <w:r w:rsidR="00F128CE" w:rsidRPr="005A1C79">
        <w:rPr>
          <w:rFonts w:ascii="Times New Roman" w:hAnsi="Times New Roman"/>
          <w:sz w:val="24"/>
          <w:szCs w:val="24"/>
          <w:lang w:val="en-US"/>
        </w:rPr>
        <w:t>VI</w:t>
      </w:r>
    </w:p>
    <w:p w14:paraId="6938C3D4" w14:textId="77777777" w:rsidR="00C2752D" w:rsidRPr="005A1C79" w:rsidRDefault="00C2752D" w:rsidP="00F128C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A1C79">
        <w:rPr>
          <w:rFonts w:ascii="Times New Roman" w:eastAsia="Times New Roman" w:hAnsi="Times New Roman" w:cs="Times New Roman"/>
          <w:sz w:val="24"/>
          <w:szCs w:val="24"/>
          <w:lang w:eastAsia="ru-RU"/>
        </w:rPr>
        <w:t xml:space="preserve"> «Обеспечивающая подпрограмма»</w:t>
      </w:r>
    </w:p>
    <w:p w14:paraId="41BD9E3E" w14:textId="77777777" w:rsidR="00C2752D" w:rsidRPr="005A1C79" w:rsidRDefault="00C2752D" w:rsidP="00C2752D">
      <w:pPr>
        <w:widowControl w:val="0"/>
        <w:autoSpaceDE w:val="0"/>
        <w:autoSpaceDN w:val="0"/>
        <w:spacing w:after="0" w:line="240" w:lineRule="auto"/>
        <w:jc w:val="center"/>
        <w:rPr>
          <w:rFonts w:ascii="Times New Roman" w:eastAsia="Times New Roman" w:hAnsi="Times New Roman" w:cs="Times New Roman"/>
          <w:sz w:val="20"/>
          <w:szCs w:val="20"/>
          <w:lang w:eastAsia="ru-RU"/>
        </w:rPr>
      </w:pPr>
    </w:p>
    <w:tbl>
      <w:tblPr>
        <w:tblW w:w="15722"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1"/>
        <w:gridCol w:w="3926"/>
        <w:gridCol w:w="1426"/>
        <w:gridCol w:w="1762"/>
        <w:gridCol w:w="1088"/>
        <w:gridCol w:w="1194"/>
        <w:gridCol w:w="963"/>
        <w:gridCol w:w="963"/>
        <w:gridCol w:w="964"/>
        <w:gridCol w:w="1098"/>
        <w:gridCol w:w="1727"/>
      </w:tblGrid>
      <w:tr w:rsidR="005A1C79" w:rsidRPr="005A1C79" w14:paraId="0D5E0455" w14:textId="77777777" w:rsidTr="00012EE5">
        <w:trPr>
          <w:trHeight w:val="472"/>
        </w:trPr>
        <w:tc>
          <w:tcPr>
            <w:tcW w:w="611" w:type="dxa"/>
            <w:vMerge w:val="restart"/>
            <w:shd w:val="clear" w:color="auto" w:fill="auto"/>
            <w:hideMark/>
          </w:tcPr>
          <w:p w14:paraId="588A1344" w14:textId="77777777" w:rsidR="00470B11" w:rsidRPr="005A1C79" w:rsidRDefault="00470B11" w:rsidP="00470B11">
            <w:pPr>
              <w:spacing w:after="0" w:line="240" w:lineRule="auto"/>
              <w:jc w:val="center"/>
              <w:rPr>
                <w:rFonts w:ascii="Times New Roman" w:eastAsia="Times New Roman" w:hAnsi="Times New Roman" w:cs="Times New Roman"/>
                <w:bCs/>
                <w:sz w:val="18"/>
                <w:szCs w:val="18"/>
                <w:lang w:eastAsia="ru-RU"/>
              </w:rPr>
            </w:pPr>
            <w:r w:rsidRPr="005A1C79">
              <w:rPr>
                <w:rFonts w:ascii="Times New Roman" w:eastAsia="Times New Roman" w:hAnsi="Times New Roman" w:cs="Times New Roman"/>
                <w:bCs/>
                <w:sz w:val="18"/>
                <w:szCs w:val="18"/>
                <w:lang w:eastAsia="ru-RU"/>
              </w:rPr>
              <w:t>№ п/п</w:t>
            </w:r>
          </w:p>
        </w:tc>
        <w:tc>
          <w:tcPr>
            <w:tcW w:w="3926" w:type="dxa"/>
            <w:vMerge w:val="restart"/>
            <w:shd w:val="clear" w:color="auto" w:fill="auto"/>
            <w:hideMark/>
          </w:tcPr>
          <w:p w14:paraId="4411F6A3" w14:textId="77777777" w:rsidR="00470B11" w:rsidRPr="005A1C79" w:rsidRDefault="00470B11" w:rsidP="00470B11">
            <w:pPr>
              <w:spacing w:after="0" w:line="240" w:lineRule="auto"/>
              <w:jc w:val="center"/>
              <w:rPr>
                <w:rFonts w:ascii="Times New Roman" w:eastAsia="Times New Roman" w:hAnsi="Times New Roman" w:cs="Times New Roman"/>
                <w:bCs/>
                <w:sz w:val="18"/>
                <w:szCs w:val="18"/>
                <w:lang w:eastAsia="ru-RU"/>
              </w:rPr>
            </w:pPr>
            <w:r w:rsidRPr="005A1C79">
              <w:rPr>
                <w:rFonts w:ascii="Times New Roman" w:eastAsia="Times New Roman" w:hAnsi="Times New Roman" w:cs="Times New Roman"/>
                <w:bCs/>
                <w:sz w:val="18"/>
                <w:szCs w:val="18"/>
                <w:lang w:eastAsia="ru-RU"/>
              </w:rPr>
              <w:t>Мероприятие подпрограммы</w:t>
            </w:r>
          </w:p>
        </w:tc>
        <w:tc>
          <w:tcPr>
            <w:tcW w:w="1426" w:type="dxa"/>
            <w:vMerge w:val="restart"/>
            <w:shd w:val="clear" w:color="auto" w:fill="auto"/>
            <w:hideMark/>
          </w:tcPr>
          <w:p w14:paraId="002FAA61" w14:textId="77777777" w:rsidR="00470B11" w:rsidRPr="005A1C79" w:rsidRDefault="00470B11" w:rsidP="00470B11">
            <w:pPr>
              <w:spacing w:after="0" w:line="240" w:lineRule="auto"/>
              <w:jc w:val="center"/>
              <w:rPr>
                <w:rFonts w:ascii="Times New Roman" w:eastAsia="Times New Roman" w:hAnsi="Times New Roman" w:cs="Times New Roman"/>
                <w:bCs/>
                <w:sz w:val="18"/>
                <w:szCs w:val="18"/>
                <w:lang w:eastAsia="ru-RU"/>
              </w:rPr>
            </w:pPr>
            <w:r w:rsidRPr="005A1C79">
              <w:rPr>
                <w:rFonts w:ascii="Times New Roman" w:eastAsia="Times New Roman" w:hAnsi="Times New Roman" w:cs="Times New Roman"/>
                <w:bCs/>
                <w:sz w:val="18"/>
                <w:szCs w:val="18"/>
                <w:lang w:eastAsia="ru-RU"/>
              </w:rPr>
              <w:t>Сроки исполнения мероприятия</w:t>
            </w:r>
          </w:p>
        </w:tc>
        <w:tc>
          <w:tcPr>
            <w:tcW w:w="1762" w:type="dxa"/>
            <w:vMerge w:val="restart"/>
            <w:shd w:val="clear" w:color="auto" w:fill="auto"/>
            <w:hideMark/>
          </w:tcPr>
          <w:p w14:paraId="3FA7F293" w14:textId="77777777" w:rsidR="00470B11" w:rsidRPr="005A1C79" w:rsidRDefault="00470B11" w:rsidP="00470B11">
            <w:pPr>
              <w:spacing w:after="0" w:line="240" w:lineRule="auto"/>
              <w:jc w:val="center"/>
              <w:rPr>
                <w:rFonts w:ascii="Times New Roman" w:eastAsia="Times New Roman" w:hAnsi="Times New Roman" w:cs="Times New Roman"/>
                <w:bCs/>
                <w:sz w:val="18"/>
                <w:szCs w:val="18"/>
                <w:lang w:eastAsia="ru-RU"/>
              </w:rPr>
            </w:pPr>
            <w:r w:rsidRPr="005A1C79">
              <w:rPr>
                <w:rFonts w:ascii="Times New Roman" w:eastAsia="Times New Roman" w:hAnsi="Times New Roman" w:cs="Times New Roman"/>
                <w:bCs/>
                <w:sz w:val="18"/>
                <w:szCs w:val="18"/>
                <w:lang w:eastAsia="ru-RU"/>
              </w:rPr>
              <w:t>Источники финансирования</w:t>
            </w:r>
          </w:p>
        </w:tc>
        <w:tc>
          <w:tcPr>
            <w:tcW w:w="1088" w:type="dxa"/>
            <w:vMerge w:val="restart"/>
            <w:shd w:val="clear" w:color="auto" w:fill="auto"/>
            <w:hideMark/>
          </w:tcPr>
          <w:p w14:paraId="2911D91B" w14:textId="77777777" w:rsidR="00470B11" w:rsidRPr="005A1C79" w:rsidRDefault="00470B11" w:rsidP="00470B11">
            <w:pPr>
              <w:spacing w:after="0" w:line="240" w:lineRule="auto"/>
              <w:jc w:val="center"/>
              <w:rPr>
                <w:rFonts w:ascii="Times New Roman" w:eastAsia="Times New Roman" w:hAnsi="Times New Roman" w:cs="Times New Roman"/>
                <w:bCs/>
                <w:sz w:val="18"/>
                <w:szCs w:val="18"/>
                <w:lang w:eastAsia="ru-RU"/>
              </w:rPr>
            </w:pPr>
            <w:r w:rsidRPr="005A1C79">
              <w:rPr>
                <w:rFonts w:ascii="Times New Roman" w:eastAsia="Times New Roman" w:hAnsi="Times New Roman" w:cs="Times New Roman"/>
                <w:bCs/>
                <w:sz w:val="18"/>
                <w:szCs w:val="18"/>
                <w:lang w:eastAsia="ru-RU"/>
              </w:rPr>
              <w:t xml:space="preserve">Всего </w:t>
            </w:r>
            <w:r w:rsidRPr="005A1C79">
              <w:rPr>
                <w:rFonts w:ascii="Times New Roman" w:eastAsia="Times New Roman" w:hAnsi="Times New Roman" w:cs="Times New Roman"/>
                <w:bCs/>
                <w:sz w:val="18"/>
                <w:szCs w:val="18"/>
                <w:lang w:eastAsia="ru-RU"/>
              </w:rPr>
              <w:br/>
              <w:t>(тыс. руб.)</w:t>
            </w:r>
          </w:p>
        </w:tc>
        <w:tc>
          <w:tcPr>
            <w:tcW w:w="5182" w:type="dxa"/>
            <w:gridSpan w:val="5"/>
            <w:shd w:val="clear" w:color="auto" w:fill="auto"/>
            <w:hideMark/>
          </w:tcPr>
          <w:p w14:paraId="2CC2B1A8" w14:textId="77777777" w:rsidR="00470B11" w:rsidRPr="005A1C79" w:rsidRDefault="00470B11" w:rsidP="00470B11">
            <w:pPr>
              <w:spacing w:after="0" w:line="240" w:lineRule="auto"/>
              <w:jc w:val="center"/>
              <w:rPr>
                <w:rFonts w:ascii="Times New Roman" w:eastAsia="Times New Roman" w:hAnsi="Times New Roman" w:cs="Times New Roman"/>
                <w:bCs/>
                <w:sz w:val="18"/>
                <w:szCs w:val="18"/>
                <w:lang w:eastAsia="ru-RU"/>
              </w:rPr>
            </w:pPr>
            <w:r w:rsidRPr="005A1C79">
              <w:rPr>
                <w:rFonts w:ascii="Times New Roman" w:eastAsia="Times New Roman" w:hAnsi="Times New Roman" w:cs="Times New Roman"/>
                <w:bCs/>
                <w:sz w:val="18"/>
                <w:szCs w:val="18"/>
                <w:lang w:eastAsia="ru-RU"/>
              </w:rPr>
              <w:t>Объем финансирования по годам (тыс. руб.)</w:t>
            </w:r>
          </w:p>
        </w:tc>
        <w:tc>
          <w:tcPr>
            <w:tcW w:w="1727" w:type="dxa"/>
            <w:vMerge w:val="restart"/>
            <w:shd w:val="clear" w:color="auto" w:fill="auto"/>
            <w:hideMark/>
          </w:tcPr>
          <w:p w14:paraId="4426537F" w14:textId="77777777" w:rsidR="00470B11" w:rsidRPr="005A1C79" w:rsidRDefault="00470B11" w:rsidP="00470B11">
            <w:pPr>
              <w:spacing w:after="0" w:line="240" w:lineRule="auto"/>
              <w:jc w:val="center"/>
              <w:rPr>
                <w:rFonts w:ascii="Times New Roman" w:eastAsia="Times New Roman" w:hAnsi="Times New Roman" w:cs="Times New Roman"/>
                <w:bCs/>
                <w:sz w:val="18"/>
                <w:szCs w:val="18"/>
                <w:lang w:eastAsia="ru-RU"/>
              </w:rPr>
            </w:pPr>
            <w:r w:rsidRPr="005A1C79">
              <w:rPr>
                <w:rFonts w:ascii="Times New Roman" w:eastAsia="Times New Roman" w:hAnsi="Times New Roman" w:cs="Times New Roman"/>
                <w:bCs/>
                <w:sz w:val="18"/>
                <w:szCs w:val="18"/>
                <w:lang w:eastAsia="ru-RU"/>
              </w:rPr>
              <w:t>Ответственный за выполнение мероприятия подпрограммы</w:t>
            </w:r>
          </w:p>
        </w:tc>
      </w:tr>
      <w:tr w:rsidR="005A1C79" w:rsidRPr="005A1C79" w14:paraId="20A20F7A" w14:textId="77777777" w:rsidTr="00012EE5">
        <w:trPr>
          <w:trHeight w:val="255"/>
        </w:trPr>
        <w:tc>
          <w:tcPr>
            <w:tcW w:w="611" w:type="dxa"/>
            <w:vMerge/>
            <w:hideMark/>
          </w:tcPr>
          <w:p w14:paraId="6AD8F882" w14:textId="77777777" w:rsidR="00470B11" w:rsidRPr="005A1C79" w:rsidRDefault="00470B11" w:rsidP="00470B11">
            <w:pPr>
              <w:spacing w:after="0" w:line="240" w:lineRule="auto"/>
              <w:rPr>
                <w:rFonts w:ascii="Times New Roman" w:eastAsia="Times New Roman" w:hAnsi="Times New Roman" w:cs="Times New Roman"/>
                <w:bCs/>
                <w:sz w:val="18"/>
                <w:szCs w:val="18"/>
                <w:lang w:eastAsia="ru-RU"/>
              </w:rPr>
            </w:pPr>
          </w:p>
        </w:tc>
        <w:tc>
          <w:tcPr>
            <w:tcW w:w="3926" w:type="dxa"/>
            <w:vMerge/>
            <w:hideMark/>
          </w:tcPr>
          <w:p w14:paraId="20C285F2" w14:textId="77777777" w:rsidR="00470B11" w:rsidRPr="005A1C79" w:rsidRDefault="00470B11" w:rsidP="00470B11">
            <w:pPr>
              <w:spacing w:after="0" w:line="240" w:lineRule="auto"/>
              <w:rPr>
                <w:rFonts w:ascii="Times New Roman" w:eastAsia="Times New Roman" w:hAnsi="Times New Roman" w:cs="Times New Roman"/>
                <w:bCs/>
                <w:sz w:val="18"/>
                <w:szCs w:val="18"/>
                <w:lang w:eastAsia="ru-RU"/>
              </w:rPr>
            </w:pPr>
          </w:p>
        </w:tc>
        <w:tc>
          <w:tcPr>
            <w:tcW w:w="1426" w:type="dxa"/>
            <w:vMerge/>
            <w:hideMark/>
          </w:tcPr>
          <w:p w14:paraId="61994BFC" w14:textId="77777777" w:rsidR="00470B11" w:rsidRPr="005A1C79" w:rsidRDefault="00470B11" w:rsidP="00470B11">
            <w:pPr>
              <w:spacing w:after="0" w:line="240" w:lineRule="auto"/>
              <w:jc w:val="center"/>
              <w:rPr>
                <w:rFonts w:ascii="Times New Roman" w:eastAsia="Times New Roman" w:hAnsi="Times New Roman" w:cs="Times New Roman"/>
                <w:bCs/>
                <w:sz w:val="18"/>
                <w:szCs w:val="18"/>
                <w:lang w:eastAsia="ru-RU"/>
              </w:rPr>
            </w:pPr>
          </w:p>
        </w:tc>
        <w:tc>
          <w:tcPr>
            <w:tcW w:w="1762" w:type="dxa"/>
            <w:vMerge/>
            <w:hideMark/>
          </w:tcPr>
          <w:p w14:paraId="5104EFCB" w14:textId="77777777" w:rsidR="00470B11" w:rsidRPr="005A1C79" w:rsidRDefault="00470B11" w:rsidP="00470B11">
            <w:pPr>
              <w:spacing w:after="0" w:line="240" w:lineRule="auto"/>
              <w:rPr>
                <w:rFonts w:ascii="Times New Roman" w:eastAsia="Times New Roman" w:hAnsi="Times New Roman" w:cs="Times New Roman"/>
                <w:bCs/>
                <w:sz w:val="18"/>
                <w:szCs w:val="18"/>
                <w:lang w:eastAsia="ru-RU"/>
              </w:rPr>
            </w:pPr>
          </w:p>
        </w:tc>
        <w:tc>
          <w:tcPr>
            <w:tcW w:w="1088" w:type="dxa"/>
            <w:vMerge/>
            <w:hideMark/>
          </w:tcPr>
          <w:p w14:paraId="45701224" w14:textId="77777777" w:rsidR="00470B11" w:rsidRPr="005A1C79" w:rsidRDefault="00470B11" w:rsidP="00470B11">
            <w:pPr>
              <w:spacing w:after="0" w:line="240" w:lineRule="auto"/>
              <w:rPr>
                <w:rFonts w:ascii="Times New Roman" w:eastAsia="Times New Roman" w:hAnsi="Times New Roman" w:cs="Times New Roman"/>
                <w:bCs/>
                <w:sz w:val="18"/>
                <w:szCs w:val="18"/>
                <w:lang w:eastAsia="ru-RU"/>
              </w:rPr>
            </w:pPr>
          </w:p>
        </w:tc>
        <w:tc>
          <w:tcPr>
            <w:tcW w:w="1194" w:type="dxa"/>
            <w:shd w:val="clear" w:color="auto" w:fill="auto"/>
            <w:hideMark/>
          </w:tcPr>
          <w:p w14:paraId="7774CF48" w14:textId="77777777" w:rsidR="00470B11" w:rsidRPr="005A1C79" w:rsidRDefault="00470B11" w:rsidP="00470B11">
            <w:pPr>
              <w:spacing w:after="0" w:line="240" w:lineRule="auto"/>
              <w:jc w:val="center"/>
              <w:rPr>
                <w:rFonts w:ascii="Times New Roman" w:eastAsia="Times New Roman" w:hAnsi="Times New Roman" w:cs="Times New Roman"/>
                <w:bCs/>
                <w:sz w:val="18"/>
                <w:szCs w:val="18"/>
                <w:lang w:eastAsia="ru-RU"/>
              </w:rPr>
            </w:pPr>
            <w:r w:rsidRPr="005A1C79">
              <w:rPr>
                <w:rFonts w:ascii="Times New Roman" w:eastAsia="Times New Roman" w:hAnsi="Times New Roman" w:cs="Times New Roman"/>
                <w:bCs/>
                <w:sz w:val="18"/>
                <w:szCs w:val="18"/>
                <w:lang w:eastAsia="ru-RU"/>
              </w:rPr>
              <w:t>2023 год</w:t>
            </w:r>
          </w:p>
        </w:tc>
        <w:tc>
          <w:tcPr>
            <w:tcW w:w="963" w:type="dxa"/>
            <w:shd w:val="clear" w:color="auto" w:fill="auto"/>
            <w:hideMark/>
          </w:tcPr>
          <w:p w14:paraId="5741060D" w14:textId="77777777" w:rsidR="00470B11" w:rsidRPr="005A1C79" w:rsidRDefault="00470B11" w:rsidP="00470B11">
            <w:pPr>
              <w:spacing w:after="0" w:line="240" w:lineRule="auto"/>
              <w:jc w:val="center"/>
              <w:rPr>
                <w:rFonts w:ascii="Times New Roman" w:eastAsia="Times New Roman" w:hAnsi="Times New Roman" w:cs="Times New Roman"/>
                <w:bCs/>
                <w:sz w:val="18"/>
                <w:szCs w:val="18"/>
                <w:lang w:eastAsia="ru-RU"/>
              </w:rPr>
            </w:pPr>
            <w:r w:rsidRPr="005A1C79">
              <w:rPr>
                <w:rFonts w:ascii="Times New Roman" w:eastAsia="Times New Roman" w:hAnsi="Times New Roman" w:cs="Times New Roman"/>
                <w:bCs/>
                <w:sz w:val="18"/>
                <w:szCs w:val="18"/>
                <w:lang w:eastAsia="ru-RU"/>
              </w:rPr>
              <w:t>2024 год</w:t>
            </w:r>
          </w:p>
        </w:tc>
        <w:tc>
          <w:tcPr>
            <w:tcW w:w="963" w:type="dxa"/>
            <w:shd w:val="clear" w:color="auto" w:fill="auto"/>
            <w:hideMark/>
          </w:tcPr>
          <w:p w14:paraId="7491F52A" w14:textId="77777777" w:rsidR="00470B11" w:rsidRPr="005A1C79" w:rsidRDefault="00470B11" w:rsidP="00470B11">
            <w:pPr>
              <w:spacing w:after="0" w:line="240" w:lineRule="auto"/>
              <w:jc w:val="center"/>
              <w:rPr>
                <w:rFonts w:ascii="Times New Roman" w:eastAsia="Times New Roman" w:hAnsi="Times New Roman" w:cs="Times New Roman"/>
                <w:bCs/>
                <w:sz w:val="18"/>
                <w:szCs w:val="18"/>
                <w:lang w:eastAsia="ru-RU"/>
              </w:rPr>
            </w:pPr>
            <w:r w:rsidRPr="005A1C79">
              <w:rPr>
                <w:rFonts w:ascii="Times New Roman" w:eastAsia="Times New Roman" w:hAnsi="Times New Roman" w:cs="Times New Roman"/>
                <w:bCs/>
                <w:sz w:val="18"/>
                <w:szCs w:val="18"/>
                <w:lang w:eastAsia="ru-RU"/>
              </w:rPr>
              <w:t>2025 год</w:t>
            </w:r>
          </w:p>
        </w:tc>
        <w:tc>
          <w:tcPr>
            <w:tcW w:w="964" w:type="dxa"/>
            <w:shd w:val="clear" w:color="auto" w:fill="auto"/>
            <w:hideMark/>
          </w:tcPr>
          <w:p w14:paraId="1E77414C" w14:textId="77777777" w:rsidR="00470B11" w:rsidRPr="005A1C79" w:rsidRDefault="00470B11" w:rsidP="00470B11">
            <w:pPr>
              <w:spacing w:after="0" w:line="240" w:lineRule="auto"/>
              <w:jc w:val="center"/>
              <w:rPr>
                <w:rFonts w:ascii="Times New Roman" w:eastAsia="Times New Roman" w:hAnsi="Times New Roman" w:cs="Times New Roman"/>
                <w:bCs/>
                <w:sz w:val="18"/>
                <w:szCs w:val="18"/>
                <w:lang w:eastAsia="ru-RU"/>
              </w:rPr>
            </w:pPr>
            <w:r w:rsidRPr="005A1C79">
              <w:rPr>
                <w:rFonts w:ascii="Times New Roman" w:eastAsia="Times New Roman" w:hAnsi="Times New Roman" w:cs="Times New Roman"/>
                <w:bCs/>
                <w:sz w:val="18"/>
                <w:szCs w:val="18"/>
                <w:lang w:eastAsia="ru-RU"/>
              </w:rPr>
              <w:t>2026 год</w:t>
            </w:r>
          </w:p>
        </w:tc>
        <w:tc>
          <w:tcPr>
            <w:tcW w:w="1098" w:type="dxa"/>
            <w:shd w:val="clear" w:color="auto" w:fill="auto"/>
            <w:hideMark/>
          </w:tcPr>
          <w:p w14:paraId="6010CFF5" w14:textId="77777777" w:rsidR="00470B11" w:rsidRPr="005A1C79" w:rsidRDefault="00470B11" w:rsidP="00470B11">
            <w:pPr>
              <w:spacing w:after="0" w:line="240" w:lineRule="auto"/>
              <w:jc w:val="center"/>
              <w:rPr>
                <w:rFonts w:ascii="Times New Roman" w:eastAsia="Times New Roman" w:hAnsi="Times New Roman" w:cs="Times New Roman"/>
                <w:bCs/>
                <w:sz w:val="18"/>
                <w:szCs w:val="18"/>
                <w:lang w:eastAsia="ru-RU"/>
              </w:rPr>
            </w:pPr>
            <w:r w:rsidRPr="005A1C79">
              <w:rPr>
                <w:rFonts w:ascii="Times New Roman" w:eastAsia="Times New Roman" w:hAnsi="Times New Roman" w:cs="Times New Roman"/>
                <w:bCs/>
                <w:sz w:val="18"/>
                <w:szCs w:val="18"/>
                <w:lang w:eastAsia="ru-RU"/>
              </w:rPr>
              <w:t>2027 год</w:t>
            </w:r>
          </w:p>
        </w:tc>
        <w:tc>
          <w:tcPr>
            <w:tcW w:w="1727" w:type="dxa"/>
            <w:vMerge/>
            <w:hideMark/>
          </w:tcPr>
          <w:p w14:paraId="0006D18F" w14:textId="77777777" w:rsidR="00470B11" w:rsidRPr="005A1C79" w:rsidRDefault="00470B11" w:rsidP="00470B11">
            <w:pPr>
              <w:spacing w:after="0" w:line="240" w:lineRule="auto"/>
              <w:rPr>
                <w:rFonts w:ascii="Times New Roman" w:eastAsia="Times New Roman" w:hAnsi="Times New Roman" w:cs="Times New Roman"/>
                <w:bCs/>
                <w:sz w:val="18"/>
                <w:szCs w:val="18"/>
                <w:lang w:eastAsia="ru-RU"/>
              </w:rPr>
            </w:pPr>
          </w:p>
        </w:tc>
      </w:tr>
      <w:tr w:rsidR="005A1C79" w:rsidRPr="005A1C79" w14:paraId="39B6F0E1" w14:textId="77777777" w:rsidTr="00012EE5">
        <w:trPr>
          <w:trHeight w:val="255"/>
        </w:trPr>
        <w:tc>
          <w:tcPr>
            <w:tcW w:w="611" w:type="dxa"/>
            <w:shd w:val="clear" w:color="auto" w:fill="auto"/>
            <w:hideMark/>
          </w:tcPr>
          <w:p w14:paraId="04387B77" w14:textId="77777777" w:rsidR="00470B11" w:rsidRPr="005A1C79" w:rsidRDefault="00470B11" w:rsidP="00470B11">
            <w:pPr>
              <w:spacing w:after="0" w:line="240" w:lineRule="auto"/>
              <w:jc w:val="center"/>
              <w:rPr>
                <w:rFonts w:ascii="Times New Roman" w:eastAsia="Times New Roman" w:hAnsi="Times New Roman" w:cs="Times New Roman"/>
                <w:bCs/>
                <w:sz w:val="18"/>
                <w:szCs w:val="18"/>
                <w:lang w:eastAsia="ru-RU"/>
              </w:rPr>
            </w:pPr>
            <w:r w:rsidRPr="005A1C79">
              <w:rPr>
                <w:rFonts w:ascii="Times New Roman" w:eastAsia="Times New Roman" w:hAnsi="Times New Roman" w:cs="Times New Roman"/>
                <w:bCs/>
                <w:sz w:val="18"/>
                <w:szCs w:val="18"/>
                <w:lang w:eastAsia="ru-RU"/>
              </w:rPr>
              <w:t>1</w:t>
            </w:r>
          </w:p>
        </w:tc>
        <w:tc>
          <w:tcPr>
            <w:tcW w:w="3926" w:type="dxa"/>
            <w:shd w:val="clear" w:color="auto" w:fill="auto"/>
            <w:hideMark/>
          </w:tcPr>
          <w:p w14:paraId="05E53191" w14:textId="77777777" w:rsidR="00470B11" w:rsidRPr="005A1C79" w:rsidRDefault="00470B11" w:rsidP="00470B11">
            <w:pPr>
              <w:spacing w:after="0" w:line="240" w:lineRule="auto"/>
              <w:jc w:val="center"/>
              <w:rPr>
                <w:rFonts w:ascii="Times New Roman" w:eastAsia="Times New Roman" w:hAnsi="Times New Roman" w:cs="Times New Roman"/>
                <w:bCs/>
                <w:sz w:val="18"/>
                <w:szCs w:val="18"/>
                <w:lang w:eastAsia="ru-RU"/>
              </w:rPr>
            </w:pPr>
            <w:r w:rsidRPr="005A1C79">
              <w:rPr>
                <w:rFonts w:ascii="Times New Roman" w:eastAsia="Times New Roman" w:hAnsi="Times New Roman" w:cs="Times New Roman"/>
                <w:bCs/>
                <w:sz w:val="18"/>
                <w:szCs w:val="18"/>
                <w:lang w:eastAsia="ru-RU"/>
              </w:rPr>
              <w:t>2</w:t>
            </w:r>
          </w:p>
        </w:tc>
        <w:tc>
          <w:tcPr>
            <w:tcW w:w="1426" w:type="dxa"/>
            <w:shd w:val="clear" w:color="auto" w:fill="auto"/>
            <w:hideMark/>
          </w:tcPr>
          <w:p w14:paraId="44AB3708" w14:textId="77777777" w:rsidR="00470B11" w:rsidRPr="005A1C79" w:rsidRDefault="00470B11" w:rsidP="00470B11">
            <w:pPr>
              <w:spacing w:after="0" w:line="240" w:lineRule="auto"/>
              <w:jc w:val="center"/>
              <w:rPr>
                <w:rFonts w:ascii="Times New Roman" w:eastAsia="Times New Roman" w:hAnsi="Times New Roman" w:cs="Times New Roman"/>
                <w:bCs/>
                <w:sz w:val="18"/>
                <w:szCs w:val="18"/>
                <w:lang w:eastAsia="ru-RU"/>
              </w:rPr>
            </w:pPr>
            <w:r w:rsidRPr="005A1C79">
              <w:rPr>
                <w:rFonts w:ascii="Times New Roman" w:eastAsia="Times New Roman" w:hAnsi="Times New Roman" w:cs="Times New Roman"/>
                <w:bCs/>
                <w:sz w:val="18"/>
                <w:szCs w:val="18"/>
                <w:lang w:eastAsia="ru-RU"/>
              </w:rPr>
              <w:t>3</w:t>
            </w:r>
          </w:p>
        </w:tc>
        <w:tc>
          <w:tcPr>
            <w:tcW w:w="1762" w:type="dxa"/>
            <w:shd w:val="clear" w:color="auto" w:fill="auto"/>
            <w:hideMark/>
          </w:tcPr>
          <w:p w14:paraId="776AFFF3" w14:textId="77777777" w:rsidR="00470B11" w:rsidRPr="005A1C79" w:rsidRDefault="00470B11" w:rsidP="00470B11">
            <w:pPr>
              <w:spacing w:after="0" w:line="240" w:lineRule="auto"/>
              <w:jc w:val="center"/>
              <w:rPr>
                <w:rFonts w:ascii="Times New Roman" w:eastAsia="Times New Roman" w:hAnsi="Times New Roman" w:cs="Times New Roman"/>
                <w:bCs/>
                <w:sz w:val="18"/>
                <w:szCs w:val="18"/>
                <w:lang w:eastAsia="ru-RU"/>
              </w:rPr>
            </w:pPr>
            <w:r w:rsidRPr="005A1C79">
              <w:rPr>
                <w:rFonts w:ascii="Times New Roman" w:eastAsia="Times New Roman" w:hAnsi="Times New Roman" w:cs="Times New Roman"/>
                <w:bCs/>
                <w:sz w:val="18"/>
                <w:szCs w:val="18"/>
                <w:lang w:eastAsia="ru-RU"/>
              </w:rPr>
              <w:t>4</w:t>
            </w:r>
          </w:p>
        </w:tc>
        <w:tc>
          <w:tcPr>
            <w:tcW w:w="1088" w:type="dxa"/>
            <w:shd w:val="clear" w:color="auto" w:fill="auto"/>
            <w:hideMark/>
          </w:tcPr>
          <w:p w14:paraId="5EEA0982" w14:textId="77777777" w:rsidR="00470B11" w:rsidRPr="005A1C79" w:rsidRDefault="00470B11" w:rsidP="00470B11">
            <w:pPr>
              <w:spacing w:after="0" w:line="240" w:lineRule="auto"/>
              <w:jc w:val="center"/>
              <w:rPr>
                <w:rFonts w:ascii="Times New Roman" w:eastAsia="Times New Roman" w:hAnsi="Times New Roman" w:cs="Times New Roman"/>
                <w:bCs/>
                <w:sz w:val="18"/>
                <w:szCs w:val="18"/>
                <w:lang w:eastAsia="ru-RU"/>
              </w:rPr>
            </w:pPr>
            <w:r w:rsidRPr="005A1C79">
              <w:rPr>
                <w:rFonts w:ascii="Times New Roman" w:eastAsia="Times New Roman" w:hAnsi="Times New Roman" w:cs="Times New Roman"/>
                <w:bCs/>
                <w:sz w:val="18"/>
                <w:szCs w:val="18"/>
                <w:lang w:eastAsia="ru-RU"/>
              </w:rPr>
              <w:t>5</w:t>
            </w:r>
          </w:p>
        </w:tc>
        <w:tc>
          <w:tcPr>
            <w:tcW w:w="1194" w:type="dxa"/>
            <w:shd w:val="clear" w:color="auto" w:fill="auto"/>
            <w:hideMark/>
          </w:tcPr>
          <w:p w14:paraId="537BA05C" w14:textId="77777777" w:rsidR="00470B11" w:rsidRPr="005A1C79" w:rsidRDefault="00470B11" w:rsidP="00470B11">
            <w:pPr>
              <w:spacing w:after="0" w:line="240" w:lineRule="auto"/>
              <w:jc w:val="center"/>
              <w:rPr>
                <w:rFonts w:ascii="Times New Roman" w:eastAsia="Times New Roman" w:hAnsi="Times New Roman" w:cs="Times New Roman"/>
                <w:bCs/>
                <w:sz w:val="18"/>
                <w:szCs w:val="18"/>
                <w:lang w:eastAsia="ru-RU"/>
              </w:rPr>
            </w:pPr>
            <w:r w:rsidRPr="005A1C79">
              <w:rPr>
                <w:rFonts w:ascii="Times New Roman" w:eastAsia="Times New Roman" w:hAnsi="Times New Roman" w:cs="Times New Roman"/>
                <w:bCs/>
                <w:sz w:val="18"/>
                <w:szCs w:val="18"/>
                <w:lang w:eastAsia="ru-RU"/>
              </w:rPr>
              <w:t>6</w:t>
            </w:r>
          </w:p>
        </w:tc>
        <w:tc>
          <w:tcPr>
            <w:tcW w:w="963" w:type="dxa"/>
            <w:shd w:val="clear" w:color="auto" w:fill="auto"/>
            <w:hideMark/>
          </w:tcPr>
          <w:p w14:paraId="48C3C4FC" w14:textId="77777777" w:rsidR="00470B11" w:rsidRPr="005A1C79" w:rsidRDefault="00470B11" w:rsidP="00470B11">
            <w:pPr>
              <w:spacing w:after="0" w:line="240" w:lineRule="auto"/>
              <w:jc w:val="center"/>
              <w:rPr>
                <w:rFonts w:ascii="Times New Roman" w:eastAsia="Times New Roman" w:hAnsi="Times New Roman" w:cs="Times New Roman"/>
                <w:bCs/>
                <w:sz w:val="18"/>
                <w:szCs w:val="18"/>
                <w:lang w:eastAsia="ru-RU"/>
              </w:rPr>
            </w:pPr>
            <w:r w:rsidRPr="005A1C79">
              <w:rPr>
                <w:rFonts w:ascii="Times New Roman" w:eastAsia="Times New Roman" w:hAnsi="Times New Roman" w:cs="Times New Roman"/>
                <w:bCs/>
                <w:sz w:val="18"/>
                <w:szCs w:val="18"/>
                <w:lang w:eastAsia="ru-RU"/>
              </w:rPr>
              <w:t>7</w:t>
            </w:r>
          </w:p>
        </w:tc>
        <w:tc>
          <w:tcPr>
            <w:tcW w:w="963" w:type="dxa"/>
            <w:shd w:val="clear" w:color="auto" w:fill="auto"/>
            <w:hideMark/>
          </w:tcPr>
          <w:p w14:paraId="1968D00A" w14:textId="77777777" w:rsidR="00470B11" w:rsidRPr="005A1C79" w:rsidRDefault="00470B11" w:rsidP="00470B11">
            <w:pPr>
              <w:spacing w:after="0" w:line="240" w:lineRule="auto"/>
              <w:jc w:val="center"/>
              <w:rPr>
                <w:rFonts w:ascii="Times New Roman" w:eastAsia="Times New Roman" w:hAnsi="Times New Roman" w:cs="Times New Roman"/>
                <w:bCs/>
                <w:sz w:val="18"/>
                <w:szCs w:val="18"/>
                <w:lang w:eastAsia="ru-RU"/>
              </w:rPr>
            </w:pPr>
            <w:r w:rsidRPr="005A1C79">
              <w:rPr>
                <w:rFonts w:ascii="Times New Roman" w:eastAsia="Times New Roman" w:hAnsi="Times New Roman" w:cs="Times New Roman"/>
                <w:bCs/>
                <w:sz w:val="18"/>
                <w:szCs w:val="18"/>
                <w:lang w:eastAsia="ru-RU"/>
              </w:rPr>
              <w:t>8</w:t>
            </w:r>
          </w:p>
        </w:tc>
        <w:tc>
          <w:tcPr>
            <w:tcW w:w="964" w:type="dxa"/>
            <w:shd w:val="clear" w:color="auto" w:fill="auto"/>
            <w:hideMark/>
          </w:tcPr>
          <w:p w14:paraId="6501D6F6" w14:textId="77777777" w:rsidR="00470B11" w:rsidRPr="005A1C79" w:rsidRDefault="00470B11" w:rsidP="00470B11">
            <w:pPr>
              <w:spacing w:after="0" w:line="240" w:lineRule="auto"/>
              <w:jc w:val="center"/>
              <w:rPr>
                <w:rFonts w:ascii="Times New Roman" w:eastAsia="Times New Roman" w:hAnsi="Times New Roman" w:cs="Times New Roman"/>
                <w:bCs/>
                <w:sz w:val="18"/>
                <w:szCs w:val="18"/>
                <w:lang w:eastAsia="ru-RU"/>
              </w:rPr>
            </w:pPr>
            <w:r w:rsidRPr="005A1C79">
              <w:rPr>
                <w:rFonts w:ascii="Times New Roman" w:eastAsia="Times New Roman" w:hAnsi="Times New Roman" w:cs="Times New Roman"/>
                <w:bCs/>
                <w:sz w:val="18"/>
                <w:szCs w:val="18"/>
                <w:lang w:eastAsia="ru-RU"/>
              </w:rPr>
              <w:t>9</w:t>
            </w:r>
          </w:p>
        </w:tc>
        <w:tc>
          <w:tcPr>
            <w:tcW w:w="1098" w:type="dxa"/>
            <w:shd w:val="clear" w:color="auto" w:fill="auto"/>
            <w:hideMark/>
          </w:tcPr>
          <w:p w14:paraId="12A09893" w14:textId="77777777" w:rsidR="00470B11" w:rsidRPr="005A1C79" w:rsidRDefault="00470B11" w:rsidP="00470B11">
            <w:pPr>
              <w:spacing w:after="0" w:line="240" w:lineRule="auto"/>
              <w:jc w:val="center"/>
              <w:rPr>
                <w:rFonts w:ascii="Times New Roman" w:eastAsia="Times New Roman" w:hAnsi="Times New Roman" w:cs="Times New Roman"/>
                <w:bCs/>
                <w:sz w:val="18"/>
                <w:szCs w:val="18"/>
                <w:lang w:eastAsia="ru-RU"/>
              </w:rPr>
            </w:pPr>
            <w:r w:rsidRPr="005A1C79">
              <w:rPr>
                <w:rFonts w:ascii="Times New Roman" w:eastAsia="Times New Roman" w:hAnsi="Times New Roman" w:cs="Times New Roman"/>
                <w:bCs/>
                <w:sz w:val="18"/>
                <w:szCs w:val="18"/>
                <w:lang w:eastAsia="ru-RU"/>
              </w:rPr>
              <w:t>10</w:t>
            </w:r>
          </w:p>
        </w:tc>
        <w:tc>
          <w:tcPr>
            <w:tcW w:w="1727" w:type="dxa"/>
            <w:shd w:val="clear" w:color="auto" w:fill="auto"/>
            <w:hideMark/>
          </w:tcPr>
          <w:p w14:paraId="360A06E3" w14:textId="77777777" w:rsidR="00470B11" w:rsidRPr="005A1C79" w:rsidRDefault="00470B11" w:rsidP="00470B11">
            <w:pPr>
              <w:spacing w:after="0" w:line="240" w:lineRule="auto"/>
              <w:jc w:val="center"/>
              <w:rPr>
                <w:rFonts w:ascii="Times New Roman" w:eastAsia="Times New Roman" w:hAnsi="Times New Roman" w:cs="Times New Roman"/>
                <w:bCs/>
                <w:sz w:val="18"/>
                <w:szCs w:val="18"/>
                <w:lang w:eastAsia="ru-RU"/>
              </w:rPr>
            </w:pPr>
            <w:r w:rsidRPr="005A1C79">
              <w:rPr>
                <w:rFonts w:ascii="Times New Roman" w:eastAsia="Times New Roman" w:hAnsi="Times New Roman" w:cs="Times New Roman"/>
                <w:bCs/>
                <w:sz w:val="18"/>
                <w:szCs w:val="18"/>
                <w:lang w:eastAsia="ru-RU"/>
              </w:rPr>
              <w:t>11</w:t>
            </w:r>
          </w:p>
        </w:tc>
      </w:tr>
      <w:tr w:rsidR="005A1C79" w:rsidRPr="005A1C79" w14:paraId="39D31352" w14:textId="77777777" w:rsidTr="00012EE5">
        <w:trPr>
          <w:trHeight w:val="58"/>
        </w:trPr>
        <w:tc>
          <w:tcPr>
            <w:tcW w:w="611" w:type="dxa"/>
            <w:vMerge w:val="restart"/>
            <w:shd w:val="clear" w:color="auto" w:fill="auto"/>
            <w:hideMark/>
          </w:tcPr>
          <w:p w14:paraId="3A43CD57" w14:textId="77777777" w:rsidR="00470B11" w:rsidRPr="005A1C79" w:rsidRDefault="00470B11" w:rsidP="00470B11">
            <w:pPr>
              <w:spacing w:after="0" w:line="240" w:lineRule="auto"/>
              <w:jc w:val="center"/>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1.</w:t>
            </w:r>
          </w:p>
        </w:tc>
        <w:tc>
          <w:tcPr>
            <w:tcW w:w="3926" w:type="dxa"/>
            <w:vMerge w:val="restart"/>
            <w:shd w:val="clear" w:color="000000" w:fill="FFFFFF"/>
            <w:hideMark/>
          </w:tcPr>
          <w:p w14:paraId="56296822" w14:textId="77777777" w:rsidR="00470B11" w:rsidRPr="005A1C79" w:rsidRDefault="00470B11" w:rsidP="00470B11">
            <w:pPr>
              <w:spacing w:after="0" w:line="240" w:lineRule="auto"/>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 xml:space="preserve">Основное мероприятие 01. </w:t>
            </w:r>
          </w:p>
          <w:p w14:paraId="0D8CBEEA" w14:textId="77777777" w:rsidR="00470B11" w:rsidRPr="005A1C79" w:rsidRDefault="00470B11" w:rsidP="00470B11">
            <w:pPr>
              <w:spacing w:after="0" w:line="240" w:lineRule="auto"/>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Создание условий для реализации полномочий органов местного самоуправления</w:t>
            </w:r>
          </w:p>
        </w:tc>
        <w:tc>
          <w:tcPr>
            <w:tcW w:w="1426" w:type="dxa"/>
            <w:vMerge w:val="restart"/>
            <w:shd w:val="clear" w:color="000000" w:fill="FFFFFF"/>
          </w:tcPr>
          <w:p w14:paraId="6B84D353" w14:textId="77777777" w:rsidR="00470B11" w:rsidRPr="005A1C79" w:rsidRDefault="00470B11" w:rsidP="00470B11">
            <w:pPr>
              <w:spacing w:after="0" w:line="240" w:lineRule="auto"/>
              <w:jc w:val="center"/>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2023-2027</w:t>
            </w:r>
          </w:p>
        </w:tc>
        <w:tc>
          <w:tcPr>
            <w:tcW w:w="1762" w:type="dxa"/>
            <w:shd w:val="clear" w:color="000000" w:fill="FFFFFF"/>
            <w:hideMark/>
          </w:tcPr>
          <w:p w14:paraId="61ABF975" w14:textId="77777777" w:rsidR="00470B11" w:rsidRPr="005A1C79" w:rsidRDefault="00470B11" w:rsidP="00470B11">
            <w:pPr>
              <w:spacing w:after="0" w:line="240" w:lineRule="auto"/>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Итого</w:t>
            </w:r>
          </w:p>
        </w:tc>
        <w:tc>
          <w:tcPr>
            <w:tcW w:w="1088" w:type="dxa"/>
            <w:shd w:val="clear" w:color="000000" w:fill="FFFFFF"/>
          </w:tcPr>
          <w:p w14:paraId="1D8DE355" w14:textId="6AF07860" w:rsidR="00470B11" w:rsidRPr="005A1C79" w:rsidRDefault="00D76091" w:rsidP="00470B11">
            <w:pPr>
              <w:spacing w:after="0" w:line="240" w:lineRule="auto"/>
              <w:jc w:val="center"/>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300474,53</w:t>
            </w:r>
          </w:p>
        </w:tc>
        <w:tc>
          <w:tcPr>
            <w:tcW w:w="1194" w:type="dxa"/>
            <w:shd w:val="clear" w:color="000000" w:fill="FFFFFF"/>
          </w:tcPr>
          <w:p w14:paraId="675707F2" w14:textId="77777777" w:rsidR="00470B11" w:rsidRPr="005A1C79" w:rsidRDefault="00470B11" w:rsidP="00470B11">
            <w:pPr>
              <w:spacing w:after="0" w:line="240" w:lineRule="auto"/>
              <w:jc w:val="center"/>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48699,16</w:t>
            </w:r>
          </w:p>
        </w:tc>
        <w:tc>
          <w:tcPr>
            <w:tcW w:w="963" w:type="dxa"/>
            <w:shd w:val="clear" w:color="000000" w:fill="FFFFFF"/>
          </w:tcPr>
          <w:p w14:paraId="10D8C77A" w14:textId="77777777" w:rsidR="00470B11" w:rsidRPr="005A1C79" w:rsidRDefault="00470B11" w:rsidP="00470B11">
            <w:pPr>
              <w:spacing w:after="0" w:line="240" w:lineRule="auto"/>
              <w:jc w:val="center"/>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59646,39</w:t>
            </w:r>
          </w:p>
        </w:tc>
        <w:tc>
          <w:tcPr>
            <w:tcW w:w="963" w:type="dxa"/>
            <w:shd w:val="clear" w:color="000000" w:fill="FFFFFF"/>
          </w:tcPr>
          <w:p w14:paraId="676950C2" w14:textId="010AE138" w:rsidR="00470B11" w:rsidRPr="005A1C79" w:rsidRDefault="00D76091" w:rsidP="00470B11">
            <w:pPr>
              <w:spacing w:after="0" w:line="240" w:lineRule="auto"/>
              <w:jc w:val="center"/>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63422,66</w:t>
            </w:r>
          </w:p>
        </w:tc>
        <w:tc>
          <w:tcPr>
            <w:tcW w:w="964" w:type="dxa"/>
            <w:shd w:val="clear" w:color="000000" w:fill="FFFFFF"/>
          </w:tcPr>
          <w:p w14:paraId="4E4C2095" w14:textId="77777777" w:rsidR="00470B11" w:rsidRPr="005A1C79" w:rsidRDefault="00470B11" w:rsidP="00470B11">
            <w:pPr>
              <w:spacing w:after="0" w:line="240" w:lineRule="auto"/>
              <w:jc w:val="center"/>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64342,96</w:t>
            </w:r>
          </w:p>
        </w:tc>
        <w:tc>
          <w:tcPr>
            <w:tcW w:w="1098" w:type="dxa"/>
            <w:shd w:val="clear" w:color="000000" w:fill="FFFFFF"/>
          </w:tcPr>
          <w:p w14:paraId="598AC281" w14:textId="77777777" w:rsidR="00470B11" w:rsidRPr="005A1C79" w:rsidRDefault="00470B11" w:rsidP="00470B11">
            <w:pPr>
              <w:spacing w:after="0" w:line="240" w:lineRule="auto"/>
              <w:jc w:val="center"/>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64363,36</w:t>
            </w:r>
          </w:p>
        </w:tc>
        <w:tc>
          <w:tcPr>
            <w:tcW w:w="1727" w:type="dxa"/>
            <w:vMerge w:val="restart"/>
            <w:shd w:val="clear" w:color="000000" w:fill="FFFFFF"/>
            <w:hideMark/>
          </w:tcPr>
          <w:p w14:paraId="3B54A88E" w14:textId="77777777" w:rsidR="00470B11" w:rsidRPr="005A1C79" w:rsidRDefault="00470B11" w:rsidP="00470B11">
            <w:pPr>
              <w:spacing w:after="0" w:line="240" w:lineRule="auto"/>
              <w:jc w:val="center"/>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Х</w:t>
            </w:r>
          </w:p>
        </w:tc>
      </w:tr>
      <w:tr w:rsidR="005A1C79" w:rsidRPr="005A1C79" w14:paraId="4B530923" w14:textId="77777777" w:rsidTr="00012EE5">
        <w:trPr>
          <w:trHeight w:val="562"/>
        </w:trPr>
        <w:tc>
          <w:tcPr>
            <w:tcW w:w="611" w:type="dxa"/>
            <w:vMerge/>
            <w:hideMark/>
          </w:tcPr>
          <w:p w14:paraId="7199126B" w14:textId="77777777" w:rsidR="00470B11" w:rsidRPr="005A1C79" w:rsidRDefault="00470B11" w:rsidP="00470B11">
            <w:pPr>
              <w:spacing w:after="0" w:line="240" w:lineRule="auto"/>
              <w:rPr>
                <w:rFonts w:ascii="Times New Roman" w:eastAsia="Times New Roman" w:hAnsi="Times New Roman" w:cs="Times New Roman"/>
                <w:sz w:val="18"/>
                <w:szCs w:val="18"/>
                <w:lang w:eastAsia="ru-RU"/>
              </w:rPr>
            </w:pPr>
          </w:p>
        </w:tc>
        <w:tc>
          <w:tcPr>
            <w:tcW w:w="3926" w:type="dxa"/>
            <w:vMerge/>
            <w:hideMark/>
          </w:tcPr>
          <w:p w14:paraId="186486B7" w14:textId="77777777" w:rsidR="00470B11" w:rsidRPr="005A1C79" w:rsidRDefault="00470B11" w:rsidP="00470B11">
            <w:pPr>
              <w:spacing w:after="0" w:line="240" w:lineRule="auto"/>
              <w:rPr>
                <w:rFonts w:ascii="Times New Roman" w:eastAsia="Times New Roman" w:hAnsi="Times New Roman" w:cs="Times New Roman"/>
                <w:sz w:val="18"/>
                <w:szCs w:val="18"/>
                <w:lang w:eastAsia="ru-RU"/>
              </w:rPr>
            </w:pPr>
          </w:p>
        </w:tc>
        <w:tc>
          <w:tcPr>
            <w:tcW w:w="1426" w:type="dxa"/>
            <w:vMerge/>
            <w:shd w:val="clear" w:color="000000" w:fill="FFFFFF"/>
          </w:tcPr>
          <w:p w14:paraId="6390C710" w14:textId="77777777" w:rsidR="00470B11" w:rsidRPr="005A1C79" w:rsidRDefault="00470B11" w:rsidP="00470B11">
            <w:pPr>
              <w:spacing w:after="0" w:line="240" w:lineRule="auto"/>
              <w:jc w:val="center"/>
              <w:rPr>
                <w:rFonts w:ascii="Times New Roman" w:eastAsia="Times New Roman" w:hAnsi="Times New Roman" w:cs="Times New Roman"/>
                <w:sz w:val="18"/>
                <w:szCs w:val="18"/>
                <w:lang w:eastAsia="ru-RU"/>
              </w:rPr>
            </w:pPr>
          </w:p>
        </w:tc>
        <w:tc>
          <w:tcPr>
            <w:tcW w:w="1762" w:type="dxa"/>
            <w:shd w:val="clear" w:color="000000" w:fill="FFFFFF"/>
            <w:hideMark/>
          </w:tcPr>
          <w:p w14:paraId="44318D93" w14:textId="77777777" w:rsidR="00470B11" w:rsidRPr="005A1C79" w:rsidRDefault="00470B11" w:rsidP="00470B11">
            <w:pPr>
              <w:spacing w:after="0" w:line="240" w:lineRule="auto"/>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Средства бюджета городского округа Электросталь Московской области</w:t>
            </w:r>
          </w:p>
        </w:tc>
        <w:tc>
          <w:tcPr>
            <w:tcW w:w="1088" w:type="dxa"/>
            <w:shd w:val="clear" w:color="000000" w:fill="FFFFFF"/>
          </w:tcPr>
          <w:p w14:paraId="3C11154C" w14:textId="4617A629" w:rsidR="00470B11" w:rsidRPr="005A1C79" w:rsidRDefault="00D76091" w:rsidP="00470B11">
            <w:pPr>
              <w:spacing w:after="0" w:line="240" w:lineRule="auto"/>
              <w:jc w:val="center"/>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300474,53</w:t>
            </w:r>
          </w:p>
        </w:tc>
        <w:tc>
          <w:tcPr>
            <w:tcW w:w="1194" w:type="dxa"/>
            <w:shd w:val="clear" w:color="000000" w:fill="FFFFFF"/>
          </w:tcPr>
          <w:p w14:paraId="766AD6BA" w14:textId="77777777" w:rsidR="00470B11" w:rsidRPr="005A1C79" w:rsidRDefault="00470B11" w:rsidP="00470B11">
            <w:pPr>
              <w:spacing w:after="0" w:line="240" w:lineRule="auto"/>
              <w:jc w:val="center"/>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48699,16</w:t>
            </w:r>
          </w:p>
        </w:tc>
        <w:tc>
          <w:tcPr>
            <w:tcW w:w="963" w:type="dxa"/>
            <w:shd w:val="clear" w:color="000000" w:fill="FFFFFF"/>
          </w:tcPr>
          <w:p w14:paraId="7BBCA0C4" w14:textId="77777777" w:rsidR="00470B11" w:rsidRPr="005A1C79" w:rsidRDefault="00470B11" w:rsidP="00470B11">
            <w:pPr>
              <w:spacing w:after="0" w:line="240" w:lineRule="auto"/>
              <w:jc w:val="center"/>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59646,39</w:t>
            </w:r>
          </w:p>
        </w:tc>
        <w:tc>
          <w:tcPr>
            <w:tcW w:w="963" w:type="dxa"/>
            <w:shd w:val="clear" w:color="000000" w:fill="FFFFFF"/>
          </w:tcPr>
          <w:p w14:paraId="0E708182" w14:textId="6F728AF6" w:rsidR="00470B11" w:rsidRPr="005A1C79" w:rsidRDefault="00D76091" w:rsidP="00470B11">
            <w:pPr>
              <w:spacing w:after="0" w:line="240" w:lineRule="auto"/>
              <w:jc w:val="center"/>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63422,66</w:t>
            </w:r>
          </w:p>
        </w:tc>
        <w:tc>
          <w:tcPr>
            <w:tcW w:w="964" w:type="dxa"/>
            <w:shd w:val="clear" w:color="000000" w:fill="FFFFFF"/>
          </w:tcPr>
          <w:p w14:paraId="0D2506E9" w14:textId="77777777" w:rsidR="00470B11" w:rsidRPr="005A1C79" w:rsidRDefault="00470B11" w:rsidP="00470B11">
            <w:pPr>
              <w:spacing w:after="0" w:line="240" w:lineRule="auto"/>
              <w:jc w:val="center"/>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64342,96</w:t>
            </w:r>
          </w:p>
        </w:tc>
        <w:tc>
          <w:tcPr>
            <w:tcW w:w="1098" w:type="dxa"/>
            <w:shd w:val="clear" w:color="000000" w:fill="FFFFFF"/>
          </w:tcPr>
          <w:p w14:paraId="6086D256" w14:textId="77777777" w:rsidR="00470B11" w:rsidRPr="005A1C79" w:rsidRDefault="00470B11" w:rsidP="00470B11">
            <w:pPr>
              <w:spacing w:after="0" w:line="240" w:lineRule="auto"/>
              <w:jc w:val="center"/>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64363,36</w:t>
            </w:r>
          </w:p>
        </w:tc>
        <w:tc>
          <w:tcPr>
            <w:tcW w:w="1727" w:type="dxa"/>
            <w:vMerge/>
            <w:shd w:val="clear" w:color="000000" w:fill="FFFFFF"/>
            <w:hideMark/>
          </w:tcPr>
          <w:p w14:paraId="2F402833" w14:textId="77777777" w:rsidR="00470B11" w:rsidRPr="005A1C79" w:rsidRDefault="00470B11" w:rsidP="00470B11">
            <w:pPr>
              <w:spacing w:after="0" w:line="240" w:lineRule="auto"/>
              <w:jc w:val="center"/>
              <w:rPr>
                <w:rFonts w:ascii="Times New Roman" w:eastAsia="Times New Roman" w:hAnsi="Times New Roman" w:cs="Times New Roman"/>
                <w:sz w:val="18"/>
                <w:szCs w:val="18"/>
                <w:lang w:eastAsia="ru-RU"/>
              </w:rPr>
            </w:pPr>
          </w:p>
        </w:tc>
      </w:tr>
      <w:tr w:rsidR="005A1C79" w:rsidRPr="005A1C79" w14:paraId="2034A787" w14:textId="77777777" w:rsidTr="00012EE5">
        <w:trPr>
          <w:trHeight w:val="58"/>
        </w:trPr>
        <w:tc>
          <w:tcPr>
            <w:tcW w:w="611" w:type="dxa"/>
            <w:vMerge w:val="restart"/>
            <w:shd w:val="clear" w:color="auto" w:fill="auto"/>
            <w:hideMark/>
          </w:tcPr>
          <w:p w14:paraId="4B927109" w14:textId="77777777" w:rsidR="00470B11" w:rsidRPr="005A1C79" w:rsidRDefault="00470B11" w:rsidP="00470B11">
            <w:pPr>
              <w:spacing w:after="0" w:line="240" w:lineRule="auto"/>
              <w:jc w:val="center"/>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1.2.</w:t>
            </w:r>
          </w:p>
        </w:tc>
        <w:tc>
          <w:tcPr>
            <w:tcW w:w="3926" w:type="dxa"/>
            <w:vMerge w:val="restart"/>
            <w:shd w:val="clear" w:color="000000" w:fill="FFFFFF"/>
            <w:hideMark/>
          </w:tcPr>
          <w:p w14:paraId="4C0740A2" w14:textId="77777777" w:rsidR="00470B11" w:rsidRPr="005A1C79" w:rsidRDefault="00470B11" w:rsidP="00470B11">
            <w:pPr>
              <w:spacing w:after="0" w:line="240" w:lineRule="auto"/>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 xml:space="preserve">Мероприятие 01.02. </w:t>
            </w:r>
          </w:p>
          <w:p w14:paraId="4D4762F0" w14:textId="77777777" w:rsidR="00470B11" w:rsidRPr="005A1C79" w:rsidRDefault="00470B11" w:rsidP="00470B11">
            <w:pPr>
              <w:spacing w:after="0" w:line="240" w:lineRule="auto"/>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Обеспечение деятельности муниципального учреждения в сфере спасения населения и экстренного реагирования на чрезвычайные ситуации (аварийно-спасательные формирования органов местного самоуправления муниципального образования Московской области)</w:t>
            </w:r>
          </w:p>
        </w:tc>
        <w:tc>
          <w:tcPr>
            <w:tcW w:w="1426" w:type="dxa"/>
            <w:vMerge w:val="restart"/>
            <w:shd w:val="clear" w:color="000000" w:fill="FFFFFF"/>
          </w:tcPr>
          <w:p w14:paraId="46AB7418" w14:textId="77777777" w:rsidR="00470B11" w:rsidRPr="005A1C79" w:rsidRDefault="00470B11" w:rsidP="00470B11">
            <w:pPr>
              <w:spacing w:after="0" w:line="240" w:lineRule="auto"/>
              <w:jc w:val="center"/>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2023-2027</w:t>
            </w:r>
          </w:p>
        </w:tc>
        <w:tc>
          <w:tcPr>
            <w:tcW w:w="1762" w:type="dxa"/>
            <w:shd w:val="clear" w:color="000000" w:fill="FFFFFF"/>
            <w:hideMark/>
          </w:tcPr>
          <w:p w14:paraId="3A918D91" w14:textId="77777777" w:rsidR="00470B11" w:rsidRPr="005A1C79" w:rsidRDefault="00470B11" w:rsidP="00470B11">
            <w:pPr>
              <w:spacing w:after="0" w:line="240" w:lineRule="auto"/>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Итого</w:t>
            </w:r>
          </w:p>
        </w:tc>
        <w:tc>
          <w:tcPr>
            <w:tcW w:w="1088" w:type="dxa"/>
            <w:shd w:val="clear" w:color="000000" w:fill="FFFFFF"/>
          </w:tcPr>
          <w:p w14:paraId="7CF0CD23" w14:textId="1D88FB73" w:rsidR="00470B11" w:rsidRPr="005A1C79" w:rsidRDefault="00D76091" w:rsidP="00470B11">
            <w:pPr>
              <w:spacing w:after="0" w:line="240" w:lineRule="auto"/>
              <w:jc w:val="center"/>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300474,53</w:t>
            </w:r>
          </w:p>
        </w:tc>
        <w:tc>
          <w:tcPr>
            <w:tcW w:w="1194" w:type="dxa"/>
            <w:shd w:val="clear" w:color="000000" w:fill="FFFFFF"/>
          </w:tcPr>
          <w:p w14:paraId="3CFAB346" w14:textId="77777777" w:rsidR="00470B11" w:rsidRPr="005A1C79" w:rsidRDefault="00470B11" w:rsidP="00470B11">
            <w:pPr>
              <w:spacing w:after="0" w:line="240" w:lineRule="auto"/>
              <w:jc w:val="center"/>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48699,16</w:t>
            </w:r>
          </w:p>
        </w:tc>
        <w:tc>
          <w:tcPr>
            <w:tcW w:w="963" w:type="dxa"/>
            <w:shd w:val="clear" w:color="000000" w:fill="FFFFFF"/>
          </w:tcPr>
          <w:p w14:paraId="78BC4C22" w14:textId="77777777" w:rsidR="00470B11" w:rsidRPr="005A1C79" w:rsidRDefault="00470B11" w:rsidP="00470B11">
            <w:pPr>
              <w:spacing w:after="0" w:line="240" w:lineRule="auto"/>
              <w:jc w:val="center"/>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59646,39</w:t>
            </w:r>
          </w:p>
        </w:tc>
        <w:tc>
          <w:tcPr>
            <w:tcW w:w="963" w:type="dxa"/>
            <w:shd w:val="clear" w:color="000000" w:fill="FFFFFF"/>
          </w:tcPr>
          <w:p w14:paraId="6AC1AE08" w14:textId="14A8661A" w:rsidR="00470B11" w:rsidRPr="005A1C79" w:rsidRDefault="00D76091" w:rsidP="00470B11">
            <w:pPr>
              <w:spacing w:after="0" w:line="240" w:lineRule="auto"/>
              <w:jc w:val="center"/>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63422,66</w:t>
            </w:r>
          </w:p>
        </w:tc>
        <w:tc>
          <w:tcPr>
            <w:tcW w:w="964" w:type="dxa"/>
            <w:shd w:val="clear" w:color="000000" w:fill="FFFFFF"/>
          </w:tcPr>
          <w:p w14:paraId="233E6883" w14:textId="77777777" w:rsidR="00470B11" w:rsidRPr="005A1C79" w:rsidRDefault="00470B11" w:rsidP="00470B11">
            <w:pPr>
              <w:spacing w:after="0" w:line="240" w:lineRule="auto"/>
              <w:jc w:val="center"/>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64342,96</w:t>
            </w:r>
          </w:p>
        </w:tc>
        <w:tc>
          <w:tcPr>
            <w:tcW w:w="1098" w:type="dxa"/>
            <w:shd w:val="clear" w:color="000000" w:fill="FFFFFF"/>
          </w:tcPr>
          <w:p w14:paraId="2C3C29E1" w14:textId="77777777" w:rsidR="00470B11" w:rsidRPr="005A1C79" w:rsidRDefault="00470B11" w:rsidP="00470B11">
            <w:pPr>
              <w:spacing w:after="0" w:line="240" w:lineRule="auto"/>
              <w:jc w:val="center"/>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64363,36</w:t>
            </w:r>
          </w:p>
        </w:tc>
        <w:tc>
          <w:tcPr>
            <w:tcW w:w="1727" w:type="dxa"/>
            <w:vMerge w:val="restart"/>
            <w:shd w:val="clear" w:color="000000" w:fill="FFFFFF"/>
          </w:tcPr>
          <w:p w14:paraId="1B1F70BC" w14:textId="77777777" w:rsidR="00470B11" w:rsidRPr="005A1C79" w:rsidRDefault="00470B11" w:rsidP="00470B11">
            <w:pPr>
              <w:spacing w:after="0" w:line="240" w:lineRule="auto"/>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 xml:space="preserve">МУ «АСС </w:t>
            </w:r>
            <w:proofErr w:type="spellStart"/>
            <w:r w:rsidRPr="005A1C79">
              <w:rPr>
                <w:rFonts w:ascii="Times New Roman" w:eastAsia="Times New Roman" w:hAnsi="Times New Roman" w:cs="Times New Roman"/>
                <w:sz w:val="18"/>
                <w:szCs w:val="18"/>
                <w:lang w:eastAsia="ru-RU"/>
              </w:rPr>
              <w:t>г.о</w:t>
            </w:r>
            <w:proofErr w:type="spellEnd"/>
            <w:r w:rsidRPr="005A1C79">
              <w:rPr>
                <w:rFonts w:ascii="Times New Roman" w:eastAsia="Times New Roman" w:hAnsi="Times New Roman" w:cs="Times New Roman"/>
                <w:sz w:val="18"/>
                <w:szCs w:val="18"/>
                <w:lang w:eastAsia="ru-RU"/>
              </w:rPr>
              <w:t>. Электросталь»</w:t>
            </w:r>
          </w:p>
        </w:tc>
      </w:tr>
      <w:tr w:rsidR="005A1C79" w:rsidRPr="005A1C79" w14:paraId="1EF1D01C" w14:textId="77777777" w:rsidTr="00012EE5">
        <w:trPr>
          <w:trHeight w:val="58"/>
        </w:trPr>
        <w:tc>
          <w:tcPr>
            <w:tcW w:w="611" w:type="dxa"/>
            <w:vMerge/>
            <w:hideMark/>
          </w:tcPr>
          <w:p w14:paraId="1F0BA79C" w14:textId="77777777" w:rsidR="00470B11" w:rsidRPr="005A1C79" w:rsidRDefault="00470B11" w:rsidP="00470B11">
            <w:pPr>
              <w:spacing w:after="0" w:line="240" w:lineRule="auto"/>
              <w:rPr>
                <w:rFonts w:ascii="Times New Roman" w:eastAsia="Times New Roman" w:hAnsi="Times New Roman" w:cs="Times New Roman"/>
                <w:sz w:val="18"/>
                <w:szCs w:val="18"/>
                <w:lang w:eastAsia="ru-RU"/>
              </w:rPr>
            </w:pPr>
          </w:p>
        </w:tc>
        <w:tc>
          <w:tcPr>
            <w:tcW w:w="3926" w:type="dxa"/>
            <w:vMerge/>
            <w:hideMark/>
          </w:tcPr>
          <w:p w14:paraId="1D29BCAD" w14:textId="77777777" w:rsidR="00470B11" w:rsidRPr="005A1C79" w:rsidRDefault="00470B11" w:rsidP="00470B11">
            <w:pPr>
              <w:spacing w:after="0" w:line="240" w:lineRule="auto"/>
              <w:rPr>
                <w:rFonts w:ascii="Times New Roman" w:eastAsia="Times New Roman" w:hAnsi="Times New Roman" w:cs="Times New Roman"/>
                <w:sz w:val="18"/>
                <w:szCs w:val="18"/>
                <w:lang w:eastAsia="ru-RU"/>
              </w:rPr>
            </w:pPr>
          </w:p>
        </w:tc>
        <w:tc>
          <w:tcPr>
            <w:tcW w:w="1426" w:type="dxa"/>
            <w:vMerge/>
            <w:shd w:val="clear" w:color="000000" w:fill="FFFFFF"/>
          </w:tcPr>
          <w:p w14:paraId="65380ABE" w14:textId="77777777" w:rsidR="00470B11" w:rsidRPr="005A1C79" w:rsidRDefault="00470B11" w:rsidP="00470B11">
            <w:pPr>
              <w:spacing w:after="0" w:line="240" w:lineRule="auto"/>
              <w:jc w:val="center"/>
              <w:rPr>
                <w:rFonts w:ascii="Times New Roman" w:eastAsia="Times New Roman" w:hAnsi="Times New Roman" w:cs="Times New Roman"/>
                <w:sz w:val="18"/>
                <w:szCs w:val="18"/>
                <w:lang w:eastAsia="ru-RU"/>
              </w:rPr>
            </w:pPr>
          </w:p>
        </w:tc>
        <w:tc>
          <w:tcPr>
            <w:tcW w:w="1762" w:type="dxa"/>
            <w:shd w:val="clear" w:color="000000" w:fill="FFFFFF"/>
            <w:hideMark/>
          </w:tcPr>
          <w:p w14:paraId="32010952" w14:textId="77777777" w:rsidR="00470B11" w:rsidRPr="005A1C79" w:rsidRDefault="00470B11" w:rsidP="00470B11">
            <w:pPr>
              <w:spacing w:after="0" w:line="240" w:lineRule="auto"/>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Средства бюджета городского округа Электросталь Московской области</w:t>
            </w:r>
          </w:p>
        </w:tc>
        <w:tc>
          <w:tcPr>
            <w:tcW w:w="1088" w:type="dxa"/>
            <w:shd w:val="clear" w:color="000000" w:fill="FFFFFF"/>
          </w:tcPr>
          <w:p w14:paraId="6CCF50A6" w14:textId="00F58B21" w:rsidR="00470B11" w:rsidRPr="005A1C79" w:rsidRDefault="00D76091" w:rsidP="00470B11">
            <w:pPr>
              <w:spacing w:after="0" w:line="240" w:lineRule="auto"/>
              <w:jc w:val="center"/>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300474,53</w:t>
            </w:r>
          </w:p>
        </w:tc>
        <w:tc>
          <w:tcPr>
            <w:tcW w:w="1194" w:type="dxa"/>
            <w:shd w:val="clear" w:color="000000" w:fill="FFFFFF"/>
          </w:tcPr>
          <w:p w14:paraId="6855E38B" w14:textId="77777777" w:rsidR="00470B11" w:rsidRPr="005A1C79" w:rsidRDefault="00470B11" w:rsidP="00470B11">
            <w:pPr>
              <w:spacing w:after="0" w:line="240" w:lineRule="auto"/>
              <w:jc w:val="center"/>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48699,16</w:t>
            </w:r>
          </w:p>
        </w:tc>
        <w:tc>
          <w:tcPr>
            <w:tcW w:w="963" w:type="dxa"/>
            <w:shd w:val="clear" w:color="000000" w:fill="FFFFFF"/>
          </w:tcPr>
          <w:p w14:paraId="4207336C" w14:textId="77777777" w:rsidR="00470B11" w:rsidRPr="005A1C79" w:rsidRDefault="00470B11" w:rsidP="00470B11">
            <w:pPr>
              <w:spacing w:after="0" w:line="240" w:lineRule="auto"/>
              <w:jc w:val="center"/>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59646,39</w:t>
            </w:r>
          </w:p>
        </w:tc>
        <w:tc>
          <w:tcPr>
            <w:tcW w:w="963" w:type="dxa"/>
            <w:shd w:val="clear" w:color="000000" w:fill="FFFFFF"/>
          </w:tcPr>
          <w:p w14:paraId="294C8D9A" w14:textId="0D7E2FB3" w:rsidR="00470B11" w:rsidRPr="005A1C79" w:rsidRDefault="00D76091" w:rsidP="00470B11">
            <w:pPr>
              <w:spacing w:after="0" w:line="240" w:lineRule="auto"/>
              <w:jc w:val="center"/>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63422,66</w:t>
            </w:r>
          </w:p>
        </w:tc>
        <w:tc>
          <w:tcPr>
            <w:tcW w:w="964" w:type="dxa"/>
            <w:shd w:val="clear" w:color="000000" w:fill="FFFFFF"/>
          </w:tcPr>
          <w:p w14:paraId="78E11ED7" w14:textId="77777777" w:rsidR="00470B11" w:rsidRPr="005A1C79" w:rsidRDefault="00470B11" w:rsidP="00470B11">
            <w:pPr>
              <w:spacing w:after="0" w:line="240" w:lineRule="auto"/>
              <w:jc w:val="center"/>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64342,96</w:t>
            </w:r>
          </w:p>
        </w:tc>
        <w:tc>
          <w:tcPr>
            <w:tcW w:w="1098" w:type="dxa"/>
            <w:shd w:val="clear" w:color="000000" w:fill="FFFFFF"/>
          </w:tcPr>
          <w:p w14:paraId="6F690C66" w14:textId="77777777" w:rsidR="00470B11" w:rsidRPr="005A1C79" w:rsidRDefault="00470B11" w:rsidP="00470B11">
            <w:pPr>
              <w:spacing w:after="0" w:line="240" w:lineRule="auto"/>
              <w:jc w:val="center"/>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64363,36</w:t>
            </w:r>
          </w:p>
        </w:tc>
        <w:tc>
          <w:tcPr>
            <w:tcW w:w="1727" w:type="dxa"/>
            <w:vMerge/>
          </w:tcPr>
          <w:p w14:paraId="2C0D8D48" w14:textId="77777777" w:rsidR="00470B11" w:rsidRPr="005A1C79" w:rsidRDefault="00470B11" w:rsidP="00470B11">
            <w:pPr>
              <w:spacing w:after="0" w:line="240" w:lineRule="auto"/>
              <w:rPr>
                <w:rFonts w:ascii="Times New Roman" w:eastAsia="Times New Roman" w:hAnsi="Times New Roman" w:cs="Times New Roman"/>
                <w:sz w:val="18"/>
                <w:szCs w:val="18"/>
                <w:lang w:eastAsia="ru-RU"/>
              </w:rPr>
            </w:pPr>
          </w:p>
        </w:tc>
      </w:tr>
      <w:tr w:rsidR="005A1C79" w:rsidRPr="005A1C79" w14:paraId="394568C5" w14:textId="77777777" w:rsidTr="00012EE5">
        <w:trPr>
          <w:trHeight w:val="275"/>
        </w:trPr>
        <w:tc>
          <w:tcPr>
            <w:tcW w:w="611" w:type="dxa"/>
            <w:vMerge w:val="restart"/>
            <w:shd w:val="clear" w:color="auto" w:fill="auto"/>
            <w:hideMark/>
          </w:tcPr>
          <w:p w14:paraId="3DC98A8E" w14:textId="77777777" w:rsidR="00470B11" w:rsidRPr="005A1C79" w:rsidRDefault="00470B11" w:rsidP="00470B11">
            <w:pPr>
              <w:spacing w:after="0" w:line="240" w:lineRule="auto"/>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 </w:t>
            </w:r>
          </w:p>
        </w:tc>
        <w:tc>
          <w:tcPr>
            <w:tcW w:w="3926" w:type="dxa"/>
            <w:vMerge w:val="restart"/>
            <w:shd w:val="clear" w:color="000000" w:fill="FFFFFF"/>
            <w:hideMark/>
          </w:tcPr>
          <w:p w14:paraId="77D52EE4" w14:textId="77777777" w:rsidR="00470B11" w:rsidRPr="005A1C79" w:rsidRDefault="00470B11" w:rsidP="00470B11">
            <w:pPr>
              <w:spacing w:after="0" w:line="240" w:lineRule="auto"/>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Всего по Подпрограмме</w:t>
            </w:r>
          </w:p>
        </w:tc>
        <w:tc>
          <w:tcPr>
            <w:tcW w:w="1426" w:type="dxa"/>
            <w:vMerge w:val="restart"/>
            <w:shd w:val="clear" w:color="000000" w:fill="FFFFFF"/>
          </w:tcPr>
          <w:p w14:paraId="4874E1B4" w14:textId="77777777" w:rsidR="00470B11" w:rsidRPr="005A1C79" w:rsidRDefault="00470B11" w:rsidP="00470B11">
            <w:pPr>
              <w:spacing w:after="0" w:line="240" w:lineRule="auto"/>
              <w:jc w:val="center"/>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Х</w:t>
            </w:r>
          </w:p>
        </w:tc>
        <w:tc>
          <w:tcPr>
            <w:tcW w:w="1762" w:type="dxa"/>
            <w:shd w:val="clear" w:color="000000" w:fill="FFFFFF"/>
            <w:hideMark/>
          </w:tcPr>
          <w:p w14:paraId="4703A06A" w14:textId="77777777" w:rsidR="00470B11" w:rsidRPr="005A1C79" w:rsidRDefault="00470B11" w:rsidP="00470B11">
            <w:pPr>
              <w:spacing w:after="0" w:line="240" w:lineRule="auto"/>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Итого</w:t>
            </w:r>
          </w:p>
        </w:tc>
        <w:tc>
          <w:tcPr>
            <w:tcW w:w="1088" w:type="dxa"/>
            <w:shd w:val="clear" w:color="000000" w:fill="FFFFFF"/>
          </w:tcPr>
          <w:p w14:paraId="712DDD2B" w14:textId="4C40BCF9" w:rsidR="00470B11" w:rsidRPr="005A1C79" w:rsidRDefault="00D76091" w:rsidP="00470B11">
            <w:pPr>
              <w:spacing w:after="0" w:line="240" w:lineRule="auto"/>
              <w:jc w:val="center"/>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300474,53</w:t>
            </w:r>
          </w:p>
        </w:tc>
        <w:tc>
          <w:tcPr>
            <w:tcW w:w="1194" w:type="dxa"/>
            <w:shd w:val="clear" w:color="000000" w:fill="FFFFFF"/>
          </w:tcPr>
          <w:p w14:paraId="078AB296" w14:textId="77777777" w:rsidR="00470B11" w:rsidRPr="005A1C79" w:rsidRDefault="00470B11" w:rsidP="00470B11">
            <w:pPr>
              <w:spacing w:after="0" w:line="240" w:lineRule="auto"/>
              <w:jc w:val="center"/>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48699,16</w:t>
            </w:r>
          </w:p>
        </w:tc>
        <w:tc>
          <w:tcPr>
            <w:tcW w:w="963" w:type="dxa"/>
            <w:shd w:val="clear" w:color="000000" w:fill="FFFFFF"/>
          </w:tcPr>
          <w:p w14:paraId="6EF1D09F" w14:textId="77777777" w:rsidR="00470B11" w:rsidRPr="005A1C79" w:rsidRDefault="00470B11" w:rsidP="00470B11">
            <w:pPr>
              <w:spacing w:after="0" w:line="240" w:lineRule="auto"/>
              <w:jc w:val="center"/>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59646,39</w:t>
            </w:r>
          </w:p>
        </w:tc>
        <w:tc>
          <w:tcPr>
            <w:tcW w:w="963" w:type="dxa"/>
            <w:shd w:val="clear" w:color="000000" w:fill="FFFFFF"/>
          </w:tcPr>
          <w:p w14:paraId="4DDD6370" w14:textId="2B9B13B4" w:rsidR="00470B11" w:rsidRPr="005A1C79" w:rsidRDefault="00D76091" w:rsidP="00470B11">
            <w:pPr>
              <w:spacing w:after="0" w:line="240" w:lineRule="auto"/>
              <w:jc w:val="center"/>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63422,66</w:t>
            </w:r>
          </w:p>
        </w:tc>
        <w:tc>
          <w:tcPr>
            <w:tcW w:w="964" w:type="dxa"/>
            <w:shd w:val="clear" w:color="000000" w:fill="FFFFFF"/>
          </w:tcPr>
          <w:p w14:paraId="413CAD4F" w14:textId="77777777" w:rsidR="00470B11" w:rsidRPr="005A1C79" w:rsidRDefault="00470B11" w:rsidP="00470B11">
            <w:pPr>
              <w:spacing w:after="0" w:line="240" w:lineRule="auto"/>
              <w:jc w:val="center"/>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64342,96</w:t>
            </w:r>
          </w:p>
        </w:tc>
        <w:tc>
          <w:tcPr>
            <w:tcW w:w="1098" w:type="dxa"/>
            <w:shd w:val="clear" w:color="000000" w:fill="FFFFFF"/>
          </w:tcPr>
          <w:p w14:paraId="4FD17F92" w14:textId="77777777" w:rsidR="00470B11" w:rsidRPr="005A1C79" w:rsidRDefault="00470B11" w:rsidP="00470B11">
            <w:pPr>
              <w:spacing w:after="0" w:line="240" w:lineRule="auto"/>
              <w:jc w:val="center"/>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64363,36</w:t>
            </w:r>
          </w:p>
        </w:tc>
        <w:tc>
          <w:tcPr>
            <w:tcW w:w="1727" w:type="dxa"/>
            <w:vMerge w:val="restart"/>
            <w:shd w:val="clear" w:color="000000" w:fill="FFFFFF"/>
          </w:tcPr>
          <w:p w14:paraId="3317F602" w14:textId="77777777" w:rsidR="00470B11" w:rsidRPr="005A1C79" w:rsidRDefault="00470B11" w:rsidP="00470B11">
            <w:pPr>
              <w:spacing w:after="0" w:line="240" w:lineRule="auto"/>
              <w:jc w:val="center"/>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Х</w:t>
            </w:r>
          </w:p>
        </w:tc>
      </w:tr>
      <w:tr w:rsidR="005A1C79" w:rsidRPr="005A1C79" w14:paraId="79FBD75D" w14:textId="77777777" w:rsidTr="00012EE5">
        <w:trPr>
          <w:trHeight w:val="720"/>
        </w:trPr>
        <w:tc>
          <w:tcPr>
            <w:tcW w:w="611" w:type="dxa"/>
            <w:vMerge/>
            <w:hideMark/>
          </w:tcPr>
          <w:p w14:paraId="36D11054" w14:textId="77777777" w:rsidR="00470B11" w:rsidRPr="005A1C79" w:rsidRDefault="00470B11" w:rsidP="00470B11">
            <w:pPr>
              <w:spacing w:after="0" w:line="240" w:lineRule="auto"/>
              <w:rPr>
                <w:rFonts w:ascii="Times New Roman" w:eastAsia="Times New Roman" w:hAnsi="Times New Roman" w:cs="Times New Roman"/>
                <w:sz w:val="18"/>
                <w:szCs w:val="18"/>
                <w:lang w:eastAsia="ru-RU"/>
              </w:rPr>
            </w:pPr>
          </w:p>
        </w:tc>
        <w:tc>
          <w:tcPr>
            <w:tcW w:w="3926" w:type="dxa"/>
            <w:vMerge/>
            <w:hideMark/>
          </w:tcPr>
          <w:p w14:paraId="0D6C3A4A" w14:textId="77777777" w:rsidR="00470B11" w:rsidRPr="005A1C79" w:rsidRDefault="00470B11" w:rsidP="00470B11">
            <w:pPr>
              <w:spacing w:after="0" w:line="240" w:lineRule="auto"/>
              <w:jc w:val="center"/>
              <w:rPr>
                <w:rFonts w:ascii="Times New Roman" w:eastAsia="Times New Roman" w:hAnsi="Times New Roman" w:cs="Times New Roman"/>
                <w:sz w:val="18"/>
                <w:szCs w:val="18"/>
                <w:lang w:eastAsia="ru-RU"/>
              </w:rPr>
            </w:pPr>
          </w:p>
        </w:tc>
        <w:tc>
          <w:tcPr>
            <w:tcW w:w="1426" w:type="dxa"/>
            <w:vMerge/>
          </w:tcPr>
          <w:p w14:paraId="0C04DF36" w14:textId="77777777" w:rsidR="00470B11" w:rsidRPr="005A1C79" w:rsidRDefault="00470B11" w:rsidP="00470B11">
            <w:pPr>
              <w:spacing w:after="0" w:line="240" w:lineRule="auto"/>
              <w:jc w:val="center"/>
              <w:rPr>
                <w:rFonts w:ascii="Times New Roman" w:eastAsia="Times New Roman" w:hAnsi="Times New Roman" w:cs="Times New Roman"/>
                <w:sz w:val="18"/>
                <w:szCs w:val="18"/>
                <w:lang w:eastAsia="ru-RU"/>
              </w:rPr>
            </w:pPr>
          </w:p>
        </w:tc>
        <w:tc>
          <w:tcPr>
            <w:tcW w:w="1762" w:type="dxa"/>
            <w:shd w:val="clear" w:color="000000" w:fill="FFFFFF"/>
            <w:hideMark/>
          </w:tcPr>
          <w:p w14:paraId="31F3C22E" w14:textId="77777777" w:rsidR="00470B11" w:rsidRPr="005A1C79" w:rsidRDefault="00470B11" w:rsidP="00470B11">
            <w:pPr>
              <w:spacing w:after="0" w:line="240" w:lineRule="auto"/>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Средства бюджета городского округа Электросталь Московской области</w:t>
            </w:r>
          </w:p>
        </w:tc>
        <w:tc>
          <w:tcPr>
            <w:tcW w:w="1088" w:type="dxa"/>
            <w:shd w:val="clear" w:color="000000" w:fill="FFFFFF"/>
          </w:tcPr>
          <w:p w14:paraId="6F6D34F3" w14:textId="5C35B2E4" w:rsidR="00470B11" w:rsidRPr="005A1C79" w:rsidRDefault="00D76091" w:rsidP="00470B11">
            <w:pPr>
              <w:spacing w:after="0" w:line="240" w:lineRule="auto"/>
              <w:jc w:val="center"/>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300474,53</w:t>
            </w:r>
          </w:p>
        </w:tc>
        <w:tc>
          <w:tcPr>
            <w:tcW w:w="1194" w:type="dxa"/>
            <w:shd w:val="clear" w:color="000000" w:fill="FFFFFF"/>
          </w:tcPr>
          <w:p w14:paraId="4B95511A" w14:textId="77777777" w:rsidR="00470B11" w:rsidRPr="005A1C79" w:rsidRDefault="00470B11" w:rsidP="00470B11">
            <w:pPr>
              <w:spacing w:after="0" w:line="240" w:lineRule="auto"/>
              <w:jc w:val="center"/>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48699,16</w:t>
            </w:r>
          </w:p>
        </w:tc>
        <w:tc>
          <w:tcPr>
            <w:tcW w:w="963" w:type="dxa"/>
            <w:shd w:val="clear" w:color="000000" w:fill="FFFFFF"/>
          </w:tcPr>
          <w:p w14:paraId="3A5531FB" w14:textId="77777777" w:rsidR="00470B11" w:rsidRPr="005A1C79" w:rsidRDefault="00470B11" w:rsidP="00470B11">
            <w:pPr>
              <w:spacing w:after="0" w:line="240" w:lineRule="auto"/>
              <w:jc w:val="center"/>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59646,39</w:t>
            </w:r>
          </w:p>
        </w:tc>
        <w:tc>
          <w:tcPr>
            <w:tcW w:w="963" w:type="dxa"/>
            <w:shd w:val="clear" w:color="000000" w:fill="FFFFFF"/>
          </w:tcPr>
          <w:p w14:paraId="716B345C" w14:textId="48188192" w:rsidR="00470B11" w:rsidRPr="005A1C79" w:rsidRDefault="00D76091" w:rsidP="00470B11">
            <w:pPr>
              <w:spacing w:after="0" w:line="240" w:lineRule="auto"/>
              <w:jc w:val="center"/>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63422,66</w:t>
            </w:r>
          </w:p>
        </w:tc>
        <w:tc>
          <w:tcPr>
            <w:tcW w:w="964" w:type="dxa"/>
            <w:shd w:val="clear" w:color="000000" w:fill="FFFFFF"/>
          </w:tcPr>
          <w:p w14:paraId="38C4A6E2" w14:textId="77777777" w:rsidR="00470B11" w:rsidRPr="005A1C79" w:rsidRDefault="00470B11" w:rsidP="00470B11">
            <w:pPr>
              <w:spacing w:after="0" w:line="240" w:lineRule="auto"/>
              <w:jc w:val="center"/>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64342,96</w:t>
            </w:r>
          </w:p>
        </w:tc>
        <w:tc>
          <w:tcPr>
            <w:tcW w:w="1098" w:type="dxa"/>
            <w:shd w:val="clear" w:color="000000" w:fill="FFFFFF"/>
          </w:tcPr>
          <w:p w14:paraId="6B42F082" w14:textId="77777777" w:rsidR="00470B11" w:rsidRPr="005A1C79" w:rsidRDefault="00470B11" w:rsidP="00470B11">
            <w:pPr>
              <w:spacing w:after="0" w:line="240" w:lineRule="auto"/>
              <w:jc w:val="center"/>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64363,36</w:t>
            </w:r>
          </w:p>
        </w:tc>
        <w:tc>
          <w:tcPr>
            <w:tcW w:w="1727" w:type="dxa"/>
            <w:vMerge/>
            <w:hideMark/>
          </w:tcPr>
          <w:p w14:paraId="0211A537" w14:textId="77777777" w:rsidR="00470B11" w:rsidRPr="005A1C79" w:rsidRDefault="00470B11" w:rsidP="00470B11">
            <w:pPr>
              <w:spacing w:after="0" w:line="240" w:lineRule="auto"/>
              <w:rPr>
                <w:rFonts w:ascii="Times New Roman" w:eastAsia="Times New Roman" w:hAnsi="Times New Roman" w:cs="Times New Roman"/>
                <w:sz w:val="18"/>
                <w:szCs w:val="18"/>
                <w:lang w:eastAsia="ru-RU"/>
              </w:rPr>
            </w:pPr>
          </w:p>
        </w:tc>
      </w:tr>
      <w:tr w:rsidR="005A1C79" w:rsidRPr="005A1C79" w14:paraId="105F9B00" w14:textId="77777777" w:rsidTr="00012EE5">
        <w:trPr>
          <w:trHeight w:val="70"/>
        </w:trPr>
        <w:tc>
          <w:tcPr>
            <w:tcW w:w="15722" w:type="dxa"/>
            <w:gridSpan w:val="11"/>
          </w:tcPr>
          <w:p w14:paraId="4D820751" w14:textId="77777777" w:rsidR="00470B11" w:rsidRPr="005A1C79" w:rsidRDefault="00470B11" w:rsidP="00470B11">
            <w:pPr>
              <w:spacing w:after="0" w:line="240" w:lineRule="auto"/>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в том числе по главным распорядителям бюджетных средств:</w:t>
            </w:r>
          </w:p>
        </w:tc>
      </w:tr>
      <w:tr w:rsidR="005A1C79" w:rsidRPr="005A1C79" w14:paraId="7DEA2199" w14:textId="77777777" w:rsidTr="00012EE5">
        <w:trPr>
          <w:trHeight w:val="70"/>
        </w:trPr>
        <w:tc>
          <w:tcPr>
            <w:tcW w:w="611" w:type="dxa"/>
            <w:vMerge w:val="restart"/>
            <w:tcBorders>
              <w:top w:val="single" w:sz="4" w:space="0" w:color="auto"/>
              <w:left w:val="single" w:sz="4" w:space="0" w:color="auto"/>
              <w:right w:val="single" w:sz="4" w:space="0" w:color="auto"/>
            </w:tcBorders>
            <w:shd w:val="clear" w:color="auto" w:fill="auto"/>
          </w:tcPr>
          <w:p w14:paraId="3ECA0A0B" w14:textId="77777777" w:rsidR="00470B11" w:rsidRPr="005A1C79" w:rsidRDefault="00470B11" w:rsidP="00470B11">
            <w:pPr>
              <w:spacing w:after="0" w:line="240" w:lineRule="auto"/>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 </w:t>
            </w:r>
          </w:p>
        </w:tc>
        <w:tc>
          <w:tcPr>
            <w:tcW w:w="3926" w:type="dxa"/>
            <w:vMerge w:val="restart"/>
            <w:tcBorders>
              <w:top w:val="single" w:sz="4" w:space="0" w:color="auto"/>
              <w:left w:val="single" w:sz="4" w:space="0" w:color="auto"/>
              <w:right w:val="single" w:sz="4" w:space="0" w:color="auto"/>
            </w:tcBorders>
            <w:shd w:val="clear" w:color="000000" w:fill="FFFFFF"/>
          </w:tcPr>
          <w:p w14:paraId="67F026EE" w14:textId="77777777" w:rsidR="00470B11" w:rsidRPr="005A1C79" w:rsidRDefault="00470B11" w:rsidP="00470B11">
            <w:pPr>
              <w:spacing w:after="0" w:line="240" w:lineRule="auto"/>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Всего по ГРБС -</w:t>
            </w:r>
            <w:r w:rsidRPr="005A1C79">
              <w:t xml:space="preserve"> </w:t>
            </w:r>
            <w:r w:rsidRPr="005A1C79">
              <w:rPr>
                <w:rFonts w:ascii="Times New Roman" w:eastAsia="Times New Roman" w:hAnsi="Times New Roman" w:cs="Times New Roman"/>
                <w:sz w:val="18"/>
                <w:szCs w:val="18"/>
                <w:lang w:eastAsia="ru-RU"/>
              </w:rPr>
              <w:t>Администрация городского округа Электросталь Московской области</w:t>
            </w:r>
          </w:p>
        </w:tc>
        <w:tc>
          <w:tcPr>
            <w:tcW w:w="1426" w:type="dxa"/>
            <w:vMerge w:val="restart"/>
            <w:tcBorders>
              <w:top w:val="single" w:sz="4" w:space="0" w:color="auto"/>
              <w:left w:val="single" w:sz="4" w:space="0" w:color="auto"/>
              <w:right w:val="single" w:sz="4" w:space="0" w:color="auto"/>
            </w:tcBorders>
            <w:shd w:val="clear" w:color="000000" w:fill="FFFFFF"/>
          </w:tcPr>
          <w:p w14:paraId="031257A0" w14:textId="77777777" w:rsidR="00470B11" w:rsidRPr="005A1C79" w:rsidRDefault="00470B11" w:rsidP="00470B11">
            <w:pPr>
              <w:spacing w:after="0" w:line="240" w:lineRule="auto"/>
              <w:jc w:val="center"/>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Х</w:t>
            </w:r>
          </w:p>
        </w:tc>
        <w:tc>
          <w:tcPr>
            <w:tcW w:w="1762" w:type="dxa"/>
            <w:tcBorders>
              <w:top w:val="single" w:sz="4" w:space="0" w:color="auto"/>
              <w:left w:val="single" w:sz="4" w:space="0" w:color="auto"/>
              <w:bottom w:val="single" w:sz="4" w:space="0" w:color="auto"/>
              <w:right w:val="single" w:sz="4" w:space="0" w:color="auto"/>
            </w:tcBorders>
            <w:shd w:val="clear" w:color="000000" w:fill="FFFFFF"/>
          </w:tcPr>
          <w:p w14:paraId="71B83C76" w14:textId="77777777" w:rsidR="00470B11" w:rsidRPr="005A1C79" w:rsidRDefault="00470B11" w:rsidP="00470B11">
            <w:pPr>
              <w:spacing w:after="0" w:line="240" w:lineRule="auto"/>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Итого</w:t>
            </w:r>
          </w:p>
        </w:tc>
        <w:tc>
          <w:tcPr>
            <w:tcW w:w="1088" w:type="dxa"/>
            <w:shd w:val="clear" w:color="000000" w:fill="FFFFFF"/>
          </w:tcPr>
          <w:p w14:paraId="43F46292" w14:textId="5239DBB1" w:rsidR="00470B11" w:rsidRPr="005A1C79" w:rsidRDefault="00D76091" w:rsidP="00470B11">
            <w:pPr>
              <w:spacing w:after="0" w:line="240" w:lineRule="auto"/>
              <w:jc w:val="center"/>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300474,53</w:t>
            </w:r>
          </w:p>
        </w:tc>
        <w:tc>
          <w:tcPr>
            <w:tcW w:w="1194" w:type="dxa"/>
            <w:shd w:val="clear" w:color="000000" w:fill="FFFFFF"/>
          </w:tcPr>
          <w:p w14:paraId="11765495" w14:textId="77777777" w:rsidR="00470B11" w:rsidRPr="005A1C79" w:rsidRDefault="00470B11" w:rsidP="00470B11">
            <w:pPr>
              <w:spacing w:after="0" w:line="240" w:lineRule="auto"/>
              <w:jc w:val="center"/>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48699,16</w:t>
            </w:r>
          </w:p>
        </w:tc>
        <w:tc>
          <w:tcPr>
            <w:tcW w:w="963" w:type="dxa"/>
            <w:shd w:val="clear" w:color="000000" w:fill="FFFFFF"/>
          </w:tcPr>
          <w:p w14:paraId="03978DEE" w14:textId="77777777" w:rsidR="00470B11" w:rsidRPr="005A1C79" w:rsidRDefault="00470B11" w:rsidP="00470B11">
            <w:pPr>
              <w:spacing w:after="0" w:line="240" w:lineRule="auto"/>
              <w:jc w:val="center"/>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59646,39</w:t>
            </w:r>
          </w:p>
        </w:tc>
        <w:tc>
          <w:tcPr>
            <w:tcW w:w="963" w:type="dxa"/>
            <w:shd w:val="clear" w:color="000000" w:fill="FFFFFF"/>
          </w:tcPr>
          <w:p w14:paraId="682CA6F8" w14:textId="4A15600B" w:rsidR="00470B11" w:rsidRPr="005A1C79" w:rsidRDefault="00D76091" w:rsidP="00470B11">
            <w:pPr>
              <w:spacing w:after="0" w:line="240" w:lineRule="auto"/>
              <w:jc w:val="center"/>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63422,66</w:t>
            </w:r>
          </w:p>
        </w:tc>
        <w:tc>
          <w:tcPr>
            <w:tcW w:w="964" w:type="dxa"/>
            <w:shd w:val="clear" w:color="000000" w:fill="FFFFFF"/>
          </w:tcPr>
          <w:p w14:paraId="140E6B30" w14:textId="77777777" w:rsidR="00470B11" w:rsidRPr="005A1C79" w:rsidRDefault="00470B11" w:rsidP="00470B11">
            <w:pPr>
              <w:spacing w:after="0" w:line="240" w:lineRule="auto"/>
              <w:jc w:val="center"/>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64342,96</w:t>
            </w:r>
          </w:p>
        </w:tc>
        <w:tc>
          <w:tcPr>
            <w:tcW w:w="1098" w:type="dxa"/>
            <w:shd w:val="clear" w:color="000000" w:fill="FFFFFF"/>
          </w:tcPr>
          <w:p w14:paraId="0832C3EB" w14:textId="77777777" w:rsidR="00470B11" w:rsidRPr="005A1C79" w:rsidRDefault="00470B11" w:rsidP="00470B11">
            <w:pPr>
              <w:spacing w:after="0" w:line="240" w:lineRule="auto"/>
              <w:jc w:val="center"/>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64363,36</w:t>
            </w:r>
          </w:p>
        </w:tc>
        <w:tc>
          <w:tcPr>
            <w:tcW w:w="1727" w:type="dxa"/>
            <w:vMerge w:val="restart"/>
            <w:tcBorders>
              <w:top w:val="single" w:sz="4" w:space="0" w:color="auto"/>
              <w:left w:val="single" w:sz="4" w:space="0" w:color="auto"/>
              <w:right w:val="single" w:sz="4" w:space="0" w:color="auto"/>
            </w:tcBorders>
            <w:shd w:val="clear" w:color="000000" w:fill="FFFFFF"/>
          </w:tcPr>
          <w:p w14:paraId="1E92B9AF" w14:textId="77777777" w:rsidR="00470B11" w:rsidRPr="005A1C79" w:rsidRDefault="00470B11" w:rsidP="00470B11">
            <w:pPr>
              <w:spacing w:after="0" w:line="240" w:lineRule="auto"/>
              <w:jc w:val="center"/>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Х</w:t>
            </w:r>
          </w:p>
        </w:tc>
      </w:tr>
      <w:tr w:rsidR="005A1C79" w:rsidRPr="005A1C79" w14:paraId="2BBD9986" w14:textId="77777777" w:rsidTr="00012EE5">
        <w:trPr>
          <w:trHeight w:val="720"/>
        </w:trPr>
        <w:tc>
          <w:tcPr>
            <w:tcW w:w="611" w:type="dxa"/>
            <w:vMerge/>
            <w:tcBorders>
              <w:left w:val="single" w:sz="4" w:space="0" w:color="auto"/>
              <w:bottom w:val="single" w:sz="4" w:space="0" w:color="auto"/>
              <w:right w:val="single" w:sz="4" w:space="0" w:color="auto"/>
            </w:tcBorders>
          </w:tcPr>
          <w:p w14:paraId="1A17DF2C" w14:textId="77777777" w:rsidR="00470B11" w:rsidRPr="005A1C79" w:rsidRDefault="00470B11" w:rsidP="00470B11">
            <w:pPr>
              <w:spacing w:after="0" w:line="240" w:lineRule="auto"/>
              <w:rPr>
                <w:rFonts w:ascii="Times New Roman" w:eastAsia="Times New Roman" w:hAnsi="Times New Roman" w:cs="Times New Roman"/>
                <w:sz w:val="18"/>
                <w:szCs w:val="18"/>
                <w:lang w:eastAsia="ru-RU"/>
              </w:rPr>
            </w:pPr>
          </w:p>
        </w:tc>
        <w:tc>
          <w:tcPr>
            <w:tcW w:w="3926" w:type="dxa"/>
            <w:vMerge/>
            <w:tcBorders>
              <w:left w:val="single" w:sz="4" w:space="0" w:color="auto"/>
              <w:bottom w:val="single" w:sz="4" w:space="0" w:color="auto"/>
              <w:right w:val="single" w:sz="4" w:space="0" w:color="auto"/>
            </w:tcBorders>
          </w:tcPr>
          <w:p w14:paraId="20D966BD" w14:textId="77777777" w:rsidR="00470B11" w:rsidRPr="005A1C79" w:rsidRDefault="00470B11" w:rsidP="00470B11">
            <w:pPr>
              <w:spacing w:after="0" w:line="240" w:lineRule="auto"/>
              <w:jc w:val="center"/>
              <w:rPr>
                <w:rFonts w:ascii="Times New Roman" w:eastAsia="Times New Roman" w:hAnsi="Times New Roman" w:cs="Times New Roman"/>
                <w:sz w:val="18"/>
                <w:szCs w:val="18"/>
                <w:lang w:eastAsia="ru-RU"/>
              </w:rPr>
            </w:pPr>
          </w:p>
        </w:tc>
        <w:tc>
          <w:tcPr>
            <w:tcW w:w="1426" w:type="dxa"/>
            <w:vMerge/>
            <w:tcBorders>
              <w:left w:val="single" w:sz="4" w:space="0" w:color="auto"/>
              <w:bottom w:val="single" w:sz="4" w:space="0" w:color="auto"/>
              <w:right w:val="single" w:sz="4" w:space="0" w:color="auto"/>
            </w:tcBorders>
          </w:tcPr>
          <w:p w14:paraId="4F472CA3" w14:textId="77777777" w:rsidR="00470B11" w:rsidRPr="005A1C79" w:rsidRDefault="00470B11" w:rsidP="00470B11">
            <w:pPr>
              <w:spacing w:after="0" w:line="240" w:lineRule="auto"/>
              <w:jc w:val="center"/>
              <w:rPr>
                <w:rFonts w:ascii="Times New Roman" w:eastAsia="Times New Roman" w:hAnsi="Times New Roman" w:cs="Times New Roman"/>
                <w:sz w:val="18"/>
                <w:szCs w:val="18"/>
                <w:lang w:eastAsia="ru-RU"/>
              </w:rPr>
            </w:pPr>
          </w:p>
        </w:tc>
        <w:tc>
          <w:tcPr>
            <w:tcW w:w="1762" w:type="dxa"/>
            <w:tcBorders>
              <w:top w:val="single" w:sz="4" w:space="0" w:color="auto"/>
              <w:left w:val="single" w:sz="4" w:space="0" w:color="auto"/>
              <w:bottom w:val="single" w:sz="4" w:space="0" w:color="auto"/>
              <w:right w:val="single" w:sz="4" w:space="0" w:color="auto"/>
            </w:tcBorders>
            <w:shd w:val="clear" w:color="000000" w:fill="FFFFFF"/>
          </w:tcPr>
          <w:p w14:paraId="78884A18" w14:textId="77777777" w:rsidR="00470B11" w:rsidRPr="005A1C79" w:rsidRDefault="00470B11" w:rsidP="00470B11">
            <w:pPr>
              <w:spacing w:after="0" w:line="240" w:lineRule="auto"/>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Средства бюджета городского округа Электросталь Московской области</w:t>
            </w:r>
          </w:p>
        </w:tc>
        <w:tc>
          <w:tcPr>
            <w:tcW w:w="1088" w:type="dxa"/>
            <w:shd w:val="clear" w:color="000000" w:fill="FFFFFF"/>
          </w:tcPr>
          <w:p w14:paraId="1F8F759A" w14:textId="7DCA1214" w:rsidR="00470B11" w:rsidRPr="005A1C79" w:rsidRDefault="00D76091" w:rsidP="00470B11">
            <w:pPr>
              <w:spacing w:after="0" w:line="240" w:lineRule="auto"/>
              <w:jc w:val="center"/>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300474,53</w:t>
            </w:r>
          </w:p>
        </w:tc>
        <w:tc>
          <w:tcPr>
            <w:tcW w:w="1194" w:type="dxa"/>
            <w:shd w:val="clear" w:color="000000" w:fill="FFFFFF"/>
          </w:tcPr>
          <w:p w14:paraId="5D9F6A96" w14:textId="77777777" w:rsidR="00470B11" w:rsidRPr="005A1C79" w:rsidRDefault="00470B11" w:rsidP="00470B11">
            <w:pPr>
              <w:spacing w:after="0" w:line="240" w:lineRule="auto"/>
              <w:jc w:val="center"/>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48699,16</w:t>
            </w:r>
          </w:p>
        </w:tc>
        <w:tc>
          <w:tcPr>
            <w:tcW w:w="963" w:type="dxa"/>
            <w:shd w:val="clear" w:color="000000" w:fill="FFFFFF"/>
          </w:tcPr>
          <w:p w14:paraId="47C8EDEF" w14:textId="77777777" w:rsidR="00470B11" w:rsidRPr="005A1C79" w:rsidRDefault="00470B11" w:rsidP="00470B11">
            <w:pPr>
              <w:spacing w:after="0" w:line="240" w:lineRule="auto"/>
              <w:jc w:val="center"/>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59646,39</w:t>
            </w:r>
          </w:p>
        </w:tc>
        <w:tc>
          <w:tcPr>
            <w:tcW w:w="963" w:type="dxa"/>
            <w:shd w:val="clear" w:color="000000" w:fill="FFFFFF"/>
          </w:tcPr>
          <w:p w14:paraId="025CC3D1" w14:textId="11F34C9E" w:rsidR="00470B11" w:rsidRPr="005A1C79" w:rsidRDefault="00D76091" w:rsidP="00470B11">
            <w:pPr>
              <w:spacing w:after="0" w:line="240" w:lineRule="auto"/>
              <w:jc w:val="center"/>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63422,66</w:t>
            </w:r>
          </w:p>
        </w:tc>
        <w:tc>
          <w:tcPr>
            <w:tcW w:w="964" w:type="dxa"/>
            <w:shd w:val="clear" w:color="000000" w:fill="FFFFFF"/>
          </w:tcPr>
          <w:p w14:paraId="3BD0E22C" w14:textId="77777777" w:rsidR="00470B11" w:rsidRPr="005A1C79" w:rsidRDefault="00470B11" w:rsidP="00470B11">
            <w:pPr>
              <w:spacing w:after="0" w:line="240" w:lineRule="auto"/>
              <w:jc w:val="center"/>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64342,96</w:t>
            </w:r>
          </w:p>
        </w:tc>
        <w:tc>
          <w:tcPr>
            <w:tcW w:w="1098" w:type="dxa"/>
            <w:shd w:val="clear" w:color="000000" w:fill="FFFFFF"/>
          </w:tcPr>
          <w:p w14:paraId="57818322" w14:textId="77777777" w:rsidR="00470B11" w:rsidRPr="005A1C79" w:rsidRDefault="00470B11" w:rsidP="00470B11">
            <w:pPr>
              <w:spacing w:after="0" w:line="240" w:lineRule="auto"/>
              <w:jc w:val="center"/>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64363,36</w:t>
            </w:r>
          </w:p>
        </w:tc>
        <w:tc>
          <w:tcPr>
            <w:tcW w:w="1727" w:type="dxa"/>
            <w:vMerge/>
            <w:tcBorders>
              <w:left w:val="single" w:sz="4" w:space="0" w:color="auto"/>
              <w:bottom w:val="single" w:sz="4" w:space="0" w:color="auto"/>
              <w:right w:val="single" w:sz="4" w:space="0" w:color="auto"/>
            </w:tcBorders>
          </w:tcPr>
          <w:p w14:paraId="1E909555" w14:textId="77777777" w:rsidR="00470B11" w:rsidRPr="005A1C79" w:rsidRDefault="00470B11" w:rsidP="00470B11">
            <w:pPr>
              <w:spacing w:after="0" w:line="240" w:lineRule="auto"/>
              <w:rPr>
                <w:rFonts w:ascii="Times New Roman" w:eastAsia="Times New Roman" w:hAnsi="Times New Roman" w:cs="Times New Roman"/>
                <w:sz w:val="18"/>
                <w:szCs w:val="18"/>
                <w:lang w:eastAsia="ru-RU"/>
              </w:rPr>
            </w:pPr>
          </w:p>
        </w:tc>
      </w:tr>
    </w:tbl>
    <w:p w14:paraId="3E0FA3F2" w14:textId="678CFAF7" w:rsidR="004D65D5" w:rsidRPr="005A1C79" w:rsidRDefault="004D65D5" w:rsidP="00470B11">
      <w:pPr>
        <w:tabs>
          <w:tab w:val="center" w:pos="7285"/>
        </w:tabs>
        <w:rPr>
          <w:rFonts w:ascii="Times New Roman" w:eastAsia="Times New Roman" w:hAnsi="Times New Roman" w:cs="Times New Roman"/>
          <w:sz w:val="24"/>
          <w:szCs w:val="24"/>
          <w:lang w:eastAsia="ru-RU"/>
        </w:rPr>
      </w:pPr>
    </w:p>
    <w:p w14:paraId="2684CF7E" w14:textId="77777777" w:rsidR="00EE4EEE" w:rsidRPr="005A1C79" w:rsidRDefault="00EE4EEE" w:rsidP="00470B11">
      <w:pPr>
        <w:tabs>
          <w:tab w:val="center" w:pos="7285"/>
        </w:tabs>
        <w:rPr>
          <w:rFonts w:ascii="Times New Roman" w:eastAsia="Times New Roman" w:hAnsi="Times New Roman" w:cs="Times New Roman"/>
          <w:sz w:val="24"/>
          <w:szCs w:val="24"/>
          <w:lang w:eastAsia="ru-RU"/>
        </w:rPr>
      </w:pPr>
    </w:p>
    <w:p w14:paraId="5018CE9E" w14:textId="77777777" w:rsidR="00EE4EEE" w:rsidRPr="005A1C79" w:rsidRDefault="00EE4EEE" w:rsidP="00470B11">
      <w:pPr>
        <w:tabs>
          <w:tab w:val="center" w:pos="7285"/>
        </w:tabs>
        <w:rPr>
          <w:rFonts w:ascii="Times New Roman" w:eastAsia="Times New Roman" w:hAnsi="Times New Roman" w:cs="Times New Roman"/>
          <w:sz w:val="24"/>
          <w:szCs w:val="24"/>
          <w:lang w:eastAsia="ru-RU"/>
        </w:rPr>
      </w:pPr>
    </w:p>
    <w:p w14:paraId="7911587F" w14:textId="2CA7AA7B" w:rsidR="007F58F4" w:rsidRPr="005A1C79" w:rsidRDefault="0021114B" w:rsidP="007F58F4">
      <w:pPr>
        <w:tabs>
          <w:tab w:val="left" w:pos="851"/>
        </w:tabs>
        <w:spacing w:after="0" w:line="240" w:lineRule="auto"/>
        <w:jc w:val="center"/>
        <w:rPr>
          <w:rFonts w:ascii="Times New Roman" w:hAnsi="Times New Roman"/>
          <w:sz w:val="24"/>
          <w:szCs w:val="24"/>
        </w:rPr>
      </w:pPr>
      <w:r w:rsidRPr="005A1C79">
        <w:rPr>
          <w:rFonts w:ascii="Times New Roman" w:eastAsia="Times New Roman" w:hAnsi="Times New Roman" w:cs="Times New Roman"/>
          <w:sz w:val="24"/>
          <w:szCs w:val="24"/>
          <w:lang w:eastAsia="ru-RU"/>
        </w:rPr>
        <w:t>10</w:t>
      </w:r>
      <w:r w:rsidR="00DD5EA8" w:rsidRPr="005A1C79">
        <w:rPr>
          <w:rFonts w:ascii="Times New Roman" w:eastAsia="Times New Roman" w:hAnsi="Times New Roman" w:cs="Times New Roman"/>
          <w:sz w:val="24"/>
          <w:szCs w:val="24"/>
          <w:lang w:eastAsia="ru-RU"/>
        </w:rPr>
        <w:t xml:space="preserve">. </w:t>
      </w:r>
      <w:r w:rsidR="004E412D" w:rsidRPr="005A1C79">
        <w:rPr>
          <w:rFonts w:ascii="Times New Roman" w:hAnsi="Times New Roman"/>
          <w:sz w:val="24"/>
          <w:szCs w:val="24"/>
        </w:rPr>
        <w:t xml:space="preserve">Методика расчета значений целевых показателей реализации </w:t>
      </w:r>
    </w:p>
    <w:p w14:paraId="297CFB52" w14:textId="77777777" w:rsidR="004E412D" w:rsidRPr="005A1C79" w:rsidRDefault="004E412D" w:rsidP="007F58F4">
      <w:pPr>
        <w:tabs>
          <w:tab w:val="left" w:pos="851"/>
        </w:tabs>
        <w:spacing w:after="0" w:line="240" w:lineRule="auto"/>
        <w:jc w:val="center"/>
        <w:rPr>
          <w:rFonts w:ascii="Times New Roman" w:eastAsia="Times New Roman" w:hAnsi="Times New Roman" w:cs="Times New Roman"/>
          <w:sz w:val="24"/>
          <w:szCs w:val="24"/>
          <w:lang w:eastAsia="ru-RU"/>
        </w:rPr>
      </w:pPr>
      <w:r w:rsidRPr="005A1C79">
        <w:rPr>
          <w:rFonts w:ascii="Times New Roman" w:hAnsi="Times New Roman"/>
          <w:sz w:val="24"/>
          <w:szCs w:val="24"/>
        </w:rPr>
        <w:t>муниципальной программы «Безопасность и обеспечение безопасности жизнедеятельности»</w:t>
      </w:r>
    </w:p>
    <w:p w14:paraId="3AC243F1" w14:textId="77777777" w:rsidR="004E412D" w:rsidRPr="005A1C79" w:rsidRDefault="004E412D" w:rsidP="004E412D">
      <w:pPr>
        <w:pStyle w:val="a3"/>
        <w:jc w:val="both"/>
        <w:rPr>
          <w:rFonts w:ascii="Times New Roman" w:hAnsi="Times New Roman"/>
          <w:b/>
          <w:sz w:val="18"/>
          <w:szCs w:val="18"/>
        </w:rPr>
      </w:pPr>
    </w:p>
    <w:tbl>
      <w:tblPr>
        <w:tblW w:w="5354"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854"/>
        <w:gridCol w:w="2551"/>
        <w:gridCol w:w="1425"/>
        <w:gridCol w:w="5379"/>
        <w:gridCol w:w="3542"/>
        <w:gridCol w:w="1840"/>
      </w:tblGrid>
      <w:tr w:rsidR="005A1C79" w:rsidRPr="005A1C79" w14:paraId="33298872" w14:textId="77777777" w:rsidTr="004F6528">
        <w:tc>
          <w:tcPr>
            <w:tcW w:w="274" w:type="pct"/>
            <w:tcBorders>
              <w:top w:val="single" w:sz="4" w:space="0" w:color="auto"/>
              <w:left w:val="single" w:sz="4" w:space="0" w:color="auto"/>
              <w:bottom w:val="single" w:sz="4" w:space="0" w:color="auto"/>
              <w:right w:val="single" w:sz="4" w:space="0" w:color="auto"/>
            </w:tcBorders>
            <w:shd w:val="clear" w:color="auto" w:fill="auto"/>
          </w:tcPr>
          <w:p w14:paraId="49B55582" w14:textId="77777777" w:rsidR="00F02A29" w:rsidRPr="005A1C79" w:rsidRDefault="00F02A29" w:rsidP="007F58F4">
            <w:pPr>
              <w:widowControl w:val="0"/>
              <w:spacing w:after="0" w:line="240" w:lineRule="auto"/>
              <w:jc w:val="center"/>
              <w:rPr>
                <w:rFonts w:ascii="Times New Roman" w:eastAsia="Calibri" w:hAnsi="Times New Roman" w:cs="Times New Roman"/>
                <w:sz w:val="20"/>
                <w:szCs w:val="20"/>
                <w:lang w:eastAsia="ru-RU"/>
              </w:rPr>
            </w:pPr>
            <w:r w:rsidRPr="005A1C79">
              <w:rPr>
                <w:rFonts w:ascii="Times New Roman" w:eastAsia="Calibri" w:hAnsi="Times New Roman" w:cs="Times New Roman"/>
                <w:sz w:val="20"/>
                <w:szCs w:val="20"/>
                <w:lang w:eastAsia="ru-RU"/>
              </w:rPr>
              <w:t xml:space="preserve">№ </w:t>
            </w:r>
            <w:r w:rsidRPr="005A1C79">
              <w:rPr>
                <w:rFonts w:ascii="Times New Roman" w:eastAsia="Calibri" w:hAnsi="Times New Roman" w:cs="Times New Roman"/>
                <w:sz w:val="20"/>
                <w:szCs w:val="20"/>
                <w:lang w:eastAsia="ru-RU"/>
              </w:rPr>
              <w:br/>
              <w:t>п/п</w:t>
            </w:r>
          </w:p>
        </w:tc>
        <w:tc>
          <w:tcPr>
            <w:tcW w:w="818" w:type="pct"/>
            <w:tcBorders>
              <w:top w:val="single" w:sz="4" w:space="0" w:color="auto"/>
              <w:left w:val="single" w:sz="4" w:space="0" w:color="auto"/>
              <w:bottom w:val="single" w:sz="4" w:space="0" w:color="auto"/>
              <w:right w:val="single" w:sz="4" w:space="0" w:color="auto"/>
            </w:tcBorders>
            <w:shd w:val="clear" w:color="auto" w:fill="auto"/>
          </w:tcPr>
          <w:p w14:paraId="4C9E37B7" w14:textId="77777777" w:rsidR="00F02A29" w:rsidRPr="005A1C79" w:rsidRDefault="00F02A29" w:rsidP="007F58F4">
            <w:pPr>
              <w:spacing w:after="0" w:line="240" w:lineRule="auto"/>
              <w:jc w:val="center"/>
              <w:rPr>
                <w:rFonts w:ascii="Times New Roman" w:eastAsia="Times New Roman" w:hAnsi="Times New Roman" w:cs="Times New Roman"/>
                <w:sz w:val="20"/>
                <w:szCs w:val="20"/>
                <w:lang w:eastAsia="ru-RU"/>
              </w:rPr>
            </w:pPr>
            <w:r w:rsidRPr="005A1C79">
              <w:rPr>
                <w:rFonts w:ascii="Times New Roman" w:eastAsia="Times New Roman" w:hAnsi="Times New Roman" w:cs="Times New Roman"/>
                <w:sz w:val="20"/>
                <w:szCs w:val="20"/>
                <w:lang w:eastAsia="ru-RU"/>
              </w:rPr>
              <w:t>Наименование показателя</w:t>
            </w:r>
          </w:p>
        </w:tc>
        <w:tc>
          <w:tcPr>
            <w:tcW w:w="457" w:type="pct"/>
            <w:tcBorders>
              <w:top w:val="single" w:sz="4" w:space="0" w:color="auto"/>
              <w:left w:val="single" w:sz="4" w:space="0" w:color="auto"/>
              <w:bottom w:val="single" w:sz="4" w:space="0" w:color="auto"/>
              <w:right w:val="single" w:sz="4" w:space="0" w:color="auto"/>
            </w:tcBorders>
            <w:shd w:val="clear" w:color="auto" w:fill="auto"/>
          </w:tcPr>
          <w:p w14:paraId="6CCC3900" w14:textId="77777777" w:rsidR="00F02A29" w:rsidRPr="005A1C79" w:rsidRDefault="00F02A29" w:rsidP="007F58F4">
            <w:pPr>
              <w:spacing w:after="0" w:line="240" w:lineRule="auto"/>
              <w:jc w:val="center"/>
              <w:rPr>
                <w:rFonts w:ascii="Times New Roman" w:eastAsia="Times New Roman" w:hAnsi="Times New Roman" w:cs="Times New Roman"/>
                <w:sz w:val="20"/>
                <w:szCs w:val="20"/>
                <w:lang w:eastAsia="ru-RU"/>
              </w:rPr>
            </w:pPr>
            <w:r w:rsidRPr="005A1C79">
              <w:rPr>
                <w:rFonts w:ascii="Times New Roman" w:eastAsia="Times New Roman" w:hAnsi="Times New Roman" w:cs="Times New Roman"/>
                <w:sz w:val="20"/>
                <w:szCs w:val="20"/>
                <w:lang w:eastAsia="ru-RU"/>
              </w:rPr>
              <w:t>Единица измерения</w:t>
            </w:r>
          </w:p>
        </w:tc>
        <w:tc>
          <w:tcPr>
            <w:tcW w:w="1725" w:type="pct"/>
            <w:tcBorders>
              <w:top w:val="single" w:sz="4" w:space="0" w:color="auto"/>
              <w:left w:val="single" w:sz="4" w:space="0" w:color="auto"/>
              <w:bottom w:val="single" w:sz="4" w:space="0" w:color="auto"/>
              <w:right w:val="single" w:sz="4" w:space="0" w:color="auto"/>
            </w:tcBorders>
            <w:shd w:val="clear" w:color="auto" w:fill="auto"/>
          </w:tcPr>
          <w:p w14:paraId="71B3A6D0" w14:textId="77777777" w:rsidR="00F02A29" w:rsidRPr="005A1C79" w:rsidRDefault="00F02A29" w:rsidP="007F58F4">
            <w:pPr>
              <w:spacing w:after="0" w:line="240" w:lineRule="auto"/>
              <w:jc w:val="center"/>
              <w:rPr>
                <w:rFonts w:ascii="Times New Roman" w:eastAsia="Times New Roman" w:hAnsi="Times New Roman" w:cs="Times New Roman"/>
                <w:sz w:val="20"/>
                <w:szCs w:val="20"/>
                <w:lang w:eastAsia="ru-RU"/>
              </w:rPr>
            </w:pPr>
            <w:r w:rsidRPr="005A1C79">
              <w:rPr>
                <w:rFonts w:ascii="Times New Roman" w:eastAsia="Times New Roman" w:hAnsi="Times New Roman" w:cs="Times New Roman"/>
                <w:sz w:val="20"/>
                <w:szCs w:val="20"/>
                <w:lang w:eastAsia="ru-RU"/>
              </w:rPr>
              <w:t>Порядок расчета</w:t>
            </w:r>
          </w:p>
        </w:tc>
        <w:tc>
          <w:tcPr>
            <w:tcW w:w="1136" w:type="pct"/>
            <w:tcBorders>
              <w:top w:val="single" w:sz="4" w:space="0" w:color="auto"/>
              <w:left w:val="single" w:sz="4" w:space="0" w:color="auto"/>
              <w:bottom w:val="single" w:sz="4" w:space="0" w:color="auto"/>
              <w:right w:val="single" w:sz="4" w:space="0" w:color="auto"/>
            </w:tcBorders>
            <w:shd w:val="clear" w:color="auto" w:fill="auto"/>
          </w:tcPr>
          <w:p w14:paraId="14137679" w14:textId="77777777" w:rsidR="00F02A29" w:rsidRPr="005A1C79" w:rsidRDefault="00F02A29" w:rsidP="007F58F4">
            <w:pPr>
              <w:spacing w:after="0" w:line="240" w:lineRule="auto"/>
              <w:jc w:val="center"/>
              <w:rPr>
                <w:rFonts w:ascii="Times New Roman" w:eastAsia="Times New Roman" w:hAnsi="Times New Roman" w:cs="Times New Roman"/>
                <w:sz w:val="20"/>
                <w:szCs w:val="20"/>
                <w:lang w:eastAsia="ru-RU"/>
              </w:rPr>
            </w:pPr>
            <w:r w:rsidRPr="005A1C79">
              <w:rPr>
                <w:rFonts w:ascii="Times New Roman" w:eastAsia="Times New Roman" w:hAnsi="Times New Roman" w:cs="Times New Roman"/>
                <w:sz w:val="20"/>
                <w:szCs w:val="20"/>
                <w:lang w:eastAsia="ru-RU"/>
              </w:rPr>
              <w:t>Источник данных</w:t>
            </w:r>
          </w:p>
        </w:tc>
        <w:tc>
          <w:tcPr>
            <w:tcW w:w="590" w:type="pct"/>
            <w:tcBorders>
              <w:top w:val="single" w:sz="4" w:space="0" w:color="auto"/>
              <w:left w:val="single" w:sz="4" w:space="0" w:color="auto"/>
              <w:bottom w:val="single" w:sz="4" w:space="0" w:color="auto"/>
              <w:right w:val="single" w:sz="4" w:space="0" w:color="auto"/>
            </w:tcBorders>
            <w:shd w:val="clear" w:color="auto" w:fill="auto"/>
          </w:tcPr>
          <w:p w14:paraId="49B4ABA4" w14:textId="77777777" w:rsidR="00F02A29" w:rsidRPr="005A1C79" w:rsidRDefault="00F02A29" w:rsidP="007F58F4">
            <w:pPr>
              <w:spacing w:after="0" w:line="240" w:lineRule="auto"/>
              <w:jc w:val="center"/>
              <w:rPr>
                <w:rFonts w:ascii="Times New Roman" w:eastAsia="Times New Roman" w:hAnsi="Times New Roman" w:cs="Times New Roman"/>
                <w:sz w:val="20"/>
                <w:szCs w:val="20"/>
                <w:lang w:eastAsia="ru-RU"/>
              </w:rPr>
            </w:pPr>
            <w:r w:rsidRPr="005A1C79">
              <w:rPr>
                <w:rFonts w:ascii="Times New Roman" w:eastAsia="Times New Roman" w:hAnsi="Times New Roman" w:cs="Times New Roman"/>
                <w:sz w:val="20"/>
                <w:szCs w:val="20"/>
                <w:lang w:eastAsia="ru-RU"/>
              </w:rPr>
              <w:t>Периодичность представления</w:t>
            </w:r>
          </w:p>
        </w:tc>
      </w:tr>
      <w:tr w:rsidR="005A1C79" w:rsidRPr="005A1C79" w14:paraId="2CEEEA43" w14:textId="77777777" w:rsidTr="004F6528">
        <w:tc>
          <w:tcPr>
            <w:tcW w:w="274" w:type="pct"/>
            <w:tcBorders>
              <w:top w:val="single" w:sz="4" w:space="0" w:color="auto"/>
              <w:left w:val="single" w:sz="4" w:space="0" w:color="auto"/>
              <w:bottom w:val="single" w:sz="4" w:space="0" w:color="auto"/>
              <w:right w:val="single" w:sz="4" w:space="0" w:color="auto"/>
            </w:tcBorders>
            <w:shd w:val="clear" w:color="auto" w:fill="auto"/>
          </w:tcPr>
          <w:p w14:paraId="5B645D65" w14:textId="77777777" w:rsidR="00F02A29" w:rsidRPr="005A1C79" w:rsidRDefault="00F02A29" w:rsidP="007F58F4">
            <w:pPr>
              <w:widowControl w:val="0"/>
              <w:spacing w:after="0" w:line="240" w:lineRule="auto"/>
              <w:jc w:val="center"/>
              <w:rPr>
                <w:rFonts w:ascii="Times New Roman" w:eastAsia="Calibri" w:hAnsi="Times New Roman" w:cs="Times New Roman"/>
                <w:sz w:val="20"/>
                <w:szCs w:val="20"/>
                <w:lang w:eastAsia="ru-RU"/>
              </w:rPr>
            </w:pPr>
            <w:r w:rsidRPr="005A1C79">
              <w:rPr>
                <w:rFonts w:ascii="Times New Roman" w:eastAsia="Calibri" w:hAnsi="Times New Roman" w:cs="Times New Roman"/>
                <w:sz w:val="20"/>
                <w:szCs w:val="20"/>
                <w:lang w:eastAsia="ru-RU"/>
              </w:rPr>
              <w:t>1</w:t>
            </w:r>
          </w:p>
        </w:tc>
        <w:tc>
          <w:tcPr>
            <w:tcW w:w="818" w:type="pct"/>
            <w:tcBorders>
              <w:top w:val="single" w:sz="4" w:space="0" w:color="auto"/>
              <w:left w:val="single" w:sz="4" w:space="0" w:color="auto"/>
              <w:bottom w:val="single" w:sz="4" w:space="0" w:color="auto"/>
              <w:right w:val="single" w:sz="4" w:space="0" w:color="auto"/>
            </w:tcBorders>
            <w:shd w:val="clear" w:color="auto" w:fill="auto"/>
          </w:tcPr>
          <w:p w14:paraId="345FDFAE" w14:textId="77777777" w:rsidR="00F02A29" w:rsidRPr="005A1C79" w:rsidRDefault="00F02A29" w:rsidP="007F58F4">
            <w:pPr>
              <w:spacing w:after="0" w:line="240" w:lineRule="auto"/>
              <w:jc w:val="center"/>
              <w:rPr>
                <w:rFonts w:ascii="Times New Roman" w:eastAsia="Times New Roman" w:hAnsi="Times New Roman" w:cs="Times New Roman"/>
                <w:sz w:val="20"/>
                <w:szCs w:val="20"/>
                <w:lang w:eastAsia="ru-RU"/>
              </w:rPr>
            </w:pPr>
            <w:r w:rsidRPr="005A1C79">
              <w:rPr>
                <w:rFonts w:ascii="Times New Roman" w:eastAsia="Times New Roman" w:hAnsi="Times New Roman" w:cs="Times New Roman"/>
                <w:sz w:val="20"/>
                <w:szCs w:val="20"/>
                <w:lang w:eastAsia="ru-RU"/>
              </w:rPr>
              <w:t>2</w:t>
            </w:r>
          </w:p>
        </w:tc>
        <w:tc>
          <w:tcPr>
            <w:tcW w:w="457" w:type="pct"/>
            <w:tcBorders>
              <w:top w:val="single" w:sz="4" w:space="0" w:color="auto"/>
              <w:left w:val="single" w:sz="4" w:space="0" w:color="auto"/>
              <w:bottom w:val="single" w:sz="4" w:space="0" w:color="auto"/>
              <w:right w:val="single" w:sz="4" w:space="0" w:color="auto"/>
            </w:tcBorders>
            <w:shd w:val="clear" w:color="auto" w:fill="auto"/>
          </w:tcPr>
          <w:p w14:paraId="5D14F6F1" w14:textId="77777777" w:rsidR="00F02A29" w:rsidRPr="005A1C79" w:rsidRDefault="00F02A29" w:rsidP="007F58F4">
            <w:pPr>
              <w:spacing w:after="0" w:line="240" w:lineRule="auto"/>
              <w:jc w:val="center"/>
              <w:rPr>
                <w:rFonts w:ascii="Times New Roman" w:eastAsia="Times New Roman" w:hAnsi="Times New Roman" w:cs="Times New Roman"/>
                <w:sz w:val="20"/>
                <w:szCs w:val="20"/>
                <w:lang w:eastAsia="ru-RU"/>
              </w:rPr>
            </w:pPr>
            <w:r w:rsidRPr="005A1C79">
              <w:rPr>
                <w:rFonts w:ascii="Times New Roman" w:eastAsia="Times New Roman" w:hAnsi="Times New Roman" w:cs="Times New Roman"/>
                <w:sz w:val="20"/>
                <w:szCs w:val="20"/>
                <w:lang w:eastAsia="ru-RU"/>
              </w:rPr>
              <w:t>3</w:t>
            </w:r>
          </w:p>
        </w:tc>
        <w:tc>
          <w:tcPr>
            <w:tcW w:w="1725" w:type="pct"/>
            <w:tcBorders>
              <w:top w:val="single" w:sz="4" w:space="0" w:color="auto"/>
              <w:left w:val="single" w:sz="4" w:space="0" w:color="auto"/>
              <w:bottom w:val="single" w:sz="4" w:space="0" w:color="auto"/>
              <w:right w:val="single" w:sz="4" w:space="0" w:color="auto"/>
            </w:tcBorders>
            <w:shd w:val="clear" w:color="auto" w:fill="auto"/>
          </w:tcPr>
          <w:p w14:paraId="08526880" w14:textId="77777777" w:rsidR="00F02A29" w:rsidRPr="005A1C79" w:rsidRDefault="00F02A29" w:rsidP="007F58F4">
            <w:pPr>
              <w:spacing w:after="0" w:line="240" w:lineRule="auto"/>
              <w:jc w:val="center"/>
              <w:rPr>
                <w:rFonts w:ascii="Times New Roman" w:eastAsia="Times New Roman" w:hAnsi="Times New Roman" w:cs="Times New Roman"/>
                <w:sz w:val="20"/>
                <w:szCs w:val="20"/>
                <w:lang w:eastAsia="ru-RU"/>
              </w:rPr>
            </w:pPr>
            <w:r w:rsidRPr="005A1C79">
              <w:rPr>
                <w:rFonts w:ascii="Times New Roman" w:eastAsia="Times New Roman" w:hAnsi="Times New Roman" w:cs="Times New Roman"/>
                <w:sz w:val="20"/>
                <w:szCs w:val="20"/>
                <w:lang w:eastAsia="ru-RU"/>
              </w:rPr>
              <w:t>4</w:t>
            </w:r>
          </w:p>
        </w:tc>
        <w:tc>
          <w:tcPr>
            <w:tcW w:w="1136" w:type="pct"/>
            <w:tcBorders>
              <w:top w:val="single" w:sz="4" w:space="0" w:color="auto"/>
              <w:left w:val="single" w:sz="4" w:space="0" w:color="auto"/>
              <w:bottom w:val="single" w:sz="4" w:space="0" w:color="auto"/>
              <w:right w:val="single" w:sz="4" w:space="0" w:color="auto"/>
            </w:tcBorders>
            <w:shd w:val="clear" w:color="auto" w:fill="auto"/>
          </w:tcPr>
          <w:p w14:paraId="5C7FAE05" w14:textId="77777777" w:rsidR="00F02A29" w:rsidRPr="005A1C79" w:rsidRDefault="00F02A29" w:rsidP="007F58F4">
            <w:pPr>
              <w:spacing w:after="0" w:line="240" w:lineRule="auto"/>
              <w:jc w:val="center"/>
              <w:rPr>
                <w:rFonts w:ascii="Times New Roman" w:eastAsia="Times New Roman" w:hAnsi="Times New Roman" w:cs="Times New Roman"/>
                <w:sz w:val="20"/>
                <w:szCs w:val="20"/>
                <w:lang w:eastAsia="ru-RU"/>
              </w:rPr>
            </w:pPr>
            <w:r w:rsidRPr="005A1C79">
              <w:rPr>
                <w:rFonts w:ascii="Times New Roman" w:eastAsia="Times New Roman" w:hAnsi="Times New Roman" w:cs="Times New Roman"/>
                <w:sz w:val="20"/>
                <w:szCs w:val="20"/>
                <w:lang w:eastAsia="ru-RU"/>
              </w:rPr>
              <w:t>5</w:t>
            </w:r>
          </w:p>
        </w:tc>
        <w:tc>
          <w:tcPr>
            <w:tcW w:w="590" w:type="pct"/>
            <w:tcBorders>
              <w:top w:val="single" w:sz="4" w:space="0" w:color="auto"/>
              <w:left w:val="single" w:sz="4" w:space="0" w:color="auto"/>
              <w:bottom w:val="single" w:sz="4" w:space="0" w:color="auto"/>
              <w:right w:val="single" w:sz="4" w:space="0" w:color="auto"/>
            </w:tcBorders>
            <w:shd w:val="clear" w:color="auto" w:fill="auto"/>
          </w:tcPr>
          <w:p w14:paraId="2943E683" w14:textId="77777777" w:rsidR="00F02A29" w:rsidRPr="005A1C79" w:rsidRDefault="00F02A29" w:rsidP="007F58F4">
            <w:pPr>
              <w:spacing w:after="0" w:line="240" w:lineRule="auto"/>
              <w:jc w:val="center"/>
              <w:rPr>
                <w:rFonts w:ascii="Times New Roman" w:eastAsia="Times New Roman" w:hAnsi="Times New Roman" w:cs="Times New Roman"/>
                <w:sz w:val="20"/>
                <w:szCs w:val="20"/>
                <w:lang w:eastAsia="ru-RU"/>
              </w:rPr>
            </w:pPr>
            <w:r w:rsidRPr="005A1C79">
              <w:rPr>
                <w:rFonts w:ascii="Times New Roman" w:eastAsia="Times New Roman" w:hAnsi="Times New Roman" w:cs="Times New Roman"/>
                <w:sz w:val="20"/>
                <w:szCs w:val="20"/>
                <w:lang w:eastAsia="ru-RU"/>
              </w:rPr>
              <w:t>6</w:t>
            </w:r>
          </w:p>
        </w:tc>
      </w:tr>
      <w:tr w:rsidR="005A1C79" w:rsidRPr="005A1C79" w14:paraId="565FDC14" w14:textId="77777777" w:rsidTr="004F6528">
        <w:tc>
          <w:tcPr>
            <w:tcW w:w="274" w:type="pct"/>
            <w:tcBorders>
              <w:top w:val="single" w:sz="4" w:space="0" w:color="auto"/>
              <w:left w:val="single" w:sz="4" w:space="0" w:color="auto"/>
              <w:bottom w:val="single" w:sz="4" w:space="0" w:color="auto"/>
              <w:right w:val="single" w:sz="4" w:space="0" w:color="auto"/>
            </w:tcBorders>
            <w:shd w:val="clear" w:color="auto" w:fill="auto"/>
          </w:tcPr>
          <w:p w14:paraId="649DC86E" w14:textId="77777777" w:rsidR="00F02A29" w:rsidRPr="005A1C79" w:rsidRDefault="00D22C9E" w:rsidP="007F58F4">
            <w:pPr>
              <w:widowControl w:val="0"/>
              <w:spacing w:after="0" w:line="240" w:lineRule="auto"/>
              <w:jc w:val="center"/>
              <w:rPr>
                <w:rFonts w:ascii="Times New Roman" w:eastAsia="Calibri" w:hAnsi="Times New Roman" w:cs="Times New Roman"/>
                <w:sz w:val="20"/>
                <w:szCs w:val="20"/>
                <w:lang w:eastAsia="ru-RU"/>
              </w:rPr>
            </w:pPr>
            <w:r w:rsidRPr="005A1C79">
              <w:rPr>
                <w:rFonts w:ascii="Times New Roman" w:eastAsia="Calibri" w:hAnsi="Times New Roman" w:cs="Times New Roman"/>
                <w:sz w:val="20"/>
                <w:szCs w:val="20"/>
                <w:lang w:eastAsia="ru-RU"/>
              </w:rPr>
              <w:t>1</w:t>
            </w:r>
          </w:p>
        </w:tc>
        <w:tc>
          <w:tcPr>
            <w:tcW w:w="818" w:type="pct"/>
            <w:tcBorders>
              <w:top w:val="single" w:sz="4" w:space="0" w:color="auto"/>
              <w:left w:val="single" w:sz="4" w:space="0" w:color="auto"/>
              <w:bottom w:val="single" w:sz="4" w:space="0" w:color="auto"/>
              <w:right w:val="single" w:sz="4" w:space="0" w:color="auto"/>
            </w:tcBorders>
            <w:shd w:val="clear" w:color="auto" w:fill="auto"/>
          </w:tcPr>
          <w:p w14:paraId="141F17BA" w14:textId="77777777" w:rsidR="00F02A29" w:rsidRPr="005A1C79" w:rsidRDefault="00F02A29" w:rsidP="007F58F4">
            <w:pPr>
              <w:spacing w:after="0" w:line="240" w:lineRule="auto"/>
              <w:outlineLvl w:val="1"/>
              <w:rPr>
                <w:rFonts w:ascii="Times New Roman" w:hAnsi="Times New Roman" w:cs="Times New Roman"/>
                <w:sz w:val="18"/>
                <w:szCs w:val="18"/>
              </w:rPr>
            </w:pPr>
            <w:r w:rsidRPr="005A1C79">
              <w:rPr>
                <w:rFonts w:ascii="Times New Roman" w:hAnsi="Times New Roman" w:cs="Times New Roman"/>
                <w:sz w:val="18"/>
                <w:szCs w:val="18"/>
              </w:rPr>
              <w:t>Снижение общего количества преступлений, совершенных на территории муниципального образования, не менее чем на 3 % ежегодно</w:t>
            </w:r>
          </w:p>
        </w:tc>
        <w:tc>
          <w:tcPr>
            <w:tcW w:w="457" w:type="pct"/>
            <w:tcBorders>
              <w:top w:val="single" w:sz="4" w:space="0" w:color="auto"/>
              <w:left w:val="single" w:sz="4" w:space="0" w:color="auto"/>
              <w:bottom w:val="single" w:sz="4" w:space="0" w:color="auto"/>
              <w:right w:val="single" w:sz="4" w:space="0" w:color="auto"/>
            </w:tcBorders>
            <w:shd w:val="clear" w:color="auto" w:fill="auto"/>
          </w:tcPr>
          <w:p w14:paraId="07DE0667" w14:textId="77777777" w:rsidR="00F02A29" w:rsidRPr="005A1C79" w:rsidRDefault="00F02A29" w:rsidP="007F58F4">
            <w:pPr>
              <w:spacing w:after="0" w:line="240" w:lineRule="auto"/>
              <w:ind w:firstLine="34"/>
              <w:jc w:val="center"/>
              <w:outlineLvl w:val="1"/>
              <w:rPr>
                <w:rFonts w:ascii="Times New Roman" w:hAnsi="Times New Roman" w:cs="Times New Roman"/>
                <w:sz w:val="18"/>
                <w:szCs w:val="18"/>
              </w:rPr>
            </w:pPr>
            <w:r w:rsidRPr="005A1C79">
              <w:rPr>
                <w:rFonts w:ascii="Times New Roman" w:hAnsi="Times New Roman" w:cs="Times New Roman"/>
                <w:sz w:val="18"/>
                <w:szCs w:val="18"/>
              </w:rPr>
              <w:t>кол-во</w:t>
            </w:r>
          </w:p>
          <w:p w14:paraId="6BA849FF" w14:textId="77777777" w:rsidR="00F02A29" w:rsidRPr="005A1C79" w:rsidRDefault="00F02A29" w:rsidP="007F58F4">
            <w:pPr>
              <w:spacing w:after="0" w:line="240" w:lineRule="auto"/>
              <w:jc w:val="center"/>
              <w:rPr>
                <w:rFonts w:ascii="Times New Roman" w:eastAsia="Times New Roman" w:hAnsi="Times New Roman" w:cs="Times New Roman"/>
                <w:sz w:val="20"/>
                <w:szCs w:val="20"/>
                <w:lang w:eastAsia="ru-RU"/>
              </w:rPr>
            </w:pPr>
            <w:r w:rsidRPr="005A1C79">
              <w:rPr>
                <w:rFonts w:ascii="Times New Roman" w:hAnsi="Times New Roman" w:cs="Times New Roman"/>
                <w:sz w:val="18"/>
                <w:szCs w:val="18"/>
              </w:rPr>
              <w:t>преступлений</w:t>
            </w:r>
          </w:p>
        </w:tc>
        <w:tc>
          <w:tcPr>
            <w:tcW w:w="1725" w:type="pct"/>
            <w:tcBorders>
              <w:top w:val="single" w:sz="4" w:space="0" w:color="auto"/>
              <w:left w:val="single" w:sz="4" w:space="0" w:color="auto"/>
              <w:bottom w:val="single" w:sz="4" w:space="0" w:color="auto"/>
              <w:right w:val="single" w:sz="4" w:space="0" w:color="auto"/>
            </w:tcBorders>
            <w:shd w:val="clear" w:color="auto" w:fill="auto"/>
          </w:tcPr>
          <w:p w14:paraId="322BBEC3" w14:textId="77777777" w:rsidR="00F02A29" w:rsidRPr="005A1C79" w:rsidRDefault="00F02A29" w:rsidP="007F58F4">
            <w:pPr>
              <w:widowControl w:val="0"/>
              <w:autoSpaceDE w:val="0"/>
              <w:autoSpaceDN w:val="0"/>
              <w:adjustRightInd w:val="0"/>
              <w:spacing w:after="0" w:line="240" w:lineRule="auto"/>
              <w:rPr>
                <w:rFonts w:ascii="Times New Roman" w:hAnsi="Times New Roman"/>
                <w:sz w:val="18"/>
                <w:szCs w:val="18"/>
              </w:rPr>
            </w:pPr>
            <w:r w:rsidRPr="005A1C79">
              <w:rPr>
                <w:rFonts w:ascii="Times New Roman" w:hAnsi="Times New Roman"/>
                <w:sz w:val="18"/>
                <w:szCs w:val="18"/>
              </w:rPr>
              <w:t>Значение показателя рассчитывается по формуле:</w:t>
            </w:r>
          </w:p>
          <w:p w14:paraId="534213E2" w14:textId="77777777" w:rsidR="00F02A29" w:rsidRPr="005A1C79" w:rsidRDefault="00F02A29" w:rsidP="007F58F4">
            <w:pPr>
              <w:spacing w:after="0" w:line="240" w:lineRule="auto"/>
              <w:rPr>
                <w:rFonts w:ascii="Times New Roman" w:hAnsi="Times New Roman"/>
                <w:sz w:val="18"/>
                <w:szCs w:val="18"/>
              </w:rPr>
            </w:pPr>
            <w:proofErr w:type="spellStart"/>
            <w:r w:rsidRPr="005A1C79">
              <w:rPr>
                <w:rFonts w:ascii="Times New Roman" w:hAnsi="Times New Roman"/>
                <w:sz w:val="18"/>
                <w:szCs w:val="18"/>
              </w:rPr>
              <w:t>Кптг</w:t>
            </w:r>
            <w:proofErr w:type="spellEnd"/>
            <w:r w:rsidRPr="005A1C79">
              <w:rPr>
                <w:rFonts w:ascii="Times New Roman" w:hAnsi="Times New Roman"/>
                <w:sz w:val="18"/>
                <w:szCs w:val="18"/>
              </w:rPr>
              <w:t xml:space="preserve"> = </w:t>
            </w:r>
            <w:proofErr w:type="spellStart"/>
            <w:r w:rsidRPr="005A1C79">
              <w:rPr>
                <w:rFonts w:ascii="Times New Roman" w:hAnsi="Times New Roman"/>
                <w:sz w:val="18"/>
                <w:szCs w:val="18"/>
              </w:rPr>
              <w:t>Кппг</w:t>
            </w:r>
            <w:proofErr w:type="spellEnd"/>
            <w:r w:rsidRPr="005A1C79">
              <w:rPr>
                <w:rFonts w:ascii="Times New Roman" w:hAnsi="Times New Roman"/>
                <w:sz w:val="18"/>
                <w:szCs w:val="18"/>
              </w:rPr>
              <w:t xml:space="preserve"> </w:t>
            </w:r>
            <w:r w:rsidRPr="005A1C79">
              <w:rPr>
                <w:rFonts w:ascii="Times New Roman" w:hAnsi="Times New Roman"/>
                <w:sz w:val="18"/>
                <w:szCs w:val="18"/>
                <w:lang w:val="en-US"/>
              </w:rPr>
              <w:t>x</w:t>
            </w:r>
            <w:r w:rsidRPr="005A1C79">
              <w:rPr>
                <w:rFonts w:ascii="Times New Roman" w:hAnsi="Times New Roman"/>
                <w:sz w:val="18"/>
                <w:szCs w:val="18"/>
              </w:rPr>
              <w:t xml:space="preserve"> 0,97,</w:t>
            </w:r>
          </w:p>
          <w:p w14:paraId="2901A529" w14:textId="77777777" w:rsidR="00F02A29" w:rsidRPr="005A1C79" w:rsidRDefault="00F02A29" w:rsidP="007F58F4">
            <w:pPr>
              <w:spacing w:after="0" w:line="240" w:lineRule="auto"/>
              <w:rPr>
                <w:rFonts w:ascii="Times New Roman" w:hAnsi="Times New Roman"/>
                <w:sz w:val="18"/>
                <w:szCs w:val="18"/>
              </w:rPr>
            </w:pPr>
            <w:proofErr w:type="gramStart"/>
            <w:r w:rsidRPr="005A1C79">
              <w:rPr>
                <w:rFonts w:ascii="Times New Roman" w:hAnsi="Times New Roman"/>
                <w:sz w:val="18"/>
                <w:szCs w:val="18"/>
              </w:rPr>
              <w:t>где:</w:t>
            </w:r>
            <w:r w:rsidRPr="005A1C79">
              <w:rPr>
                <w:rFonts w:ascii="Times New Roman" w:hAnsi="Times New Roman"/>
                <w:sz w:val="18"/>
                <w:szCs w:val="18"/>
              </w:rPr>
              <w:br/>
            </w:r>
            <w:proofErr w:type="spellStart"/>
            <w:r w:rsidRPr="005A1C79">
              <w:rPr>
                <w:rFonts w:ascii="Times New Roman" w:hAnsi="Times New Roman"/>
                <w:sz w:val="18"/>
                <w:szCs w:val="18"/>
              </w:rPr>
              <w:t>Кптг</w:t>
            </w:r>
            <w:proofErr w:type="spellEnd"/>
            <w:proofErr w:type="gramEnd"/>
            <w:r w:rsidRPr="005A1C79">
              <w:rPr>
                <w:rFonts w:ascii="Times New Roman" w:hAnsi="Times New Roman"/>
                <w:sz w:val="18"/>
                <w:szCs w:val="18"/>
              </w:rPr>
              <w:t xml:space="preserve">  – кол-во преступлений текущего года, </w:t>
            </w:r>
          </w:p>
          <w:p w14:paraId="3F29EA7D" w14:textId="77777777" w:rsidR="00F02A29" w:rsidRPr="005A1C79" w:rsidRDefault="00F02A29" w:rsidP="0089271C">
            <w:pPr>
              <w:spacing w:after="0" w:line="240" w:lineRule="auto"/>
              <w:rPr>
                <w:rFonts w:ascii="Times New Roman" w:eastAsia="Times New Roman" w:hAnsi="Times New Roman" w:cs="Times New Roman"/>
                <w:sz w:val="20"/>
                <w:szCs w:val="20"/>
                <w:lang w:eastAsia="ru-RU"/>
              </w:rPr>
            </w:pPr>
            <w:proofErr w:type="spellStart"/>
            <w:proofErr w:type="gramStart"/>
            <w:r w:rsidRPr="005A1C79">
              <w:rPr>
                <w:rFonts w:ascii="Times New Roman" w:hAnsi="Times New Roman"/>
                <w:sz w:val="18"/>
                <w:szCs w:val="18"/>
              </w:rPr>
              <w:t>Кппг</w:t>
            </w:r>
            <w:proofErr w:type="spellEnd"/>
            <w:r w:rsidRPr="005A1C79">
              <w:rPr>
                <w:rFonts w:ascii="Times New Roman" w:hAnsi="Times New Roman"/>
                <w:sz w:val="18"/>
                <w:szCs w:val="18"/>
              </w:rPr>
              <w:t xml:space="preserve">  –</w:t>
            </w:r>
            <w:proofErr w:type="gramEnd"/>
            <w:r w:rsidRPr="005A1C79">
              <w:rPr>
                <w:rFonts w:ascii="Times New Roman" w:hAnsi="Times New Roman"/>
                <w:sz w:val="18"/>
                <w:szCs w:val="18"/>
              </w:rPr>
              <w:t xml:space="preserve"> кол-во преступлений предыдущего года</w:t>
            </w:r>
          </w:p>
        </w:tc>
        <w:tc>
          <w:tcPr>
            <w:tcW w:w="1136" w:type="pct"/>
            <w:tcBorders>
              <w:top w:val="single" w:sz="4" w:space="0" w:color="auto"/>
              <w:left w:val="single" w:sz="4" w:space="0" w:color="auto"/>
              <w:bottom w:val="single" w:sz="4" w:space="0" w:color="auto"/>
              <w:right w:val="single" w:sz="4" w:space="0" w:color="auto"/>
            </w:tcBorders>
            <w:shd w:val="clear" w:color="auto" w:fill="auto"/>
          </w:tcPr>
          <w:p w14:paraId="46159A05" w14:textId="77777777" w:rsidR="00F02A29" w:rsidRPr="005A1C79" w:rsidRDefault="00F02A29" w:rsidP="007F58F4">
            <w:pPr>
              <w:spacing w:after="0" w:line="240" w:lineRule="auto"/>
              <w:jc w:val="both"/>
              <w:rPr>
                <w:rFonts w:ascii="Times New Roman" w:eastAsia="Times New Roman" w:hAnsi="Times New Roman" w:cs="Times New Roman"/>
                <w:sz w:val="20"/>
                <w:szCs w:val="20"/>
                <w:lang w:eastAsia="ru-RU"/>
              </w:rPr>
            </w:pPr>
            <w:r w:rsidRPr="005A1C79">
              <w:rPr>
                <w:rFonts w:ascii="Times New Roman" w:hAnsi="Times New Roman" w:cs="Times New Roman"/>
                <w:sz w:val="18"/>
                <w:szCs w:val="18"/>
              </w:rPr>
              <w:t>Статистический сборник «Состояние преступности в Московской области» информационного центра Главного управления МВД России по Московской области</w:t>
            </w:r>
          </w:p>
        </w:tc>
        <w:tc>
          <w:tcPr>
            <w:tcW w:w="590" w:type="pct"/>
            <w:tcBorders>
              <w:top w:val="single" w:sz="4" w:space="0" w:color="auto"/>
              <w:left w:val="single" w:sz="4" w:space="0" w:color="auto"/>
              <w:bottom w:val="single" w:sz="4" w:space="0" w:color="auto"/>
              <w:right w:val="single" w:sz="4" w:space="0" w:color="auto"/>
            </w:tcBorders>
            <w:shd w:val="clear" w:color="auto" w:fill="auto"/>
          </w:tcPr>
          <w:p w14:paraId="45C29F23" w14:textId="77777777" w:rsidR="00F02A29" w:rsidRPr="005A1C79" w:rsidRDefault="00F02A29" w:rsidP="007F58F4">
            <w:pPr>
              <w:spacing w:after="0" w:line="240" w:lineRule="auto"/>
              <w:jc w:val="center"/>
              <w:rPr>
                <w:rFonts w:ascii="Times New Roman" w:eastAsia="Times New Roman" w:hAnsi="Times New Roman" w:cs="Times New Roman"/>
                <w:sz w:val="20"/>
                <w:szCs w:val="20"/>
                <w:lang w:eastAsia="ru-RU"/>
              </w:rPr>
            </w:pPr>
            <w:r w:rsidRPr="005A1C79">
              <w:rPr>
                <w:rFonts w:ascii="Times New Roman" w:eastAsia="Times New Roman" w:hAnsi="Times New Roman" w:cs="Times New Roman"/>
                <w:sz w:val="20"/>
                <w:szCs w:val="20"/>
                <w:lang w:eastAsia="ru-RU"/>
              </w:rPr>
              <w:t>Ежеквартально</w:t>
            </w:r>
          </w:p>
        </w:tc>
      </w:tr>
      <w:tr w:rsidR="005A1C79" w:rsidRPr="005A1C79" w14:paraId="30BA4C5F" w14:textId="77777777" w:rsidTr="004F6528">
        <w:tc>
          <w:tcPr>
            <w:tcW w:w="274" w:type="pct"/>
            <w:tcBorders>
              <w:top w:val="single" w:sz="4" w:space="0" w:color="auto"/>
              <w:left w:val="single" w:sz="4" w:space="0" w:color="auto"/>
              <w:bottom w:val="single" w:sz="4" w:space="0" w:color="auto"/>
              <w:right w:val="single" w:sz="4" w:space="0" w:color="auto"/>
            </w:tcBorders>
            <w:shd w:val="clear" w:color="auto" w:fill="auto"/>
          </w:tcPr>
          <w:p w14:paraId="368AC75A" w14:textId="77777777" w:rsidR="00D22C9E" w:rsidRPr="005A1C79" w:rsidRDefault="004F6528" w:rsidP="007F58F4">
            <w:pPr>
              <w:widowControl w:val="0"/>
              <w:spacing w:after="0" w:line="240" w:lineRule="auto"/>
              <w:jc w:val="center"/>
              <w:rPr>
                <w:rFonts w:ascii="Times New Roman" w:eastAsia="Calibri" w:hAnsi="Times New Roman" w:cs="Times New Roman"/>
                <w:sz w:val="20"/>
                <w:szCs w:val="20"/>
                <w:lang w:eastAsia="ru-RU"/>
              </w:rPr>
            </w:pPr>
            <w:r w:rsidRPr="005A1C79">
              <w:rPr>
                <w:rFonts w:ascii="Times New Roman" w:eastAsia="Calibri" w:hAnsi="Times New Roman" w:cs="Times New Roman"/>
                <w:sz w:val="20"/>
                <w:szCs w:val="20"/>
                <w:lang w:eastAsia="ru-RU"/>
              </w:rPr>
              <w:t>2</w:t>
            </w:r>
          </w:p>
        </w:tc>
        <w:tc>
          <w:tcPr>
            <w:tcW w:w="818" w:type="pct"/>
            <w:tcBorders>
              <w:top w:val="single" w:sz="4" w:space="0" w:color="auto"/>
              <w:left w:val="single" w:sz="4" w:space="0" w:color="auto"/>
              <w:bottom w:val="single" w:sz="4" w:space="0" w:color="auto"/>
              <w:right w:val="single" w:sz="4" w:space="0" w:color="auto"/>
            </w:tcBorders>
            <w:shd w:val="clear" w:color="auto" w:fill="auto"/>
          </w:tcPr>
          <w:p w14:paraId="050EAA9B" w14:textId="77777777" w:rsidR="00D22C9E" w:rsidRPr="005A1C79" w:rsidRDefault="00D22C9E" w:rsidP="007F58F4">
            <w:pPr>
              <w:spacing w:after="0" w:line="240" w:lineRule="auto"/>
              <w:outlineLvl w:val="1"/>
              <w:rPr>
                <w:rFonts w:ascii="Times New Roman" w:hAnsi="Times New Roman"/>
                <w:sz w:val="18"/>
                <w:szCs w:val="18"/>
              </w:rPr>
            </w:pPr>
            <w:r w:rsidRPr="005A1C79">
              <w:rPr>
                <w:rFonts w:ascii="Times New Roman" w:hAnsi="Times New Roman"/>
                <w:sz w:val="18"/>
                <w:szCs w:val="18"/>
              </w:rPr>
              <w:t>Увеличение общего количества видеокамер, введенных в эксплуатацию в систему технологического обеспечения региональной общественной безопасности и оперативного управления «Безопасный регион», не менее чем на 5 % ежегодно</w:t>
            </w:r>
          </w:p>
        </w:tc>
        <w:tc>
          <w:tcPr>
            <w:tcW w:w="457" w:type="pct"/>
            <w:tcBorders>
              <w:top w:val="single" w:sz="4" w:space="0" w:color="auto"/>
              <w:left w:val="single" w:sz="4" w:space="0" w:color="auto"/>
              <w:bottom w:val="single" w:sz="4" w:space="0" w:color="auto"/>
              <w:right w:val="single" w:sz="4" w:space="0" w:color="auto"/>
            </w:tcBorders>
            <w:shd w:val="clear" w:color="auto" w:fill="auto"/>
          </w:tcPr>
          <w:p w14:paraId="1EB3A6CC" w14:textId="77777777" w:rsidR="00D22C9E" w:rsidRPr="005A1C79" w:rsidRDefault="00D22C9E" w:rsidP="007F58F4">
            <w:pPr>
              <w:spacing w:after="0" w:line="240" w:lineRule="auto"/>
              <w:ind w:firstLine="34"/>
              <w:jc w:val="center"/>
              <w:outlineLvl w:val="1"/>
              <w:rPr>
                <w:rFonts w:ascii="Times New Roman" w:hAnsi="Times New Roman"/>
                <w:sz w:val="18"/>
                <w:szCs w:val="18"/>
              </w:rPr>
            </w:pPr>
            <w:r w:rsidRPr="005A1C79">
              <w:rPr>
                <w:rFonts w:ascii="Times New Roman" w:hAnsi="Times New Roman"/>
                <w:sz w:val="18"/>
                <w:szCs w:val="18"/>
              </w:rPr>
              <w:t>Кол-во камер, динамика в %</w:t>
            </w:r>
          </w:p>
        </w:tc>
        <w:tc>
          <w:tcPr>
            <w:tcW w:w="1725" w:type="pct"/>
            <w:tcBorders>
              <w:top w:val="single" w:sz="4" w:space="0" w:color="auto"/>
              <w:left w:val="single" w:sz="4" w:space="0" w:color="auto"/>
              <w:bottom w:val="single" w:sz="4" w:space="0" w:color="auto"/>
              <w:right w:val="single" w:sz="4" w:space="0" w:color="auto"/>
            </w:tcBorders>
            <w:shd w:val="clear" w:color="auto" w:fill="auto"/>
          </w:tcPr>
          <w:p w14:paraId="6D129335" w14:textId="77777777" w:rsidR="00D22C9E" w:rsidRPr="005A1C79" w:rsidRDefault="00D22C9E" w:rsidP="007F58F4">
            <w:pPr>
              <w:widowControl w:val="0"/>
              <w:autoSpaceDE w:val="0"/>
              <w:autoSpaceDN w:val="0"/>
              <w:adjustRightInd w:val="0"/>
              <w:spacing w:after="0" w:line="240" w:lineRule="auto"/>
              <w:rPr>
                <w:rFonts w:ascii="Times New Roman" w:hAnsi="Times New Roman"/>
                <w:sz w:val="18"/>
                <w:szCs w:val="18"/>
              </w:rPr>
            </w:pPr>
            <w:r w:rsidRPr="005A1C79">
              <w:rPr>
                <w:rFonts w:ascii="Times New Roman" w:hAnsi="Times New Roman"/>
                <w:sz w:val="18"/>
                <w:szCs w:val="18"/>
              </w:rPr>
              <w:t>Значение показателя рассчитывается по формуле:</w:t>
            </w:r>
          </w:p>
          <w:p w14:paraId="7CA653CF" w14:textId="77777777" w:rsidR="00D22C9E" w:rsidRPr="005A1C79" w:rsidRDefault="00D22C9E" w:rsidP="007F58F4">
            <w:pPr>
              <w:spacing w:after="0" w:line="240" w:lineRule="auto"/>
              <w:rPr>
                <w:rFonts w:ascii="Times New Roman" w:hAnsi="Times New Roman"/>
                <w:sz w:val="18"/>
                <w:szCs w:val="18"/>
              </w:rPr>
            </w:pPr>
            <w:proofErr w:type="spellStart"/>
            <w:r w:rsidRPr="005A1C79">
              <w:rPr>
                <w:rFonts w:ascii="Times New Roman" w:hAnsi="Times New Roman"/>
                <w:sz w:val="18"/>
                <w:szCs w:val="18"/>
              </w:rPr>
              <w:t>Вбртг</w:t>
            </w:r>
            <w:proofErr w:type="spellEnd"/>
            <w:r w:rsidRPr="005A1C79">
              <w:rPr>
                <w:rFonts w:ascii="Times New Roman" w:hAnsi="Times New Roman"/>
                <w:sz w:val="18"/>
                <w:szCs w:val="18"/>
              </w:rPr>
              <w:t xml:space="preserve"> = </w:t>
            </w:r>
            <w:proofErr w:type="spellStart"/>
            <w:r w:rsidRPr="005A1C79">
              <w:rPr>
                <w:rFonts w:ascii="Times New Roman" w:hAnsi="Times New Roman"/>
                <w:sz w:val="18"/>
                <w:szCs w:val="18"/>
              </w:rPr>
              <w:t>Вбрпг</w:t>
            </w:r>
            <w:proofErr w:type="spellEnd"/>
            <w:r w:rsidRPr="005A1C79">
              <w:rPr>
                <w:rFonts w:ascii="Times New Roman" w:hAnsi="Times New Roman"/>
                <w:sz w:val="18"/>
                <w:szCs w:val="18"/>
              </w:rPr>
              <w:t xml:space="preserve"> х 1,05</w:t>
            </w:r>
          </w:p>
          <w:p w14:paraId="13EA1A46" w14:textId="77777777" w:rsidR="00D22C9E" w:rsidRPr="005A1C79" w:rsidRDefault="00D22C9E" w:rsidP="007F58F4">
            <w:pPr>
              <w:spacing w:after="0" w:line="240" w:lineRule="auto"/>
              <w:rPr>
                <w:rFonts w:ascii="Times New Roman" w:hAnsi="Times New Roman"/>
                <w:sz w:val="18"/>
                <w:szCs w:val="18"/>
              </w:rPr>
            </w:pPr>
            <w:r w:rsidRPr="005A1C79">
              <w:rPr>
                <w:rFonts w:ascii="Times New Roman" w:hAnsi="Times New Roman"/>
                <w:sz w:val="18"/>
                <w:szCs w:val="18"/>
              </w:rPr>
              <w:t>где:</w:t>
            </w:r>
          </w:p>
          <w:p w14:paraId="16FE9C77" w14:textId="77777777" w:rsidR="00D22C9E" w:rsidRPr="005A1C79" w:rsidRDefault="00D22C9E" w:rsidP="007F58F4">
            <w:pPr>
              <w:spacing w:after="0" w:line="240" w:lineRule="auto"/>
              <w:rPr>
                <w:rFonts w:ascii="Times New Roman" w:hAnsi="Times New Roman"/>
                <w:sz w:val="18"/>
                <w:szCs w:val="18"/>
              </w:rPr>
            </w:pPr>
            <w:proofErr w:type="spellStart"/>
            <w:r w:rsidRPr="005A1C79">
              <w:rPr>
                <w:rFonts w:ascii="Times New Roman" w:hAnsi="Times New Roman"/>
                <w:sz w:val="18"/>
                <w:szCs w:val="18"/>
              </w:rPr>
              <w:t>Вбртг</w:t>
            </w:r>
            <w:proofErr w:type="spellEnd"/>
            <w:r w:rsidRPr="005A1C79">
              <w:rPr>
                <w:rFonts w:ascii="Times New Roman" w:hAnsi="Times New Roman"/>
                <w:sz w:val="18"/>
                <w:szCs w:val="18"/>
              </w:rPr>
              <w:t xml:space="preserve"> – кол-во видеокамер, подключенных к системе БР в текущем году,</w:t>
            </w:r>
          </w:p>
          <w:p w14:paraId="40C53B13" w14:textId="77777777" w:rsidR="00D22C9E" w:rsidRPr="005A1C79" w:rsidRDefault="00D22C9E" w:rsidP="007F58F4">
            <w:pPr>
              <w:widowControl w:val="0"/>
              <w:autoSpaceDN w:val="0"/>
              <w:adjustRightInd w:val="0"/>
              <w:spacing w:after="0" w:line="240" w:lineRule="auto"/>
              <w:rPr>
                <w:rFonts w:ascii="Times New Roman" w:hAnsi="Times New Roman"/>
                <w:sz w:val="18"/>
                <w:szCs w:val="18"/>
              </w:rPr>
            </w:pPr>
            <w:proofErr w:type="spellStart"/>
            <w:r w:rsidRPr="005A1C79">
              <w:rPr>
                <w:rFonts w:ascii="Times New Roman" w:hAnsi="Times New Roman"/>
                <w:sz w:val="18"/>
                <w:szCs w:val="18"/>
              </w:rPr>
              <w:t>Вбрпг</w:t>
            </w:r>
            <w:proofErr w:type="spellEnd"/>
            <w:r w:rsidRPr="005A1C79">
              <w:rPr>
                <w:rFonts w:ascii="Times New Roman" w:hAnsi="Times New Roman"/>
                <w:sz w:val="18"/>
                <w:szCs w:val="18"/>
              </w:rPr>
              <w:t xml:space="preserve"> – кол-во видеокамер, подключенных к системе БР в предыдущем году</w:t>
            </w:r>
          </w:p>
        </w:tc>
        <w:tc>
          <w:tcPr>
            <w:tcW w:w="1136" w:type="pct"/>
            <w:tcBorders>
              <w:top w:val="single" w:sz="4" w:space="0" w:color="auto"/>
              <w:left w:val="single" w:sz="4" w:space="0" w:color="auto"/>
              <w:bottom w:val="single" w:sz="4" w:space="0" w:color="auto"/>
              <w:right w:val="single" w:sz="4" w:space="0" w:color="auto"/>
            </w:tcBorders>
            <w:shd w:val="clear" w:color="auto" w:fill="auto"/>
          </w:tcPr>
          <w:p w14:paraId="69782A6E" w14:textId="15D75FCC" w:rsidR="00D22C9E" w:rsidRPr="005A1C79" w:rsidRDefault="00D22C9E" w:rsidP="007F58F4">
            <w:pPr>
              <w:widowControl w:val="0"/>
              <w:autoSpaceDE w:val="0"/>
              <w:autoSpaceDN w:val="0"/>
              <w:adjustRightInd w:val="0"/>
              <w:spacing w:after="0" w:line="240" w:lineRule="auto"/>
              <w:rPr>
                <w:rFonts w:ascii="Times New Roman" w:hAnsi="Times New Roman"/>
                <w:sz w:val="18"/>
                <w:szCs w:val="18"/>
              </w:rPr>
            </w:pPr>
            <w:r w:rsidRPr="005A1C79">
              <w:rPr>
                <w:rFonts w:ascii="Times New Roman" w:hAnsi="Times New Roman"/>
                <w:sz w:val="18"/>
                <w:szCs w:val="18"/>
              </w:rPr>
              <w:t xml:space="preserve">Ежеквартальные отчеты Администрации </w:t>
            </w:r>
            <w:proofErr w:type="spellStart"/>
            <w:r w:rsidRPr="005A1C79">
              <w:rPr>
                <w:rFonts w:ascii="Times New Roman" w:hAnsi="Times New Roman"/>
                <w:sz w:val="18"/>
                <w:szCs w:val="18"/>
              </w:rPr>
              <w:t>г.о</w:t>
            </w:r>
            <w:proofErr w:type="spellEnd"/>
            <w:r w:rsidRPr="005A1C79">
              <w:rPr>
                <w:rFonts w:ascii="Times New Roman" w:hAnsi="Times New Roman"/>
                <w:sz w:val="18"/>
                <w:szCs w:val="18"/>
              </w:rPr>
              <w:t>.</w:t>
            </w:r>
            <w:r w:rsidR="00A3173C" w:rsidRPr="005A1C79">
              <w:rPr>
                <w:rFonts w:ascii="Times New Roman" w:hAnsi="Times New Roman"/>
                <w:sz w:val="18"/>
                <w:szCs w:val="18"/>
              </w:rPr>
              <w:t xml:space="preserve"> </w:t>
            </w:r>
            <w:r w:rsidRPr="005A1C79">
              <w:rPr>
                <w:rFonts w:ascii="Times New Roman" w:hAnsi="Times New Roman"/>
                <w:sz w:val="18"/>
                <w:szCs w:val="18"/>
              </w:rPr>
              <w:t>Электросталь</w:t>
            </w:r>
          </w:p>
        </w:tc>
        <w:tc>
          <w:tcPr>
            <w:tcW w:w="590" w:type="pct"/>
            <w:tcBorders>
              <w:top w:val="single" w:sz="4" w:space="0" w:color="auto"/>
              <w:left w:val="single" w:sz="4" w:space="0" w:color="auto"/>
              <w:bottom w:val="single" w:sz="4" w:space="0" w:color="auto"/>
              <w:right w:val="single" w:sz="4" w:space="0" w:color="auto"/>
            </w:tcBorders>
            <w:shd w:val="clear" w:color="auto" w:fill="auto"/>
          </w:tcPr>
          <w:p w14:paraId="4200B8B2" w14:textId="77777777" w:rsidR="00D22C9E" w:rsidRPr="005A1C79" w:rsidRDefault="00D22C9E" w:rsidP="007F58F4">
            <w:pPr>
              <w:spacing w:after="0" w:line="240" w:lineRule="auto"/>
              <w:jc w:val="center"/>
              <w:rPr>
                <w:rFonts w:ascii="Times New Roman" w:eastAsia="Times New Roman" w:hAnsi="Times New Roman" w:cs="Times New Roman"/>
                <w:sz w:val="20"/>
                <w:szCs w:val="20"/>
                <w:lang w:eastAsia="ru-RU"/>
              </w:rPr>
            </w:pPr>
            <w:r w:rsidRPr="005A1C79">
              <w:rPr>
                <w:rFonts w:ascii="Times New Roman" w:eastAsia="Times New Roman" w:hAnsi="Times New Roman" w:cs="Times New Roman"/>
                <w:sz w:val="20"/>
                <w:szCs w:val="20"/>
                <w:lang w:eastAsia="ru-RU"/>
              </w:rPr>
              <w:t>Ежеквартально</w:t>
            </w:r>
          </w:p>
        </w:tc>
      </w:tr>
      <w:tr w:rsidR="005A1C79" w:rsidRPr="005A1C79" w14:paraId="6F3132EF" w14:textId="77777777" w:rsidTr="004F6528">
        <w:tc>
          <w:tcPr>
            <w:tcW w:w="274" w:type="pct"/>
            <w:tcBorders>
              <w:top w:val="single" w:sz="4" w:space="0" w:color="auto"/>
              <w:left w:val="single" w:sz="4" w:space="0" w:color="auto"/>
              <w:bottom w:val="single" w:sz="4" w:space="0" w:color="auto"/>
              <w:right w:val="single" w:sz="4" w:space="0" w:color="auto"/>
            </w:tcBorders>
            <w:shd w:val="clear" w:color="auto" w:fill="auto"/>
          </w:tcPr>
          <w:p w14:paraId="7610ABD4" w14:textId="77777777" w:rsidR="00D22C9E" w:rsidRPr="005A1C79" w:rsidRDefault="004F6528" w:rsidP="007F58F4">
            <w:pPr>
              <w:widowControl w:val="0"/>
              <w:spacing w:after="0" w:line="240" w:lineRule="auto"/>
              <w:jc w:val="center"/>
              <w:rPr>
                <w:rFonts w:ascii="Times New Roman" w:eastAsia="Calibri" w:hAnsi="Times New Roman" w:cs="Times New Roman"/>
                <w:sz w:val="20"/>
                <w:szCs w:val="20"/>
                <w:lang w:eastAsia="ru-RU"/>
              </w:rPr>
            </w:pPr>
            <w:r w:rsidRPr="005A1C79">
              <w:rPr>
                <w:rFonts w:ascii="Times New Roman" w:eastAsia="Calibri" w:hAnsi="Times New Roman" w:cs="Times New Roman"/>
                <w:sz w:val="20"/>
                <w:szCs w:val="20"/>
                <w:lang w:eastAsia="ru-RU"/>
              </w:rPr>
              <w:t>3</w:t>
            </w:r>
          </w:p>
        </w:tc>
        <w:tc>
          <w:tcPr>
            <w:tcW w:w="818" w:type="pct"/>
            <w:tcBorders>
              <w:top w:val="single" w:sz="4" w:space="0" w:color="auto"/>
              <w:left w:val="single" w:sz="4" w:space="0" w:color="auto"/>
              <w:bottom w:val="single" w:sz="4" w:space="0" w:color="auto"/>
              <w:right w:val="single" w:sz="4" w:space="0" w:color="auto"/>
            </w:tcBorders>
            <w:shd w:val="clear" w:color="auto" w:fill="auto"/>
          </w:tcPr>
          <w:p w14:paraId="789CE39E" w14:textId="77777777" w:rsidR="00D22C9E" w:rsidRPr="005A1C79" w:rsidRDefault="00D22C9E" w:rsidP="007F58F4">
            <w:pPr>
              <w:spacing w:after="0" w:line="240" w:lineRule="auto"/>
              <w:outlineLvl w:val="1"/>
              <w:rPr>
                <w:rFonts w:ascii="Times New Roman" w:hAnsi="Times New Roman"/>
                <w:sz w:val="18"/>
                <w:szCs w:val="18"/>
              </w:rPr>
            </w:pPr>
            <w:r w:rsidRPr="005A1C79">
              <w:rPr>
                <w:rFonts w:ascii="Times New Roman" w:hAnsi="Times New Roman"/>
                <w:sz w:val="18"/>
                <w:szCs w:val="18"/>
              </w:rPr>
              <w:t>Снижение уровня вовлеченности населения в незаконный оборот наркотиков на 100 тыс. человек</w:t>
            </w:r>
          </w:p>
        </w:tc>
        <w:tc>
          <w:tcPr>
            <w:tcW w:w="457" w:type="pct"/>
            <w:tcBorders>
              <w:top w:val="single" w:sz="4" w:space="0" w:color="auto"/>
              <w:left w:val="single" w:sz="4" w:space="0" w:color="auto"/>
              <w:bottom w:val="single" w:sz="4" w:space="0" w:color="auto"/>
              <w:right w:val="single" w:sz="4" w:space="0" w:color="auto"/>
            </w:tcBorders>
            <w:shd w:val="clear" w:color="auto" w:fill="auto"/>
          </w:tcPr>
          <w:p w14:paraId="35D50B20" w14:textId="77777777" w:rsidR="00D22C9E" w:rsidRPr="005A1C79" w:rsidRDefault="00D22C9E" w:rsidP="007F58F4">
            <w:pPr>
              <w:spacing w:after="0" w:line="240" w:lineRule="auto"/>
              <w:ind w:firstLine="34"/>
              <w:jc w:val="center"/>
              <w:outlineLvl w:val="1"/>
              <w:rPr>
                <w:rFonts w:ascii="Times New Roman" w:hAnsi="Times New Roman"/>
                <w:sz w:val="18"/>
                <w:szCs w:val="18"/>
              </w:rPr>
            </w:pPr>
            <w:r w:rsidRPr="005A1C79">
              <w:rPr>
                <w:rFonts w:ascii="Times New Roman" w:hAnsi="Times New Roman" w:cs="Times New Roman"/>
                <w:sz w:val="18"/>
                <w:szCs w:val="18"/>
              </w:rPr>
              <w:t>человек на 100 тыс. населения</w:t>
            </w:r>
          </w:p>
        </w:tc>
        <w:tc>
          <w:tcPr>
            <w:tcW w:w="1725" w:type="pct"/>
            <w:tcBorders>
              <w:top w:val="single" w:sz="4" w:space="0" w:color="auto"/>
              <w:left w:val="single" w:sz="4" w:space="0" w:color="auto"/>
              <w:bottom w:val="single" w:sz="4" w:space="0" w:color="auto"/>
              <w:right w:val="single" w:sz="4" w:space="0" w:color="auto"/>
            </w:tcBorders>
            <w:shd w:val="clear" w:color="auto" w:fill="auto"/>
          </w:tcPr>
          <w:p w14:paraId="4918A5AA" w14:textId="77777777" w:rsidR="00D22C9E" w:rsidRPr="005A1C79" w:rsidRDefault="00D22C9E" w:rsidP="0089271C">
            <w:pPr>
              <w:widowControl w:val="0"/>
              <w:autoSpaceDE w:val="0"/>
              <w:autoSpaceDN w:val="0"/>
              <w:adjustRightInd w:val="0"/>
              <w:spacing w:after="0" w:line="240" w:lineRule="auto"/>
              <w:rPr>
                <w:rFonts w:ascii="Times New Roman" w:hAnsi="Times New Roman"/>
                <w:sz w:val="18"/>
                <w:szCs w:val="18"/>
              </w:rPr>
            </w:pPr>
            <w:r w:rsidRPr="005A1C79">
              <w:rPr>
                <w:rFonts w:ascii="Times New Roman" w:hAnsi="Times New Roman"/>
                <w:sz w:val="18"/>
                <w:szCs w:val="18"/>
              </w:rPr>
              <w:t>Значение показа</w:t>
            </w:r>
            <w:r w:rsidR="0089271C" w:rsidRPr="005A1C79">
              <w:rPr>
                <w:rFonts w:ascii="Times New Roman" w:hAnsi="Times New Roman"/>
                <w:sz w:val="18"/>
                <w:szCs w:val="18"/>
              </w:rPr>
              <w:t>теля рассчитывается по формуле:</w:t>
            </w:r>
            <w:r w:rsidRPr="005A1C79">
              <w:rPr>
                <w:rFonts w:ascii="Times New Roman" w:hAnsi="Times New Roman"/>
                <w:sz w:val="18"/>
                <w:szCs w:val="18"/>
              </w:rPr>
              <w:t xml:space="preserve">                </w:t>
            </w:r>
          </w:p>
          <w:p w14:paraId="519838D5" w14:textId="77777777" w:rsidR="00D22C9E" w:rsidRPr="005A1C79" w:rsidRDefault="00D22C9E" w:rsidP="0089271C">
            <w:pPr>
              <w:widowControl w:val="0"/>
              <w:autoSpaceDN w:val="0"/>
              <w:adjustRightInd w:val="0"/>
              <w:spacing w:after="0" w:line="240" w:lineRule="auto"/>
              <w:rPr>
                <w:rFonts w:ascii="Times New Roman" w:hAnsi="Times New Roman"/>
                <w:sz w:val="18"/>
                <w:szCs w:val="18"/>
              </w:rPr>
            </w:pPr>
            <w:proofErr w:type="spellStart"/>
            <w:proofErr w:type="gramStart"/>
            <w:r w:rsidRPr="005A1C79">
              <w:rPr>
                <w:rFonts w:ascii="Times New Roman" w:hAnsi="Times New Roman"/>
                <w:sz w:val="18"/>
                <w:szCs w:val="18"/>
              </w:rPr>
              <w:t>Внон</w:t>
            </w:r>
            <w:proofErr w:type="spellEnd"/>
            <w:r w:rsidRPr="005A1C79">
              <w:rPr>
                <w:rFonts w:ascii="Times New Roman" w:hAnsi="Times New Roman"/>
                <w:sz w:val="18"/>
                <w:szCs w:val="18"/>
              </w:rPr>
              <w:t xml:space="preserve">  =</w:t>
            </w:r>
            <w:proofErr w:type="gramEnd"/>
            <w:r w:rsidRPr="005A1C79">
              <w:rPr>
                <w:rFonts w:ascii="Times New Roman" w:hAnsi="Times New Roman"/>
                <w:sz w:val="18"/>
                <w:szCs w:val="18"/>
              </w:rPr>
              <w:t xml:space="preserve">   </w:t>
            </w:r>
            <m:oMath>
              <m:f>
                <m:fPr>
                  <m:ctrlPr>
                    <w:rPr>
                      <w:rFonts w:ascii="Cambria Math" w:hAnsi="Cambria Math"/>
                      <w:i/>
                      <w:sz w:val="18"/>
                      <w:szCs w:val="18"/>
                    </w:rPr>
                  </m:ctrlPr>
                </m:fPr>
                <m:num>
                  <m:r>
                    <w:rPr>
                      <w:rFonts w:ascii="Cambria Math" w:hAnsi="Cambria Math"/>
                      <w:sz w:val="18"/>
                      <w:szCs w:val="18"/>
                    </w:rPr>
                    <m:t>ЧЛсп+ЧЛадм</m:t>
                  </m:r>
                </m:num>
                <m:den>
                  <m:r>
                    <w:rPr>
                      <w:rFonts w:ascii="Cambria Math" w:hAnsi="Cambria Math"/>
                      <w:sz w:val="18"/>
                      <w:szCs w:val="18"/>
                    </w:rPr>
                    <m:t>Кжго</m:t>
                  </m:r>
                </m:den>
              </m:f>
            </m:oMath>
            <w:r w:rsidR="0089271C" w:rsidRPr="005A1C79">
              <w:rPr>
                <w:rFonts w:ascii="Times New Roman" w:hAnsi="Times New Roman"/>
                <w:sz w:val="18"/>
                <w:szCs w:val="18"/>
              </w:rPr>
              <w:t xml:space="preserve">  х 100 000, </w:t>
            </w:r>
            <w:r w:rsidRPr="005A1C79">
              <w:rPr>
                <w:rFonts w:ascii="Times New Roman" w:hAnsi="Times New Roman"/>
                <w:sz w:val="18"/>
                <w:szCs w:val="18"/>
              </w:rPr>
              <w:t>где:</w:t>
            </w:r>
            <w:r w:rsidRPr="005A1C79">
              <w:rPr>
                <w:rFonts w:ascii="Times New Roman" w:hAnsi="Times New Roman"/>
                <w:sz w:val="18"/>
                <w:szCs w:val="18"/>
              </w:rPr>
              <w:br/>
            </w:r>
            <w:proofErr w:type="spellStart"/>
            <w:r w:rsidRPr="005A1C79">
              <w:rPr>
                <w:rFonts w:ascii="Times New Roman" w:hAnsi="Times New Roman"/>
                <w:sz w:val="18"/>
                <w:szCs w:val="18"/>
              </w:rPr>
              <w:t>Внон</w:t>
            </w:r>
            <w:proofErr w:type="spellEnd"/>
            <w:r w:rsidRPr="005A1C79">
              <w:rPr>
                <w:rFonts w:ascii="Times New Roman" w:hAnsi="Times New Roman"/>
                <w:sz w:val="18"/>
                <w:szCs w:val="18"/>
              </w:rPr>
              <w:t xml:space="preserve">   – вовлеченность населения, в незаконный оборот наркотиков (случаев);</w:t>
            </w:r>
          </w:p>
          <w:p w14:paraId="57C9278F" w14:textId="77777777" w:rsidR="00D22C9E" w:rsidRPr="005A1C79" w:rsidRDefault="00D22C9E" w:rsidP="007F58F4">
            <w:pPr>
              <w:widowControl w:val="0"/>
              <w:autoSpaceDE w:val="0"/>
              <w:autoSpaceDN w:val="0"/>
              <w:adjustRightInd w:val="0"/>
              <w:spacing w:after="0" w:line="240" w:lineRule="auto"/>
              <w:jc w:val="both"/>
              <w:rPr>
                <w:rFonts w:ascii="Times New Roman" w:hAnsi="Times New Roman"/>
                <w:sz w:val="18"/>
                <w:szCs w:val="18"/>
              </w:rPr>
            </w:pPr>
            <w:proofErr w:type="spellStart"/>
            <w:proofErr w:type="gramStart"/>
            <w:r w:rsidRPr="005A1C79">
              <w:rPr>
                <w:rFonts w:ascii="Times New Roman" w:hAnsi="Times New Roman"/>
                <w:sz w:val="18"/>
                <w:szCs w:val="18"/>
              </w:rPr>
              <w:t>ЧЛсп</w:t>
            </w:r>
            <w:proofErr w:type="spellEnd"/>
            <w:r w:rsidRPr="005A1C79">
              <w:rPr>
                <w:rFonts w:ascii="Times New Roman" w:hAnsi="Times New Roman"/>
                <w:sz w:val="18"/>
                <w:szCs w:val="18"/>
              </w:rPr>
              <w:t xml:space="preserve">  –</w:t>
            </w:r>
            <w:proofErr w:type="gramEnd"/>
            <w:r w:rsidRPr="005A1C79">
              <w:rPr>
                <w:rFonts w:ascii="Times New Roman" w:hAnsi="Times New Roman"/>
                <w:sz w:val="18"/>
                <w:szCs w:val="18"/>
              </w:rPr>
              <w:t xml:space="preserve"> число лиц, совершивших преступления, связанные с незаконным оборотом наркотических средств, психотропных веществ и их </w:t>
            </w:r>
            <w:proofErr w:type="spellStart"/>
            <w:r w:rsidRPr="005A1C79">
              <w:rPr>
                <w:rFonts w:ascii="Times New Roman" w:hAnsi="Times New Roman"/>
                <w:sz w:val="18"/>
                <w:szCs w:val="18"/>
              </w:rPr>
              <w:t>прекурсоров</w:t>
            </w:r>
            <w:proofErr w:type="spellEnd"/>
            <w:r w:rsidRPr="005A1C79">
              <w:rPr>
                <w:rFonts w:ascii="Times New Roman" w:hAnsi="Times New Roman"/>
                <w:sz w:val="18"/>
                <w:szCs w:val="18"/>
              </w:rPr>
              <w:t xml:space="preserve"> или аналогов, сильнодействующих веществ, растений (либо их частей), содержащих наркотические средства или психотропные вещества либо их </w:t>
            </w:r>
            <w:proofErr w:type="spellStart"/>
            <w:r w:rsidRPr="005A1C79">
              <w:rPr>
                <w:rFonts w:ascii="Times New Roman" w:hAnsi="Times New Roman"/>
                <w:sz w:val="18"/>
                <w:szCs w:val="18"/>
              </w:rPr>
              <w:t>прекурсоры</w:t>
            </w:r>
            <w:proofErr w:type="spellEnd"/>
            <w:r w:rsidRPr="005A1C79">
              <w:rPr>
                <w:rFonts w:ascii="Times New Roman" w:hAnsi="Times New Roman"/>
                <w:sz w:val="18"/>
                <w:szCs w:val="18"/>
              </w:rPr>
              <w:t xml:space="preserve">, новых потенциально опасных </w:t>
            </w:r>
            <w:proofErr w:type="spellStart"/>
            <w:r w:rsidRPr="005A1C79">
              <w:rPr>
                <w:rFonts w:ascii="Times New Roman" w:hAnsi="Times New Roman"/>
                <w:sz w:val="18"/>
                <w:szCs w:val="18"/>
              </w:rPr>
              <w:t>психоактивных</w:t>
            </w:r>
            <w:proofErr w:type="spellEnd"/>
            <w:r w:rsidRPr="005A1C79">
              <w:rPr>
                <w:rFonts w:ascii="Times New Roman" w:hAnsi="Times New Roman"/>
                <w:sz w:val="18"/>
                <w:szCs w:val="18"/>
              </w:rPr>
              <w:t xml:space="preserve"> веществ (строка 1, раздел 2, 1-МВ-НОН);</w:t>
            </w:r>
          </w:p>
          <w:p w14:paraId="5AFF6D2B" w14:textId="77777777" w:rsidR="00D22C9E" w:rsidRPr="005A1C79" w:rsidRDefault="00D22C9E" w:rsidP="007F58F4">
            <w:pPr>
              <w:widowControl w:val="0"/>
              <w:autoSpaceDE w:val="0"/>
              <w:autoSpaceDN w:val="0"/>
              <w:adjustRightInd w:val="0"/>
              <w:spacing w:after="0" w:line="240" w:lineRule="auto"/>
              <w:jc w:val="both"/>
              <w:rPr>
                <w:rFonts w:ascii="Times New Roman" w:hAnsi="Times New Roman"/>
                <w:sz w:val="18"/>
                <w:szCs w:val="18"/>
              </w:rPr>
            </w:pPr>
            <w:proofErr w:type="spellStart"/>
            <w:proofErr w:type="gramStart"/>
            <w:r w:rsidRPr="005A1C79">
              <w:rPr>
                <w:rFonts w:ascii="Times New Roman" w:hAnsi="Times New Roman"/>
                <w:sz w:val="18"/>
                <w:szCs w:val="18"/>
              </w:rPr>
              <w:t>ЧЛадм</w:t>
            </w:r>
            <w:proofErr w:type="spellEnd"/>
            <w:r w:rsidRPr="005A1C79">
              <w:rPr>
                <w:rFonts w:ascii="Times New Roman" w:hAnsi="Times New Roman"/>
                <w:sz w:val="18"/>
                <w:szCs w:val="18"/>
              </w:rPr>
              <w:t xml:space="preserve">  –</w:t>
            </w:r>
            <w:proofErr w:type="gramEnd"/>
            <w:r w:rsidRPr="005A1C79">
              <w:rPr>
                <w:rFonts w:ascii="Times New Roman" w:hAnsi="Times New Roman"/>
                <w:sz w:val="18"/>
                <w:szCs w:val="18"/>
              </w:rPr>
              <w:t xml:space="preserve"> число лиц, в отношении которых составлены протоколы об административных правонарушениях (строка 1, раздел 4, 4-МВ-НОН); </w:t>
            </w:r>
          </w:p>
          <w:p w14:paraId="140BEAC2" w14:textId="77777777" w:rsidR="00D22C9E" w:rsidRPr="005A1C79" w:rsidRDefault="00D22C9E" w:rsidP="007F58F4">
            <w:pPr>
              <w:widowControl w:val="0"/>
              <w:autoSpaceDE w:val="0"/>
              <w:autoSpaceDN w:val="0"/>
              <w:adjustRightInd w:val="0"/>
              <w:spacing w:after="0" w:line="240" w:lineRule="auto"/>
              <w:rPr>
                <w:rFonts w:ascii="Times New Roman" w:hAnsi="Times New Roman"/>
                <w:sz w:val="18"/>
                <w:szCs w:val="18"/>
              </w:rPr>
            </w:pPr>
            <w:proofErr w:type="spellStart"/>
            <w:proofErr w:type="gramStart"/>
            <w:r w:rsidRPr="005A1C79">
              <w:rPr>
                <w:rFonts w:ascii="Times New Roman" w:hAnsi="Times New Roman"/>
                <w:sz w:val="18"/>
                <w:szCs w:val="18"/>
              </w:rPr>
              <w:t>Кжго</w:t>
            </w:r>
            <w:proofErr w:type="spellEnd"/>
            <w:r w:rsidRPr="005A1C79">
              <w:rPr>
                <w:rFonts w:ascii="Times New Roman" w:hAnsi="Times New Roman"/>
                <w:sz w:val="18"/>
                <w:szCs w:val="18"/>
              </w:rPr>
              <w:t xml:space="preserve">  –</w:t>
            </w:r>
            <w:proofErr w:type="gramEnd"/>
            <w:r w:rsidRPr="005A1C79">
              <w:rPr>
                <w:rFonts w:ascii="Times New Roman" w:hAnsi="Times New Roman"/>
                <w:sz w:val="18"/>
                <w:szCs w:val="18"/>
              </w:rPr>
              <w:t xml:space="preserve"> количество жителей городского округа</w:t>
            </w:r>
          </w:p>
        </w:tc>
        <w:tc>
          <w:tcPr>
            <w:tcW w:w="1136" w:type="pct"/>
            <w:tcBorders>
              <w:top w:val="single" w:sz="4" w:space="0" w:color="auto"/>
              <w:left w:val="single" w:sz="4" w:space="0" w:color="auto"/>
              <w:bottom w:val="single" w:sz="4" w:space="0" w:color="auto"/>
              <w:right w:val="single" w:sz="4" w:space="0" w:color="auto"/>
            </w:tcBorders>
            <w:shd w:val="clear" w:color="auto" w:fill="auto"/>
          </w:tcPr>
          <w:p w14:paraId="2839C9AD" w14:textId="77777777" w:rsidR="00D22C9E" w:rsidRPr="005A1C79" w:rsidRDefault="00D22C9E" w:rsidP="007F58F4">
            <w:pPr>
              <w:widowControl w:val="0"/>
              <w:autoSpaceDE w:val="0"/>
              <w:autoSpaceDN w:val="0"/>
              <w:adjustRightInd w:val="0"/>
              <w:spacing w:after="0" w:line="240" w:lineRule="auto"/>
              <w:rPr>
                <w:rFonts w:ascii="Times New Roman" w:hAnsi="Times New Roman"/>
                <w:sz w:val="18"/>
                <w:szCs w:val="18"/>
              </w:rPr>
            </w:pPr>
            <w:r w:rsidRPr="005A1C79">
              <w:rPr>
                <w:rFonts w:ascii="Times New Roman" w:hAnsi="Times New Roman"/>
                <w:sz w:val="18"/>
                <w:szCs w:val="18"/>
              </w:rPr>
              <w:t xml:space="preserve">Ежеквартально. Формы межведомственной статистической отчетности 1-МВ-НОН и 4-МВ-НОН к Приказу ФСКН Росси, Генеральной прокуратуры Российской Федерации, Следственного комитета Российской Федерации, МВД России, Министра обороны Российской Федерации, Минздрава России, </w:t>
            </w:r>
            <w:proofErr w:type="spellStart"/>
            <w:r w:rsidRPr="005A1C79">
              <w:rPr>
                <w:rFonts w:ascii="Times New Roman" w:hAnsi="Times New Roman"/>
                <w:sz w:val="18"/>
                <w:szCs w:val="18"/>
              </w:rPr>
              <w:t>Минобрнауки</w:t>
            </w:r>
            <w:proofErr w:type="spellEnd"/>
            <w:r w:rsidRPr="005A1C79">
              <w:rPr>
                <w:rFonts w:ascii="Times New Roman" w:hAnsi="Times New Roman"/>
                <w:sz w:val="18"/>
                <w:szCs w:val="18"/>
              </w:rPr>
              <w:t xml:space="preserve"> России, ФСБ России, ФСИН России, ФТС России от 2 ноября 2015 года, № 389/536/98/1041/668/779БН/1280/663/990/2206, данные из статистического сборника «Численность и состав населения </w:t>
            </w:r>
            <w:proofErr w:type="spellStart"/>
            <w:r w:rsidRPr="005A1C79">
              <w:rPr>
                <w:rFonts w:ascii="Times New Roman" w:hAnsi="Times New Roman"/>
                <w:sz w:val="18"/>
                <w:szCs w:val="18"/>
              </w:rPr>
              <w:t>населения</w:t>
            </w:r>
            <w:proofErr w:type="spellEnd"/>
            <w:r w:rsidRPr="005A1C79">
              <w:rPr>
                <w:rFonts w:ascii="Times New Roman" w:hAnsi="Times New Roman"/>
                <w:sz w:val="18"/>
                <w:szCs w:val="18"/>
              </w:rPr>
              <w:t xml:space="preserve"> Московской области»</w:t>
            </w:r>
          </w:p>
        </w:tc>
        <w:tc>
          <w:tcPr>
            <w:tcW w:w="590" w:type="pct"/>
            <w:tcBorders>
              <w:top w:val="single" w:sz="4" w:space="0" w:color="auto"/>
              <w:left w:val="single" w:sz="4" w:space="0" w:color="auto"/>
              <w:bottom w:val="single" w:sz="4" w:space="0" w:color="auto"/>
              <w:right w:val="single" w:sz="4" w:space="0" w:color="auto"/>
            </w:tcBorders>
            <w:shd w:val="clear" w:color="auto" w:fill="auto"/>
          </w:tcPr>
          <w:p w14:paraId="4BFACA56" w14:textId="77777777" w:rsidR="00D22C9E" w:rsidRPr="005A1C79" w:rsidRDefault="00D22C9E" w:rsidP="007F58F4">
            <w:pPr>
              <w:spacing w:after="0" w:line="240" w:lineRule="auto"/>
              <w:jc w:val="center"/>
              <w:rPr>
                <w:rFonts w:ascii="Times New Roman" w:eastAsia="Times New Roman" w:hAnsi="Times New Roman" w:cs="Times New Roman"/>
                <w:sz w:val="20"/>
                <w:szCs w:val="20"/>
                <w:lang w:eastAsia="ru-RU"/>
              </w:rPr>
            </w:pPr>
            <w:r w:rsidRPr="005A1C79">
              <w:rPr>
                <w:rFonts w:ascii="Times New Roman" w:eastAsia="Times New Roman" w:hAnsi="Times New Roman" w:cs="Times New Roman"/>
                <w:sz w:val="20"/>
                <w:szCs w:val="20"/>
                <w:lang w:eastAsia="ru-RU"/>
              </w:rPr>
              <w:t>Ежеквартально</w:t>
            </w:r>
          </w:p>
        </w:tc>
      </w:tr>
      <w:tr w:rsidR="005A1C79" w:rsidRPr="005A1C79" w14:paraId="04AF78A9" w14:textId="77777777" w:rsidTr="004F6528">
        <w:tc>
          <w:tcPr>
            <w:tcW w:w="274" w:type="pct"/>
            <w:tcBorders>
              <w:top w:val="single" w:sz="4" w:space="0" w:color="auto"/>
              <w:left w:val="single" w:sz="4" w:space="0" w:color="auto"/>
              <w:bottom w:val="single" w:sz="4" w:space="0" w:color="auto"/>
              <w:right w:val="single" w:sz="4" w:space="0" w:color="auto"/>
            </w:tcBorders>
            <w:shd w:val="clear" w:color="auto" w:fill="auto"/>
          </w:tcPr>
          <w:p w14:paraId="4D7BF807" w14:textId="77777777" w:rsidR="0018447C" w:rsidRPr="005A1C79" w:rsidRDefault="0018447C" w:rsidP="0018447C">
            <w:pPr>
              <w:widowControl w:val="0"/>
              <w:spacing w:after="0" w:line="240" w:lineRule="auto"/>
              <w:jc w:val="center"/>
              <w:rPr>
                <w:rFonts w:ascii="Times New Roman" w:eastAsia="Calibri" w:hAnsi="Times New Roman" w:cs="Times New Roman"/>
                <w:sz w:val="20"/>
                <w:szCs w:val="20"/>
                <w:lang w:eastAsia="ru-RU"/>
              </w:rPr>
            </w:pPr>
            <w:r w:rsidRPr="005A1C79">
              <w:rPr>
                <w:rFonts w:ascii="Times New Roman" w:eastAsia="Calibri" w:hAnsi="Times New Roman" w:cs="Times New Roman"/>
                <w:sz w:val="20"/>
                <w:szCs w:val="20"/>
                <w:lang w:eastAsia="ru-RU"/>
              </w:rPr>
              <w:t>4</w:t>
            </w:r>
          </w:p>
        </w:tc>
        <w:tc>
          <w:tcPr>
            <w:tcW w:w="818" w:type="pct"/>
            <w:tcBorders>
              <w:top w:val="single" w:sz="4" w:space="0" w:color="auto"/>
              <w:left w:val="single" w:sz="4" w:space="0" w:color="auto"/>
              <w:bottom w:val="single" w:sz="4" w:space="0" w:color="auto"/>
              <w:right w:val="single" w:sz="4" w:space="0" w:color="auto"/>
            </w:tcBorders>
            <w:shd w:val="clear" w:color="auto" w:fill="auto"/>
          </w:tcPr>
          <w:p w14:paraId="27E71277" w14:textId="77777777" w:rsidR="0018447C" w:rsidRPr="005A1C79" w:rsidRDefault="0018447C" w:rsidP="0018447C">
            <w:pPr>
              <w:spacing w:after="0" w:line="240" w:lineRule="auto"/>
              <w:outlineLvl w:val="1"/>
              <w:rPr>
                <w:rFonts w:ascii="Times New Roman" w:hAnsi="Times New Roman"/>
                <w:sz w:val="18"/>
                <w:szCs w:val="18"/>
              </w:rPr>
            </w:pPr>
            <w:r w:rsidRPr="005A1C79">
              <w:rPr>
                <w:rFonts w:ascii="Times New Roman" w:hAnsi="Times New Roman"/>
                <w:sz w:val="18"/>
                <w:szCs w:val="18"/>
              </w:rPr>
              <w:t xml:space="preserve">Снижение уровня </w:t>
            </w:r>
            <w:proofErr w:type="spellStart"/>
            <w:r w:rsidRPr="005A1C79">
              <w:rPr>
                <w:rFonts w:ascii="Times New Roman" w:hAnsi="Times New Roman"/>
                <w:sz w:val="18"/>
                <w:szCs w:val="18"/>
              </w:rPr>
              <w:t>криминогенности</w:t>
            </w:r>
            <w:proofErr w:type="spellEnd"/>
            <w:r w:rsidRPr="005A1C79">
              <w:rPr>
                <w:rFonts w:ascii="Times New Roman" w:hAnsi="Times New Roman"/>
                <w:sz w:val="18"/>
                <w:szCs w:val="18"/>
              </w:rPr>
              <w:t xml:space="preserve"> наркомании на 100 тыс. человек</w:t>
            </w:r>
          </w:p>
        </w:tc>
        <w:tc>
          <w:tcPr>
            <w:tcW w:w="457" w:type="pct"/>
            <w:tcBorders>
              <w:top w:val="single" w:sz="4" w:space="0" w:color="auto"/>
              <w:left w:val="single" w:sz="4" w:space="0" w:color="auto"/>
              <w:bottom w:val="single" w:sz="4" w:space="0" w:color="auto"/>
              <w:right w:val="single" w:sz="4" w:space="0" w:color="auto"/>
            </w:tcBorders>
            <w:shd w:val="clear" w:color="auto" w:fill="auto"/>
          </w:tcPr>
          <w:p w14:paraId="66BC249D" w14:textId="77777777" w:rsidR="0018447C" w:rsidRPr="005A1C79" w:rsidRDefault="0018447C" w:rsidP="0018447C">
            <w:pPr>
              <w:spacing w:after="0" w:line="240" w:lineRule="auto"/>
              <w:ind w:firstLine="34"/>
              <w:jc w:val="center"/>
              <w:outlineLvl w:val="1"/>
              <w:rPr>
                <w:rFonts w:ascii="Times New Roman" w:hAnsi="Times New Roman" w:cs="Times New Roman"/>
                <w:sz w:val="18"/>
                <w:szCs w:val="18"/>
              </w:rPr>
            </w:pPr>
            <w:r w:rsidRPr="005A1C79">
              <w:rPr>
                <w:rFonts w:ascii="Times New Roman" w:hAnsi="Times New Roman" w:cs="Times New Roman"/>
                <w:sz w:val="18"/>
                <w:szCs w:val="18"/>
              </w:rPr>
              <w:t>человек на 100 тыс. населения</w:t>
            </w:r>
          </w:p>
        </w:tc>
        <w:tc>
          <w:tcPr>
            <w:tcW w:w="1725" w:type="pct"/>
            <w:tcBorders>
              <w:top w:val="single" w:sz="4" w:space="0" w:color="auto"/>
              <w:left w:val="single" w:sz="4" w:space="0" w:color="auto"/>
              <w:bottom w:val="single" w:sz="4" w:space="0" w:color="auto"/>
              <w:right w:val="single" w:sz="4" w:space="0" w:color="auto"/>
            </w:tcBorders>
            <w:shd w:val="clear" w:color="auto" w:fill="auto"/>
          </w:tcPr>
          <w:p w14:paraId="3E197791" w14:textId="77777777" w:rsidR="0018447C" w:rsidRPr="005A1C79" w:rsidRDefault="0018447C" w:rsidP="0018447C">
            <w:pPr>
              <w:widowControl w:val="0"/>
              <w:autoSpaceDE w:val="0"/>
              <w:autoSpaceDN w:val="0"/>
              <w:adjustRightInd w:val="0"/>
              <w:spacing w:after="0" w:line="240" w:lineRule="auto"/>
              <w:rPr>
                <w:rFonts w:ascii="Times New Roman" w:hAnsi="Times New Roman"/>
                <w:sz w:val="18"/>
                <w:szCs w:val="18"/>
              </w:rPr>
            </w:pPr>
            <w:r w:rsidRPr="005A1C79">
              <w:rPr>
                <w:rFonts w:ascii="Times New Roman" w:hAnsi="Times New Roman"/>
                <w:sz w:val="18"/>
                <w:szCs w:val="18"/>
              </w:rPr>
              <w:t>Значение показателя рассчитывается по формуле:</w:t>
            </w:r>
          </w:p>
          <w:p w14:paraId="720CBCA1" w14:textId="77777777" w:rsidR="0018447C" w:rsidRPr="005A1C79" w:rsidRDefault="0018447C" w:rsidP="0018447C">
            <w:pPr>
              <w:widowControl w:val="0"/>
              <w:autoSpaceDE w:val="0"/>
              <w:autoSpaceDN w:val="0"/>
              <w:adjustRightInd w:val="0"/>
              <w:spacing w:after="0" w:line="240" w:lineRule="auto"/>
              <w:rPr>
                <w:rFonts w:ascii="Times New Roman" w:hAnsi="Times New Roman"/>
                <w:sz w:val="18"/>
                <w:szCs w:val="18"/>
              </w:rPr>
            </w:pPr>
          </w:p>
          <w:p w14:paraId="6DAD6D36" w14:textId="77777777" w:rsidR="0018447C" w:rsidRPr="005A1C79" w:rsidRDefault="0018447C" w:rsidP="0018447C">
            <w:pPr>
              <w:widowControl w:val="0"/>
              <w:autoSpaceDE w:val="0"/>
              <w:autoSpaceDN w:val="0"/>
              <w:adjustRightInd w:val="0"/>
              <w:spacing w:after="0" w:line="240" w:lineRule="auto"/>
              <w:rPr>
                <w:rFonts w:ascii="Times New Roman" w:hAnsi="Times New Roman"/>
                <w:sz w:val="18"/>
                <w:szCs w:val="18"/>
              </w:rPr>
            </w:pPr>
          </w:p>
          <w:p w14:paraId="3143B338" w14:textId="77777777" w:rsidR="0018447C" w:rsidRPr="005A1C79" w:rsidRDefault="0018447C" w:rsidP="0018447C">
            <w:pPr>
              <w:widowControl w:val="0"/>
              <w:autoSpaceDN w:val="0"/>
              <w:adjustRightInd w:val="0"/>
              <w:spacing w:after="0" w:line="240" w:lineRule="auto"/>
              <w:ind w:left="51"/>
              <w:rPr>
                <w:rFonts w:ascii="Times New Roman" w:hAnsi="Times New Roman"/>
                <w:sz w:val="18"/>
                <w:szCs w:val="18"/>
                <w:u w:val="single"/>
              </w:rPr>
            </w:pPr>
            <w:r w:rsidRPr="005A1C79">
              <w:rPr>
                <w:rFonts w:ascii="Times New Roman" w:hAnsi="Times New Roman"/>
                <w:sz w:val="18"/>
                <w:szCs w:val="18"/>
              </w:rPr>
              <w:t xml:space="preserve">                  </w:t>
            </w:r>
          </w:p>
          <w:p w14:paraId="0D3F35E7" w14:textId="77777777" w:rsidR="0018447C" w:rsidRPr="005A1C79" w:rsidRDefault="0018447C" w:rsidP="0018447C">
            <w:pPr>
              <w:widowControl w:val="0"/>
              <w:autoSpaceDN w:val="0"/>
              <w:adjustRightInd w:val="0"/>
              <w:spacing w:after="0" w:line="240" w:lineRule="auto"/>
              <w:ind w:left="51"/>
              <w:rPr>
                <w:rFonts w:ascii="Times New Roman" w:hAnsi="Times New Roman"/>
                <w:sz w:val="18"/>
                <w:szCs w:val="18"/>
              </w:rPr>
            </w:pPr>
            <w:proofErr w:type="spellStart"/>
            <w:proofErr w:type="gramStart"/>
            <w:r w:rsidRPr="005A1C79">
              <w:rPr>
                <w:rFonts w:ascii="Times New Roman" w:hAnsi="Times New Roman"/>
                <w:sz w:val="18"/>
                <w:szCs w:val="18"/>
              </w:rPr>
              <w:t>Внон</w:t>
            </w:r>
            <w:proofErr w:type="spellEnd"/>
            <w:r w:rsidRPr="005A1C79">
              <w:rPr>
                <w:rFonts w:ascii="Times New Roman" w:hAnsi="Times New Roman"/>
                <w:sz w:val="18"/>
                <w:szCs w:val="18"/>
              </w:rPr>
              <w:t xml:space="preserve">  =</w:t>
            </w:r>
            <w:proofErr w:type="gramEnd"/>
            <w:r w:rsidRPr="005A1C79">
              <w:rPr>
                <w:rFonts w:ascii="Times New Roman" w:hAnsi="Times New Roman"/>
                <w:sz w:val="18"/>
                <w:szCs w:val="18"/>
              </w:rPr>
              <w:t xml:space="preserve">   </w:t>
            </w:r>
            <m:oMath>
              <m:f>
                <m:fPr>
                  <m:ctrlPr>
                    <w:rPr>
                      <w:rFonts w:ascii="Cambria Math" w:hAnsi="Cambria Math"/>
                      <w:i/>
                      <w:sz w:val="18"/>
                      <w:szCs w:val="18"/>
                    </w:rPr>
                  </m:ctrlPr>
                </m:fPr>
                <m:num>
                  <m:r>
                    <w:rPr>
                      <w:rFonts w:ascii="Cambria Math" w:hAnsi="Cambria Math"/>
                      <w:sz w:val="18"/>
                      <w:szCs w:val="18"/>
                    </w:rPr>
                    <m:t>ЧЛсп+ЧЛадм</m:t>
                  </m:r>
                </m:num>
                <m:den>
                  <m:r>
                    <w:rPr>
                      <w:rFonts w:ascii="Cambria Math" w:hAnsi="Cambria Math"/>
                      <w:sz w:val="18"/>
                      <w:szCs w:val="18"/>
                    </w:rPr>
                    <m:t>Кжго</m:t>
                  </m:r>
                </m:den>
              </m:f>
            </m:oMath>
            <w:r w:rsidRPr="005A1C79">
              <w:rPr>
                <w:rFonts w:ascii="Times New Roman" w:hAnsi="Times New Roman"/>
                <w:sz w:val="18"/>
                <w:szCs w:val="18"/>
              </w:rPr>
              <w:t xml:space="preserve">  х 100 000</w:t>
            </w:r>
          </w:p>
          <w:p w14:paraId="4D038821" w14:textId="77777777" w:rsidR="0018447C" w:rsidRPr="005A1C79" w:rsidRDefault="0018447C" w:rsidP="0018447C">
            <w:pPr>
              <w:widowControl w:val="0"/>
              <w:autoSpaceDN w:val="0"/>
              <w:adjustRightInd w:val="0"/>
              <w:spacing w:after="0" w:line="240" w:lineRule="auto"/>
              <w:ind w:left="51"/>
              <w:rPr>
                <w:rFonts w:ascii="Times New Roman" w:hAnsi="Times New Roman"/>
                <w:sz w:val="18"/>
                <w:szCs w:val="18"/>
              </w:rPr>
            </w:pPr>
            <w:r w:rsidRPr="005A1C79">
              <w:rPr>
                <w:rFonts w:ascii="Times New Roman" w:hAnsi="Times New Roman"/>
                <w:sz w:val="18"/>
                <w:szCs w:val="18"/>
              </w:rPr>
              <w:t xml:space="preserve">   </w:t>
            </w:r>
          </w:p>
          <w:p w14:paraId="1B8A3015" w14:textId="77777777" w:rsidR="0018447C" w:rsidRPr="005A1C79" w:rsidRDefault="0018447C" w:rsidP="0018447C">
            <w:pPr>
              <w:spacing w:after="0" w:line="240" w:lineRule="auto"/>
              <w:rPr>
                <w:rFonts w:ascii="Times New Roman" w:hAnsi="Times New Roman"/>
                <w:sz w:val="18"/>
                <w:szCs w:val="18"/>
              </w:rPr>
            </w:pPr>
            <w:proofErr w:type="gramStart"/>
            <w:r w:rsidRPr="005A1C79">
              <w:rPr>
                <w:rFonts w:ascii="Times New Roman" w:hAnsi="Times New Roman"/>
                <w:sz w:val="18"/>
                <w:szCs w:val="18"/>
              </w:rPr>
              <w:t>где:</w:t>
            </w:r>
            <w:r w:rsidRPr="005A1C79">
              <w:rPr>
                <w:rFonts w:ascii="Times New Roman" w:hAnsi="Times New Roman"/>
                <w:sz w:val="18"/>
                <w:szCs w:val="18"/>
              </w:rPr>
              <w:br/>
            </w:r>
            <w:proofErr w:type="spellStart"/>
            <w:r w:rsidRPr="005A1C79">
              <w:rPr>
                <w:rFonts w:ascii="Times New Roman" w:hAnsi="Times New Roman"/>
                <w:sz w:val="18"/>
                <w:szCs w:val="18"/>
              </w:rPr>
              <w:t>Внон</w:t>
            </w:r>
            <w:proofErr w:type="spellEnd"/>
            <w:proofErr w:type="gramEnd"/>
            <w:r w:rsidRPr="005A1C79">
              <w:rPr>
                <w:rFonts w:ascii="Times New Roman" w:hAnsi="Times New Roman"/>
                <w:sz w:val="18"/>
                <w:szCs w:val="18"/>
              </w:rPr>
              <w:t xml:space="preserve">   – вовлеченность населения, в незаконный оборот наркотиков (случаев);</w:t>
            </w:r>
          </w:p>
          <w:p w14:paraId="1F636428" w14:textId="77777777" w:rsidR="0018447C" w:rsidRPr="005A1C79" w:rsidRDefault="0018447C" w:rsidP="0018447C">
            <w:pPr>
              <w:widowControl w:val="0"/>
              <w:autoSpaceDE w:val="0"/>
              <w:autoSpaceDN w:val="0"/>
              <w:adjustRightInd w:val="0"/>
              <w:spacing w:after="0" w:line="240" w:lineRule="auto"/>
              <w:jc w:val="both"/>
              <w:rPr>
                <w:rFonts w:ascii="Times New Roman" w:hAnsi="Times New Roman"/>
                <w:sz w:val="18"/>
                <w:szCs w:val="18"/>
              </w:rPr>
            </w:pPr>
            <w:proofErr w:type="spellStart"/>
            <w:proofErr w:type="gramStart"/>
            <w:r w:rsidRPr="005A1C79">
              <w:rPr>
                <w:rFonts w:ascii="Times New Roman" w:hAnsi="Times New Roman"/>
                <w:sz w:val="18"/>
                <w:szCs w:val="18"/>
              </w:rPr>
              <w:t>ЧЛсп</w:t>
            </w:r>
            <w:proofErr w:type="spellEnd"/>
            <w:r w:rsidRPr="005A1C79">
              <w:rPr>
                <w:rFonts w:ascii="Times New Roman" w:hAnsi="Times New Roman"/>
                <w:sz w:val="18"/>
                <w:szCs w:val="18"/>
              </w:rPr>
              <w:t xml:space="preserve">  –</w:t>
            </w:r>
            <w:proofErr w:type="gramEnd"/>
            <w:r w:rsidRPr="005A1C79">
              <w:rPr>
                <w:rFonts w:ascii="Times New Roman" w:hAnsi="Times New Roman"/>
                <w:sz w:val="18"/>
                <w:szCs w:val="18"/>
              </w:rPr>
              <w:t xml:space="preserve"> общее число лиц, совершивших </w:t>
            </w:r>
            <w:proofErr w:type="spellStart"/>
            <w:r w:rsidRPr="005A1C79">
              <w:rPr>
                <w:rFonts w:ascii="Times New Roman" w:hAnsi="Times New Roman"/>
                <w:sz w:val="18"/>
                <w:szCs w:val="18"/>
              </w:rPr>
              <w:t>наркопреступления</w:t>
            </w:r>
            <w:proofErr w:type="spellEnd"/>
            <w:r w:rsidRPr="005A1C79">
              <w:rPr>
                <w:rFonts w:ascii="Times New Roman" w:hAnsi="Times New Roman"/>
                <w:sz w:val="18"/>
                <w:szCs w:val="18"/>
              </w:rPr>
              <w:t xml:space="preserve"> (форма межведомственной статистической отчетности № 171 «1-МВ-НОН», раздел 2, строка 1, графа 1);</w:t>
            </w:r>
          </w:p>
          <w:p w14:paraId="430613CB" w14:textId="77777777" w:rsidR="0018447C" w:rsidRPr="005A1C79" w:rsidRDefault="0018447C" w:rsidP="0018447C">
            <w:pPr>
              <w:widowControl w:val="0"/>
              <w:autoSpaceDE w:val="0"/>
              <w:autoSpaceDN w:val="0"/>
              <w:adjustRightInd w:val="0"/>
              <w:spacing w:after="0" w:line="240" w:lineRule="auto"/>
              <w:jc w:val="both"/>
              <w:rPr>
                <w:rFonts w:ascii="Times New Roman" w:hAnsi="Times New Roman"/>
                <w:sz w:val="18"/>
                <w:szCs w:val="18"/>
              </w:rPr>
            </w:pPr>
            <w:proofErr w:type="spellStart"/>
            <w:proofErr w:type="gramStart"/>
            <w:r w:rsidRPr="005A1C79">
              <w:rPr>
                <w:rFonts w:ascii="Times New Roman" w:hAnsi="Times New Roman"/>
                <w:sz w:val="18"/>
                <w:szCs w:val="18"/>
              </w:rPr>
              <w:t>ЧЛадм</w:t>
            </w:r>
            <w:proofErr w:type="spellEnd"/>
            <w:r w:rsidRPr="005A1C79">
              <w:rPr>
                <w:rFonts w:ascii="Times New Roman" w:hAnsi="Times New Roman"/>
                <w:sz w:val="18"/>
                <w:szCs w:val="18"/>
              </w:rPr>
              <w:t xml:space="preserve">  –</w:t>
            </w:r>
            <w:proofErr w:type="gramEnd"/>
            <w:r w:rsidRPr="005A1C79">
              <w:rPr>
                <w:rFonts w:ascii="Times New Roman" w:hAnsi="Times New Roman"/>
                <w:sz w:val="18"/>
                <w:szCs w:val="18"/>
              </w:rPr>
              <w:t xml:space="preserve"> общее число лиц, совершивших административные правонарушения, связанные с незаконным оборотом наркотиков (форма межведомственной статистической отчетности № 174 «4-МВ-НОН», раздел 4, строка 1, графа 1);</w:t>
            </w:r>
          </w:p>
          <w:p w14:paraId="5AD57C84" w14:textId="5B32349A" w:rsidR="0018447C" w:rsidRPr="005A1C79" w:rsidRDefault="0018447C" w:rsidP="0018447C">
            <w:pPr>
              <w:widowControl w:val="0"/>
              <w:autoSpaceDE w:val="0"/>
              <w:autoSpaceDN w:val="0"/>
              <w:adjustRightInd w:val="0"/>
              <w:spacing w:after="0" w:line="240" w:lineRule="auto"/>
              <w:rPr>
                <w:rFonts w:ascii="Times New Roman" w:hAnsi="Times New Roman"/>
                <w:sz w:val="18"/>
                <w:szCs w:val="18"/>
              </w:rPr>
            </w:pPr>
            <w:proofErr w:type="spellStart"/>
            <w:r w:rsidRPr="005A1C79">
              <w:rPr>
                <w:rFonts w:ascii="Times New Roman" w:hAnsi="Times New Roman"/>
                <w:sz w:val="18"/>
                <w:szCs w:val="18"/>
              </w:rPr>
              <w:t>Кжго</w:t>
            </w:r>
            <w:proofErr w:type="spellEnd"/>
            <w:r w:rsidRPr="005A1C79">
              <w:rPr>
                <w:rFonts w:ascii="Times New Roman" w:hAnsi="Times New Roman"/>
                <w:sz w:val="18"/>
                <w:szCs w:val="18"/>
              </w:rPr>
              <w:t xml:space="preserve"> - среднегодовая численность населения (по данным Росстата)</w:t>
            </w:r>
          </w:p>
        </w:tc>
        <w:tc>
          <w:tcPr>
            <w:tcW w:w="1136" w:type="pct"/>
            <w:tcBorders>
              <w:top w:val="single" w:sz="4" w:space="0" w:color="auto"/>
              <w:left w:val="single" w:sz="4" w:space="0" w:color="auto"/>
              <w:bottom w:val="single" w:sz="4" w:space="0" w:color="auto"/>
              <w:right w:val="single" w:sz="4" w:space="0" w:color="auto"/>
            </w:tcBorders>
            <w:shd w:val="clear" w:color="auto" w:fill="auto"/>
          </w:tcPr>
          <w:p w14:paraId="4B16B9DB" w14:textId="28DB47D5" w:rsidR="0018447C" w:rsidRPr="005A1C79" w:rsidRDefault="0018447C" w:rsidP="0018447C">
            <w:pPr>
              <w:widowControl w:val="0"/>
              <w:autoSpaceDE w:val="0"/>
              <w:autoSpaceDN w:val="0"/>
              <w:adjustRightInd w:val="0"/>
              <w:spacing w:after="0" w:line="240" w:lineRule="auto"/>
              <w:jc w:val="both"/>
              <w:rPr>
                <w:rFonts w:ascii="Times New Roman" w:hAnsi="Times New Roman"/>
                <w:sz w:val="18"/>
                <w:szCs w:val="18"/>
              </w:rPr>
            </w:pPr>
            <w:r w:rsidRPr="005A1C79">
              <w:rPr>
                <w:rFonts w:ascii="Times New Roman" w:hAnsi="Times New Roman"/>
                <w:sz w:val="18"/>
                <w:szCs w:val="18"/>
              </w:rPr>
              <w:t>Ежеквартально. Формы межведомственной статистической отчетности  1-МВ-НОН и  4-МВ-НОН к  Приказу МВД России, Министра обороны РФ, Министерства здравоохранения РФ, Министерства просвещения РФ, ФСБ России, Федеральной службы войск национальной гвардии РФ, Федеральной службы исполнения наказаний, Федеральной таможенной службы, Генеральной прокуратуры РФ, Следственного комитета РФ от 9 июля 2021 г. N 521/402/748/433/259/262/598/586/367/106 "Об утверждении форм межведомственной статистической отчетности о результатах борьбы с незаконным оборотом наркотиков", данные из статистического сборника</w:t>
            </w:r>
          </w:p>
        </w:tc>
        <w:tc>
          <w:tcPr>
            <w:tcW w:w="590" w:type="pct"/>
            <w:tcBorders>
              <w:top w:val="single" w:sz="4" w:space="0" w:color="auto"/>
              <w:left w:val="single" w:sz="4" w:space="0" w:color="auto"/>
              <w:bottom w:val="single" w:sz="4" w:space="0" w:color="auto"/>
              <w:right w:val="single" w:sz="4" w:space="0" w:color="auto"/>
            </w:tcBorders>
            <w:shd w:val="clear" w:color="auto" w:fill="auto"/>
          </w:tcPr>
          <w:p w14:paraId="41E4E199" w14:textId="77777777" w:rsidR="0018447C" w:rsidRPr="005A1C79" w:rsidRDefault="0018447C" w:rsidP="0018447C">
            <w:pPr>
              <w:spacing w:after="0" w:line="240" w:lineRule="auto"/>
              <w:jc w:val="center"/>
              <w:rPr>
                <w:rFonts w:ascii="Times New Roman" w:eastAsia="Times New Roman" w:hAnsi="Times New Roman" w:cs="Times New Roman"/>
                <w:sz w:val="20"/>
                <w:szCs w:val="20"/>
                <w:lang w:eastAsia="ru-RU"/>
              </w:rPr>
            </w:pPr>
            <w:r w:rsidRPr="005A1C79">
              <w:rPr>
                <w:rFonts w:ascii="Times New Roman" w:eastAsia="Times New Roman" w:hAnsi="Times New Roman" w:cs="Times New Roman"/>
                <w:sz w:val="20"/>
                <w:szCs w:val="20"/>
                <w:lang w:eastAsia="ru-RU"/>
              </w:rPr>
              <w:t>Ежеквартально</w:t>
            </w:r>
          </w:p>
        </w:tc>
      </w:tr>
      <w:tr w:rsidR="005A1C79" w:rsidRPr="005A1C79" w14:paraId="30639BDE" w14:textId="77777777" w:rsidTr="004F6528">
        <w:tc>
          <w:tcPr>
            <w:tcW w:w="274" w:type="pct"/>
            <w:tcBorders>
              <w:top w:val="single" w:sz="4" w:space="0" w:color="auto"/>
              <w:left w:val="single" w:sz="4" w:space="0" w:color="auto"/>
              <w:bottom w:val="single" w:sz="4" w:space="0" w:color="auto"/>
              <w:right w:val="single" w:sz="4" w:space="0" w:color="auto"/>
            </w:tcBorders>
            <w:shd w:val="clear" w:color="auto" w:fill="auto"/>
          </w:tcPr>
          <w:p w14:paraId="5AB4A936" w14:textId="77777777" w:rsidR="00D22C9E" w:rsidRPr="005A1C79" w:rsidRDefault="004F6528" w:rsidP="007F58F4">
            <w:pPr>
              <w:widowControl w:val="0"/>
              <w:spacing w:after="0" w:line="240" w:lineRule="auto"/>
              <w:jc w:val="center"/>
              <w:rPr>
                <w:rFonts w:ascii="Times New Roman" w:eastAsia="Calibri" w:hAnsi="Times New Roman" w:cs="Times New Roman"/>
                <w:sz w:val="18"/>
                <w:szCs w:val="18"/>
                <w:lang w:eastAsia="ru-RU"/>
              </w:rPr>
            </w:pPr>
            <w:r w:rsidRPr="005A1C79">
              <w:rPr>
                <w:rFonts w:ascii="Times New Roman" w:eastAsia="Calibri" w:hAnsi="Times New Roman" w:cs="Times New Roman"/>
                <w:sz w:val="18"/>
                <w:szCs w:val="18"/>
                <w:lang w:eastAsia="ru-RU"/>
              </w:rPr>
              <w:t>5</w:t>
            </w:r>
          </w:p>
        </w:tc>
        <w:tc>
          <w:tcPr>
            <w:tcW w:w="818" w:type="pct"/>
            <w:shd w:val="clear" w:color="auto" w:fill="auto"/>
          </w:tcPr>
          <w:p w14:paraId="5FCC50D6" w14:textId="77777777" w:rsidR="00D22C9E" w:rsidRPr="005A1C79" w:rsidRDefault="00D22C9E" w:rsidP="007F58F4">
            <w:pPr>
              <w:spacing w:after="0" w:line="240" w:lineRule="auto"/>
              <w:rPr>
                <w:rFonts w:ascii="Times New Roman" w:hAnsi="Times New Roman" w:cs="Times New Roman"/>
                <w:sz w:val="18"/>
                <w:szCs w:val="18"/>
              </w:rPr>
            </w:pPr>
            <w:r w:rsidRPr="005A1C79">
              <w:rPr>
                <w:rFonts w:ascii="Times New Roman" w:hAnsi="Times New Roman" w:cs="Times New Roman"/>
                <w:sz w:val="18"/>
                <w:szCs w:val="18"/>
              </w:rPr>
              <w:t>Доля кладбищ, соответствующих требованиям Регионального стандарта</w:t>
            </w:r>
          </w:p>
        </w:tc>
        <w:tc>
          <w:tcPr>
            <w:tcW w:w="457" w:type="pct"/>
            <w:shd w:val="clear" w:color="auto" w:fill="auto"/>
          </w:tcPr>
          <w:p w14:paraId="3C4601E0" w14:textId="77777777" w:rsidR="00D22C9E" w:rsidRPr="005A1C79" w:rsidRDefault="00D22C9E" w:rsidP="007F58F4">
            <w:pPr>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процент</w:t>
            </w:r>
          </w:p>
        </w:tc>
        <w:tc>
          <w:tcPr>
            <w:tcW w:w="1725" w:type="pct"/>
            <w:tcBorders>
              <w:top w:val="single" w:sz="4" w:space="0" w:color="auto"/>
              <w:left w:val="single" w:sz="4" w:space="0" w:color="auto"/>
              <w:bottom w:val="single" w:sz="4" w:space="0" w:color="auto"/>
              <w:right w:val="single" w:sz="4" w:space="0" w:color="auto"/>
            </w:tcBorders>
            <w:shd w:val="clear" w:color="auto" w:fill="auto"/>
          </w:tcPr>
          <w:p w14:paraId="64C2C9EF" w14:textId="77777777" w:rsidR="00D22C9E" w:rsidRPr="005A1C79" w:rsidRDefault="00D22C9E" w:rsidP="007F58F4">
            <w:pPr>
              <w:keepNext/>
              <w:keepLines/>
              <w:tabs>
                <w:tab w:val="left" w:pos="2749"/>
              </w:tabs>
              <w:spacing w:after="0" w:line="240" w:lineRule="auto"/>
              <w:jc w:val="both"/>
              <w:outlineLvl w:val="0"/>
              <w:rPr>
                <w:rFonts w:ascii="Times New Roman" w:eastAsia="Times New Roman" w:hAnsi="Times New Roman" w:cs="Times New Roman"/>
                <w:sz w:val="18"/>
                <w:szCs w:val="18"/>
              </w:rPr>
            </w:pPr>
            <w:r w:rsidRPr="005A1C79">
              <w:rPr>
                <w:rFonts w:ascii="Times New Roman" w:eastAsia="Times New Roman" w:hAnsi="Times New Roman" w:cs="Times New Roman"/>
                <w:sz w:val="18"/>
                <w:szCs w:val="18"/>
              </w:rPr>
              <w:t xml:space="preserve">          </w:t>
            </w:r>
            <w:proofErr w:type="spellStart"/>
            <w:r w:rsidRPr="005A1C79">
              <w:rPr>
                <w:rFonts w:ascii="Times New Roman" w:eastAsia="Times New Roman" w:hAnsi="Times New Roman" w:cs="Times New Roman"/>
                <w:sz w:val="18"/>
                <w:szCs w:val="18"/>
              </w:rPr>
              <w:t>КЛ</w:t>
            </w:r>
            <w:r w:rsidRPr="005A1C79">
              <w:rPr>
                <w:rFonts w:ascii="Times New Roman" w:eastAsia="Times New Roman" w:hAnsi="Times New Roman" w:cs="Times New Roman"/>
                <w:sz w:val="18"/>
                <w:szCs w:val="18"/>
                <w:vertAlign w:val="subscript"/>
              </w:rPr>
              <w:t>рс</w:t>
            </w:r>
            <w:proofErr w:type="spellEnd"/>
          </w:p>
          <w:p w14:paraId="1FC9D4AE" w14:textId="77777777" w:rsidR="00D22C9E" w:rsidRPr="005A1C79" w:rsidRDefault="00D22C9E" w:rsidP="007F58F4">
            <w:pPr>
              <w:keepNext/>
              <w:keepLines/>
              <w:spacing w:after="0" w:line="240" w:lineRule="auto"/>
              <w:jc w:val="both"/>
              <w:outlineLvl w:val="0"/>
              <w:rPr>
                <w:rFonts w:ascii="Times New Roman" w:eastAsia="Times New Roman" w:hAnsi="Times New Roman" w:cs="Times New Roman"/>
                <w:sz w:val="18"/>
                <w:szCs w:val="18"/>
              </w:rPr>
            </w:pPr>
            <w:proofErr w:type="spellStart"/>
            <w:r w:rsidRPr="005A1C79">
              <w:rPr>
                <w:rFonts w:ascii="Times New Roman" w:eastAsia="Times New Roman" w:hAnsi="Times New Roman" w:cs="Times New Roman"/>
                <w:sz w:val="18"/>
                <w:szCs w:val="18"/>
              </w:rPr>
              <w:t>Д</w:t>
            </w:r>
            <w:r w:rsidRPr="005A1C79">
              <w:rPr>
                <w:rFonts w:ascii="Times New Roman" w:eastAsia="Times New Roman" w:hAnsi="Times New Roman" w:cs="Times New Roman"/>
                <w:sz w:val="18"/>
                <w:szCs w:val="18"/>
                <w:vertAlign w:val="subscript"/>
              </w:rPr>
              <w:t>рс</w:t>
            </w:r>
            <w:proofErr w:type="spellEnd"/>
            <w:r w:rsidRPr="005A1C79">
              <w:rPr>
                <w:rFonts w:ascii="Times New Roman" w:eastAsia="Times New Roman" w:hAnsi="Times New Roman" w:cs="Times New Roman"/>
                <w:sz w:val="18"/>
                <w:szCs w:val="18"/>
              </w:rPr>
              <w:t xml:space="preserve"> = ---------- х </w:t>
            </w:r>
            <w:r w:rsidRPr="005A1C79">
              <w:rPr>
                <w:rFonts w:ascii="Times New Roman" w:eastAsia="Times New Roman" w:hAnsi="Times New Roman" w:cs="Times New Roman"/>
                <w:sz w:val="18"/>
                <w:szCs w:val="18"/>
                <w:lang w:val="en-US"/>
              </w:rPr>
              <w:t>K</w:t>
            </w:r>
            <w:r w:rsidRPr="005A1C79">
              <w:rPr>
                <w:rFonts w:ascii="Times New Roman" w:eastAsia="Times New Roman" w:hAnsi="Times New Roman" w:cs="Times New Roman"/>
                <w:sz w:val="18"/>
                <w:szCs w:val="18"/>
                <w:vertAlign w:val="subscript"/>
              </w:rPr>
              <w:t>с</w:t>
            </w:r>
            <w:r w:rsidRPr="005A1C79">
              <w:rPr>
                <w:rFonts w:ascii="Times New Roman" w:eastAsia="Times New Roman" w:hAnsi="Times New Roman" w:cs="Times New Roman"/>
                <w:sz w:val="18"/>
                <w:szCs w:val="18"/>
              </w:rPr>
              <w:t xml:space="preserve"> х 100 %,</w:t>
            </w:r>
          </w:p>
          <w:p w14:paraId="1CF0DE8C" w14:textId="77777777" w:rsidR="00D22C9E" w:rsidRPr="005A1C79" w:rsidRDefault="00D22C9E" w:rsidP="007F58F4">
            <w:pPr>
              <w:keepNext/>
              <w:keepLines/>
              <w:tabs>
                <w:tab w:val="left" w:pos="1282"/>
              </w:tabs>
              <w:spacing w:after="0" w:line="240" w:lineRule="auto"/>
              <w:jc w:val="both"/>
              <w:outlineLvl w:val="0"/>
              <w:rPr>
                <w:rFonts w:ascii="Times New Roman" w:eastAsia="Times New Roman" w:hAnsi="Times New Roman" w:cs="Times New Roman"/>
                <w:sz w:val="18"/>
                <w:szCs w:val="18"/>
              </w:rPr>
            </w:pPr>
            <w:r w:rsidRPr="005A1C79">
              <w:rPr>
                <w:rFonts w:ascii="Times New Roman" w:eastAsia="Times New Roman" w:hAnsi="Times New Roman" w:cs="Times New Roman"/>
                <w:sz w:val="18"/>
                <w:szCs w:val="18"/>
              </w:rPr>
              <w:t xml:space="preserve">          </w:t>
            </w:r>
            <w:proofErr w:type="spellStart"/>
            <w:r w:rsidRPr="005A1C79">
              <w:rPr>
                <w:rFonts w:ascii="Times New Roman" w:eastAsia="Times New Roman" w:hAnsi="Times New Roman" w:cs="Times New Roman"/>
                <w:sz w:val="18"/>
                <w:szCs w:val="18"/>
              </w:rPr>
              <w:t>КЛ</w:t>
            </w:r>
            <w:r w:rsidRPr="005A1C79">
              <w:rPr>
                <w:rFonts w:ascii="Times New Roman" w:eastAsia="Times New Roman" w:hAnsi="Times New Roman" w:cs="Times New Roman"/>
                <w:sz w:val="18"/>
                <w:szCs w:val="18"/>
                <w:vertAlign w:val="subscript"/>
              </w:rPr>
              <w:t>общ</w:t>
            </w:r>
            <w:proofErr w:type="spellEnd"/>
          </w:p>
          <w:p w14:paraId="5F965156" w14:textId="77777777" w:rsidR="00D22C9E" w:rsidRPr="005A1C79" w:rsidRDefault="00D22C9E" w:rsidP="007F58F4">
            <w:pPr>
              <w:spacing w:after="0" w:line="240" w:lineRule="auto"/>
              <w:contextualSpacing/>
              <w:rPr>
                <w:rFonts w:ascii="Times New Roman" w:eastAsia="Calibri" w:hAnsi="Times New Roman" w:cs="Times New Roman"/>
                <w:sz w:val="18"/>
                <w:szCs w:val="18"/>
              </w:rPr>
            </w:pPr>
          </w:p>
          <w:p w14:paraId="24BB3E17" w14:textId="77777777" w:rsidR="00D22C9E" w:rsidRPr="005A1C79" w:rsidRDefault="00D22C9E" w:rsidP="007F58F4">
            <w:pPr>
              <w:shd w:val="clear" w:color="auto" w:fill="FFFFFF"/>
              <w:spacing w:after="0" w:line="240" w:lineRule="auto"/>
              <w:jc w:val="both"/>
              <w:rPr>
                <w:rFonts w:ascii="Times New Roman" w:eastAsia="Times New Roman" w:hAnsi="Times New Roman" w:cs="Times New Roman"/>
                <w:sz w:val="18"/>
                <w:szCs w:val="18"/>
              </w:rPr>
            </w:pPr>
            <w:r w:rsidRPr="005A1C79">
              <w:rPr>
                <w:rFonts w:ascii="Times New Roman" w:eastAsia="Times New Roman" w:hAnsi="Times New Roman" w:cs="Times New Roman"/>
                <w:sz w:val="18"/>
                <w:szCs w:val="18"/>
              </w:rPr>
              <w:t>где:</w:t>
            </w:r>
          </w:p>
          <w:p w14:paraId="3E49B6C5" w14:textId="77777777" w:rsidR="00D22C9E" w:rsidRPr="005A1C79" w:rsidRDefault="00D22C9E" w:rsidP="007F58F4">
            <w:pPr>
              <w:shd w:val="clear" w:color="auto" w:fill="FFFFFF"/>
              <w:spacing w:after="0" w:line="240" w:lineRule="auto"/>
              <w:jc w:val="both"/>
              <w:rPr>
                <w:rFonts w:ascii="Times New Roman" w:eastAsia="Times New Roman" w:hAnsi="Times New Roman" w:cs="Times New Roman"/>
                <w:spacing w:val="-4"/>
                <w:sz w:val="18"/>
                <w:szCs w:val="18"/>
              </w:rPr>
            </w:pPr>
            <w:proofErr w:type="spellStart"/>
            <w:r w:rsidRPr="005A1C79">
              <w:rPr>
                <w:rFonts w:ascii="Times New Roman" w:eastAsia="Times New Roman" w:hAnsi="Times New Roman" w:cs="Times New Roman"/>
                <w:spacing w:val="-4"/>
                <w:sz w:val="18"/>
                <w:szCs w:val="18"/>
              </w:rPr>
              <w:t>Д</w:t>
            </w:r>
            <w:r w:rsidRPr="005A1C79">
              <w:rPr>
                <w:rFonts w:ascii="Times New Roman" w:eastAsia="Times New Roman" w:hAnsi="Times New Roman" w:cs="Times New Roman"/>
                <w:spacing w:val="-4"/>
                <w:sz w:val="18"/>
                <w:szCs w:val="18"/>
                <w:vertAlign w:val="subscript"/>
              </w:rPr>
              <w:t>рс</w:t>
            </w:r>
            <w:proofErr w:type="spellEnd"/>
            <w:r w:rsidRPr="005A1C79">
              <w:rPr>
                <w:rFonts w:ascii="Times New Roman" w:eastAsia="Times New Roman" w:hAnsi="Times New Roman" w:cs="Times New Roman"/>
                <w:spacing w:val="-4"/>
                <w:sz w:val="18"/>
                <w:szCs w:val="18"/>
              </w:rPr>
              <w:t> – доля кладбищ, соответствующих требованиям Регионального стандарта, %;</w:t>
            </w:r>
          </w:p>
          <w:p w14:paraId="2CF5892C" w14:textId="77777777" w:rsidR="00D22C9E" w:rsidRPr="005A1C79" w:rsidRDefault="00D22C9E" w:rsidP="007F58F4">
            <w:pPr>
              <w:shd w:val="clear" w:color="auto" w:fill="FFFFFF"/>
              <w:spacing w:after="0" w:line="240" w:lineRule="auto"/>
              <w:jc w:val="both"/>
              <w:rPr>
                <w:rFonts w:ascii="Times New Roman" w:eastAsia="Times New Roman" w:hAnsi="Times New Roman" w:cs="Times New Roman"/>
                <w:sz w:val="18"/>
                <w:szCs w:val="18"/>
              </w:rPr>
            </w:pPr>
            <w:proofErr w:type="spellStart"/>
            <w:r w:rsidRPr="005A1C79">
              <w:rPr>
                <w:rFonts w:ascii="Times New Roman" w:eastAsia="Times New Roman" w:hAnsi="Times New Roman" w:cs="Times New Roman"/>
                <w:sz w:val="18"/>
                <w:szCs w:val="18"/>
              </w:rPr>
              <w:t>КЛ</w:t>
            </w:r>
            <w:r w:rsidRPr="005A1C79">
              <w:rPr>
                <w:rFonts w:ascii="Times New Roman" w:eastAsia="Times New Roman" w:hAnsi="Times New Roman" w:cs="Times New Roman"/>
                <w:sz w:val="18"/>
                <w:szCs w:val="18"/>
                <w:vertAlign w:val="subscript"/>
              </w:rPr>
              <w:t>рс</w:t>
            </w:r>
            <w:proofErr w:type="spellEnd"/>
            <w:r w:rsidRPr="005A1C79">
              <w:rPr>
                <w:rFonts w:ascii="Times New Roman" w:eastAsia="Times New Roman" w:hAnsi="Times New Roman" w:cs="Times New Roman"/>
                <w:sz w:val="18"/>
                <w:szCs w:val="18"/>
              </w:rPr>
              <w:t> – количество кладбищ, соответствующих требованиям Регионального стандарта по итогам рассмотрения вопроса на заседании МВК, ед.;</w:t>
            </w:r>
          </w:p>
          <w:p w14:paraId="629C1C26" w14:textId="77777777" w:rsidR="00D22C9E" w:rsidRPr="005A1C79" w:rsidRDefault="00D22C9E" w:rsidP="007F58F4">
            <w:pPr>
              <w:shd w:val="clear" w:color="auto" w:fill="FFFFFF"/>
              <w:spacing w:after="0" w:line="240" w:lineRule="auto"/>
              <w:jc w:val="both"/>
              <w:rPr>
                <w:rFonts w:ascii="Times New Roman" w:eastAsia="Times New Roman" w:hAnsi="Times New Roman" w:cs="Times New Roman"/>
                <w:sz w:val="18"/>
                <w:szCs w:val="18"/>
              </w:rPr>
            </w:pPr>
            <w:proofErr w:type="spellStart"/>
            <w:r w:rsidRPr="005A1C79">
              <w:rPr>
                <w:rFonts w:ascii="Times New Roman" w:eastAsia="Times New Roman" w:hAnsi="Times New Roman" w:cs="Times New Roman"/>
                <w:sz w:val="18"/>
                <w:szCs w:val="18"/>
              </w:rPr>
              <w:t>КЛ</w:t>
            </w:r>
            <w:r w:rsidRPr="005A1C79">
              <w:rPr>
                <w:rFonts w:ascii="Times New Roman" w:eastAsia="Times New Roman" w:hAnsi="Times New Roman" w:cs="Times New Roman"/>
                <w:sz w:val="18"/>
                <w:szCs w:val="18"/>
                <w:vertAlign w:val="subscript"/>
              </w:rPr>
              <w:t>общ</w:t>
            </w:r>
            <w:proofErr w:type="spellEnd"/>
            <w:r w:rsidRPr="005A1C79">
              <w:rPr>
                <w:rFonts w:ascii="Times New Roman" w:eastAsia="Times New Roman" w:hAnsi="Times New Roman" w:cs="Times New Roman"/>
                <w:sz w:val="18"/>
                <w:szCs w:val="18"/>
                <w:lang w:val="en-US"/>
              </w:rPr>
              <w:t> </w:t>
            </w:r>
            <w:r w:rsidRPr="005A1C79">
              <w:rPr>
                <w:rFonts w:ascii="Times New Roman" w:eastAsia="Times New Roman" w:hAnsi="Times New Roman" w:cs="Times New Roman"/>
                <w:sz w:val="18"/>
                <w:szCs w:val="18"/>
              </w:rPr>
              <w:t>–</w:t>
            </w:r>
            <w:r w:rsidRPr="005A1C79">
              <w:rPr>
                <w:rFonts w:ascii="Times New Roman" w:eastAsia="Times New Roman" w:hAnsi="Times New Roman" w:cs="Times New Roman"/>
                <w:sz w:val="18"/>
                <w:szCs w:val="18"/>
                <w:lang w:val="en-US"/>
              </w:rPr>
              <w:t> </w:t>
            </w:r>
            <w:r w:rsidRPr="005A1C79">
              <w:rPr>
                <w:rFonts w:ascii="Times New Roman" w:eastAsia="Times New Roman" w:hAnsi="Times New Roman" w:cs="Times New Roman"/>
                <w:sz w:val="18"/>
                <w:szCs w:val="18"/>
              </w:rPr>
              <w:t>общее количество кладбищ на территории городского округа, ед.;</w:t>
            </w:r>
          </w:p>
          <w:p w14:paraId="19F0BC5E" w14:textId="77777777" w:rsidR="00D22C9E" w:rsidRPr="005A1C79" w:rsidRDefault="00D22C9E" w:rsidP="007F58F4">
            <w:pPr>
              <w:shd w:val="clear" w:color="auto" w:fill="FFFFFF"/>
              <w:spacing w:after="0" w:line="240" w:lineRule="auto"/>
              <w:jc w:val="both"/>
              <w:rPr>
                <w:rFonts w:ascii="Times New Roman" w:eastAsia="Times New Roman" w:hAnsi="Times New Roman" w:cs="Times New Roman"/>
                <w:sz w:val="18"/>
                <w:szCs w:val="18"/>
              </w:rPr>
            </w:pPr>
            <w:r w:rsidRPr="005A1C79">
              <w:rPr>
                <w:rFonts w:ascii="Times New Roman" w:eastAsia="Times New Roman" w:hAnsi="Times New Roman" w:cs="Times New Roman"/>
                <w:sz w:val="18"/>
                <w:szCs w:val="18"/>
                <w:lang w:val="en-US"/>
              </w:rPr>
              <w:t>K</w:t>
            </w:r>
            <w:r w:rsidRPr="005A1C79">
              <w:rPr>
                <w:rFonts w:ascii="Times New Roman" w:eastAsia="Times New Roman" w:hAnsi="Times New Roman" w:cs="Times New Roman"/>
                <w:sz w:val="18"/>
                <w:szCs w:val="18"/>
                <w:vertAlign w:val="subscript"/>
              </w:rPr>
              <w:t>с</w:t>
            </w:r>
            <w:r w:rsidRPr="005A1C79">
              <w:rPr>
                <w:rFonts w:ascii="Times New Roman" w:eastAsia="Times New Roman" w:hAnsi="Times New Roman" w:cs="Times New Roman"/>
                <w:sz w:val="18"/>
                <w:szCs w:val="18"/>
              </w:rPr>
              <w:t> – повышающий (стимулирующий) коэффициент, равный 1</w:t>
            </w:r>
            <w:proofErr w:type="gramStart"/>
            <w:r w:rsidRPr="005A1C79">
              <w:rPr>
                <w:rFonts w:ascii="Times New Roman" w:eastAsia="Times New Roman" w:hAnsi="Times New Roman" w:cs="Times New Roman"/>
                <w:sz w:val="18"/>
                <w:szCs w:val="18"/>
              </w:rPr>
              <w:t>,1</w:t>
            </w:r>
            <w:proofErr w:type="gramEnd"/>
            <w:r w:rsidRPr="005A1C79">
              <w:rPr>
                <w:rFonts w:ascii="Times New Roman" w:eastAsia="Times New Roman" w:hAnsi="Times New Roman" w:cs="Times New Roman"/>
                <w:sz w:val="18"/>
                <w:szCs w:val="18"/>
              </w:rPr>
              <w:t>. Данный коэффициент применяется при наличии на территории городского округа от 30 и более кладбищ, из которых не менее 50% соответствуют требованиям Регионального стандарта.</w:t>
            </w:r>
          </w:p>
          <w:p w14:paraId="43771E77" w14:textId="77777777" w:rsidR="00D22C9E" w:rsidRPr="005A1C79" w:rsidRDefault="00D22C9E" w:rsidP="007F58F4">
            <w:pPr>
              <w:shd w:val="clear" w:color="auto" w:fill="FFFFFF"/>
              <w:spacing w:after="0" w:line="240" w:lineRule="auto"/>
              <w:jc w:val="both"/>
              <w:rPr>
                <w:rFonts w:ascii="Times New Roman" w:eastAsia="Times New Roman" w:hAnsi="Times New Roman" w:cs="Times New Roman"/>
                <w:sz w:val="18"/>
                <w:szCs w:val="18"/>
              </w:rPr>
            </w:pPr>
            <w:r w:rsidRPr="005A1C79">
              <w:rPr>
                <w:rFonts w:ascii="Times New Roman" w:eastAsia="Times New Roman" w:hAnsi="Times New Roman" w:cs="Times New Roman"/>
                <w:sz w:val="18"/>
                <w:szCs w:val="18"/>
              </w:rPr>
              <w:t>При применении повышающего (стимулирующего) коэффициента К</w:t>
            </w:r>
            <w:r w:rsidRPr="005A1C79">
              <w:rPr>
                <w:rFonts w:ascii="Times New Roman" w:eastAsia="Times New Roman" w:hAnsi="Times New Roman" w:cs="Times New Roman"/>
                <w:sz w:val="18"/>
                <w:szCs w:val="18"/>
                <w:vertAlign w:val="subscript"/>
              </w:rPr>
              <w:t>с</w:t>
            </w:r>
            <w:r w:rsidRPr="005A1C79">
              <w:rPr>
                <w:rFonts w:ascii="Times New Roman" w:eastAsia="Times New Roman" w:hAnsi="Times New Roman" w:cs="Times New Roman"/>
                <w:sz w:val="18"/>
                <w:szCs w:val="18"/>
              </w:rPr>
              <w:t xml:space="preserve"> итоговое значение показателя </w:t>
            </w:r>
            <w:proofErr w:type="spellStart"/>
            <w:r w:rsidRPr="005A1C79">
              <w:rPr>
                <w:rFonts w:ascii="Times New Roman" w:eastAsia="Times New Roman" w:hAnsi="Times New Roman" w:cs="Times New Roman"/>
                <w:sz w:val="18"/>
                <w:szCs w:val="18"/>
              </w:rPr>
              <w:t>Д</w:t>
            </w:r>
            <w:r w:rsidRPr="005A1C79">
              <w:rPr>
                <w:rFonts w:ascii="Times New Roman" w:eastAsia="Times New Roman" w:hAnsi="Times New Roman" w:cs="Times New Roman"/>
                <w:sz w:val="18"/>
                <w:szCs w:val="18"/>
                <w:vertAlign w:val="subscript"/>
              </w:rPr>
              <w:t>рс</w:t>
            </w:r>
            <w:proofErr w:type="spellEnd"/>
            <w:r w:rsidRPr="005A1C79">
              <w:rPr>
                <w:rFonts w:ascii="Times New Roman" w:eastAsia="Times New Roman" w:hAnsi="Times New Roman" w:cs="Times New Roman"/>
                <w:sz w:val="18"/>
                <w:szCs w:val="18"/>
              </w:rPr>
              <w:t xml:space="preserve"> не может быть больше 100 %.</w:t>
            </w:r>
          </w:p>
          <w:p w14:paraId="4BD89D89" w14:textId="77777777" w:rsidR="00D22C9E" w:rsidRPr="005A1C79" w:rsidRDefault="00D22C9E" w:rsidP="007F58F4">
            <w:pPr>
              <w:widowControl w:val="0"/>
              <w:autoSpaceDE w:val="0"/>
              <w:autoSpaceDN w:val="0"/>
              <w:adjustRightInd w:val="0"/>
              <w:spacing w:after="0" w:line="240" w:lineRule="auto"/>
              <w:rPr>
                <w:rFonts w:ascii="Times New Roman" w:hAnsi="Times New Roman" w:cs="Times New Roman"/>
                <w:sz w:val="18"/>
                <w:szCs w:val="18"/>
              </w:rPr>
            </w:pPr>
            <w:r w:rsidRPr="005A1C79">
              <w:rPr>
                <w:rFonts w:ascii="Times New Roman" w:eastAsia="Calibri" w:hAnsi="Times New Roman" w:cs="Times New Roman"/>
                <w:sz w:val="18"/>
                <w:szCs w:val="18"/>
              </w:rPr>
              <w:t>*для городских округов, не имеющих кладбищ на своей территории, учитывается количество кладбищ, на которых в соответствии с заключенными соглашениями осуществляются захоронения умерших жителей данных городских округов.</w:t>
            </w:r>
          </w:p>
        </w:tc>
        <w:tc>
          <w:tcPr>
            <w:tcW w:w="1136" w:type="pct"/>
            <w:tcBorders>
              <w:top w:val="single" w:sz="4" w:space="0" w:color="auto"/>
              <w:left w:val="single" w:sz="4" w:space="0" w:color="auto"/>
              <w:bottom w:val="single" w:sz="4" w:space="0" w:color="auto"/>
              <w:right w:val="single" w:sz="4" w:space="0" w:color="auto"/>
            </w:tcBorders>
            <w:shd w:val="clear" w:color="auto" w:fill="auto"/>
          </w:tcPr>
          <w:p w14:paraId="50207699" w14:textId="2B7987D4" w:rsidR="00D22C9E" w:rsidRPr="005A1C79" w:rsidRDefault="00D22C9E" w:rsidP="007F58F4">
            <w:pPr>
              <w:widowControl w:val="0"/>
              <w:autoSpaceDE w:val="0"/>
              <w:autoSpaceDN w:val="0"/>
              <w:adjustRightInd w:val="0"/>
              <w:spacing w:after="0" w:line="240" w:lineRule="auto"/>
              <w:rPr>
                <w:rFonts w:ascii="Times New Roman" w:hAnsi="Times New Roman" w:cs="Times New Roman"/>
                <w:sz w:val="18"/>
                <w:szCs w:val="18"/>
              </w:rPr>
            </w:pPr>
            <w:r w:rsidRPr="005A1C79">
              <w:rPr>
                <w:rFonts w:ascii="Times New Roman" w:hAnsi="Times New Roman" w:cs="Times New Roman"/>
                <w:sz w:val="18"/>
                <w:szCs w:val="18"/>
              </w:rPr>
              <w:t xml:space="preserve">Данные Администрации </w:t>
            </w:r>
            <w:proofErr w:type="spellStart"/>
            <w:r w:rsidRPr="005A1C79">
              <w:rPr>
                <w:rFonts w:ascii="Times New Roman" w:hAnsi="Times New Roman" w:cs="Times New Roman"/>
                <w:sz w:val="18"/>
                <w:szCs w:val="18"/>
              </w:rPr>
              <w:t>г.о</w:t>
            </w:r>
            <w:proofErr w:type="spellEnd"/>
            <w:r w:rsidRPr="005A1C79">
              <w:rPr>
                <w:rFonts w:ascii="Times New Roman" w:hAnsi="Times New Roman" w:cs="Times New Roman"/>
                <w:sz w:val="18"/>
                <w:szCs w:val="18"/>
              </w:rPr>
              <w:t>.</w:t>
            </w:r>
            <w:r w:rsidR="00F06825" w:rsidRPr="005A1C79">
              <w:rPr>
                <w:rFonts w:ascii="Times New Roman" w:hAnsi="Times New Roman" w:cs="Times New Roman"/>
                <w:sz w:val="18"/>
                <w:szCs w:val="18"/>
              </w:rPr>
              <w:t xml:space="preserve"> </w:t>
            </w:r>
            <w:r w:rsidRPr="005A1C79">
              <w:rPr>
                <w:rFonts w:ascii="Times New Roman" w:hAnsi="Times New Roman" w:cs="Times New Roman"/>
                <w:sz w:val="18"/>
                <w:szCs w:val="18"/>
              </w:rPr>
              <w:t>Электросталь Московской области</w:t>
            </w:r>
          </w:p>
        </w:tc>
        <w:tc>
          <w:tcPr>
            <w:tcW w:w="590" w:type="pct"/>
            <w:tcBorders>
              <w:top w:val="single" w:sz="4" w:space="0" w:color="auto"/>
              <w:left w:val="single" w:sz="4" w:space="0" w:color="auto"/>
              <w:bottom w:val="single" w:sz="4" w:space="0" w:color="auto"/>
              <w:right w:val="single" w:sz="4" w:space="0" w:color="auto"/>
            </w:tcBorders>
            <w:shd w:val="clear" w:color="auto" w:fill="auto"/>
          </w:tcPr>
          <w:p w14:paraId="08729FA8" w14:textId="77777777" w:rsidR="00D22C9E" w:rsidRPr="005A1C79" w:rsidRDefault="00D22C9E" w:rsidP="007F58F4">
            <w:pPr>
              <w:spacing w:after="0" w:line="240" w:lineRule="auto"/>
              <w:jc w:val="center"/>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Ежеквартально</w:t>
            </w:r>
          </w:p>
        </w:tc>
      </w:tr>
      <w:tr w:rsidR="005A1C79" w:rsidRPr="005A1C79" w14:paraId="479675EB" w14:textId="77777777" w:rsidTr="004F6528">
        <w:tc>
          <w:tcPr>
            <w:tcW w:w="274" w:type="pct"/>
            <w:tcBorders>
              <w:top w:val="single" w:sz="4" w:space="0" w:color="auto"/>
              <w:left w:val="single" w:sz="4" w:space="0" w:color="auto"/>
              <w:bottom w:val="single" w:sz="4" w:space="0" w:color="auto"/>
              <w:right w:val="single" w:sz="4" w:space="0" w:color="auto"/>
            </w:tcBorders>
            <w:shd w:val="clear" w:color="auto" w:fill="auto"/>
          </w:tcPr>
          <w:p w14:paraId="71D66AA5" w14:textId="71E586CE" w:rsidR="005B5095" w:rsidRPr="005A1C79" w:rsidRDefault="00CF3C08" w:rsidP="005B5095">
            <w:pPr>
              <w:widowControl w:val="0"/>
              <w:spacing w:after="0" w:line="240" w:lineRule="auto"/>
              <w:jc w:val="center"/>
              <w:rPr>
                <w:rFonts w:ascii="Times New Roman" w:eastAsia="Calibri" w:hAnsi="Times New Roman" w:cs="Times New Roman"/>
                <w:sz w:val="18"/>
                <w:szCs w:val="18"/>
                <w:lang w:eastAsia="ru-RU"/>
              </w:rPr>
            </w:pPr>
            <w:r w:rsidRPr="005A1C79">
              <w:rPr>
                <w:rFonts w:ascii="Times New Roman" w:eastAsia="Calibri" w:hAnsi="Times New Roman" w:cs="Times New Roman"/>
                <w:sz w:val="18"/>
                <w:szCs w:val="18"/>
                <w:lang w:eastAsia="ru-RU"/>
              </w:rPr>
              <w:t>6</w:t>
            </w:r>
          </w:p>
        </w:tc>
        <w:tc>
          <w:tcPr>
            <w:tcW w:w="818" w:type="pct"/>
            <w:shd w:val="clear" w:color="auto" w:fill="auto"/>
          </w:tcPr>
          <w:p w14:paraId="49C629C9" w14:textId="0392CE73" w:rsidR="005B5095" w:rsidRPr="005A1C79" w:rsidRDefault="005B5095" w:rsidP="005B5095">
            <w:pPr>
              <w:spacing w:after="0" w:line="240" w:lineRule="auto"/>
              <w:rPr>
                <w:rFonts w:ascii="Times New Roman" w:hAnsi="Times New Roman" w:cs="Times New Roman"/>
                <w:sz w:val="18"/>
                <w:szCs w:val="18"/>
              </w:rPr>
            </w:pPr>
            <w:r w:rsidRPr="005A1C79">
              <w:rPr>
                <w:rFonts w:ascii="Times New Roman" w:hAnsi="Times New Roman" w:cs="Times New Roman"/>
                <w:sz w:val="18"/>
                <w:szCs w:val="18"/>
              </w:rPr>
              <w:t>Доля транспортировок умерших в морг с мест обнаружения или происшествия для производства судебно-медицинской экспертизы, произведенных в соответствии с установленными требованиями</w:t>
            </w:r>
          </w:p>
        </w:tc>
        <w:tc>
          <w:tcPr>
            <w:tcW w:w="457" w:type="pct"/>
            <w:shd w:val="clear" w:color="auto" w:fill="auto"/>
          </w:tcPr>
          <w:p w14:paraId="523DE8F2" w14:textId="6A3DB580" w:rsidR="005B5095" w:rsidRPr="005A1C79" w:rsidRDefault="005B5095" w:rsidP="005B5095">
            <w:pPr>
              <w:spacing w:after="0" w:line="240" w:lineRule="auto"/>
              <w:jc w:val="center"/>
              <w:rPr>
                <w:rFonts w:ascii="Times New Roman" w:hAnsi="Times New Roman" w:cs="Times New Roman"/>
                <w:sz w:val="18"/>
                <w:szCs w:val="18"/>
              </w:rPr>
            </w:pPr>
            <w:r w:rsidRPr="005A1C79">
              <w:rPr>
                <w:rFonts w:ascii="Times New Roman" w:hAnsi="Times New Roman" w:cs="Times New Roman"/>
                <w:sz w:val="18"/>
                <w:szCs w:val="18"/>
              </w:rPr>
              <w:t>процент</w:t>
            </w:r>
          </w:p>
        </w:tc>
        <w:tc>
          <w:tcPr>
            <w:tcW w:w="1725" w:type="pct"/>
            <w:tcBorders>
              <w:top w:val="single" w:sz="4" w:space="0" w:color="auto"/>
              <w:left w:val="single" w:sz="4" w:space="0" w:color="auto"/>
              <w:bottom w:val="single" w:sz="4" w:space="0" w:color="auto"/>
              <w:right w:val="single" w:sz="4" w:space="0" w:color="auto"/>
            </w:tcBorders>
            <w:shd w:val="clear" w:color="auto" w:fill="auto"/>
          </w:tcPr>
          <w:p w14:paraId="42BA979E" w14:textId="77777777" w:rsidR="005B5095" w:rsidRPr="005A1C79" w:rsidRDefault="005B5095" w:rsidP="005B5095">
            <w:pPr>
              <w:autoSpaceDE w:val="0"/>
              <w:autoSpaceDN w:val="0"/>
              <w:adjustRightInd w:val="0"/>
              <w:spacing w:after="0" w:line="240" w:lineRule="auto"/>
              <w:rPr>
                <w:rFonts w:ascii="Times New Roman" w:hAnsi="Times New Roman"/>
                <w:sz w:val="18"/>
                <w:szCs w:val="18"/>
              </w:rPr>
            </w:pPr>
            <w:r w:rsidRPr="005A1C79">
              <w:rPr>
                <w:rFonts w:ascii="Times New Roman" w:hAnsi="Times New Roman"/>
                <w:sz w:val="18"/>
                <w:szCs w:val="18"/>
              </w:rPr>
              <w:t>Значение показателя рассчитывается по формуле:</w:t>
            </w:r>
          </w:p>
          <w:p w14:paraId="0B57732D" w14:textId="77777777" w:rsidR="005B5095" w:rsidRPr="005A1C79" w:rsidRDefault="005B5095" w:rsidP="005B5095">
            <w:pPr>
              <w:autoSpaceDE w:val="0"/>
              <w:autoSpaceDN w:val="0"/>
              <w:adjustRightInd w:val="0"/>
              <w:spacing w:after="0" w:line="240" w:lineRule="auto"/>
              <w:rPr>
                <w:rFonts w:ascii="Times New Roman" w:hAnsi="Times New Roman"/>
                <w:sz w:val="18"/>
                <w:szCs w:val="18"/>
              </w:rPr>
            </w:pPr>
          </w:p>
          <w:p w14:paraId="34EA329B" w14:textId="77777777" w:rsidR="005B5095" w:rsidRPr="005A1C79" w:rsidRDefault="005B5095" w:rsidP="005B5095">
            <w:pPr>
              <w:autoSpaceDE w:val="0"/>
              <w:autoSpaceDN w:val="0"/>
              <w:adjustRightInd w:val="0"/>
              <w:spacing w:after="0" w:line="240" w:lineRule="auto"/>
              <w:outlineLvl w:val="0"/>
              <w:rPr>
                <w:rFonts w:ascii="Times New Roman" w:hAnsi="Times New Roman"/>
                <w:sz w:val="18"/>
                <w:szCs w:val="18"/>
              </w:rPr>
            </w:pPr>
            <m:oMathPara>
              <m:oMathParaPr>
                <m:jc m:val="left"/>
              </m:oMathParaPr>
              <m:oMath>
                <m:r>
                  <m:rPr>
                    <m:sty m:val="p"/>
                  </m:rPr>
                  <w:rPr>
                    <w:rFonts w:ascii="Cambria Math" w:hAnsi="Cambria Math"/>
                    <w:sz w:val="18"/>
                    <w:szCs w:val="18"/>
                  </w:rPr>
                  <m:t>ДТ=</m:t>
                </m:r>
                <m:d>
                  <m:dPr>
                    <m:ctrlPr>
                      <w:rPr>
                        <w:rFonts w:ascii="Cambria Math" w:hAnsi="Cambria Math"/>
                        <w:sz w:val="18"/>
                        <w:szCs w:val="18"/>
                      </w:rPr>
                    </m:ctrlPr>
                  </m:dPr>
                  <m:e>
                    <m:r>
                      <m:rPr>
                        <m:sty m:val="p"/>
                      </m:rPr>
                      <w:rPr>
                        <w:rFonts w:ascii="Cambria Math" w:hAnsi="Cambria Math"/>
                        <w:sz w:val="18"/>
                        <w:szCs w:val="18"/>
                      </w:rPr>
                      <m:t>1-</m:t>
                    </m:r>
                    <m:f>
                      <m:fPr>
                        <m:ctrlPr>
                          <w:rPr>
                            <w:rFonts w:ascii="Cambria Math" w:hAnsi="Cambria Math"/>
                            <w:sz w:val="18"/>
                            <w:szCs w:val="18"/>
                          </w:rPr>
                        </m:ctrlPr>
                      </m:fPr>
                      <m:num>
                        <m:r>
                          <m:rPr>
                            <m:sty m:val="p"/>
                          </m:rPr>
                          <w:rPr>
                            <w:rFonts w:ascii="Cambria Math" w:hAnsi="Cambria Math"/>
                            <w:sz w:val="18"/>
                            <w:szCs w:val="18"/>
                          </w:rPr>
                          <m:t>Тн</m:t>
                        </m:r>
                      </m:num>
                      <m:den>
                        <m:r>
                          <m:rPr>
                            <m:sty m:val="p"/>
                          </m:rPr>
                          <w:rPr>
                            <w:rFonts w:ascii="Cambria Math" w:hAnsi="Cambria Math"/>
                            <w:sz w:val="18"/>
                            <w:szCs w:val="18"/>
                          </w:rPr>
                          <m:t>Тобщ</m:t>
                        </m:r>
                      </m:den>
                    </m:f>
                  </m:e>
                </m:d>
                <m:r>
                  <m:rPr>
                    <m:sty m:val="p"/>
                  </m:rPr>
                  <w:rPr>
                    <w:rFonts w:ascii="Cambria Math" w:hAnsi="Cambria Math"/>
                    <w:sz w:val="18"/>
                    <w:szCs w:val="18"/>
                  </w:rPr>
                  <m:t>х100%</m:t>
                </m:r>
              </m:oMath>
            </m:oMathPara>
          </w:p>
          <w:p w14:paraId="17A43310" w14:textId="77777777" w:rsidR="005B5095" w:rsidRPr="005A1C79" w:rsidRDefault="005B5095" w:rsidP="005B5095">
            <w:pPr>
              <w:autoSpaceDE w:val="0"/>
              <w:autoSpaceDN w:val="0"/>
              <w:adjustRightInd w:val="0"/>
              <w:spacing w:after="0" w:line="240" w:lineRule="auto"/>
              <w:rPr>
                <w:rFonts w:ascii="Times New Roman" w:hAnsi="Times New Roman"/>
                <w:sz w:val="18"/>
                <w:szCs w:val="18"/>
              </w:rPr>
            </w:pPr>
          </w:p>
          <w:p w14:paraId="11479C9F" w14:textId="77777777" w:rsidR="005B5095" w:rsidRPr="005A1C79" w:rsidRDefault="005B5095" w:rsidP="005B5095">
            <w:pPr>
              <w:autoSpaceDE w:val="0"/>
              <w:autoSpaceDN w:val="0"/>
              <w:adjustRightInd w:val="0"/>
              <w:spacing w:after="0" w:line="240" w:lineRule="auto"/>
              <w:rPr>
                <w:rFonts w:ascii="Times New Roman" w:hAnsi="Times New Roman"/>
                <w:sz w:val="18"/>
                <w:szCs w:val="18"/>
              </w:rPr>
            </w:pPr>
            <w:r w:rsidRPr="005A1C79">
              <w:rPr>
                <w:rFonts w:ascii="Times New Roman" w:hAnsi="Times New Roman"/>
                <w:sz w:val="18"/>
                <w:szCs w:val="18"/>
              </w:rPr>
              <w:t>где:</w:t>
            </w:r>
          </w:p>
          <w:p w14:paraId="03502EE5" w14:textId="77777777" w:rsidR="005B5095" w:rsidRPr="005A1C79" w:rsidRDefault="005B5095" w:rsidP="005B5095">
            <w:pPr>
              <w:autoSpaceDE w:val="0"/>
              <w:autoSpaceDN w:val="0"/>
              <w:adjustRightInd w:val="0"/>
              <w:spacing w:after="0" w:line="240" w:lineRule="auto"/>
              <w:rPr>
                <w:rFonts w:ascii="Times New Roman" w:hAnsi="Times New Roman"/>
                <w:sz w:val="18"/>
                <w:szCs w:val="18"/>
              </w:rPr>
            </w:pPr>
            <w:r w:rsidRPr="005A1C79">
              <w:rPr>
                <w:rFonts w:ascii="Times New Roman" w:hAnsi="Times New Roman"/>
                <w:sz w:val="18"/>
                <w:szCs w:val="18"/>
              </w:rPr>
              <w:t>ДТ - доля транспортировок умерших в морг с мест обнаружения или происшествия для производства судебно-медицинской экспертизы, произведенных в соответствии с установленными требованиями;</w:t>
            </w:r>
          </w:p>
          <w:p w14:paraId="3623C455" w14:textId="77777777" w:rsidR="005B5095" w:rsidRPr="005A1C79" w:rsidRDefault="005B5095" w:rsidP="005B5095">
            <w:pPr>
              <w:autoSpaceDE w:val="0"/>
              <w:autoSpaceDN w:val="0"/>
              <w:adjustRightInd w:val="0"/>
              <w:spacing w:after="0" w:line="240" w:lineRule="auto"/>
              <w:rPr>
                <w:rFonts w:ascii="Times New Roman" w:hAnsi="Times New Roman"/>
                <w:sz w:val="18"/>
                <w:szCs w:val="18"/>
              </w:rPr>
            </w:pPr>
            <w:proofErr w:type="spellStart"/>
            <w:r w:rsidRPr="005A1C79">
              <w:rPr>
                <w:rFonts w:ascii="Times New Roman" w:hAnsi="Times New Roman"/>
                <w:sz w:val="18"/>
                <w:szCs w:val="18"/>
              </w:rPr>
              <w:t>Тн</w:t>
            </w:r>
            <w:proofErr w:type="spellEnd"/>
            <w:r w:rsidRPr="005A1C79">
              <w:rPr>
                <w:rFonts w:ascii="Times New Roman" w:hAnsi="Times New Roman"/>
                <w:sz w:val="18"/>
                <w:szCs w:val="18"/>
              </w:rPr>
              <w:t xml:space="preserve"> – количество транспортировок умерших в морг, по которым поступили обоснованные жалобы о нарушениях порядка осуществления транспортировки умерших в морг, Стандарта качества транспортировки умерших в морг либо выявлены нарушения контрольно-надзорными органами, органами местного самоуправления; </w:t>
            </w:r>
          </w:p>
          <w:p w14:paraId="152FD31D" w14:textId="77777777" w:rsidR="005B5095" w:rsidRPr="005A1C79" w:rsidRDefault="005B5095" w:rsidP="005B5095">
            <w:pPr>
              <w:autoSpaceDE w:val="0"/>
              <w:autoSpaceDN w:val="0"/>
              <w:adjustRightInd w:val="0"/>
              <w:spacing w:after="0" w:line="240" w:lineRule="auto"/>
              <w:rPr>
                <w:rFonts w:ascii="Times New Roman" w:hAnsi="Times New Roman"/>
                <w:sz w:val="18"/>
                <w:szCs w:val="18"/>
              </w:rPr>
            </w:pPr>
            <w:proofErr w:type="spellStart"/>
            <w:r w:rsidRPr="005A1C79">
              <w:rPr>
                <w:rFonts w:ascii="Times New Roman" w:hAnsi="Times New Roman"/>
                <w:sz w:val="18"/>
                <w:szCs w:val="18"/>
              </w:rPr>
              <w:t>Тобщ</w:t>
            </w:r>
            <w:proofErr w:type="spellEnd"/>
            <w:r w:rsidRPr="005A1C79">
              <w:rPr>
                <w:rFonts w:ascii="Times New Roman" w:hAnsi="Times New Roman"/>
                <w:sz w:val="18"/>
                <w:szCs w:val="18"/>
              </w:rPr>
              <w:t xml:space="preserve"> – общее фактическое количество осуществленных транспортировок умерших в морг</w:t>
            </w:r>
          </w:p>
          <w:p w14:paraId="2C1E7F74" w14:textId="77777777" w:rsidR="005B5095" w:rsidRPr="005A1C79" w:rsidRDefault="005B5095" w:rsidP="005B5095">
            <w:pPr>
              <w:keepNext/>
              <w:keepLines/>
              <w:tabs>
                <w:tab w:val="left" w:pos="2749"/>
              </w:tabs>
              <w:spacing w:after="0" w:line="240" w:lineRule="auto"/>
              <w:jc w:val="both"/>
              <w:outlineLvl w:val="0"/>
              <w:rPr>
                <w:rFonts w:ascii="Times New Roman" w:eastAsia="Times New Roman" w:hAnsi="Times New Roman" w:cs="Times New Roman"/>
                <w:sz w:val="18"/>
                <w:szCs w:val="18"/>
              </w:rPr>
            </w:pPr>
          </w:p>
        </w:tc>
        <w:tc>
          <w:tcPr>
            <w:tcW w:w="1136" w:type="pct"/>
            <w:tcBorders>
              <w:top w:val="single" w:sz="4" w:space="0" w:color="auto"/>
              <w:left w:val="single" w:sz="4" w:space="0" w:color="auto"/>
              <w:bottom w:val="single" w:sz="4" w:space="0" w:color="auto"/>
              <w:right w:val="single" w:sz="4" w:space="0" w:color="auto"/>
            </w:tcBorders>
            <w:shd w:val="clear" w:color="auto" w:fill="auto"/>
          </w:tcPr>
          <w:p w14:paraId="290C626E" w14:textId="5A8D5B64" w:rsidR="005B5095" w:rsidRPr="005A1C79" w:rsidRDefault="005B5095" w:rsidP="005B5095">
            <w:pPr>
              <w:widowControl w:val="0"/>
              <w:autoSpaceDE w:val="0"/>
              <w:autoSpaceDN w:val="0"/>
              <w:adjustRightInd w:val="0"/>
              <w:spacing w:after="0" w:line="240" w:lineRule="auto"/>
              <w:rPr>
                <w:rFonts w:ascii="Times New Roman" w:hAnsi="Times New Roman" w:cs="Times New Roman"/>
                <w:sz w:val="18"/>
                <w:szCs w:val="18"/>
              </w:rPr>
            </w:pPr>
            <w:r w:rsidRPr="005A1C79">
              <w:rPr>
                <w:rFonts w:ascii="Times New Roman" w:hAnsi="Times New Roman" w:cs="Times New Roman"/>
                <w:sz w:val="18"/>
                <w:szCs w:val="18"/>
              </w:rPr>
              <w:t>Ежемесячные отчеты Администрации муниципального образования</w:t>
            </w:r>
          </w:p>
        </w:tc>
        <w:tc>
          <w:tcPr>
            <w:tcW w:w="590" w:type="pct"/>
            <w:tcBorders>
              <w:top w:val="single" w:sz="4" w:space="0" w:color="auto"/>
              <w:left w:val="single" w:sz="4" w:space="0" w:color="auto"/>
              <w:bottom w:val="single" w:sz="4" w:space="0" w:color="auto"/>
              <w:right w:val="single" w:sz="4" w:space="0" w:color="auto"/>
            </w:tcBorders>
            <w:shd w:val="clear" w:color="auto" w:fill="auto"/>
          </w:tcPr>
          <w:p w14:paraId="5B28CEE8" w14:textId="7BF80455" w:rsidR="005B5095" w:rsidRPr="005A1C79" w:rsidRDefault="005B5095" w:rsidP="005B5095">
            <w:pPr>
              <w:spacing w:after="0" w:line="240" w:lineRule="auto"/>
              <w:jc w:val="center"/>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ежеквартально</w:t>
            </w:r>
          </w:p>
        </w:tc>
      </w:tr>
      <w:tr w:rsidR="005A1C79" w:rsidRPr="005A1C79" w14:paraId="53BEF785" w14:textId="77777777" w:rsidTr="004F6528">
        <w:tc>
          <w:tcPr>
            <w:tcW w:w="274" w:type="pct"/>
            <w:shd w:val="clear" w:color="auto" w:fill="auto"/>
          </w:tcPr>
          <w:p w14:paraId="785F5116" w14:textId="58FD21CA" w:rsidR="005B5095" w:rsidRPr="005A1C79" w:rsidRDefault="00CF3C08" w:rsidP="005B5095">
            <w:pPr>
              <w:widowControl w:val="0"/>
              <w:tabs>
                <w:tab w:val="left" w:pos="555"/>
              </w:tabs>
              <w:autoSpaceDE w:val="0"/>
              <w:autoSpaceDN w:val="0"/>
              <w:spacing w:after="0" w:line="240" w:lineRule="auto"/>
              <w:jc w:val="center"/>
              <w:rPr>
                <w:rFonts w:ascii="Times New Roman" w:eastAsia="Calibri" w:hAnsi="Times New Roman" w:cs="Times New Roman"/>
                <w:sz w:val="18"/>
                <w:szCs w:val="18"/>
                <w:lang w:eastAsia="ru-RU"/>
              </w:rPr>
            </w:pPr>
            <w:r w:rsidRPr="005A1C79">
              <w:rPr>
                <w:rFonts w:ascii="Times New Roman" w:eastAsia="Calibri" w:hAnsi="Times New Roman" w:cs="Times New Roman"/>
                <w:sz w:val="18"/>
                <w:szCs w:val="18"/>
                <w:lang w:eastAsia="ru-RU"/>
              </w:rPr>
              <w:t>7</w:t>
            </w:r>
          </w:p>
        </w:tc>
        <w:tc>
          <w:tcPr>
            <w:tcW w:w="818" w:type="pct"/>
            <w:shd w:val="clear" w:color="auto" w:fill="auto"/>
          </w:tcPr>
          <w:p w14:paraId="7BB6B718" w14:textId="77777777" w:rsidR="005B5095" w:rsidRPr="005A1C79" w:rsidRDefault="005B5095" w:rsidP="005B5095">
            <w:pPr>
              <w:spacing w:after="0" w:line="240" w:lineRule="auto"/>
              <w:jc w:val="both"/>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Сокращение среднего времени совместного реагирования нескольких экстренных оперативных служб на обращения населения по единому номеру «112» на территории муниципального образования Московской области</w:t>
            </w:r>
          </w:p>
        </w:tc>
        <w:tc>
          <w:tcPr>
            <w:tcW w:w="457" w:type="pct"/>
            <w:shd w:val="clear" w:color="auto" w:fill="auto"/>
          </w:tcPr>
          <w:p w14:paraId="2B9B0889" w14:textId="77777777" w:rsidR="005B5095" w:rsidRPr="005A1C79" w:rsidRDefault="005B5095" w:rsidP="005B5095">
            <w:pPr>
              <w:spacing w:after="0" w:line="240" w:lineRule="auto"/>
              <w:jc w:val="center"/>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Минуты</w:t>
            </w:r>
          </w:p>
        </w:tc>
        <w:tc>
          <w:tcPr>
            <w:tcW w:w="1725" w:type="pct"/>
            <w:shd w:val="clear" w:color="auto" w:fill="auto"/>
          </w:tcPr>
          <w:p w14:paraId="75A32A23" w14:textId="77777777" w:rsidR="005B5095" w:rsidRPr="005A1C79" w:rsidRDefault="005B5095" w:rsidP="005B5095">
            <w:pPr>
              <w:spacing w:after="0" w:line="240" w:lineRule="auto"/>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Значение показателя рассчитывается по формуле:</w:t>
            </w:r>
          </w:p>
          <w:p w14:paraId="0F946DAA" w14:textId="77777777" w:rsidR="005B5095" w:rsidRPr="005A1C79" w:rsidRDefault="005B5095" w:rsidP="005B5095">
            <w:pPr>
              <w:spacing w:after="0" w:line="240" w:lineRule="auto"/>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 xml:space="preserve"> </w:t>
            </w:r>
          </w:p>
          <w:p w14:paraId="4C3FCA6E" w14:textId="77777777" w:rsidR="005B5095" w:rsidRPr="005A1C79" w:rsidRDefault="005B5095" w:rsidP="005B5095">
            <w:pPr>
              <w:spacing w:after="0" w:line="240" w:lineRule="auto"/>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 xml:space="preserve">С = </w:t>
            </w:r>
            <w:proofErr w:type="spellStart"/>
            <w:r w:rsidRPr="005A1C79">
              <w:rPr>
                <w:rFonts w:ascii="Times New Roman" w:eastAsia="Times New Roman" w:hAnsi="Times New Roman" w:cs="Times New Roman"/>
                <w:sz w:val="18"/>
                <w:szCs w:val="18"/>
                <w:lang w:eastAsia="ru-RU"/>
              </w:rPr>
              <w:t>Тп</w:t>
            </w:r>
            <w:proofErr w:type="spellEnd"/>
            <w:r w:rsidRPr="005A1C79">
              <w:rPr>
                <w:rFonts w:ascii="Times New Roman" w:eastAsia="Times New Roman" w:hAnsi="Times New Roman" w:cs="Times New Roman"/>
                <w:sz w:val="18"/>
                <w:szCs w:val="18"/>
                <w:lang w:eastAsia="ru-RU"/>
              </w:rPr>
              <w:t xml:space="preserve"> + То + </w:t>
            </w:r>
            <w:proofErr w:type="spellStart"/>
            <w:r w:rsidRPr="005A1C79">
              <w:rPr>
                <w:rFonts w:ascii="Times New Roman" w:eastAsia="Times New Roman" w:hAnsi="Times New Roman" w:cs="Times New Roman"/>
                <w:sz w:val="18"/>
                <w:szCs w:val="18"/>
                <w:lang w:eastAsia="ru-RU"/>
              </w:rPr>
              <w:t>Тк</w:t>
            </w:r>
            <w:proofErr w:type="spellEnd"/>
            <w:r w:rsidRPr="005A1C79">
              <w:rPr>
                <w:rFonts w:ascii="Times New Roman" w:eastAsia="Times New Roman" w:hAnsi="Times New Roman" w:cs="Times New Roman"/>
                <w:sz w:val="18"/>
                <w:szCs w:val="18"/>
                <w:lang w:eastAsia="ru-RU"/>
              </w:rPr>
              <w:t xml:space="preserve"> + </w:t>
            </w:r>
            <w:proofErr w:type="spellStart"/>
            <w:r w:rsidRPr="005A1C79">
              <w:rPr>
                <w:rFonts w:ascii="Times New Roman" w:eastAsia="Times New Roman" w:hAnsi="Times New Roman" w:cs="Times New Roman"/>
                <w:sz w:val="18"/>
                <w:szCs w:val="18"/>
                <w:lang w:eastAsia="ru-RU"/>
              </w:rPr>
              <w:t>Тi</w:t>
            </w:r>
            <w:proofErr w:type="spellEnd"/>
            <w:r w:rsidRPr="005A1C79">
              <w:rPr>
                <w:rFonts w:ascii="Times New Roman" w:eastAsia="Times New Roman" w:hAnsi="Times New Roman" w:cs="Times New Roman"/>
                <w:sz w:val="18"/>
                <w:szCs w:val="18"/>
                <w:lang w:eastAsia="ru-RU"/>
              </w:rPr>
              <w:t xml:space="preserve"> + </w:t>
            </w:r>
            <w:proofErr w:type="spellStart"/>
            <w:r w:rsidRPr="005A1C79">
              <w:rPr>
                <w:rFonts w:ascii="Times New Roman" w:eastAsia="Times New Roman" w:hAnsi="Times New Roman" w:cs="Times New Roman"/>
                <w:sz w:val="18"/>
                <w:szCs w:val="18"/>
                <w:lang w:eastAsia="ru-RU"/>
              </w:rPr>
              <w:t>Тн</w:t>
            </w:r>
            <w:proofErr w:type="spellEnd"/>
            <w:r w:rsidRPr="005A1C79">
              <w:rPr>
                <w:rFonts w:ascii="Times New Roman" w:eastAsia="Times New Roman" w:hAnsi="Times New Roman" w:cs="Times New Roman"/>
                <w:sz w:val="18"/>
                <w:szCs w:val="18"/>
                <w:lang w:eastAsia="ru-RU"/>
              </w:rPr>
              <w:t xml:space="preserve"> + </w:t>
            </w:r>
            <w:proofErr w:type="spellStart"/>
            <w:r w:rsidRPr="005A1C79">
              <w:rPr>
                <w:rFonts w:ascii="Times New Roman" w:eastAsia="Times New Roman" w:hAnsi="Times New Roman" w:cs="Times New Roman"/>
                <w:sz w:val="18"/>
                <w:szCs w:val="18"/>
                <w:lang w:eastAsia="ru-RU"/>
              </w:rPr>
              <w:t>Тв</w:t>
            </w:r>
            <w:proofErr w:type="spellEnd"/>
            <w:r w:rsidRPr="005A1C79">
              <w:rPr>
                <w:rFonts w:ascii="Times New Roman" w:eastAsia="Times New Roman" w:hAnsi="Times New Roman" w:cs="Times New Roman"/>
                <w:sz w:val="18"/>
                <w:szCs w:val="18"/>
                <w:lang w:eastAsia="ru-RU"/>
              </w:rPr>
              <w:t xml:space="preserve"> + </w:t>
            </w:r>
            <w:proofErr w:type="spellStart"/>
            <w:r w:rsidRPr="005A1C79">
              <w:rPr>
                <w:rFonts w:ascii="Times New Roman" w:eastAsia="Times New Roman" w:hAnsi="Times New Roman" w:cs="Times New Roman"/>
                <w:sz w:val="18"/>
                <w:szCs w:val="18"/>
                <w:lang w:eastAsia="ru-RU"/>
              </w:rPr>
              <w:t>Тм</w:t>
            </w:r>
            <w:proofErr w:type="spellEnd"/>
            <w:r w:rsidRPr="005A1C79">
              <w:rPr>
                <w:rFonts w:ascii="Times New Roman" w:eastAsia="Times New Roman" w:hAnsi="Times New Roman" w:cs="Times New Roman"/>
                <w:sz w:val="18"/>
                <w:szCs w:val="18"/>
                <w:lang w:eastAsia="ru-RU"/>
              </w:rPr>
              <w:t>,</w:t>
            </w:r>
          </w:p>
          <w:p w14:paraId="4645B63A" w14:textId="77777777" w:rsidR="005B5095" w:rsidRPr="005A1C79" w:rsidRDefault="005B5095" w:rsidP="005B5095">
            <w:pPr>
              <w:spacing w:after="0" w:line="240" w:lineRule="auto"/>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 xml:space="preserve"> </w:t>
            </w:r>
          </w:p>
          <w:p w14:paraId="7B6CA7DB" w14:textId="77777777" w:rsidR="005B5095" w:rsidRPr="005A1C79" w:rsidRDefault="005B5095" w:rsidP="005B5095">
            <w:pPr>
              <w:spacing w:after="0" w:line="240" w:lineRule="auto"/>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где:</w:t>
            </w:r>
          </w:p>
          <w:p w14:paraId="12708621" w14:textId="77777777" w:rsidR="005B5095" w:rsidRPr="005A1C79" w:rsidRDefault="005B5095" w:rsidP="005B5095">
            <w:pPr>
              <w:spacing w:after="0" w:line="240" w:lineRule="auto"/>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С - среднее время совместного реагирования нескольких экстренных оперативных служб после введения в эксплуатацию системы обеспечения вызова по единому номеру «112», в минутах;</w:t>
            </w:r>
          </w:p>
          <w:p w14:paraId="01D6665A" w14:textId="77777777" w:rsidR="005B5095" w:rsidRPr="005A1C79" w:rsidRDefault="005B5095" w:rsidP="005B5095">
            <w:pPr>
              <w:spacing w:after="0" w:line="240" w:lineRule="auto"/>
              <w:rPr>
                <w:rFonts w:ascii="Times New Roman" w:eastAsia="Times New Roman" w:hAnsi="Times New Roman" w:cs="Times New Roman"/>
                <w:sz w:val="18"/>
                <w:szCs w:val="18"/>
                <w:lang w:eastAsia="ru-RU"/>
              </w:rPr>
            </w:pPr>
            <w:proofErr w:type="spellStart"/>
            <w:r w:rsidRPr="005A1C79">
              <w:rPr>
                <w:rFonts w:ascii="Times New Roman" w:eastAsia="Times New Roman" w:hAnsi="Times New Roman" w:cs="Times New Roman"/>
                <w:sz w:val="18"/>
                <w:szCs w:val="18"/>
                <w:lang w:eastAsia="ru-RU"/>
              </w:rPr>
              <w:t>Тп</w:t>
            </w:r>
            <w:proofErr w:type="spellEnd"/>
            <w:r w:rsidRPr="005A1C79">
              <w:rPr>
                <w:rFonts w:ascii="Times New Roman" w:eastAsia="Times New Roman" w:hAnsi="Times New Roman" w:cs="Times New Roman"/>
                <w:sz w:val="18"/>
                <w:szCs w:val="18"/>
                <w:lang w:eastAsia="ru-RU"/>
              </w:rPr>
              <w:t xml:space="preserve"> - среднее время приема обращения от заявителя по единому номеру «112» о происшествии и/или чрезвычайной ситуации, в минутах;</w:t>
            </w:r>
          </w:p>
          <w:p w14:paraId="19212D51" w14:textId="77777777" w:rsidR="005B5095" w:rsidRPr="005A1C79" w:rsidRDefault="005B5095" w:rsidP="005B5095">
            <w:pPr>
              <w:spacing w:after="0" w:line="240" w:lineRule="auto"/>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То - среднее время опроса заявителя по единому номеру «112» о происшествии и/или чрезвычайной ситуации, в минутах;</w:t>
            </w:r>
          </w:p>
          <w:p w14:paraId="28D42CC2" w14:textId="77777777" w:rsidR="005B5095" w:rsidRPr="005A1C79" w:rsidRDefault="005B5095" w:rsidP="005B5095">
            <w:pPr>
              <w:spacing w:after="0" w:line="240" w:lineRule="auto"/>
              <w:rPr>
                <w:rFonts w:ascii="Times New Roman" w:eastAsia="Times New Roman" w:hAnsi="Times New Roman" w:cs="Times New Roman"/>
                <w:sz w:val="18"/>
                <w:szCs w:val="18"/>
                <w:lang w:eastAsia="ru-RU"/>
              </w:rPr>
            </w:pPr>
            <w:proofErr w:type="spellStart"/>
            <w:r w:rsidRPr="005A1C79">
              <w:rPr>
                <w:rFonts w:ascii="Times New Roman" w:eastAsia="Times New Roman" w:hAnsi="Times New Roman" w:cs="Times New Roman"/>
                <w:sz w:val="18"/>
                <w:szCs w:val="18"/>
                <w:lang w:eastAsia="ru-RU"/>
              </w:rPr>
              <w:t>Тк</w:t>
            </w:r>
            <w:proofErr w:type="spellEnd"/>
            <w:r w:rsidRPr="005A1C79">
              <w:rPr>
                <w:rFonts w:ascii="Times New Roman" w:eastAsia="Times New Roman" w:hAnsi="Times New Roman" w:cs="Times New Roman"/>
                <w:sz w:val="18"/>
                <w:szCs w:val="18"/>
                <w:lang w:eastAsia="ru-RU"/>
              </w:rPr>
              <w:t xml:space="preserve"> - среднее время передачи карточки происшествия в экстренные оперативные службы, в минутах;</w:t>
            </w:r>
          </w:p>
          <w:p w14:paraId="6EC5DF06" w14:textId="77777777" w:rsidR="005B5095" w:rsidRPr="005A1C79" w:rsidRDefault="005B5095" w:rsidP="005B5095">
            <w:pPr>
              <w:spacing w:after="0" w:line="240" w:lineRule="auto"/>
              <w:rPr>
                <w:rFonts w:ascii="Times New Roman" w:eastAsia="Times New Roman" w:hAnsi="Times New Roman" w:cs="Times New Roman"/>
                <w:sz w:val="18"/>
                <w:szCs w:val="18"/>
                <w:lang w:eastAsia="ru-RU"/>
              </w:rPr>
            </w:pPr>
            <w:proofErr w:type="spellStart"/>
            <w:r w:rsidRPr="005A1C79">
              <w:rPr>
                <w:rFonts w:ascii="Times New Roman" w:eastAsia="Times New Roman" w:hAnsi="Times New Roman" w:cs="Times New Roman"/>
                <w:sz w:val="18"/>
                <w:szCs w:val="18"/>
                <w:lang w:eastAsia="ru-RU"/>
              </w:rPr>
              <w:t>Тi</w:t>
            </w:r>
            <w:proofErr w:type="spellEnd"/>
            <w:r w:rsidRPr="005A1C79">
              <w:rPr>
                <w:rFonts w:ascii="Times New Roman" w:eastAsia="Times New Roman" w:hAnsi="Times New Roman" w:cs="Times New Roman"/>
                <w:sz w:val="18"/>
                <w:szCs w:val="18"/>
                <w:lang w:eastAsia="ru-RU"/>
              </w:rPr>
              <w:t xml:space="preserve"> - среднее время опроса заявителя о происшествии и/или чрезвычайной ситуации в экстренной оперативной службе, в минутах;</w:t>
            </w:r>
          </w:p>
          <w:p w14:paraId="3809CD23" w14:textId="77777777" w:rsidR="005B5095" w:rsidRPr="005A1C79" w:rsidRDefault="005B5095" w:rsidP="005B5095">
            <w:pPr>
              <w:spacing w:after="0" w:line="240" w:lineRule="auto"/>
              <w:rPr>
                <w:rFonts w:ascii="Times New Roman" w:eastAsia="Times New Roman" w:hAnsi="Times New Roman" w:cs="Times New Roman"/>
                <w:sz w:val="18"/>
                <w:szCs w:val="18"/>
                <w:lang w:eastAsia="ru-RU"/>
              </w:rPr>
            </w:pPr>
            <w:proofErr w:type="spellStart"/>
            <w:r w:rsidRPr="005A1C79">
              <w:rPr>
                <w:rFonts w:ascii="Times New Roman" w:eastAsia="Times New Roman" w:hAnsi="Times New Roman" w:cs="Times New Roman"/>
                <w:sz w:val="18"/>
                <w:szCs w:val="18"/>
                <w:lang w:eastAsia="ru-RU"/>
              </w:rPr>
              <w:t>Тн</w:t>
            </w:r>
            <w:proofErr w:type="spellEnd"/>
            <w:r w:rsidRPr="005A1C79">
              <w:rPr>
                <w:rFonts w:ascii="Times New Roman" w:eastAsia="Times New Roman" w:hAnsi="Times New Roman" w:cs="Times New Roman"/>
                <w:sz w:val="18"/>
                <w:szCs w:val="18"/>
                <w:lang w:eastAsia="ru-RU"/>
              </w:rPr>
              <w:t xml:space="preserve"> - среднее время назначения экипажей экстренных оперативных служб, в минутах;</w:t>
            </w:r>
          </w:p>
          <w:p w14:paraId="6B0F772D" w14:textId="77777777" w:rsidR="005B5095" w:rsidRPr="005A1C79" w:rsidRDefault="005B5095" w:rsidP="005B5095">
            <w:pPr>
              <w:spacing w:after="0" w:line="240" w:lineRule="auto"/>
              <w:rPr>
                <w:rFonts w:ascii="Times New Roman" w:eastAsia="Times New Roman" w:hAnsi="Times New Roman" w:cs="Times New Roman"/>
                <w:sz w:val="18"/>
                <w:szCs w:val="18"/>
                <w:lang w:eastAsia="ru-RU"/>
              </w:rPr>
            </w:pPr>
            <w:proofErr w:type="spellStart"/>
            <w:r w:rsidRPr="005A1C79">
              <w:rPr>
                <w:rFonts w:ascii="Times New Roman" w:eastAsia="Times New Roman" w:hAnsi="Times New Roman" w:cs="Times New Roman"/>
                <w:sz w:val="18"/>
                <w:szCs w:val="18"/>
                <w:lang w:eastAsia="ru-RU"/>
              </w:rPr>
              <w:t>Тв</w:t>
            </w:r>
            <w:proofErr w:type="spellEnd"/>
            <w:r w:rsidRPr="005A1C79">
              <w:rPr>
                <w:rFonts w:ascii="Times New Roman" w:eastAsia="Times New Roman" w:hAnsi="Times New Roman" w:cs="Times New Roman"/>
                <w:sz w:val="18"/>
                <w:szCs w:val="18"/>
                <w:lang w:eastAsia="ru-RU"/>
              </w:rPr>
              <w:t xml:space="preserve"> - среднее время выезда экипажей экстренных оперативных служб к месту происшествия и/или чрезвычайной ситуации, в минутах;</w:t>
            </w:r>
          </w:p>
          <w:p w14:paraId="4B5BF3C8" w14:textId="77777777" w:rsidR="005B5095" w:rsidRPr="005A1C79" w:rsidRDefault="005B5095" w:rsidP="005B5095">
            <w:pPr>
              <w:spacing w:after="0" w:line="240" w:lineRule="auto"/>
              <w:rPr>
                <w:rFonts w:ascii="Times New Roman" w:eastAsia="Times New Roman" w:hAnsi="Times New Roman" w:cs="Times New Roman"/>
                <w:sz w:val="18"/>
                <w:szCs w:val="18"/>
                <w:lang w:eastAsia="ru-RU"/>
              </w:rPr>
            </w:pPr>
            <w:proofErr w:type="spellStart"/>
            <w:r w:rsidRPr="005A1C79">
              <w:rPr>
                <w:rFonts w:ascii="Times New Roman" w:eastAsia="Times New Roman" w:hAnsi="Times New Roman" w:cs="Times New Roman"/>
                <w:sz w:val="18"/>
                <w:szCs w:val="18"/>
                <w:lang w:eastAsia="ru-RU"/>
              </w:rPr>
              <w:t>Тм</w:t>
            </w:r>
            <w:proofErr w:type="spellEnd"/>
            <w:r w:rsidRPr="005A1C79">
              <w:rPr>
                <w:rFonts w:ascii="Times New Roman" w:eastAsia="Times New Roman" w:hAnsi="Times New Roman" w:cs="Times New Roman"/>
                <w:sz w:val="18"/>
                <w:szCs w:val="18"/>
                <w:lang w:eastAsia="ru-RU"/>
              </w:rPr>
              <w:t xml:space="preserve"> - среднее время прибытия к месту происшествия и/или чрезвычайной ситуации экипажей экстренных оперативных служб, в минутах</w:t>
            </w:r>
          </w:p>
        </w:tc>
        <w:tc>
          <w:tcPr>
            <w:tcW w:w="1136" w:type="pct"/>
            <w:shd w:val="clear" w:color="auto" w:fill="auto"/>
          </w:tcPr>
          <w:p w14:paraId="21A41201" w14:textId="14B62A18" w:rsidR="005B5095" w:rsidRPr="005A1C79" w:rsidRDefault="005B5095" w:rsidP="005B5095">
            <w:pPr>
              <w:spacing w:after="0" w:line="240" w:lineRule="auto"/>
              <w:jc w:val="both"/>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Модуль формирования отчетов учета времени реагирования экстренных оперативных служб системы обеспечения вызова экстренных служб по единому номеру «112» на территории Московской области, утвержденной постановлением Правительства Московской области от 25.02.2016 № 143/5 «Об утверждении Положения о системе обеспечения вызова экстренных оперативных служб по единому номеру «112» на территории Московской области»</w:t>
            </w:r>
          </w:p>
        </w:tc>
        <w:tc>
          <w:tcPr>
            <w:tcW w:w="590" w:type="pct"/>
            <w:shd w:val="clear" w:color="auto" w:fill="auto"/>
          </w:tcPr>
          <w:p w14:paraId="2E537BBE" w14:textId="77777777" w:rsidR="005B5095" w:rsidRPr="005A1C79" w:rsidRDefault="005B5095" w:rsidP="005B5095">
            <w:pPr>
              <w:spacing w:after="0" w:line="240" w:lineRule="auto"/>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Ежеквартально</w:t>
            </w:r>
          </w:p>
        </w:tc>
      </w:tr>
      <w:tr w:rsidR="005A1C79" w:rsidRPr="005A1C79" w14:paraId="50272730" w14:textId="77777777" w:rsidTr="004F6528">
        <w:tc>
          <w:tcPr>
            <w:tcW w:w="274" w:type="pct"/>
            <w:shd w:val="clear" w:color="auto" w:fill="auto"/>
          </w:tcPr>
          <w:p w14:paraId="602A9ECD" w14:textId="40589E2A" w:rsidR="005B5095" w:rsidRPr="005A1C79" w:rsidRDefault="00CF3C08" w:rsidP="005B5095">
            <w:pPr>
              <w:widowControl w:val="0"/>
              <w:tabs>
                <w:tab w:val="left" w:pos="555"/>
              </w:tabs>
              <w:autoSpaceDE w:val="0"/>
              <w:autoSpaceDN w:val="0"/>
              <w:spacing w:after="0" w:line="240" w:lineRule="auto"/>
              <w:jc w:val="center"/>
              <w:rPr>
                <w:rFonts w:ascii="Times New Roman" w:eastAsia="Calibri" w:hAnsi="Times New Roman" w:cs="Times New Roman"/>
                <w:sz w:val="18"/>
                <w:szCs w:val="18"/>
                <w:lang w:eastAsia="ru-RU"/>
              </w:rPr>
            </w:pPr>
            <w:r w:rsidRPr="005A1C79">
              <w:rPr>
                <w:rFonts w:ascii="Times New Roman" w:eastAsia="Calibri" w:hAnsi="Times New Roman" w:cs="Times New Roman"/>
                <w:sz w:val="18"/>
                <w:szCs w:val="18"/>
                <w:lang w:eastAsia="ru-RU"/>
              </w:rPr>
              <w:t>8</w:t>
            </w:r>
          </w:p>
        </w:tc>
        <w:tc>
          <w:tcPr>
            <w:tcW w:w="818" w:type="pct"/>
            <w:shd w:val="clear" w:color="auto" w:fill="auto"/>
          </w:tcPr>
          <w:p w14:paraId="5E1B177B" w14:textId="77777777" w:rsidR="005B5095" w:rsidRPr="005A1C79" w:rsidRDefault="005B5095" w:rsidP="005B5095">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 xml:space="preserve"> Укомплектованность резервов материальных ресурсов для ликвидации чрезвычайных ситуаций муниципального характера               </w:t>
            </w:r>
          </w:p>
        </w:tc>
        <w:tc>
          <w:tcPr>
            <w:tcW w:w="457" w:type="pct"/>
            <w:shd w:val="clear" w:color="auto" w:fill="auto"/>
          </w:tcPr>
          <w:p w14:paraId="5060B0EF" w14:textId="77777777" w:rsidR="005B5095" w:rsidRPr="005A1C79" w:rsidRDefault="005B5095" w:rsidP="005B5095">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Проценты</w:t>
            </w:r>
          </w:p>
        </w:tc>
        <w:tc>
          <w:tcPr>
            <w:tcW w:w="1725" w:type="pct"/>
            <w:shd w:val="clear" w:color="auto" w:fill="auto"/>
          </w:tcPr>
          <w:p w14:paraId="2870A634" w14:textId="77777777" w:rsidR="005B5095" w:rsidRPr="005A1C79" w:rsidRDefault="005B5095" w:rsidP="005B5095">
            <w:pPr>
              <w:spacing w:after="0" w:line="240" w:lineRule="auto"/>
              <w:jc w:val="both"/>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Укомплектованность резервов материальных ресурсов (Y) для ликвидации чрезвычайных ситуаций муниципального характера рассчитывается по формуле:</w:t>
            </w:r>
          </w:p>
          <w:p w14:paraId="04A4E984" w14:textId="77777777" w:rsidR="005B5095" w:rsidRPr="005A1C79" w:rsidRDefault="005B5095" w:rsidP="005B5095">
            <w:pPr>
              <w:spacing w:after="0" w:line="240" w:lineRule="auto"/>
              <w:jc w:val="both"/>
              <w:rPr>
                <w:rFonts w:ascii="Times New Roman" w:eastAsia="Times New Roman" w:hAnsi="Times New Roman" w:cs="Times New Roman"/>
                <w:sz w:val="18"/>
                <w:szCs w:val="18"/>
                <w:lang w:eastAsia="ru-RU"/>
              </w:rPr>
            </w:pPr>
            <m:oMath>
              <m:r>
                <w:rPr>
                  <w:rFonts w:ascii="Cambria Math" w:eastAsia="Calibri" w:hAnsi="Cambria Math" w:cs="Times New Roman"/>
                  <w:sz w:val="18"/>
                  <w:szCs w:val="18"/>
                </w:rPr>
                <m:t xml:space="preserve">Y= </m:t>
              </m:r>
              <m:f>
                <m:fPr>
                  <m:ctrlPr>
                    <w:rPr>
                      <w:rFonts w:ascii="Cambria Math" w:eastAsia="Calibri" w:hAnsi="Cambria Math" w:cs="Times New Roman"/>
                      <w:i/>
                      <w:sz w:val="18"/>
                      <w:szCs w:val="18"/>
                    </w:rPr>
                  </m:ctrlPr>
                </m:fPr>
                <m:num>
                  <m:nary>
                    <m:naryPr>
                      <m:chr m:val="∑"/>
                      <m:limLoc m:val="undOvr"/>
                      <m:subHide m:val="1"/>
                      <m:supHide m:val="1"/>
                      <m:ctrlPr>
                        <w:rPr>
                          <w:rFonts w:ascii="Cambria Math" w:eastAsia="Calibri" w:hAnsi="Cambria Math" w:cs="Times New Roman"/>
                          <w:i/>
                          <w:sz w:val="18"/>
                          <w:szCs w:val="18"/>
                        </w:rPr>
                      </m:ctrlPr>
                    </m:naryPr>
                    <m:sub/>
                    <m:sup/>
                    <m:e>
                      <m:sSub>
                        <m:sSubPr>
                          <m:ctrlPr>
                            <w:rPr>
                              <w:rFonts w:ascii="Cambria Math" w:eastAsia="Calibri" w:hAnsi="Cambria Math" w:cs="Times New Roman"/>
                              <w:i/>
                              <w:sz w:val="18"/>
                              <w:szCs w:val="18"/>
                            </w:rPr>
                          </m:ctrlPr>
                        </m:sSubPr>
                        <m:e>
                          <m:r>
                            <w:rPr>
                              <w:rFonts w:ascii="Cambria Math" w:eastAsia="Calibri" w:hAnsi="Cambria Math" w:cs="Times New Roman"/>
                              <w:sz w:val="18"/>
                              <w:szCs w:val="18"/>
                            </w:rPr>
                            <m:t>Y</m:t>
                          </m:r>
                        </m:e>
                        <m:sub>
                          <m:r>
                            <w:rPr>
                              <w:rFonts w:ascii="Cambria Math" w:eastAsia="Calibri" w:hAnsi="Cambria Math" w:cs="Times New Roman"/>
                              <w:sz w:val="18"/>
                              <w:szCs w:val="18"/>
                            </w:rPr>
                            <m:t>i</m:t>
                          </m:r>
                        </m:sub>
                      </m:sSub>
                    </m:e>
                  </m:nary>
                </m:num>
                <m:den>
                  <m:r>
                    <w:rPr>
                      <w:rFonts w:ascii="Cambria Math" w:eastAsia="Calibri" w:hAnsi="Cambria Math" w:cs="Times New Roman"/>
                      <w:sz w:val="18"/>
                      <w:szCs w:val="18"/>
                    </w:rPr>
                    <m:t>n</m:t>
                  </m:r>
                </m:den>
              </m:f>
              <m:r>
                <w:rPr>
                  <w:rFonts w:ascii="Cambria Math" w:eastAsia="Calibri" w:hAnsi="Cambria Math" w:cs="Times New Roman"/>
                  <w:sz w:val="18"/>
                  <w:szCs w:val="18"/>
                </w:rPr>
                <m:t xml:space="preserve">= </m:t>
              </m:r>
              <m:f>
                <m:fPr>
                  <m:ctrlPr>
                    <w:rPr>
                      <w:rFonts w:ascii="Cambria Math" w:eastAsia="Calibri" w:hAnsi="Cambria Math" w:cs="Times New Roman"/>
                      <w:i/>
                      <w:sz w:val="18"/>
                      <w:szCs w:val="18"/>
                    </w:rPr>
                  </m:ctrlPr>
                </m:fPr>
                <m:num>
                  <m:sSub>
                    <m:sSubPr>
                      <m:ctrlPr>
                        <w:rPr>
                          <w:rFonts w:ascii="Cambria Math" w:eastAsia="Calibri" w:hAnsi="Cambria Math" w:cs="Times New Roman"/>
                          <w:i/>
                          <w:sz w:val="18"/>
                          <w:szCs w:val="18"/>
                        </w:rPr>
                      </m:ctrlPr>
                    </m:sSubPr>
                    <m:e>
                      <m:r>
                        <w:rPr>
                          <w:rFonts w:ascii="Cambria Math" w:eastAsia="Calibri" w:hAnsi="Cambria Math" w:cs="Times New Roman"/>
                          <w:sz w:val="18"/>
                          <w:szCs w:val="18"/>
                        </w:rPr>
                        <m:t>Y</m:t>
                      </m:r>
                    </m:e>
                    <m:sub>
                      <m:r>
                        <w:rPr>
                          <w:rFonts w:ascii="Cambria Math" w:eastAsia="Calibri" w:hAnsi="Cambria Math" w:cs="Times New Roman"/>
                          <w:sz w:val="18"/>
                          <w:szCs w:val="18"/>
                        </w:rPr>
                        <m:t>1</m:t>
                      </m:r>
                    </m:sub>
                  </m:sSub>
                  <m:r>
                    <w:rPr>
                      <w:rFonts w:ascii="Cambria Math" w:eastAsia="Calibri" w:hAnsi="Cambria Math" w:cs="Times New Roman"/>
                      <w:sz w:val="18"/>
                      <w:szCs w:val="18"/>
                    </w:rPr>
                    <m:t>+</m:t>
                  </m:r>
                  <m:sSub>
                    <m:sSubPr>
                      <m:ctrlPr>
                        <w:rPr>
                          <w:rFonts w:ascii="Cambria Math" w:eastAsia="Calibri" w:hAnsi="Cambria Math" w:cs="Times New Roman"/>
                          <w:i/>
                          <w:sz w:val="18"/>
                          <w:szCs w:val="18"/>
                        </w:rPr>
                      </m:ctrlPr>
                    </m:sSubPr>
                    <m:e>
                      <m:r>
                        <w:rPr>
                          <w:rFonts w:ascii="Cambria Math" w:eastAsia="Calibri" w:hAnsi="Cambria Math" w:cs="Times New Roman"/>
                          <w:sz w:val="18"/>
                          <w:szCs w:val="18"/>
                        </w:rPr>
                        <m:t>Y</m:t>
                      </m:r>
                    </m:e>
                    <m:sub>
                      <m:r>
                        <w:rPr>
                          <w:rFonts w:ascii="Cambria Math" w:eastAsia="Calibri" w:hAnsi="Cambria Math" w:cs="Times New Roman"/>
                          <w:sz w:val="18"/>
                          <w:szCs w:val="18"/>
                        </w:rPr>
                        <m:t>2</m:t>
                      </m:r>
                    </m:sub>
                  </m:sSub>
                  <m:r>
                    <w:rPr>
                      <w:rFonts w:ascii="Cambria Math" w:eastAsia="Calibri" w:hAnsi="Cambria Math" w:cs="Times New Roman"/>
                      <w:sz w:val="18"/>
                      <w:szCs w:val="18"/>
                    </w:rPr>
                    <m:t>+…+</m:t>
                  </m:r>
                  <m:sSub>
                    <m:sSubPr>
                      <m:ctrlPr>
                        <w:rPr>
                          <w:rFonts w:ascii="Cambria Math" w:eastAsia="Calibri" w:hAnsi="Cambria Math" w:cs="Times New Roman"/>
                          <w:i/>
                          <w:sz w:val="18"/>
                          <w:szCs w:val="18"/>
                        </w:rPr>
                      </m:ctrlPr>
                    </m:sSubPr>
                    <m:e>
                      <m:r>
                        <w:rPr>
                          <w:rFonts w:ascii="Cambria Math" w:eastAsia="Calibri" w:hAnsi="Cambria Math" w:cs="Times New Roman"/>
                          <w:sz w:val="18"/>
                          <w:szCs w:val="18"/>
                        </w:rPr>
                        <m:t>Y</m:t>
                      </m:r>
                    </m:e>
                    <m:sub>
                      <m:r>
                        <w:rPr>
                          <w:rFonts w:ascii="Cambria Math" w:eastAsia="Calibri" w:hAnsi="Cambria Math" w:cs="Times New Roman"/>
                          <w:sz w:val="18"/>
                          <w:szCs w:val="18"/>
                        </w:rPr>
                        <m:t>n</m:t>
                      </m:r>
                    </m:sub>
                  </m:sSub>
                </m:num>
                <m:den>
                  <m:r>
                    <w:rPr>
                      <w:rFonts w:ascii="Cambria Math" w:eastAsia="Calibri" w:hAnsi="Cambria Math" w:cs="Times New Roman"/>
                      <w:sz w:val="18"/>
                      <w:szCs w:val="18"/>
                    </w:rPr>
                    <m:t>n</m:t>
                  </m:r>
                </m:den>
              </m:f>
            </m:oMath>
            <w:r w:rsidRPr="005A1C79">
              <w:rPr>
                <w:rFonts w:ascii="Times New Roman" w:eastAsia="Times New Roman" w:hAnsi="Times New Roman" w:cs="Times New Roman"/>
                <w:sz w:val="18"/>
                <w:szCs w:val="18"/>
                <w:lang w:eastAsia="ru-RU"/>
              </w:rPr>
              <w:t xml:space="preserve"> , где:</w:t>
            </w:r>
          </w:p>
          <w:p w14:paraId="459F3183" w14:textId="0B435F1E" w:rsidR="005B5095" w:rsidRPr="005A1C79" w:rsidRDefault="005B5095" w:rsidP="005B5095">
            <w:pPr>
              <w:spacing w:after="0" w:line="240" w:lineRule="auto"/>
              <w:jc w:val="both"/>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 xml:space="preserve">   ∑</w:t>
            </w:r>
            <w:r w:rsidRPr="005A1C79">
              <w:rPr>
                <w:rFonts w:ascii="Times New Roman" w:eastAsia="Times New Roman" w:hAnsi="Times New Roman" w:cs="Times New Roman"/>
                <w:sz w:val="18"/>
                <w:szCs w:val="18"/>
                <w:lang w:val="en-US" w:eastAsia="ru-RU"/>
              </w:rPr>
              <w:t>Y</w:t>
            </w:r>
            <w:r w:rsidRPr="005A1C79">
              <w:rPr>
                <w:rFonts w:ascii="Times New Roman" w:eastAsia="Times New Roman" w:hAnsi="Times New Roman" w:cs="Times New Roman"/>
                <w:sz w:val="18"/>
                <w:szCs w:val="18"/>
                <w:vertAlign w:val="subscript"/>
                <w:lang w:val="en-US" w:eastAsia="ru-RU"/>
              </w:rPr>
              <w:t>i</w:t>
            </w:r>
            <w:r w:rsidRPr="005A1C79">
              <w:rPr>
                <w:rFonts w:ascii="Times New Roman" w:eastAsia="Times New Roman" w:hAnsi="Times New Roman" w:cs="Times New Roman"/>
                <w:sz w:val="18"/>
                <w:szCs w:val="18"/>
                <w:vertAlign w:val="subscript"/>
                <w:lang w:eastAsia="ru-RU"/>
              </w:rPr>
              <w:t xml:space="preserve"> </w:t>
            </w:r>
            <w:r w:rsidRPr="005A1C79">
              <w:rPr>
                <w:rFonts w:ascii="Times New Roman" w:eastAsia="Times New Roman" w:hAnsi="Times New Roman" w:cs="Times New Roman"/>
                <w:sz w:val="18"/>
                <w:szCs w:val="18"/>
                <w:lang w:eastAsia="ru-RU"/>
              </w:rPr>
              <w:t>– сумма показателей степени обеспеченности материальных ресурсов для ликвидации чрезвычайных ситуаций муниципального характера по всем разделам номенклатуры, в процентах;</w:t>
            </w:r>
          </w:p>
          <w:p w14:paraId="073B5026" w14:textId="6615B4BE" w:rsidR="005B5095" w:rsidRPr="005A1C79" w:rsidRDefault="005B5095" w:rsidP="005B5095">
            <w:pPr>
              <w:spacing w:after="0" w:line="240" w:lineRule="auto"/>
              <w:jc w:val="both"/>
              <w:rPr>
                <w:rFonts w:ascii="Times New Roman" w:eastAsia="Times New Roman" w:hAnsi="Times New Roman" w:cs="Times New Roman"/>
                <w:sz w:val="18"/>
                <w:szCs w:val="18"/>
                <w:lang w:eastAsia="ru-RU"/>
              </w:rPr>
            </w:pPr>
            <w:proofErr w:type="spellStart"/>
            <w:r w:rsidRPr="005A1C79">
              <w:rPr>
                <w:rFonts w:ascii="Times New Roman" w:eastAsia="Times New Roman" w:hAnsi="Times New Roman" w:cs="Times New Roman"/>
                <w:sz w:val="18"/>
                <w:szCs w:val="18"/>
                <w:lang w:eastAsia="ru-RU"/>
              </w:rPr>
              <w:t>Yi</w:t>
            </w:r>
            <w:proofErr w:type="spellEnd"/>
            <w:r w:rsidRPr="005A1C79">
              <w:rPr>
                <w:rFonts w:ascii="Times New Roman" w:eastAsia="Times New Roman" w:hAnsi="Times New Roman" w:cs="Times New Roman"/>
                <w:sz w:val="18"/>
                <w:szCs w:val="18"/>
                <w:lang w:eastAsia="ru-RU"/>
              </w:rPr>
              <w:t xml:space="preserve"> (Y1, Y2, …, </w:t>
            </w:r>
            <w:proofErr w:type="spellStart"/>
            <w:r w:rsidRPr="005A1C79">
              <w:rPr>
                <w:rFonts w:ascii="Times New Roman" w:eastAsia="Times New Roman" w:hAnsi="Times New Roman" w:cs="Times New Roman"/>
                <w:sz w:val="18"/>
                <w:szCs w:val="18"/>
                <w:lang w:eastAsia="ru-RU"/>
              </w:rPr>
              <w:t>Yn</w:t>
            </w:r>
            <w:proofErr w:type="spellEnd"/>
            <w:r w:rsidRPr="005A1C79">
              <w:rPr>
                <w:rFonts w:ascii="Times New Roman" w:eastAsia="Times New Roman" w:hAnsi="Times New Roman" w:cs="Times New Roman"/>
                <w:sz w:val="18"/>
                <w:szCs w:val="18"/>
                <w:lang w:eastAsia="ru-RU"/>
              </w:rPr>
              <w:t>) – сумма показателей степени обеспеченности материальных ресурсов для ликвидации чрезвычайных ситуаций муниципального характера по каждому разделу номенклатуры, в процентах;</w:t>
            </w:r>
          </w:p>
          <w:p w14:paraId="097E8851" w14:textId="16871439" w:rsidR="005B5095" w:rsidRPr="005A1C79" w:rsidRDefault="005B5095" w:rsidP="005B5095">
            <w:pPr>
              <w:spacing w:after="0" w:line="240" w:lineRule="auto"/>
              <w:jc w:val="both"/>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n – количество разделов номенклатуры.</w:t>
            </w:r>
          </w:p>
          <w:p w14:paraId="56403BFA" w14:textId="77777777" w:rsidR="005B5095" w:rsidRPr="005A1C79" w:rsidRDefault="005B5095" w:rsidP="005B5095">
            <w:pPr>
              <w:spacing w:after="0" w:line="240" w:lineRule="auto"/>
              <w:jc w:val="both"/>
              <w:rPr>
                <w:rFonts w:ascii="Times New Roman" w:eastAsia="Times New Roman" w:hAnsi="Times New Roman" w:cs="Times New Roman"/>
                <w:sz w:val="18"/>
                <w:szCs w:val="18"/>
                <w:lang w:eastAsia="ru-RU"/>
              </w:rPr>
            </w:pPr>
          </w:p>
          <w:p w14:paraId="7949DAA1" w14:textId="77777777" w:rsidR="005B5095" w:rsidRPr="005A1C79" w:rsidRDefault="00952B60" w:rsidP="005B5095">
            <w:pPr>
              <w:jc w:val="center"/>
              <w:rPr>
                <w:rFonts w:ascii="Times New Roman" w:hAnsi="Times New Roman" w:cs="Times New Roman"/>
                <w:sz w:val="18"/>
                <w:szCs w:val="18"/>
              </w:rPr>
            </w:pPr>
            <m:oMath>
              <m:sSub>
                <m:sSubPr>
                  <m:ctrlPr>
                    <w:rPr>
                      <w:rFonts w:ascii="Cambria Math" w:hAnsi="Cambria Math" w:cs="Times New Roman"/>
                      <w:i/>
                      <w:sz w:val="18"/>
                      <w:szCs w:val="18"/>
                    </w:rPr>
                  </m:ctrlPr>
                </m:sSubPr>
                <m:e>
                  <m:r>
                    <w:rPr>
                      <w:rFonts w:ascii="Cambria Math" w:hAnsi="Cambria Math" w:cs="Times New Roman"/>
                      <w:sz w:val="18"/>
                      <w:szCs w:val="18"/>
                    </w:rPr>
                    <m:t>Y</m:t>
                  </m:r>
                </m:e>
                <m:sub>
                  <m:r>
                    <w:rPr>
                      <w:rFonts w:ascii="Cambria Math" w:hAnsi="Cambria Math" w:cs="Times New Roman"/>
                      <w:sz w:val="18"/>
                      <w:szCs w:val="18"/>
                    </w:rPr>
                    <m:t>i</m:t>
                  </m:r>
                </m:sub>
              </m:sSub>
              <m:r>
                <w:rPr>
                  <w:rFonts w:ascii="Cambria Math" w:hAnsi="Cambria Math" w:cs="Times New Roman"/>
                  <w:sz w:val="18"/>
                  <w:szCs w:val="18"/>
                </w:rPr>
                <m:t xml:space="preserve">= </m:t>
              </m:r>
              <m:f>
                <m:fPr>
                  <m:ctrlPr>
                    <w:rPr>
                      <w:rFonts w:ascii="Cambria Math" w:hAnsi="Cambria Math" w:cs="Times New Roman"/>
                      <w:i/>
                      <w:sz w:val="18"/>
                      <w:szCs w:val="18"/>
                    </w:rPr>
                  </m:ctrlPr>
                </m:fPr>
                <m:num>
                  <m:nary>
                    <m:naryPr>
                      <m:chr m:val="∑"/>
                      <m:limLoc m:val="undOvr"/>
                      <m:subHide m:val="1"/>
                      <m:supHide m:val="1"/>
                      <m:ctrlPr>
                        <w:rPr>
                          <w:rFonts w:ascii="Cambria Math" w:hAnsi="Cambria Math" w:cs="Times New Roman"/>
                          <w:i/>
                          <w:sz w:val="18"/>
                          <w:szCs w:val="18"/>
                        </w:rPr>
                      </m:ctrlPr>
                    </m:naryPr>
                    <m:sub/>
                    <m:sup/>
                    <m:e>
                      <m:sSub>
                        <m:sSubPr>
                          <m:ctrlPr>
                            <w:rPr>
                              <w:rFonts w:ascii="Cambria Math" w:hAnsi="Cambria Math" w:cs="Times New Roman"/>
                              <w:i/>
                              <w:sz w:val="18"/>
                              <w:szCs w:val="18"/>
                            </w:rPr>
                          </m:ctrlPr>
                        </m:sSubPr>
                        <m:e>
                          <m:r>
                            <w:rPr>
                              <w:rFonts w:ascii="Cambria Math" w:hAnsi="Cambria Math" w:cs="Times New Roman"/>
                              <w:sz w:val="18"/>
                              <w:szCs w:val="18"/>
                            </w:rPr>
                            <m:t>X</m:t>
                          </m:r>
                        </m:e>
                        <m:sub>
                          <m:r>
                            <w:rPr>
                              <w:rFonts w:ascii="Cambria Math" w:hAnsi="Cambria Math" w:cs="Times New Roman"/>
                              <w:sz w:val="18"/>
                              <w:szCs w:val="18"/>
                              <w:lang w:val="en-US"/>
                            </w:rPr>
                            <m:t>k</m:t>
                          </m:r>
                        </m:sub>
                      </m:sSub>
                    </m:e>
                  </m:nary>
                </m:num>
                <m:den>
                  <m:r>
                    <w:rPr>
                      <w:rFonts w:ascii="Cambria Math" w:hAnsi="Cambria Math" w:cs="Times New Roman"/>
                      <w:sz w:val="18"/>
                      <w:szCs w:val="18"/>
                    </w:rPr>
                    <m:t>k</m:t>
                  </m:r>
                </m:den>
              </m:f>
              <m:r>
                <w:rPr>
                  <w:rFonts w:ascii="Cambria Math" w:hAnsi="Cambria Math" w:cs="Times New Roman"/>
                  <w:sz w:val="18"/>
                  <w:szCs w:val="18"/>
                </w:rPr>
                <m:t xml:space="preserve">= </m:t>
              </m:r>
              <m:f>
                <m:fPr>
                  <m:ctrlPr>
                    <w:rPr>
                      <w:rFonts w:ascii="Cambria Math" w:hAnsi="Cambria Math" w:cs="Times New Roman"/>
                      <w:i/>
                      <w:sz w:val="18"/>
                      <w:szCs w:val="18"/>
                    </w:rPr>
                  </m:ctrlPr>
                </m:fPr>
                <m:num>
                  <m:sSub>
                    <m:sSubPr>
                      <m:ctrlPr>
                        <w:rPr>
                          <w:rFonts w:ascii="Cambria Math" w:hAnsi="Cambria Math" w:cs="Times New Roman"/>
                          <w:i/>
                          <w:sz w:val="18"/>
                          <w:szCs w:val="18"/>
                        </w:rPr>
                      </m:ctrlPr>
                    </m:sSubPr>
                    <m:e>
                      <m:r>
                        <w:rPr>
                          <w:rFonts w:ascii="Cambria Math" w:hAnsi="Cambria Math" w:cs="Times New Roman"/>
                          <w:sz w:val="18"/>
                          <w:szCs w:val="18"/>
                        </w:rPr>
                        <m:t>X</m:t>
                      </m:r>
                    </m:e>
                    <m:sub>
                      <m:r>
                        <w:rPr>
                          <w:rFonts w:ascii="Cambria Math" w:hAnsi="Cambria Math" w:cs="Times New Roman"/>
                          <w:sz w:val="18"/>
                          <w:szCs w:val="18"/>
                        </w:rPr>
                        <m:t>1</m:t>
                      </m: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X</m:t>
                      </m:r>
                    </m:e>
                    <m:sub>
                      <m:r>
                        <w:rPr>
                          <w:rFonts w:ascii="Cambria Math" w:hAnsi="Cambria Math" w:cs="Times New Roman"/>
                          <w:sz w:val="18"/>
                          <w:szCs w:val="18"/>
                        </w:rPr>
                        <m:t>2</m:t>
                      </m: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X</m:t>
                      </m:r>
                    </m:e>
                    <m:sub>
                      <m:r>
                        <w:rPr>
                          <w:rFonts w:ascii="Cambria Math" w:hAnsi="Cambria Math" w:cs="Times New Roman"/>
                          <w:sz w:val="18"/>
                          <w:szCs w:val="18"/>
                        </w:rPr>
                        <m:t>k</m:t>
                      </m:r>
                    </m:sub>
                  </m:sSub>
                </m:num>
                <m:den>
                  <m:r>
                    <w:rPr>
                      <w:rFonts w:ascii="Cambria Math" w:hAnsi="Cambria Math" w:cs="Times New Roman"/>
                      <w:sz w:val="18"/>
                      <w:szCs w:val="18"/>
                    </w:rPr>
                    <m:t>k</m:t>
                  </m:r>
                </m:den>
              </m:f>
            </m:oMath>
            <w:r w:rsidR="005B5095" w:rsidRPr="005A1C79">
              <w:rPr>
                <w:rFonts w:ascii="Times New Roman" w:hAnsi="Times New Roman" w:cs="Times New Roman"/>
                <w:sz w:val="18"/>
                <w:szCs w:val="18"/>
              </w:rPr>
              <w:t>,</w:t>
            </w:r>
          </w:p>
          <w:p w14:paraId="21555983" w14:textId="77777777" w:rsidR="005B5095" w:rsidRPr="005A1C79" w:rsidRDefault="005B5095" w:rsidP="005B5095">
            <w:pPr>
              <w:spacing w:after="0" w:line="240" w:lineRule="auto"/>
              <w:jc w:val="both"/>
              <w:rPr>
                <w:rFonts w:ascii="Times New Roman" w:eastAsia="Times New Roman" w:hAnsi="Times New Roman" w:cs="Times New Roman"/>
                <w:sz w:val="18"/>
                <w:szCs w:val="18"/>
                <w:lang w:eastAsia="ru-RU"/>
              </w:rPr>
            </w:pPr>
          </w:p>
          <w:p w14:paraId="6257B65A" w14:textId="77777777" w:rsidR="005B5095" w:rsidRPr="005A1C79" w:rsidRDefault="005B5095" w:rsidP="005B5095">
            <w:pPr>
              <w:spacing w:after="0" w:line="240" w:lineRule="auto"/>
              <w:jc w:val="both"/>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где:</w:t>
            </w:r>
          </w:p>
          <w:p w14:paraId="59FB8AA3" w14:textId="77777777" w:rsidR="005B5095" w:rsidRPr="005A1C79" w:rsidRDefault="00952B60" w:rsidP="005B5095">
            <w:pPr>
              <w:spacing w:after="0" w:line="240" w:lineRule="auto"/>
              <w:jc w:val="both"/>
              <w:rPr>
                <w:rFonts w:ascii="Times New Roman" w:eastAsia="Times New Roman" w:hAnsi="Times New Roman" w:cs="Times New Roman"/>
                <w:sz w:val="18"/>
                <w:szCs w:val="18"/>
                <w:lang w:eastAsia="ru-RU"/>
              </w:rPr>
            </w:pPr>
            <m:oMath>
              <m:nary>
                <m:naryPr>
                  <m:chr m:val="∑"/>
                  <m:limLoc m:val="undOvr"/>
                  <m:subHide m:val="1"/>
                  <m:supHide m:val="1"/>
                  <m:ctrlPr>
                    <w:rPr>
                      <w:rFonts w:ascii="Cambria Math" w:eastAsia="Calibri" w:hAnsi="Cambria Math" w:cs="Times New Roman"/>
                      <w:i/>
                      <w:sz w:val="18"/>
                      <w:szCs w:val="18"/>
                      <w:lang w:val="en-US"/>
                    </w:rPr>
                  </m:ctrlPr>
                </m:naryPr>
                <m:sub/>
                <m:sup/>
                <m:e>
                  <m:sSub>
                    <m:sSubPr>
                      <m:ctrlPr>
                        <w:rPr>
                          <w:rFonts w:ascii="Cambria Math" w:eastAsia="Calibri" w:hAnsi="Cambria Math" w:cs="Times New Roman"/>
                          <w:i/>
                          <w:sz w:val="18"/>
                          <w:szCs w:val="18"/>
                          <w:lang w:val="en-US"/>
                        </w:rPr>
                      </m:ctrlPr>
                    </m:sSubPr>
                    <m:e>
                      <m:r>
                        <w:rPr>
                          <w:rFonts w:ascii="Cambria Math" w:eastAsia="Calibri" w:hAnsi="Cambria Math" w:cs="Times New Roman"/>
                          <w:sz w:val="18"/>
                          <w:szCs w:val="18"/>
                          <w:lang w:val="en-US"/>
                        </w:rPr>
                        <m:t>X</m:t>
                      </m:r>
                    </m:e>
                    <m:sub>
                      <m:r>
                        <w:rPr>
                          <w:rFonts w:ascii="Cambria Math" w:eastAsia="Calibri" w:hAnsi="Cambria Math" w:cs="Times New Roman"/>
                          <w:sz w:val="18"/>
                          <w:szCs w:val="18"/>
                          <w:lang w:val="en-US"/>
                        </w:rPr>
                        <m:t>k</m:t>
                      </m:r>
                    </m:sub>
                  </m:sSub>
                </m:e>
              </m:nary>
              <m:r>
                <w:rPr>
                  <w:rFonts w:ascii="Cambria Math" w:eastAsia="Calibri" w:hAnsi="Cambria Math" w:cs="Times New Roman"/>
                  <w:sz w:val="18"/>
                  <w:szCs w:val="18"/>
                </w:rPr>
                <m:t xml:space="preserve">  </m:t>
              </m:r>
            </m:oMath>
            <w:r w:rsidR="005B5095" w:rsidRPr="005A1C79">
              <w:rPr>
                <w:rFonts w:ascii="Times New Roman" w:eastAsia="Times New Roman" w:hAnsi="Times New Roman" w:cs="Times New Roman"/>
                <w:sz w:val="18"/>
                <w:szCs w:val="18"/>
                <w:lang w:eastAsia="ru-RU"/>
              </w:rPr>
              <w:t>- сумма показателей степени обеспеченности материальных ресурсов для ликвидации чрезвычайных ситуаций муниципального характера по каждой позиции в разделе номенклатуры, в процентах;</w:t>
            </w:r>
          </w:p>
          <w:p w14:paraId="2202774B" w14:textId="308A8E23" w:rsidR="005B5095" w:rsidRPr="005A1C79" w:rsidRDefault="005B5095" w:rsidP="005B5095">
            <w:pPr>
              <w:spacing w:after="0" w:line="240" w:lineRule="auto"/>
              <w:jc w:val="both"/>
              <w:rPr>
                <w:rFonts w:ascii="Times New Roman" w:eastAsia="Times New Roman" w:hAnsi="Times New Roman" w:cs="Times New Roman"/>
                <w:sz w:val="18"/>
                <w:szCs w:val="18"/>
                <w:lang w:eastAsia="ru-RU"/>
              </w:rPr>
            </w:pPr>
            <w:proofErr w:type="spellStart"/>
            <w:r w:rsidRPr="005A1C79">
              <w:rPr>
                <w:rFonts w:ascii="Times New Roman" w:eastAsia="Times New Roman" w:hAnsi="Times New Roman" w:cs="Times New Roman"/>
                <w:sz w:val="18"/>
                <w:szCs w:val="18"/>
                <w:lang w:eastAsia="ru-RU"/>
              </w:rPr>
              <w:t>Xk</w:t>
            </w:r>
            <w:proofErr w:type="spellEnd"/>
            <w:r w:rsidRPr="005A1C79">
              <w:rPr>
                <w:rFonts w:ascii="Times New Roman" w:eastAsia="Times New Roman" w:hAnsi="Times New Roman" w:cs="Times New Roman"/>
                <w:sz w:val="18"/>
                <w:szCs w:val="18"/>
                <w:lang w:eastAsia="ru-RU"/>
              </w:rPr>
              <w:t xml:space="preserve"> (X1, X2, …, </w:t>
            </w:r>
            <w:proofErr w:type="spellStart"/>
            <w:r w:rsidRPr="005A1C79">
              <w:rPr>
                <w:rFonts w:ascii="Times New Roman" w:eastAsia="Times New Roman" w:hAnsi="Times New Roman" w:cs="Times New Roman"/>
                <w:sz w:val="18"/>
                <w:szCs w:val="18"/>
                <w:lang w:eastAsia="ru-RU"/>
              </w:rPr>
              <w:t>Xk</w:t>
            </w:r>
            <w:proofErr w:type="spellEnd"/>
            <w:r w:rsidRPr="005A1C79">
              <w:rPr>
                <w:rFonts w:ascii="Times New Roman" w:eastAsia="Times New Roman" w:hAnsi="Times New Roman" w:cs="Times New Roman"/>
                <w:sz w:val="18"/>
                <w:szCs w:val="18"/>
                <w:lang w:eastAsia="ru-RU"/>
              </w:rPr>
              <w:t>) – показатели степени обеспеченности материальных ресурсов для ликвидации чрезвычайных ситуаций муниципального характера по каждой позиции в разделе номенклатуры, в процентах;</w:t>
            </w:r>
          </w:p>
          <w:p w14:paraId="53A7372F" w14:textId="75A8A003" w:rsidR="005B5095" w:rsidRPr="005A1C79" w:rsidRDefault="005B5095" w:rsidP="005B5095">
            <w:pPr>
              <w:spacing w:after="0" w:line="240" w:lineRule="auto"/>
              <w:jc w:val="both"/>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k – количество позиций в разделе номенклатуры.</w:t>
            </w:r>
          </w:p>
        </w:tc>
        <w:tc>
          <w:tcPr>
            <w:tcW w:w="1136" w:type="pct"/>
            <w:shd w:val="clear" w:color="auto" w:fill="auto"/>
          </w:tcPr>
          <w:p w14:paraId="50FCF617" w14:textId="77777777" w:rsidR="005B5095" w:rsidRPr="005A1C79" w:rsidRDefault="005B5095" w:rsidP="005B5095">
            <w:pPr>
              <w:spacing w:after="0" w:line="240" w:lineRule="auto"/>
              <w:jc w:val="both"/>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Номенклатура и объемы резервов материальных ресурсов муниципального образования Московской области для ликвидации чрезвычайных ситуаций муниципального характера утвержденная муниципальным правовым актом и отчеты об укомплектованности.</w:t>
            </w:r>
          </w:p>
          <w:p w14:paraId="1379BF67" w14:textId="77777777" w:rsidR="005B5095" w:rsidRPr="005A1C79" w:rsidRDefault="005B5095" w:rsidP="005B5095">
            <w:pPr>
              <w:spacing w:after="0" w:line="240" w:lineRule="auto"/>
              <w:jc w:val="both"/>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Постановление Администрации городского округа Электросталь Московской области от 16.02.2022 № 148/2 «О порядке создания, хранения, использования и восполнения резервов                 материальных ресурсов для ликвидации чрезвычайных ситуаций                                                        природного и техногенного характера в городском округе Электросталь                   Московской области».</w:t>
            </w:r>
          </w:p>
        </w:tc>
        <w:tc>
          <w:tcPr>
            <w:tcW w:w="590" w:type="pct"/>
            <w:shd w:val="clear" w:color="auto" w:fill="auto"/>
          </w:tcPr>
          <w:p w14:paraId="40B08D3D" w14:textId="77777777" w:rsidR="005B5095" w:rsidRPr="005A1C79" w:rsidRDefault="005B5095" w:rsidP="005B5095">
            <w:pPr>
              <w:spacing w:after="0" w:line="240" w:lineRule="auto"/>
              <w:jc w:val="both"/>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Ежеквартально</w:t>
            </w:r>
          </w:p>
        </w:tc>
      </w:tr>
      <w:tr w:rsidR="005A1C79" w:rsidRPr="005A1C79" w14:paraId="244533EC" w14:textId="77777777" w:rsidTr="004F6528">
        <w:tc>
          <w:tcPr>
            <w:tcW w:w="274" w:type="pct"/>
            <w:shd w:val="clear" w:color="auto" w:fill="auto"/>
          </w:tcPr>
          <w:p w14:paraId="091747F7" w14:textId="19E027BD" w:rsidR="005B5095" w:rsidRPr="005A1C79" w:rsidRDefault="00CF3C08" w:rsidP="005B5095">
            <w:pPr>
              <w:widowControl w:val="0"/>
              <w:tabs>
                <w:tab w:val="left" w:pos="555"/>
              </w:tabs>
              <w:autoSpaceDE w:val="0"/>
              <w:autoSpaceDN w:val="0"/>
              <w:spacing w:after="0" w:line="240" w:lineRule="auto"/>
              <w:jc w:val="center"/>
              <w:rPr>
                <w:rFonts w:ascii="Times New Roman" w:eastAsia="Calibri" w:hAnsi="Times New Roman" w:cs="Times New Roman"/>
                <w:sz w:val="18"/>
                <w:szCs w:val="18"/>
                <w:lang w:eastAsia="ru-RU"/>
              </w:rPr>
            </w:pPr>
            <w:r w:rsidRPr="005A1C79">
              <w:rPr>
                <w:rFonts w:ascii="Times New Roman" w:eastAsia="Calibri" w:hAnsi="Times New Roman" w:cs="Times New Roman"/>
                <w:sz w:val="18"/>
                <w:szCs w:val="18"/>
                <w:lang w:eastAsia="ru-RU"/>
              </w:rPr>
              <w:t>9</w:t>
            </w:r>
          </w:p>
        </w:tc>
        <w:tc>
          <w:tcPr>
            <w:tcW w:w="818" w:type="pct"/>
            <w:shd w:val="clear" w:color="auto" w:fill="auto"/>
          </w:tcPr>
          <w:p w14:paraId="5D3074F1" w14:textId="77777777" w:rsidR="005B5095" w:rsidRPr="005A1C79" w:rsidRDefault="005B5095" w:rsidP="005B5095">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 xml:space="preserve">Доля населения, проживающего или осуществляющего хозяйственную деятельность в границах зоны действия технических средств оповещения (электрических, электронных сирен и мощных акустических систем) муниципальной автоматизированной системы </w:t>
            </w:r>
            <w:proofErr w:type="gramStart"/>
            <w:r w:rsidRPr="005A1C79">
              <w:rPr>
                <w:rFonts w:ascii="Times New Roman" w:eastAsia="Times New Roman" w:hAnsi="Times New Roman" w:cs="Times New Roman"/>
                <w:sz w:val="18"/>
                <w:szCs w:val="18"/>
                <w:lang w:eastAsia="ru-RU"/>
              </w:rPr>
              <w:t>централизованного  оповещения</w:t>
            </w:r>
            <w:proofErr w:type="gramEnd"/>
            <w:r w:rsidRPr="005A1C79">
              <w:rPr>
                <w:rFonts w:ascii="Times New Roman" w:eastAsia="Times New Roman" w:hAnsi="Times New Roman" w:cs="Times New Roman"/>
                <w:sz w:val="18"/>
                <w:szCs w:val="18"/>
                <w:lang w:eastAsia="ru-RU"/>
              </w:rPr>
              <w:t xml:space="preserve"> </w:t>
            </w:r>
          </w:p>
        </w:tc>
        <w:tc>
          <w:tcPr>
            <w:tcW w:w="457" w:type="pct"/>
            <w:shd w:val="clear" w:color="auto" w:fill="auto"/>
          </w:tcPr>
          <w:p w14:paraId="270333D1" w14:textId="77777777" w:rsidR="005B5095" w:rsidRPr="005A1C79" w:rsidRDefault="005B5095" w:rsidP="005B5095">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Проценты</w:t>
            </w:r>
          </w:p>
        </w:tc>
        <w:tc>
          <w:tcPr>
            <w:tcW w:w="1725" w:type="pct"/>
            <w:shd w:val="clear" w:color="auto" w:fill="auto"/>
          </w:tcPr>
          <w:p w14:paraId="40E7B2D7" w14:textId="77777777" w:rsidR="005B5095" w:rsidRPr="005A1C79" w:rsidRDefault="005B5095" w:rsidP="005B5095">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Значение показателя рассчитывается по формуле:</w:t>
            </w:r>
          </w:p>
          <w:p w14:paraId="13C4BAC0" w14:textId="77777777" w:rsidR="005B5095" w:rsidRPr="005A1C79" w:rsidRDefault="005B5095" w:rsidP="005B5095">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p w14:paraId="7D3D06A7" w14:textId="77777777" w:rsidR="005B5095" w:rsidRPr="005A1C79" w:rsidRDefault="005B5095" w:rsidP="005B5095">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roofErr w:type="spellStart"/>
            <w:r w:rsidRPr="005A1C79">
              <w:rPr>
                <w:rFonts w:ascii="Times New Roman" w:eastAsia="Times New Roman" w:hAnsi="Times New Roman" w:cs="Times New Roman"/>
                <w:sz w:val="18"/>
                <w:szCs w:val="18"/>
                <w:lang w:eastAsia="ru-RU"/>
              </w:rPr>
              <w:t>Pсп</w:t>
            </w:r>
            <w:proofErr w:type="spellEnd"/>
            <w:r w:rsidRPr="005A1C79">
              <w:rPr>
                <w:rFonts w:ascii="Times New Roman" w:eastAsia="Times New Roman" w:hAnsi="Times New Roman" w:cs="Times New Roman"/>
                <w:sz w:val="18"/>
                <w:szCs w:val="18"/>
                <w:lang w:eastAsia="ru-RU"/>
              </w:rPr>
              <w:t xml:space="preserve"> = </w:t>
            </w:r>
            <w:proofErr w:type="spellStart"/>
            <w:r w:rsidRPr="005A1C79">
              <w:rPr>
                <w:rFonts w:ascii="Times New Roman" w:eastAsia="Times New Roman" w:hAnsi="Times New Roman" w:cs="Times New Roman"/>
                <w:sz w:val="18"/>
                <w:szCs w:val="18"/>
                <w:lang w:eastAsia="ru-RU"/>
              </w:rPr>
              <w:t>Nохасп</w:t>
            </w:r>
            <w:proofErr w:type="spellEnd"/>
            <w:r w:rsidRPr="005A1C79">
              <w:rPr>
                <w:rFonts w:ascii="Times New Roman" w:eastAsia="Times New Roman" w:hAnsi="Times New Roman" w:cs="Times New Roman"/>
                <w:sz w:val="18"/>
                <w:szCs w:val="18"/>
                <w:lang w:eastAsia="ru-RU"/>
              </w:rPr>
              <w:t xml:space="preserve"> / </w:t>
            </w:r>
            <w:proofErr w:type="spellStart"/>
            <w:r w:rsidRPr="005A1C79">
              <w:rPr>
                <w:rFonts w:ascii="Times New Roman" w:eastAsia="Times New Roman" w:hAnsi="Times New Roman" w:cs="Times New Roman"/>
                <w:sz w:val="18"/>
                <w:szCs w:val="18"/>
                <w:lang w:eastAsia="ru-RU"/>
              </w:rPr>
              <w:t>Nнас</w:t>
            </w:r>
            <w:proofErr w:type="spellEnd"/>
            <w:r w:rsidRPr="005A1C79">
              <w:rPr>
                <w:rFonts w:ascii="Times New Roman" w:eastAsia="Times New Roman" w:hAnsi="Times New Roman" w:cs="Times New Roman"/>
                <w:sz w:val="18"/>
                <w:szCs w:val="18"/>
                <w:lang w:eastAsia="ru-RU"/>
              </w:rPr>
              <w:t xml:space="preserve"> x 100%,</w:t>
            </w:r>
          </w:p>
          <w:p w14:paraId="293529A2" w14:textId="77777777" w:rsidR="005B5095" w:rsidRPr="005A1C79" w:rsidRDefault="005B5095" w:rsidP="005B5095">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p w14:paraId="778AF428" w14:textId="77777777" w:rsidR="005B5095" w:rsidRPr="005A1C79" w:rsidRDefault="005B5095" w:rsidP="005B5095">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где:</w:t>
            </w:r>
          </w:p>
          <w:p w14:paraId="28C5873D" w14:textId="2A9E77EF" w:rsidR="005B5095" w:rsidRPr="005A1C79" w:rsidRDefault="005B5095" w:rsidP="005B5095">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roofErr w:type="spellStart"/>
            <w:r w:rsidRPr="005A1C79">
              <w:rPr>
                <w:rFonts w:ascii="Times New Roman" w:eastAsia="Times New Roman" w:hAnsi="Times New Roman" w:cs="Times New Roman"/>
                <w:sz w:val="18"/>
                <w:szCs w:val="18"/>
                <w:lang w:eastAsia="ru-RU"/>
              </w:rPr>
              <w:t>Pсп</w:t>
            </w:r>
            <w:proofErr w:type="spellEnd"/>
            <w:r w:rsidRPr="005A1C79">
              <w:rPr>
                <w:rFonts w:ascii="Times New Roman" w:eastAsia="Times New Roman" w:hAnsi="Times New Roman" w:cs="Times New Roman"/>
                <w:sz w:val="18"/>
                <w:szCs w:val="18"/>
                <w:lang w:eastAsia="ru-RU"/>
              </w:rPr>
              <w:t xml:space="preserve"> – доля населения, проживающего или осуществляющего хозяйственную деятельность в границах зоны действия технических средств оповещения (электрических, электронных сирен и мощных акустических систем) МАСЦО Московской области;</w:t>
            </w:r>
          </w:p>
          <w:p w14:paraId="3CE1E76F" w14:textId="6DF84EBC" w:rsidR="005B5095" w:rsidRPr="005A1C79" w:rsidRDefault="005B5095" w:rsidP="005B5095">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roofErr w:type="spellStart"/>
            <w:r w:rsidRPr="005A1C79">
              <w:rPr>
                <w:rFonts w:ascii="Times New Roman" w:eastAsia="Times New Roman" w:hAnsi="Times New Roman" w:cs="Times New Roman"/>
                <w:sz w:val="18"/>
                <w:szCs w:val="18"/>
                <w:lang w:eastAsia="ru-RU"/>
              </w:rPr>
              <w:t>Nохасп</w:t>
            </w:r>
            <w:proofErr w:type="spellEnd"/>
            <w:r w:rsidRPr="005A1C79">
              <w:rPr>
                <w:rFonts w:ascii="Times New Roman" w:eastAsia="Times New Roman" w:hAnsi="Times New Roman" w:cs="Times New Roman"/>
                <w:sz w:val="18"/>
                <w:szCs w:val="18"/>
                <w:lang w:eastAsia="ru-RU"/>
              </w:rPr>
              <w:t xml:space="preserve"> – количество населения муниципального образования, охваченного техническими средствами оповещения (электрическими, электронными сиренами и мощными акустическими системами) МАСЦО Московской области (тыс. чел);</w:t>
            </w:r>
          </w:p>
          <w:p w14:paraId="4178509C" w14:textId="6FDDA90B" w:rsidR="005B5095" w:rsidRPr="005A1C79" w:rsidRDefault="005B5095" w:rsidP="005B5095">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roofErr w:type="spellStart"/>
            <w:r w:rsidRPr="005A1C79">
              <w:rPr>
                <w:rFonts w:ascii="Times New Roman" w:eastAsia="Times New Roman" w:hAnsi="Times New Roman" w:cs="Times New Roman"/>
                <w:sz w:val="18"/>
                <w:szCs w:val="18"/>
                <w:lang w:eastAsia="ru-RU"/>
              </w:rPr>
              <w:t>Nнас</w:t>
            </w:r>
            <w:proofErr w:type="spellEnd"/>
            <w:r w:rsidRPr="005A1C79">
              <w:rPr>
                <w:rFonts w:ascii="Times New Roman" w:eastAsia="Times New Roman" w:hAnsi="Times New Roman" w:cs="Times New Roman"/>
                <w:sz w:val="18"/>
                <w:szCs w:val="18"/>
                <w:lang w:eastAsia="ru-RU"/>
              </w:rPr>
              <w:t xml:space="preserve"> – количество населения муниципального образования Московской области (тыс. чел.)</w:t>
            </w:r>
          </w:p>
        </w:tc>
        <w:tc>
          <w:tcPr>
            <w:tcW w:w="1136" w:type="pct"/>
            <w:shd w:val="clear" w:color="auto" w:fill="auto"/>
          </w:tcPr>
          <w:p w14:paraId="3FB94EDB" w14:textId="77777777" w:rsidR="005B5095" w:rsidRPr="005A1C79" w:rsidRDefault="005B5095" w:rsidP="005B5095">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Данные по численности населения муниципального образования учитываются из статистических сведений, официально опубликованных Территориальным органом Федеральной службы государственной статистики по Московской области, на расчетный период (статистический сборник «Численность и состав населения Московской области»).</w:t>
            </w:r>
          </w:p>
          <w:p w14:paraId="43130DC3" w14:textId="77777777" w:rsidR="005B5095" w:rsidRPr="005A1C79" w:rsidRDefault="005B5095" w:rsidP="005B5095">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Данные по численности населения муниципального образования, охваченного техническими средствами оповещения (электрическими, электронными сиренами и мощными акустическими системами) МАСЦО Московской области, определяется по результатам комплексных проверок готовности МАСЦО Московской области.</w:t>
            </w:r>
          </w:p>
        </w:tc>
        <w:tc>
          <w:tcPr>
            <w:tcW w:w="590" w:type="pct"/>
            <w:shd w:val="clear" w:color="auto" w:fill="auto"/>
          </w:tcPr>
          <w:p w14:paraId="4D03C263" w14:textId="77777777" w:rsidR="005B5095" w:rsidRPr="005A1C79" w:rsidRDefault="005B5095" w:rsidP="005B5095">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Ежеквартально</w:t>
            </w:r>
          </w:p>
        </w:tc>
      </w:tr>
      <w:tr w:rsidR="005A1C79" w:rsidRPr="005A1C79" w14:paraId="782AE011" w14:textId="77777777" w:rsidTr="004F6528">
        <w:tc>
          <w:tcPr>
            <w:tcW w:w="274" w:type="pct"/>
            <w:shd w:val="clear" w:color="auto" w:fill="auto"/>
          </w:tcPr>
          <w:p w14:paraId="62063F5D" w14:textId="777B93D0" w:rsidR="005B5095" w:rsidRPr="005A1C79" w:rsidRDefault="00CF3C08" w:rsidP="005B5095">
            <w:pPr>
              <w:widowControl w:val="0"/>
              <w:tabs>
                <w:tab w:val="left" w:pos="555"/>
              </w:tabs>
              <w:autoSpaceDE w:val="0"/>
              <w:autoSpaceDN w:val="0"/>
              <w:spacing w:after="0" w:line="240" w:lineRule="auto"/>
              <w:jc w:val="center"/>
              <w:rPr>
                <w:rFonts w:ascii="Times New Roman" w:eastAsia="Calibri" w:hAnsi="Times New Roman" w:cs="Times New Roman"/>
                <w:sz w:val="18"/>
                <w:szCs w:val="18"/>
                <w:lang w:eastAsia="ru-RU"/>
              </w:rPr>
            </w:pPr>
            <w:r w:rsidRPr="005A1C79">
              <w:rPr>
                <w:rFonts w:ascii="Times New Roman" w:eastAsia="Calibri" w:hAnsi="Times New Roman" w:cs="Times New Roman"/>
                <w:sz w:val="18"/>
                <w:szCs w:val="18"/>
                <w:lang w:eastAsia="ru-RU"/>
              </w:rPr>
              <w:t>10</w:t>
            </w:r>
          </w:p>
        </w:tc>
        <w:tc>
          <w:tcPr>
            <w:tcW w:w="818" w:type="pct"/>
            <w:shd w:val="clear" w:color="auto" w:fill="auto"/>
          </w:tcPr>
          <w:p w14:paraId="24B9B41E" w14:textId="059FAF7B" w:rsidR="005B5095" w:rsidRPr="005A1C79" w:rsidRDefault="005B5095" w:rsidP="005B5095">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Доля населения Московской области, проживающего в границах зоны действия технических средств оповещения (электрических, электронных сирен и мощных акустических системам) МСОН</w:t>
            </w:r>
          </w:p>
        </w:tc>
        <w:tc>
          <w:tcPr>
            <w:tcW w:w="457" w:type="pct"/>
            <w:shd w:val="clear" w:color="auto" w:fill="auto"/>
          </w:tcPr>
          <w:p w14:paraId="033FBADE" w14:textId="2A5D6A73" w:rsidR="005B5095" w:rsidRPr="005A1C79" w:rsidRDefault="005B5095" w:rsidP="005B5095">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Проценты</w:t>
            </w:r>
          </w:p>
        </w:tc>
        <w:tc>
          <w:tcPr>
            <w:tcW w:w="1725" w:type="pct"/>
            <w:shd w:val="clear" w:color="auto" w:fill="auto"/>
          </w:tcPr>
          <w:p w14:paraId="52F089E9" w14:textId="77777777" w:rsidR="005B5095" w:rsidRPr="005A1C79" w:rsidRDefault="005B5095" w:rsidP="005B5095">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Значение показателя рассчитывается по формуле:</w:t>
            </w:r>
          </w:p>
          <w:p w14:paraId="70E784AF" w14:textId="77777777" w:rsidR="005B5095" w:rsidRPr="005A1C79" w:rsidRDefault="005B5095" w:rsidP="005B5095">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p w14:paraId="7CDA33FE" w14:textId="77777777" w:rsidR="005B5095" w:rsidRPr="005A1C79" w:rsidRDefault="005B5095" w:rsidP="005B5095">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roofErr w:type="spellStart"/>
            <w:r w:rsidRPr="005A1C79">
              <w:rPr>
                <w:rFonts w:ascii="Times New Roman" w:eastAsia="Times New Roman" w:hAnsi="Times New Roman" w:cs="Times New Roman"/>
                <w:sz w:val="18"/>
                <w:szCs w:val="18"/>
                <w:lang w:eastAsia="ru-RU"/>
              </w:rPr>
              <w:t>Pсп</w:t>
            </w:r>
            <w:proofErr w:type="spellEnd"/>
            <w:r w:rsidRPr="005A1C79">
              <w:rPr>
                <w:rFonts w:ascii="Times New Roman" w:eastAsia="Times New Roman" w:hAnsi="Times New Roman" w:cs="Times New Roman"/>
                <w:sz w:val="18"/>
                <w:szCs w:val="18"/>
                <w:lang w:eastAsia="ru-RU"/>
              </w:rPr>
              <w:t xml:space="preserve"> = </w:t>
            </w:r>
            <w:proofErr w:type="spellStart"/>
            <w:r w:rsidRPr="005A1C79">
              <w:rPr>
                <w:rFonts w:ascii="Times New Roman" w:eastAsia="Times New Roman" w:hAnsi="Times New Roman" w:cs="Times New Roman"/>
                <w:sz w:val="18"/>
                <w:szCs w:val="18"/>
                <w:lang w:eastAsia="ru-RU"/>
              </w:rPr>
              <w:t>Nохасп</w:t>
            </w:r>
            <w:proofErr w:type="spellEnd"/>
            <w:r w:rsidRPr="005A1C79">
              <w:rPr>
                <w:rFonts w:ascii="Times New Roman" w:eastAsia="Times New Roman" w:hAnsi="Times New Roman" w:cs="Times New Roman"/>
                <w:sz w:val="18"/>
                <w:szCs w:val="18"/>
                <w:lang w:eastAsia="ru-RU"/>
              </w:rPr>
              <w:t xml:space="preserve"> / </w:t>
            </w:r>
            <w:proofErr w:type="spellStart"/>
            <w:r w:rsidRPr="005A1C79">
              <w:rPr>
                <w:rFonts w:ascii="Times New Roman" w:eastAsia="Times New Roman" w:hAnsi="Times New Roman" w:cs="Times New Roman"/>
                <w:sz w:val="18"/>
                <w:szCs w:val="18"/>
                <w:lang w:eastAsia="ru-RU"/>
              </w:rPr>
              <w:t>Nнас</w:t>
            </w:r>
            <w:proofErr w:type="spellEnd"/>
            <w:r w:rsidRPr="005A1C79">
              <w:rPr>
                <w:rFonts w:ascii="Times New Roman" w:eastAsia="Times New Roman" w:hAnsi="Times New Roman" w:cs="Times New Roman"/>
                <w:sz w:val="18"/>
                <w:szCs w:val="18"/>
                <w:lang w:eastAsia="ru-RU"/>
              </w:rPr>
              <w:t xml:space="preserve"> x 100%,</w:t>
            </w:r>
          </w:p>
          <w:p w14:paraId="5A099261" w14:textId="77777777" w:rsidR="005B5095" w:rsidRPr="005A1C79" w:rsidRDefault="005B5095" w:rsidP="005B5095">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p w14:paraId="3C417DDD" w14:textId="77777777" w:rsidR="005B5095" w:rsidRPr="005A1C79" w:rsidRDefault="005B5095" w:rsidP="005B5095">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где:</w:t>
            </w:r>
          </w:p>
          <w:p w14:paraId="37864CF8" w14:textId="77777777" w:rsidR="005B5095" w:rsidRPr="005A1C79" w:rsidRDefault="005B5095" w:rsidP="005B5095">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roofErr w:type="spellStart"/>
            <w:r w:rsidRPr="005A1C79">
              <w:rPr>
                <w:rFonts w:ascii="Times New Roman" w:eastAsia="Times New Roman" w:hAnsi="Times New Roman" w:cs="Times New Roman"/>
                <w:sz w:val="18"/>
                <w:szCs w:val="18"/>
                <w:lang w:eastAsia="ru-RU"/>
              </w:rPr>
              <w:t>Pсп</w:t>
            </w:r>
            <w:proofErr w:type="spellEnd"/>
            <w:r w:rsidRPr="005A1C79">
              <w:rPr>
                <w:rFonts w:ascii="Times New Roman" w:eastAsia="Times New Roman" w:hAnsi="Times New Roman" w:cs="Times New Roman"/>
                <w:sz w:val="18"/>
                <w:szCs w:val="18"/>
                <w:lang w:eastAsia="ru-RU"/>
              </w:rPr>
              <w:t xml:space="preserve"> - доля населения, проживающего      в границах зоны действия технических средств оповещения (электрических, электронных сирен и мощных акустических системам) МСОН;</w:t>
            </w:r>
          </w:p>
          <w:p w14:paraId="36439D16" w14:textId="77777777" w:rsidR="005B5095" w:rsidRPr="005A1C79" w:rsidRDefault="005B5095" w:rsidP="005B5095">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roofErr w:type="spellStart"/>
            <w:r w:rsidRPr="005A1C79">
              <w:rPr>
                <w:rFonts w:ascii="Times New Roman" w:eastAsia="Times New Roman" w:hAnsi="Times New Roman" w:cs="Times New Roman"/>
                <w:sz w:val="18"/>
                <w:szCs w:val="18"/>
                <w:lang w:eastAsia="ru-RU"/>
              </w:rPr>
              <w:t>Nохасп</w:t>
            </w:r>
            <w:proofErr w:type="spellEnd"/>
            <w:r w:rsidRPr="005A1C79">
              <w:rPr>
                <w:rFonts w:ascii="Times New Roman" w:eastAsia="Times New Roman" w:hAnsi="Times New Roman" w:cs="Times New Roman"/>
                <w:sz w:val="18"/>
                <w:szCs w:val="18"/>
                <w:lang w:eastAsia="ru-RU"/>
              </w:rPr>
              <w:t xml:space="preserve"> - количество населения Московской области, охваченного техническими средствами оповещения (электрическими, электронными сиренами и мощными акустическими системами) МСОН (тыс. чел);</w:t>
            </w:r>
          </w:p>
          <w:p w14:paraId="3EF09391" w14:textId="5AEE2A69" w:rsidR="005B5095" w:rsidRPr="005A1C79" w:rsidRDefault="005B5095" w:rsidP="005B5095">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roofErr w:type="spellStart"/>
            <w:r w:rsidRPr="005A1C79">
              <w:rPr>
                <w:rFonts w:ascii="Times New Roman" w:eastAsia="Times New Roman" w:hAnsi="Times New Roman" w:cs="Times New Roman"/>
                <w:sz w:val="18"/>
                <w:szCs w:val="18"/>
                <w:lang w:eastAsia="ru-RU"/>
              </w:rPr>
              <w:t>Nнас</w:t>
            </w:r>
            <w:proofErr w:type="spellEnd"/>
            <w:r w:rsidRPr="005A1C79">
              <w:rPr>
                <w:rFonts w:ascii="Times New Roman" w:eastAsia="Times New Roman" w:hAnsi="Times New Roman" w:cs="Times New Roman"/>
                <w:sz w:val="18"/>
                <w:szCs w:val="18"/>
                <w:lang w:eastAsia="ru-RU"/>
              </w:rPr>
              <w:t xml:space="preserve"> - численность населения муниципального образования</w:t>
            </w:r>
          </w:p>
        </w:tc>
        <w:tc>
          <w:tcPr>
            <w:tcW w:w="1136" w:type="pct"/>
            <w:shd w:val="clear" w:color="auto" w:fill="auto"/>
          </w:tcPr>
          <w:p w14:paraId="3175834B" w14:textId="77777777" w:rsidR="005B5095" w:rsidRPr="005A1C79" w:rsidRDefault="005B5095" w:rsidP="005B5095">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Данные по численности населения муниципального образования Московской области учитываются из статистических сведений, официально опубликованных Территориальным органом Федеральной службы государственной статистики по Московской области, на расчетный период.</w:t>
            </w:r>
          </w:p>
          <w:p w14:paraId="2E59EF01" w14:textId="043AAA31" w:rsidR="005B5095" w:rsidRPr="005A1C79" w:rsidRDefault="005B5095" w:rsidP="005B5095">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Данные по численности населения Московской области, охваченного техническими средствами оповещения (электрическими, электронными сиренами и мощными акустическими системами) МСОН, определяется по результатам комплексных проверок готовности МСОН.</w:t>
            </w:r>
          </w:p>
        </w:tc>
        <w:tc>
          <w:tcPr>
            <w:tcW w:w="590" w:type="pct"/>
            <w:shd w:val="clear" w:color="auto" w:fill="auto"/>
          </w:tcPr>
          <w:p w14:paraId="4B32D53A" w14:textId="32D28354" w:rsidR="005B5095" w:rsidRPr="005A1C79" w:rsidRDefault="005B5095" w:rsidP="005B5095">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Ежеквартально</w:t>
            </w:r>
          </w:p>
        </w:tc>
      </w:tr>
      <w:tr w:rsidR="005A1C79" w:rsidRPr="005A1C79" w14:paraId="5A4A7AC9" w14:textId="77777777" w:rsidTr="004F6528">
        <w:tc>
          <w:tcPr>
            <w:tcW w:w="274" w:type="pct"/>
            <w:shd w:val="clear" w:color="auto" w:fill="auto"/>
          </w:tcPr>
          <w:p w14:paraId="0DE5A40D" w14:textId="415EB85D" w:rsidR="005B5095" w:rsidRPr="005A1C79" w:rsidRDefault="00CF3C08" w:rsidP="005B5095">
            <w:pPr>
              <w:widowControl w:val="0"/>
              <w:tabs>
                <w:tab w:val="left" w:pos="555"/>
              </w:tabs>
              <w:autoSpaceDE w:val="0"/>
              <w:autoSpaceDN w:val="0"/>
              <w:spacing w:after="0" w:line="240" w:lineRule="auto"/>
              <w:jc w:val="center"/>
              <w:rPr>
                <w:rFonts w:ascii="Times New Roman" w:eastAsia="Calibri" w:hAnsi="Times New Roman" w:cs="Times New Roman"/>
                <w:sz w:val="18"/>
                <w:szCs w:val="18"/>
                <w:lang w:eastAsia="ru-RU"/>
              </w:rPr>
            </w:pPr>
            <w:r w:rsidRPr="005A1C79">
              <w:rPr>
                <w:rFonts w:ascii="Times New Roman" w:eastAsia="Calibri" w:hAnsi="Times New Roman" w:cs="Times New Roman"/>
                <w:sz w:val="18"/>
                <w:szCs w:val="18"/>
                <w:lang w:eastAsia="ru-RU"/>
              </w:rPr>
              <w:t>11</w:t>
            </w:r>
          </w:p>
        </w:tc>
        <w:tc>
          <w:tcPr>
            <w:tcW w:w="818" w:type="pct"/>
            <w:shd w:val="clear" w:color="auto" w:fill="auto"/>
          </w:tcPr>
          <w:p w14:paraId="3DD34CDB" w14:textId="65708116" w:rsidR="005B5095" w:rsidRPr="005A1C79" w:rsidRDefault="005B5095" w:rsidP="005B5095">
            <w:pPr>
              <w:spacing w:after="0" w:line="240" w:lineRule="auto"/>
              <w:jc w:val="both"/>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 xml:space="preserve">Обеспеченность населения Московской области средствами индивидуальной защиты, медицинскими средствами индивидуальной защиты </w:t>
            </w:r>
          </w:p>
        </w:tc>
        <w:tc>
          <w:tcPr>
            <w:tcW w:w="457" w:type="pct"/>
            <w:shd w:val="clear" w:color="auto" w:fill="auto"/>
          </w:tcPr>
          <w:p w14:paraId="6E3847FF" w14:textId="77777777" w:rsidR="005B5095" w:rsidRPr="005A1C79" w:rsidRDefault="005B5095" w:rsidP="005B5095">
            <w:pPr>
              <w:spacing w:after="0" w:line="240" w:lineRule="auto"/>
              <w:jc w:val="center"/>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Проценты</w:t>
            </w:r>
          </w:p>
        </w:tc>
        <w:tc>
          <w:tcPr>
            <w:tcW w:w="1725" w:type="pct"/>
            <w:shd w:val="clear" w:color="auto" w:fill="auto"/>
          </w:tcPr>
          <w:p w14:paraId="002EE4B2" w14:textId="77777777" w:rsidR="005B5095" w:rsidRPr="005A1C79" w:rsidRDefault="005B5095" w:rsidP="005B5095">
            <w:pPr>
              <w:spacing w:after="0" w:line="240" w:lineRule="auto"/>
              <w:jc w:val="both"/>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 xml:space="preserve">Обеспеченность (Y) населения средствами индивидуальной защиты, медицинскими средствами индивидуальной защиты рассчитывается </w:t>
            </w:r>
          </w:p>
          <w:p w14:paraId="2208393D" w14:textId="77777777" w:rsidR="005B5095" w:rsidRPr="005A1C79" w:rsidRDefault="005B5095" w:rsidP="005B5095">
            <w:pPr>
              <w:spacing w:after="0" w:line="240" w:lineRule="auto"/>
              <w:jc w:val="both"/>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по формуле:</w:t>
            </w:r>
          </w:p>
          <w:p w14:paraId="308891F5" w14:textId="77777777" w:rsidR="005B5095" w:rsidRPr="005A1C79" w:rsidRDefault="005B5095" w:rsidP="005B5095">
            <w:pPr>
              <w:spacing w:after="200" w:line="276" w:lineRule="auto"/>
              <w:rPr>
                <w:rFonts w:ascii="Times New Roman" w:eastAsia="Calibri" w:hAnsi="Times New Roman" w:cs="Times New Roman"/>
                <w:sz w:val="18"/>
                <w:szCs w:val="18"/>
              </w:rPr>
            </w:pPr>
            <m:oMathPara>
              <m:oMath>
                <m:r>
                  <w:rPr>
                    <w:rFonts w:ascii="Cambria Math" w:eastAsia="Calibri" w:hAnsi="Cambria Math" w:cs="Times New Roman"/>
                    <w:sz w:val="18"/>
                    <w:szCs w:val="18"/>
                  </w:rPr>
                  <m:t xml:space="preserve">Y= </m:t>
                </m:r>
                <m:f>
                  <m:fPr>
                    <m:ctrlPr>
                      <w:rPr>
                        <w:rFonts w:ascii="Cambria Math" w:eastAsia="Calibri" w:hAnsi="Cambria Math" w:cs="Times New Roman"/>
                        <w:i/>
                        <w:sz w:val="18"/>
                        <w:szCs w:val="18"/>
                      </w:rPr>
                    </m:ctrlPr>
                  </m:fPr>
                  <m:num>
                    <m:sSub>
                      <m:sSubPr>
                        <m:ctrlPr>
                          <w:rPr>
                            <w:rFonts w:ascii="Cambria Math" w:eastAsia="Calibri" w:hAnsi="Cambria Math" w:cs="Times New Roman"/>
                            <w:i/>
                            <w:sz w:val="18"/>
                            <w:szCs w:val="18"/>
                          </w:rPr>
                        </m:ctrlPr>
                      </m:sSubPr>
                      <m:e>
                        <m:r>
                          <w:rPr>
                            <w:rFonts w:ascii="Cambria Math" w:eastAsia="Calibri" w:hAnsi="Cambria Math" w:cs="Times New Roman"/>
                            <w:sz w:val="18"/>
                            <w:szCs w:val="18"/>
                          </w:rPr>
                          <m:t>Y</m:t>
                        </m:r>
                      </m:e>
                      <m:sub>
                        <m:r>
                          <w:rPr>
                            <w:rFonts w:ascii="Cambria Math" w:eastAsia="Calibri" w:hAnsi="Cambria Math" w:cs="Times New Roman"/>
                            <w:sz w:val="18"/>
                            <w:szCs w:val="18"/>
                          </w:rPr>
                          <m:t>1</m:t>
                        </m:r>
                      </m:sub>
                    </m:sSub>
                    <m:r>
                      <w:rPr>
                        <w:rFonts w:ascii="Cambria Math" w:eastAsia="Calibri" w:hAnsi="Cambria Math" w:cs="Times New Roman"/>
                        <w:sz w:val="18"/>
                        <w:szCs w:val="18"/>
                      </w:rPr>
                      <m:t>+</m:t>
                    </m:r>
                    <m:sSub>
                      <m:sSubPr>
                        <m:ctrlPr>
                          <w:rPr>
                            <w:rFonts w:ascii="Cambria Math" w:eastAsia="Calibri" w:hAnsi="Cambria Math" w:cs="Times New Roman"/>
                            <w:i/>
                            <w:sz w:val="18"/>
                            <w:szCs w:val="18"/>
                          </w:rPr>
                        </m:ctrlPr>
                      </m:sSubPr>
                      <m:e>
                        <m:r>
                          <w:rPr>
                            <w:rFonts w:ascii="Cambria Math" w:eastAsia="Calibri" w:hAnsi="Cambria Math" w:cs="Times New Roman"/>
                            <w:sz w:val="18"/>
                            <w:szCs w:val="18"/>
                          </w:rPr>
                          <m:t>Y</m:t>
                        </m:r>
                      </m:e>
                      <m:sub>
                        <m:r>
                          <w:rPr>
                            <w:rFonts w:ascii="Cambria Math" w:eastAsia="Calibri" w:hAnsi="Cambria Math" w:cs="Times New Roman"/>
                            <w:sz w:val="18"/>
                            <w:szCs w:val="18"/>
                          </w:rPr>
                          <m:t>2</m:t>
                        </m:r>
                      </m:sub>
                    </m:sSub>
                  </m:num>
                  <m:den>
                    <m:r>
                      <w:rPr>
                        <w:rFonts w:ascii="Cambria Math" w:eastAsia="Calibri" w:hAnsi="Cambria Math" w:cs="Times New Roman"/>
                        <w:sz w:val="18"/>
                        <w:szCs w:val="18"/>
                      </w:rPr>
                      <m:t>2</m:t>
                    </m:r>
                  </m:den>
                </m:f>
                <m:r>
                  <w:rPr>
                    <w:rFonts w:ascii="Cambria Math" w:eastAsia="Calibri" w:hAnsi="Cambria Math" w:cs="Times New Roman"/>
                    <w:sz w:val="18"/>
                    <w:szCs w:val="18"/>
                  </w:rPr>
                  <m:t>,</m:t>
                </m:r>
              </m:oMath>
            </m:oMathPara>
          </w:p>
          <w:p w14:paraId="02544018" w14:textId="77777777" w:rsidR="005B5095" w:rsidRPr="005A1C79" w:rsidRDefault="005B5095" w:rsidP="005B5095">
            <w:pPr>
              <w:spacing w:after="0" w:line="240" w:lineRule="auto"/>
              <w:jc w:val="both"/>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где:</w:t>
            </w:r>
          </w:p>
          <w:p w14:paraId="752B9542" w14:textId="77777777" w:rsidR="005B5095" w:rsidRPr="005A1C79" w:rsidRDefault="005B5095" w:rsidP="005B5095">
            <w:pPr>
              <w:spacing w:after="0" w:line="240" w:lineRule="auto"/>
              <w:jc w:val="both"/>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Y1- сумма показателей обеспеченности населения средствами индивидуальной защиты по каждой позиции номенклатуры, в процентах;</w:t>
            </w:r>
          </w:p>
          <w:p w14:paraId="2409FC31" w14:textId="77777777" w:rsidR="005B5095" w:rsidRPr="005A1C79" w:rsidRDefault="005B5095" w:rsidP="005B5095">
            <w:pPr>
              <w:spacing w:after="0" w:line="240" w:lineRule="auto"/>
              <w:jc w:val="both"/>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 xml:space="preserve">Y2 - сумма показателей обеспеченности населения медицинскими средствами индивидуальной по каждой позиции номенклатуры, </w:t>
            </w:r>
          </w:p>
          <w:p w14:paraId="2E1CADE8" w14:textId="77777777" w:rsidR="005B5095" w:rsidRPr="005A1C79" w:rsidRDefault="005B5095" w:rsidP="005B5095">
            <w:pPr>
              <w:spacing w:after="0" w:line="240" w:lineRule="auto"/>
              <w:jc w:val="both"/>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в процентах.</w:t>
            </w:r>
          </w:p>
          <w:p w14:paraId="1D486969" w14:textId="77777777" w:rsidR="005B5095" w:rsidRPr="005A1C79" w:rsidRDefault="00952B60" w:rsidP="005B5095">
            <w:pPr>
              <w:spacing w:after="200" w:line="276" w:lineRule="auto"/>
              <w:jc w:val="center"/>
              <w:rPr>
                <w:rFonts w:ascii="Times New Roman" w:eastAsia="Calibri" w:hAnsi="Times New Roman" w:cs="Times New Roman"/>
                <w:sz w:val="18"/>
                <w:szCs w:val="18"/>
              </w:rPr>
            </w:pPr>
            <m:oMath>
              <m:sSub>
                <m:sSubPr>
                  <m:ctrlPr>
                    <w:rPr>
                      <w:rFonts w:ascii="Cambria Math" w:eastAsia="Calibri" w:hAnsi="Cambria Math" w:cs="Times New Roman"/>
                      <w:i/>
                      <w:sz w:val="18"/>
                      <w:szCs w:val="18"/>
                    </w:rPr>
                  </m:ctrlPr>
                </m:sSubPr>
                <m:e>
                  <m:r>
                    <w:rPr>
                      <w:rFonts w:ascii="Cambria Math" w:eastAsia="Calibri" w:hAnsi="Cambria Math" w:cs="Times New Roman"/>
                      <w:sz w:val="18"/>
                      <w:szCs w:val="18"/>
                    </w:rPr>
                    <m:t>Y</m:t>
                  </m:r>
                </m:e>
                <m:sub>
                  <m:r>
                    <w:rPr>
                      <w:rFonts w:ascii="Cambria Math" w:eastAsia="Calibri" w:hAnsi="Cambria Math" w:cs="Times New Roman"/>
                      <w:sz w:val="18"/>
                      <w:szCs w:val="18"/>
                    </w:rPr>
                    <m:t>i</m:t>
                  </m:r>
                </m:sub>
              </m:sSub>
              <m:r>
                <w:rPr>
                  <w:rFonts w:ascii="Cambria Math" w:eastAsia="Calibri" w:hAnsi="Cambria Math" w:cs="Times New Roman"/>
                  <w:sz w:val="18"/>
                  <w:szCs w:val="18"/>
                </w:rPr>
                <m:t xml:space="preserve">= </m:t>
              </m:r>
              <m:f>
                <m:fPr>
                  <m:ctrlPr>
                    <w:rPr>
                      <w:rFonts w:ascii="Cambria Math" w:eastAsia="Calibri" w:hAnsi="Cambria Math" w:cs="Times New Roman"/>
                      <w:i/>
                      <w:sz w:val="18"/>
                      <w:szCs w:val="18"/>
                    </w:rPr>
                  </m:ctrlPr>
                </m:fPr>
                <m:num>
                  <m:nary>
                    <m:naryPr>
                      <m:chr m:val="∑"/>
                      <m:limLoc m:val="undOvr"/>
                      <m:subHide m:val="1"/>
                      <m:supHide m:val="1"/>
                      <m:ctrlPr>
                        <w:rPr>
                          <w:rFonts w:ascii="Cambria Math" w:eastAsia="Calibri" w:hAnsi="Cambria Math" w:cs="Times New Roman"/>
                          <w:i/>
                          <w:sz w:val="18"/>
                          <w:szCs w:val="18"/>
                        </w:rPr>
                      </m:ctrlPr>
                    </m:naryPr>
                    <m:sub/>
                    <m:sup/>
                    <m:e>
                      <m:sSub>
                        <m:sSubPr>
                          <m:ctrlPr>
                            <w:rPr>
                              <w:rFonts w:ascii="Cambria Math" w:eastAsia="Calibri" w:hAnsi="Cambria Math" w:cs="Times New Roman"/>
                              <w:i/>
                              <w:sz w:val="18"/>
                              <w:szCs w:val="18"/>
                            </w:rPr>
                          </m:ctrlPr>
                        </m:sSubPr>
                        <m:e>
                          <m:r>
                            <w:rPr>
                              <w:rFonts w:ascii="Cambria Math" w:eastAsia="Calibri" w:hAnsi="Cambria Math" w:cs="Times New Roman"/>
                              <w:sz w:val="18"/>
                              <w:szCs w:val="18"/>
                            </w:rPr>
                            <m:t>X</m:t>
                          </m:r>
                        </m:e>
                        <m:sub>
                          <m:r>
                            <w:rPr>
                              <w:rFonts w:ascii="Cambria Math" w:eastAsia="Calibri" w:hAnsi="Cambria Math" w:cs="Times New Roman"/>
                              <w:sz w:val="18"/>
                              <w:szCs w:val="18"/>
                              <w:lang w:val="en-US"/>
                            </w:rPr>
                            <m:t>k</m:t>
                          </m:r>
                        </m:sub>
                      </m:sSub>
                    </m:e>
                  </m:nary>
                </m:num>
                <m:den>
                  <m:r>
                    <w:rPr>
                      <w:rFonts w:ascii="Cambria Math" w:eastAsia="Calibri" w:hAnsi="Cambria Math" w:cs="Times New Roman"/>
                      <w:sz w:val="18"/>
                      <w:szCs w:val="18"/>
                    </w:rPr>
                    <m:t>k</m:t>
                  </m:r>
                </m:den>
              </m:f>
              <m:r>
                <w:rPr>
                  <w:rFonts w:ascii="Cambria Math" w:eastAsia="Calibri" w:hAnsi="Cambria Math" w:cs="Times New Roman"/>
                  <w:sz w:val="18"/>
                  <w:szCs w:val="18"/>
                </w:rPr>
                <m:t xml:space="preserve">= </m:t>
              </m:r>
              <m:f>
                <m:fPr>
                  <m:ctrlPr>
                    <w:rPr>
                      <w:rFonts w:ascii="Cambria Math" w:eastAsia="Calibri" w:hAnsi="Cambria Math" w:cs="Times New Roman"/>
                      <w:i/>
                      <w:sz w:val="18"/>
                      <w:szCs w:val="18"/>
                    </w:rPr>
                  </m:ctrlPr>
                </m:fPr>
                <m:num>
                  <m:sSub>
                    <m:sSubPr>
                      <m:ctrlPr>
                        <w:rPr>
                          <w:rFonts w:ascii="Cambria Math" w:eastAsia="Calibri" w:hAnsi="Cambria Math" w:cs="Times New Roman"/>
                          <w:i/>
                          <w:sz w:val="18"/>
                          <w:szCs w:val="18"/>
                        </w:rPr>
                      </m:ctrlPr>
                    </m:sSubPr>
                    <m:e>
                      <m:r>
                        <w:rPr>
                          <w:rFonts w:ascii="Cambria Math" w:eastAsia="Calibri" w:hAnsi="Cambria Math" w:cs="Times New Roman"/>
                          <w:sz w:val="18"/>
                          <w:szCs w:val="18"/>
                        </w:rPr>
                        <m:t>X</m:t>
                      </m:r>
                    </m:e>
                    <m:sub>
                      <m:r>
                        <w:rPr>
                          <w:rFonts w:ascii="Cambria Math" w:eastAsia="Calibri" w:hAnsi="Cambria Math" w:cs="Times New Roman"/>
                          <w:sz w:val="18"/>
                          <w:szCs w:val="18"/>
                        </w:rPr>
                        <m:t>1</m:t>
                      </m:r>
                    </m:sub>
                  </m:sSub>
                  <m:r>
                    <w:rPr>
                      <w:rFonts w:ascii="Cambria Math" w:eastAsia="Calibri" w:hAnsi="Cambria Math" w:cs="Times New Roman"/>
                      <w:sz w:val="18"/>
                      <w:szCs w:val="18"/>
                    </w:rPr>
                    <m:t>+</m:t>
                  </m:r>
                  <m:sSub>
                    <m:sSubPr>
                      <m:ctrlPr>
                        <w:rPr>
                          <w:rFonts w:ascii="Cambria Math" w:eastAsia="Calibri" w:hAnsi="Cambria Math" w:cs="Times New Roman"/>
                          <w:i/>
                          <w:sz w:val="18"/>
                          <w:szCs w:val="18"/>
                        </w:rPr>
                      </m:ctrlPr>
                    </m:sSubPr>
                    <m:e>
                      <m:r>
                        <w:rPr>
                          <w:rFonts w:ascii="Cambria Math" w:eastAsia="Calibri" w:hAnsi="Cambria Math" w:cs="Times New Roman"/>
                          <w:sz w:val="18"/>
                          <w:szCs w:val="18"/>
                        </w:rPr>
                        <m:t>X</m:t>
                      </m:r>
                    </m:e>
                    <m:sub>
                      <m:r>
                        <w:rPr>
                          <w:rFonts w:ascii="Cambria Math" w:eastAsia="Calibri" w:hAnsi="Cambria Math" w:cs="Times New Roman"/>
                          <w:sz w:val="18"/>
                          <w:szCs w:val="18"/>
                        </w:rPr>
                        <m:t>2</m:t>
                      </m:r>
                    </m:sub>
                  </m:sSub>
                  <m:r>
                    <w:rPr>
                      <w:rFonts w:ascii="Cambria Math" w:eastAsia="Calibri" w:hAnsi="Cambria Math" w:cs="Times New Roman"/>
                      <w:sz w:val="18"/>
                      <w:szCs w:val="18"/>
                    </w:rPr>
                    <m:t>+…+</m:t>
                  </m:r>
                  <m:sSub>
                    <m:sSubPr>
                      <m:ctrlPr>
                        <w:rPr>
                          <w:rFonts w:ascii="Cambria Math" w:eastAsia="Calibri" w:hAnsi="Cambria Math" w:cs="Times New Roman"/>
                          <w:i/>
                          <w:sz w:val="18"/>
                          <w:szCs w:val="18"/>
                        </w:rPr>
                      </m:ctrlPr>
                    </m:sSubPr>
                    <m:e>
                      <m:r>
                        <w:rPr>
                          <w:rFonts w:ascii="Cambria Math" w:eastAsia="Calibri" w:hAnsi="Cambria Math" w:cs="Times New Roman"/>
                          <w:sz w:val="18"/>
                          <w:szCs w:val="18"/>
                        </w:rPr>
                        <m:t>X</m:t>
                      </m:r>
                    </m:e>
                    <m:sub>
                      <m:r>
                        <w:rPr>
                          <w:rFonts w:ascii="Cambria Math" w:eastAsia="Calibri" w:hAnsi="Cambria Math" w:cs="Times New Roman"/>
                          <w:sz w:val="18"/>
                          <w:szCs w:val="18"/>
                        </w:rPr>
                        <m:t>k</m:t>
                      </m:r>
                    </m:sub>
                  </m:sSub>
                </m:num>
                <m:den>
                  <m:r>
                    <w:rPr>
                      <w:rFonts w:ascii="Cambria Math" w:eastAsia="Calibri" w:hAnsi="Cambria Math" w:cs="Times New Roman"/>
                      <w:sz w:val="18"/>
                      <w:szCs w:val="18"/>
                    </w:rPr>
                    <m:t>k</m:t>
                  </m:r>
                </m:den>
              </m:f>
            </m:oMath>
            <w:r w:rsidR="005B5095" w:rsidRPr="005A1C79">
              <w:rPr>
                <w:rFonts w:ascii="Times New Roman" w:eastAsia="Calibri" w:hAnsi="Times New Roman" w:cs="Times New Roman"/>
                <w:sz w:val="18"/>
                <w:szCs w:val="18"/>
              </w:rPr>
              <w:t>,</w:t>
            </w:r>
          </w:p>
          <w:p w14:paraId="7E00A999" w14:textId="77777777" w:rsidR="005B5095" w:rsidRPr="005A1C79" w:rsidRDefault="005B5095" w:rsidP="005B5095">
            <w:pPr>
              <w:spacing w:after="200" w:line="276" w:lineRule="auto"/>
              <w:rPr>
                <w:rFonts w:ascii="Times New Roman" w:eastAsia="Calibri" w:hAnsi="Times New Roman" w:cs="Times New Roman"/>
                <w:sz w:val="18"/>
                <w:szCs w:val="18"/>
              </w:rPr>
            </w:pPr>
            <w:r w:rsidRPr="005A1C79">
              <w:rPr>
                <w:rFonts w:ascii="Times New Roman" w:eastAsia="Calibri" w:hAnsi="Times New Roman" w:cs="Times New Roman"/>
                <w:sz w:val="18"/>
                <w:szCs w:val="18"/>
              </w:rPr>
              <w:t>где:</w:t>
            </w:r>
          </w:p>
          <w:p w14:paraId="7A774538" w14:textId="77777777" w:rsidR="005B5095" w:rsidRPr="005A1C79" w:rsidRDefault="00952B60" w:rsidP="005B5095">
            <w:pPr>
              <w:spacing w:after="0" w:line="240" w:lineRule="auto"/>
              <w:jc w:val="both"/>
              <w:rPr>
                <w:rFonts w:ascii="Times New Roman" w:eastAsia="Times New Roman" w:hAnsi="Times New Roman" w:cs="Times New Roman"/>
                <w:sz w:val="18"/>
                <w:szCs w:val="18"/>
                <w:lang w:eastAsia="ru-RU"/>
              </w:rPr>
            </w:pPr>
            <m:oMath>
              <m:nary>
                <m:naryPr>
                  <m:chr m:val="∑"/>
                  <m:limLoc m:val="undOvr"/>
                  <m:subHide m:val="1"/>
                  <m:supHide m:val="1"/>
                  <m:ctrlPr>
                    <w:rPr>
                      <w:rFonts w:ascii="Cambria Math" w:eastAsia="Times New Roman" w:hAnsi="Cambria Math" w:cs="Times New Roman"/>
                      <w:sz w:val="18"/>
                      <w:szCs w:val="18"/>
                      <w:lang w:eastAsia="ru-RU"/>
                    </w:rPr>
                  </m:ctrlPr>
                </m:naryPr>
                <m:sub/>
                <m:sup/>
                <m:e>
                  <m:sSub>
                    <m:sSubPr>
                      <m:ctrlPr>
                        <w:rPr>
                          <w:rFonts w:ascii="Cambria Math" w:eastAsia="Times New Roman" w:hAnsi="Cambria Math" w:cs="Times New Roman"/>
                          <w:sz w:val="18"/>
                          <w:szCs w:val="18"/>
                          <w:lang w:eastAsia="ru-RU"/>
                        </w:rPr>
                      </m:ctrlPr>
                    </m:sSubPr>
                    <m:e>
                      <m:r>
                        <w:rPr>
                          <w:rFonts w:ascii="Cambria Math" w:eastAsia="Times New Roman" w:hAnsi="Cambria Math" w:cs="Times New Roman"/>
                          <w:sz w:val="18"/>
                          <w:szCs w:val="18"/>
                          <w:lang w:eastAsia="ru-RU"/>
                        </w:rPr>
                        <m:t>X</m:t>
                      </m:r>
                    </m:e>
                    <m:sub>
                      <m:r>
                        <w:rPr>
                          <w:rFonts w:ascii="Cambria Math" w:eastAsia="Times New Roman" w:hAnsi="Cambria Math" w:cs="Times New Roman"/>
                          <w:sz w:val="18"/>
                          <w:szCs w:val="18"/>
                          <w:lang w:eastAsia="ru-RU"/>
                        </w:rPr>
                        <m:t>k</m:t>
                      </m:r>
                    </m:sub>
                  </m:sSub>
                </m:e>
              </m:nary>
            </m:oMath>
            <w:r w:rsidR="005B5095" w:rsidRPr="005A1C79">
              <w:rPr>
                <w:rFonts w:ascii="Times New Roman" w:eastAsia="Times New Roman" w:hAnsi="Times New Roman" w:cs="Times New Roman"/>
                <w:sz w:val="18"/>
                <w:szCs w:val="18"/>
                <w:lang w:eastAsia="ru-RU"/>
              </w:rPr>
              <w:t xml:space="preserve">  - сумма показателей обеспеченности населения средствами индивидуальной защиты, медицинскими средствами индивидуальной</w:t>
            </w:r>
            <w:r w:rsidR="005B5095" w:rsidRPr="005A1C79">
              <w:rPr>
                <w:rFonts w:ascii="Times New Roman" w:eastAsia="Times New Roman" w:hAnsi="Times New Roman" w:cs="Times New Roman"/>
                <w:sz w:val="18"/>
                <w:szCs w:val="18"/>
                <w:lang w:eastAsia="ru-RU"/>
              </w:rPr>
              <w:br/>
              <w:t>по каждой позиции в разделе номенклатуры, в процентах;</w:t>
            </w:r>
          </w:p>
          <w:p w14:paraId="4CA77240" w14:textId="77777777" w:rsidR="005B5095" w:rsidRPr="005A1C79" w:rsidRDefault="005B5095" w:rsidP="005B5095">
            <w:pPr>
              <w:spacing w:after="0" w:line="240" w:lineRule="auto"/>
              <w:jc w:val="both"/>
              <w:rPr>
                <w:rFonts w:ascii="Times New Roman" w:eastAsia="Times New Roman" w:hAnsi="Times New Roman" w:cs="Times New Roman"/>
                <w:sz w:val="18"/>
                <w:szCs w:val="18"/>
                <w:lang w:eastAsia="ru-RU"/>
              </w:rPr>
            </w:pPr>
            <w:proofErr w:type="spellStart"/>
            <w:r w:rsidRPr="005A1C79">
              <w:rPr>
                <w:rFonts w:ascii="Times New Roman" w:eastAsia="Times New Roman" w:hAnsi="Times New Roman" w:cs="Times New Roman"/>
                <w:sz w:val="18"/>
                <w:szCs w:val="18"/>
                <w:lang w:eastAsia="ru-RU"/>
              </w:rPr>
              <w:t>Xk</w:t>
            </w:r>
            <w:proofErr w:type="spellEnd"/>
            <w:r w:rsidRPr="005A1C79">
              <w:rPr>
                <w:rFonts w:ascii="Times New Roman" w:eastAsia="Times New Roman" w:hAnsi="Times New Roman" w:cs="Times New Roman"/>
                <w:sz w:val="18"/>
                <w:szCs w:val="18"/>
                <w:lang w:eastAsia="ru-RU"/>
              </w:rPr>
              <w:t xml:space="preserve"> (X1, X2, ..., </w:t>
            </w:r>
            <w:proofErr w:type="spellStart"/>
            <w:r w:rsidRPr="005A1C79">
              <w:rPr>
                <w:rFonts w:ascii="Times New Roman" w:eastAsia="Times New Roman" w:hAnsi="Times New Roman" w:cs="Times New Roman"/>
                <w:sz w:val="18"/>
                <w:szCs w:val="18"/>
                <w:lang w:eastAsia="ru-RU"/>
              </w:rPr>
              <w:t>Xk</w:t>
            </w:r>
            <w:proofErr w:type="spellEnd"/>
            <w:r w:rsidRPr="005A1C79">
              <w:rPr>
                <w:rFonts w:ascii="Times New Roman" w:eastAsia="Times New Roman" w:hAnsi="Times New Roman" w:cs="Times New Roman"/>
                <w:sz w:val="18"/>
                <w:szCs w:val="18"/>
                <w:lang w:eastAsia="ru-RU"/>
              </w:rPr>
              <w:t xml:space="preserve">) - показатели обеспеченности населения средствами индивидуальной защиты, медицинскими средствами индивидуальной </w:t>
            </w:r>
            <w:r w:rsidRPr="005A1C79">
              <w:rPr>
                <w:rFonts w:ascii="Times New Roman" w:eastAsia="Times New Roman" w:hAnsi="Times New Roman" w:cs="Times New Roman"/>
                <w:sz w:val="18"/>
                <w:szCs w:val="18"/>
                <w:lang w:eastAsia="ru-RU"/>
              </w:rPr>
              <w:br/>
              <w:t>по каждой позиции в разделе номенклатуры, в процентах;</w:t>
            </w:r>
          </w:p>
          <w:p w14:paraId="4ED6D34C" w14:textId="77777777" w:rsidR="005B5095" w:rsidRPr="005A1C79" w:rsidRDefault="005B5095" w:rsidP="005B5095">
            <w:pPr>
              <w:spacing w:after="0" w:line="240" w:lineRule="auto"/>
              <w:jc w:val="both"/>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k - количество позиций в разделе номенклатуры.</w:t>
            </w:r>
          </w:p>
        </w:tc>
        <w:tc>
          <w:tcPr>
            <w:tcW w:w="1136" w:type="pct"/>
            <w:shd w:val="clear" w:color="auto" w:fill="auto"/>
          </w:tcPr>
          <w:p w14:paraId="2274E07B" w14:textId="77777777" w:rsidR="005B5095" w:rsidRPr="005A1C79" w:rsidRDefault="005B5095" w:rsidP="005B5095">
            <w:pPr>
              <w:spacing w:after="0" w:line="240" w:lineRule="auto"/>
              <w:jc w:val="both"/>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Фактический объем запасов материально-технических, продовольственных, медицинских и иных средств в целях гражданской обороны (далее – материальных ресурсов) определяется на основании отчетов ГКУ Московской области «</w:t>
            </w:r>
            <w:proofErr w:type="spellStart"/>
            <w:r w:rsidRPr="005A1C79">
              <w:rPr>
                <w:rFonts w:ascii="Times New Roman" w:eastAsia="Times New Roman" w:hAnsi="Times New Roman" w:cs="Times New Roman"/>
                <w:sz w:val="18"/>
                <w:szCs w:val="18"/>
                <w:lang w:eastAsia="ru-RU"/>
              </w:rPr>
              <w:t>Мособлрезерв</w:t>
            </w:r>
            <w:proofErr w:type="spellEnd"/>
            <w:r w:rsidRPr="005A1C79">
              <w:rPr>
                <w:rFonts w:ascii="Times New Roman" w:eastAsia="Times New Roman" w:hAnsi="Times New Roman" w:cs="Times New Roman"/>
                <w:sz w:val="18"/>
                <w:szCs w:val="18"/>
                <w:lang w:eastAsia="ru-RU"/>
              </w:rPr>
              <w:t>» о наличии и состоянии хранимых материальных ресурсов.</w:t>
            </w:r>
          </w:p>
          <w:p w14:paraId="78D4884D" w14:textId="77777777" w:rsidR="005B5095" w:rsidRPr="005A1C79" w:rsidRDefault="005B5095" w:rsidP="005B5095">
            <w:pPr>
              <w:spacing w:after="0" w:line="240" w:lineRule="auto"/>
              <w:jc w:val="both"/>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 xml:space="preserve">Нормативный объем и номенклатура материальных ресурсов, утверждены постановлением Правительства Московской области от 22.11.2012 </w:t>
            </w:r>
          </w:p>
          <w:p w14:paraId="0C7DE5F7" w14:textId="77777777" w:rsidR="005B5095" w:rsidRPr="005A1C79" w:rsidRDefault="005B5095" w:rsidP="005B5095">
            <w:pPr>
              <w:spacing w:after="0" w:line="240" w:lineRule="auto"/>
              <w:jc w:val="both"/>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 1481/42 «О создании и содержании запасов материально-технических, продовольственных, медицинских и иных средств в целях гражданской обороны».</w:t>
            </w:r>
          </w:p>
          <w:p w14:paraId="54EBEF19" w14:textId="77777777" w:rsidR="005B5095" w:rsidRPr="005A1C79" w:rsidRDefault="005B5095" w:rsidP="005B5095">
            <w:pPr>
              <w:spacing w:after="0" w:line="240" w:lineRule="auto"/>
              <w:jc w:val="both"/>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Постановление Администрации городского округа Электросталь Московской области от 06.08.2018 № 10 «О создании запасов материально-технических, продовольственных, медицинских и иных средств для обеспечения мероприятий гражданской обороны городского округа Электросталь Московской области».</w:t>
            </w:r>
          </w:p>
          <w:p w14:paraId="7A407F06" w14:textId="77777777" w:rsidR="005B5095" w:rsidRPr="005A1C79" w:rsidRDefault="005B5095" w:rsidP="005B5095">
            <w:pPr>
              <w:spacing w:after="0" w:line="240" w:lineRule="auto"/>
              <w:jc w:val="both"/>
              <w:rPr>
                <w:rFonts w:ascii="Times New Roman" w:eastAsia="Times New Roman" w:hAnsi="Times New Roman" w:cs="Times New Roman"/>
                <w:sz w:val="18"/>
                <w:szCs w:val="18"/>
                <w:lang w:eastAsia="ru-RU"/>
              </w:rPr>
            </w:pPr>
          </w:p>
          <w:p w14:paraId="17560D6E" w14:textId="77777777" w:rsidR="005B5095" w:rsidRPr="005A1C79" w:rsidRDefault="005B5095" w:rsidP="005B5095">
            <w:pPr>
              <w:spacing w:after="0" w:line="240" w:lineRule="auto"/>
              <w:jc w:val="both"/>
              <w:rPr>
                <w:rFonts w:ascii="Times New Roman" w:eastAsia="Times New Roman" w:hAnsi="Times New Roman" w:cs="Times New Roman"/>
                <w:sz w:val="18"/>
                <w:szCs w:val="18"/>
                <w:lang w:eastAsia="ru-RU"/>
              </w:rPr>
            </w:pPr>
          </w:p>
        </w:tc>
        <w:tc>
          <w:tcPr>
            <w:tcW w:w="590" w:type="pct"/>
            <w:shd w:val="clear" w:color="auto" w:fill="auto"/>
          </w:tcPr>
          <w:p w14:paraId="5B4DFF5D" w14:textId="77777777" w:rsidR="005B5095" w:rsidRPr="005A1C79" w:rsidRDefault="005B5095" w:rsidP="005B5095">
            <w:pPr>
              <w:spacing w:after="0" w:line="240" w:lineRule="auto"/>
              <w:jc w:val="both"/>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Ежеквартально</w:t>
            </w:r>
          </w:p>
        </w:tc>
      </w:tr>
      <w:tr w:rsidR="005A1C79" w:rsidRPr="005A1C79" w14:paraId="7C60E2A6" w14:textId="77777777" w:rsidTr="004F6528">
        <w:tc>
          <w:tcPr>
            <w:tcW w:w="274" w:type="pct"/>
            <w:shd w:val="clear" w:color="auto" w:fill="auto"/>
          </w:tcPr>
          <w:p w14:paraId="76554F5A" w14:textId="770BE75F" w:rsidR="005B5095" w:rsidRPr="005A1C79" w:rsidRDefault="00CF3C08" w:rsidP="005B5095">
            <w:pPr>
              <w:widowControl w:val="0"/>
              <w:tabs>
                <w:tab w:val="left" w:pos="555"/>
              </w:tabs>
              <w:autoSpaceDE w:val="0"/>
              <w:autoSpaceDN w:val="0"/>
              <w:spacing w:after="0" w:line="240" w:lineRule="auto"/>
              <w:jc w:val="center"/>
              <w:rPr>
                <w:rFonts w:ascii="Times New Roman" w:eastAsia="Calibri" w:hAnsi="Times New Roman" w:cs="Times New Roman"/>
                <w:sz w:val="18"/>
                <w:szCs w:val="18"/>
                <w:lang w:eastAsia="ru-RU"/>
              </w:rPr>
            </w:pPr>
            <w:r w:rsidRPr="005A1C79">
              <w:rPr>
                <w:rFonts w:ascii="Times New Roman" w:eastAsia="Calibri" w:hAnsi="Times New Roman" w:cs="Times New Roman"/>
                <w:sz w:val="18"/>
                <w:szCs w:val="18"/>
                <w:lang w:eastAsia="ru-RU"/>
              </w:rPr>
              <w:t>12</w:t>
            </w:r>
          </w:p>
        </w:tc>
        <w:tc>
          <w:tcPr>
            <w:tcW w:w="818" w:type="pct"/>
            <w:shd w:val="clear" w:color="auto" w:fill="auto"/>
          </w:tcPr>
          <w:p w14:paraId="41D223D6" w14:textId="77777777" w:rsidR="005B5095" w:rsidRPr="005A1C79" w:rsidRDefault="005B5095" w:rsidP="005B5095">
            <w:pPr>
              <w:spacing w:after="0" w:line="240" w:lineRule="auto"/>
              <w:jc w:val="both"/>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Обеспеченность населения защитными сооружениями гражданской обороны</w:t>
            </w:r>
          </w:p>
        </w:tc>
        <w:tc>
          <w:tcPr>
            <w:tcW w:w="457" w:type="pct"/>
            <w:shd w:val="clear" w:color="auto" w:fill="auto"/>
          </w:tcPr>
          <w:p w14:paraId="35B59133" w14:textId="77777777" w:rsidR="005B5095" w:rsidRPr="005A1C79" w:rsidRDefault="005B5095" w:rsidP="005B5095">
            <w:pPr>
              <w:spacing w:after="0" w:line="240" w:lineRule="auto"/>
              <w:jc w:val="center"/>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Проценты</w:t>
            </w:r>
          </w:p>
        </w:tc>
        <w:tc>
          <w:tcPr>
            <w:tcW w:w="1725" w:type="pct"/>
            <w:shd w:val="clear" w:color="auto" w:fill="auto"/>
          </w:tcPr>
          <w:p w14:paraId="11901DCF" w14:textId="77777777" w:rsidR="005B5095" w:rsidRPr="005A1C79" w:rsidRDefault="005B5095" w:rsidP="005B5095">
            <w:pPr>
              <w:spacing w:after="0" w:line="240" w:lineRule="auto"/>
              <w:jc w:val="both"/>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Обеспеченность установленных категорий населения ЗС ГО, расположенными на территории Московской области:</w:t>
            </w:r>
          </w:p>
          <w:p w14:paraId="60D43E3A" w14:textId="77777777" w:rsidR="005B5095" w:rsidRPr="005A1C79" w:rsidRDefault="005B5095" w:rsidP="005B5095">
            <w:pPr>
              <w:spacing w:after="0" w:line="240" w:lineRule="auto"/>
              <w:jc w:val="both"/>
              <w:rPr>
                <w:rFonts w:ascii="Times New Roman" w:eastAsia="Times New Roman" w:hAnsi="Times New Roman" w:cs="Times New Roman"/>
                <w:sz w:val="18"/>
                <w:szCs w:val="18"/>
                <w:lang w:eastAsia="ru-RU"/>
              </w:rPr>
            </w:pPr>
          </w:p>
          <w:p w14:paraId="49642178" w14:textId="77777777" w:rsidR="005B5095" w:rsidRPr="005A1C79" w:rsidRDefault="005B5095" w:rsidP="005B5095">
            <w:pPr>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 xml:space="preserve">О НАС ЗСГО, МО = {[NHAC ОБ У, МО + (NНАС ОБ ПРУ, МО + NНАС ОБ ЗП ПРУ, МО) + (NНАС ОБ УКР, МО + NНАС ОБ ЗП УКР, МО)] / (NНАС, </w:t>
            </w:r>
            <w:proofErr w:type="gramStart"/>
            <w:r w:rsidRPr="005A1C79">
              <w:rPr>
                <w:rFonts w:ascii="Times New Roman" w:eastAsia="Times New Roman" w:hAnsi="Times New Roman" w:cs="Times New Roman"/>
                <w:sz w:val="18"/>
                <w:szCs w:val="18"/>
                <w:lang w:eastAsia="ru-RU"/>
              </w:rPr>
              <w:t>У</w:t>
            </w:r>
            <w:proofErr w:type="gramEnd"/>
            <w:r w:rsidRPr="005A1C79">
              <w:rPr>
                <w:rFonts w:ascii="Times New Roman" w:eastAsia="Times New Roman" w:hAnsi="Times New Roman" w:cs="Times New Roman"/>
                <w:sz w:val="18"/>
                <w:szCs w:val="18"/>
                <w:lang w:eastAsia="ru-RU"/>
              </w:rPr>
              <w:t>, МО +NHAC ПРУ, МО + NHAC УКР, МО)} *100%,</w:t>
            </w:r>
          </w:p>
          <w:p w14:paraId="2164CFBD" w14:textId="77777777" w:rsidR="005B5095" w:rsidRPr="005A1C79" w:rsidRDefault="005B5095" w:rsidP="005B5095">
            <w:pPr>
              <w:spacing w:after="0" w:line="240" w:lineRule="auto"/>
              <w:jc w:val="both"/>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где:</w:t>
            </w:r>
          </w:p>
          <w:p w14:paraId="338242A7" w14:textId="77777777" w:rsidR="005B5095" w:rsidRPr="005A1C79" w:rsidRDefault="005B5095" w:rsidP="005B5095">
            <w:pPr>
              <w:spacing w:after="0" w:line="240" w:lineRule="auto"/>
              <w:jc w:val="both"/>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 xml:space="preserve">О </w:t>
            </w:r>
            <w:r w:rsidRPr="005A1C79">
              <w:rPr>
                <w:rFonts w:ascii="Times New Roman" w:eastAsia="Times New Roman" w:hAnsi="Times New Roman" w:cs="Times New Roman"/>
                <w:sz w:val="18"/>
                <w:szCs w:val="18"/>
                <w:vertAlign w:val="subscript"/>
                <w:lang w:eastAsia="ru-RU"/>
              </w:rPr>
              <w:t>НАС ЗСГО, МО</w:t>
            </w:r>
            <w:r w:rsidRPr="005A1C79">
              <w:rPr>
                <w:rFonts w:ascii="Times New Roman" w:eastAsia="Times New Roman" w:hAnsi="Times New Roman" w:cs="Times New Roman"/>
                <w:sz w:val="18"/>
                <w:szCs w:val="18"/>
                <w:lang w:eastAsia="ru-RU"/>
              </w:rPr>
              <w:t xml:space="preserve"> - обеспеченность установленных категорий населения ЗС ГО, расположенными на территории муниципального образования, %;</w:t>
            </w:r>
          </w:p>
          <w:p w14:paraId="2743D4F7" w14:textId="77777777" w:rsidR="005B5095" w:rsidRPr="005A1C79" w:rsidRDefault="005B5095" w:rsidP="005B5095">
            <w:pPr>
              <w:spacing w:after="0" w:line="240" w:lineRule="auto"/>
              <w:jc w:val="both"/>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N</w:t>
            </w:r>
            <w:r w:rsidRPr="005A1C79">
              <w:rPr>
                <w:rFonts w:ascii="Times New Roman" w:eastAsia="Times New Roman" w:hAnsi="Times New Roman" w:cs="Times New Roman"/>
                <w:sz w:val="18"/>
                <w:szCs w:val="18"/>
                <w:vertAlign w:val="subscript"/>
                <w:lang w:eastAsia="ru-RU"/>
              </w:rPr>
              <w:t xml:space="preserve">НАС ОБ У, МО </w:t>
            </w:r>
            <w:r w:rsidRPr="005A1C79">
              <w:rPr>
                <w:rFonts w:ascii="Times New Roman" w:eastAsia="Times New Roman" w:hAnsi="Times New Roman" w:cs="Times New Roman"/>
                <w:sz w:val="18"/>
                <w:szCs w:val="18"/>
                <w:lang w:eastAsia="ru-RU"/>
              </w:rPr>
              <w:t>- численность установленных категорий населения, обеспеченного убежищами, расположенными на территории муниципального образования, чел.;</w:t>
            </w:r>
          </w:p>
          <w:p w14:paraId="704DC877" w14:textId="77777777" w:rsidR="005B5095" w:rsidRPr="005A1C79" w:rsidRDefault="005B5095" w:rsidP="005B5095">
            <w:pPr>
              <w:spacing w:after="0" w:line="240" w:lineRule="auto"/>
              <w:jc w:val="both"/>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N</w:t>
            </w:r>
            <w:r w:rsidRPr="005A1C79">
              <w:rPr>
                <w:rFonts w:ascii="Times New Roman" w:eastAsia="Times New Roman" w:hAnsi="Times New Roman" w:cs="Times New Roman"/>
                <w:sz w:val="18"/>
                <w:szCs w:val="18"/>
                <w:vertAlign w:val="subscript"/>
                <w:lang w:eastAsia="ru-RU"/>
              </w:rPr>
              <w:t xml:space="preserve">НАС, </w:t>
            </w:r>
            <w:proofErr w:type="gramStart"/>
            <w:r w:rsidRPr="005A1C79">
              <w:rPr>
                <w:rFonts w:ascii="Times New Roman" w:eastAsia="Times New Roman" w:hAnsi="Times New Roman" w:cs="Times New Roman"/>
                <w:sz w:val="18"/>
                <w:szCs w:val="18"/>
                <w:vertAlign w:val="subscript"/>
                <w:lang w:eastAsia="ru-RU"/>
              </w:rPr>
              <w:t>У</w:t>
            </w:r>
            <w:proofErr w:type="gramEnd"/>
            <w:r w:rsidRPr="005A1C79">
              <w:rPr>
                <w:rFonts w:ascii="Times New Roman" w:eastAsia="Times New Roman" w:hAnsi="Times New Roman" w:cs="Times New Roman"/>
                <w:sz w:val="18"/>
                <w:szCs w:val="18"/>
                <w:vertAlign w:val="subscript"/>
                <w:lang w:eastAsia="ru-RU"/>
              </w:rPr>
              <w:t xml:space="preserve">, МО </w:t>
            </w:r>
            <w:r w:rsidRPr="005A1C79">
              <w:rPr>
                <w:rFonts w:ascii="Times New Roman" w:eastAsia="Times New Roman" w:hAnsi="Times New Roman" w:cs="Times New Roman"/>
                <w:sz w:val="18"/>
                <w:szCs w:val="18"/>
                <w:lang w:eastAsia="ru-RU"/>
              </w:rPr>
              <w:t>- численность установленных категорий населения, подлежащего укрытию в убежищах, расположенными на территории муниципального образования, чел;</w:t>
            </w:r>
          </w:p>
          <w:p w14:paraId="73107B08" w14:textId="77777777" w:rsidR="005B5095" w:rsidRPr="005A1C79" w:rsidRDefault="005B5095" w:rsidP="005B5095">
            <w:pPr>
              <w:spacing w:after="0" w:line="240" w:lineRule="auto"/>
              <w:jc w:val="both"/>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N</w:t>
            </w:r>
            <w:r w:rsidRPr="005A1C79">
              <w:rPr>
                <w:rFonts w:ascii="Times New Roman" w:eastAsia="Times New Roman" w:hAnsi="Times New Roman" w:cs="Times New Roman"/>
                <w:sz w:val="18"/>
                <w:szCs w:val="18"/>
                <w:vertAlign w:val="subscript"/>
                <w:lang w:eastAsia="ru-RU"/>
              </w:rPr>
              <w:t xml:space="preserve">НАС ОБ ПРУ, МО </w:t>
            </w:r>
            <w:r w:rsidRPr="005A1C79">
              <w:rPr>
                <w:rFonts w:ascii="Times New Roman" w:eastAsia="Times New Roman" w:hAnsi="Times New Roman" w:cs="Times New Roman"/>
                <w:sz w:val="18"/>
                <w:szCs w:val="18"/>
                <w:lang w:eastAsia="ru-RU"/>
              </w:rPr>
              <w:t>- численность установленных категорий населения, обеспеченного ПРУ, расположенных на территории муниципального образования, чел.;</w:t>
            </w:r>
          </w:p>
          <w:p w14:paraId="5A4CE135" w14:textId="77777777" w:rsidR="005B5095" w:rsidRPr="005A1C79" w:rsidRDefault="005B5095" w:rsidP="005B5095">
            <w:pPr>
              <w:spacing w:after="0" w:line="240" w:lineRule="auto"/>
              <w:jc w:val="both"/>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 xml:space="preserve">N </w:t>
            </w:r>
            <w:r w:rsidRPr="005A1C79">
              <w:rPr>
                <w:rFonts w:ascii="Times New Roman" w:eastAsia="Times New Roman" w:hAnsi="Times New Roman" w:cs="Times New Roman"/>
                <w:sz w:val="18"/>
                <w:szCs w:val="18"/>
                <w:vertAlign w:val="subscript"/>
                <w:lang w:eastAsia="ru-RU"/>
              </w:rPr>
              <w:t>НАС ОБ ЗП ПРУ, МО</w:t>
            </w:r>
            <w:r w:rsidRPr="005A1C79">
              <w:rPr>
                <w:rFonts w:ascii="Times New Roman" w:eastAsia="Times New Roman" w:hAnsi="Times New Roman" w:cs="Times New Roman"/>
                <w:sz w:val="18"/>
                <w:szCs w:val="18"/>
                <w:lang w:eastAsia="ru-RU"/>
              </w:rPr>
              <w:t xml:space="preserve"> - численность установленных категорий населения, обеспеченного заглубленными помещениями и другими сооружениями подземного пространства, приспосабливаемыми под ПРУ в период мобилизации и в военное время по планам наращивания инженерной защиты на территории муниципального образования, чел.;</w:t>
            </w:r>
          </w:p>
          <w:p w14:paraId="52689F78" w14:textId="77777777" w:rsidR="005B5095" w:rsidRPr="005A1C79" w:rsidRDefault="005B5095" w:rsidP="005B5095">
            <w:pPr>
              <w:spacing w:after="0" w:line="240" w:lineRule="auto"/>
              <w:jc w:val="both"/>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 xml:space="preserve">N </w:t>
            </w:r>
            <w:r w:rsidRPr="005A1C79">
              <w:rPr>
                <w:rFonts w:ascii="Times New Roman" w:eastAsia="Times New Roman" w:hAnsi="Times New Roman" w:cs="Times New Roman"/>
                <w:sz w:val="18"/>
                <w:szCs w:val="18"/>
                <w:vertAlign w:val="subscript"/>
                <w:lang w:eastAsia="ru-RU"/>
              </w:rPr>
              <w:t>НАС ПРУ, МО</w:t>
            </w:r>
            <w:r w:rsidRPr="005A1C79">
              <w:rPr>
                <w:rFonts w:ascii="Times New Roman" w:eastAsia="Times New Roman" w:hAnsi="Times New Roman" w:cs="Times New Roman"/>
                <w:sz w:val="18"/>
                <w:szCs w:val="18"/>
                <w:lang w:eastAsia="ru-RU"/>
              </w:rPr>
              <w:t xml:space="preserve"> - численность установленных категорий населения, подлежащего укрытию в ПРУ, чел.</w:t>
            </w:r>
          </w:p>
          <w:p w14:paraId="12BAAA0B" w14:textId="77777777" w:rsidR="005B5095" w:rsidRPr="005A1C79" w:rsidRDefault="005B5095" w:rsidP="005B5095">
            <w:pPr>
              <w:spacing w:after="0" w:line="240" w:lineRule="auto"/>
              <w:jc w:val="both"/>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 xml:space="preserve">N </w:t>
            </w:r>
            <w:r w:rsidRPr="005A1C79">
              <w:rPr>
                <w:rFonts w:ascii="Times New Roman" w:eastAsia="Times New Roman" w:hAnsi="Times New Roman" w:cs="Times New Roman"/>
                <w:sz w:val="18"/>
                <w:szCs w:val="18"/>
                <w:vertAlign w:val="subscript"/>
                <w:lang w:eastAsia="ru-RU"/>
              </w:rPr>
              <w:t>НАС ОБ УКР, МО</w:t>
            </w:r>
            <w:r w:rsidRPr="005A1C79">
              <w:rPr>
                <w:rFonts w:ascii="Times New Roman" w:eastAsia="Times New Roman" w:hAnsi="Times New Roman" w:cs="Times New Roman"/>
                <w:sz w:val="18"/>
                <w:szCs w:val="18"/>
                <w:lang w:eastAsia="ru-RU"/>
              </w:rPr>
              <w:t xml:space="preserve"> - численность установленных категорий населения, обеспеченного укрытиями, расположенных на территории муниципального образования, чел.;</w:t>
            </w:r>
          </w:p>
          <w:p w14:paraId="1E1A2D9B" w14:textId="77777777" w:rsidR="005B5095" w:rsidRPr="005A1C79" w:rsidRDefault="005B5095" w:rsidP="005B5095">
            <w:pPr>
              <w:spacing w:after="0" w:line="240" w:lineRule="auto"/>
              <w:jc w:val="both"/>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 xml:space="preserve">N </w:t>
            </w:r>
            <w:r w:rsidRPr="005A1C79">
              <w:rPr>
                <w:rFonts w:ascii="Times New Roman" w:eastAsia="Times New Roman" w:hAnsi="Times New Roman" w:cs="Times New Roman"/>
                <w:sz w:val="18"/>
                <w:szCs w:val="18"/>
                <w:vertAlign w:val="subscript"/>
                <w:lang w:eastAsia="ru-RU"/>
              </w:rPr>
              <w:t>НАС ОБ ЗП, МО</w:t>
            </w:r>
            <w:r w:rsidRPr="005A1C79">
              <w:rPr>
                <w:rFonts w:ascii="Times New Roman" w:eastAsia="Times New Roman" w:hAnsi="Times New Roman" w:cs="Times New Roman"/>
                <w:sz w:val="18"/>
                <w:szCs w:val="18"/>
                <w:lang w:eastAsia="ru-RU"/>
              </w:rPr>
              <w:t xml:space="preserve"> - численность установленных категорий населения, обеспеченного заглубленными помещениями и другими сооружениями подземного пространства, приспосабливаемыми под укрытия в период мобилизации и в военное время по планам наращивания инженерной защиты, на территории муниципального образования, чел.;</w:t>
            </w:r>
          </w:p>
          <w:p w14:paraId="6D546354" w14:textId="77777777" w:rsidR="005B5095" w:rsidRPr="005A1C79" w:rsidRDefault="005B5095" w:rsidP="005B5095">
            <w:pPr>
              <w:spacing w:after="0" w:line="240" w:lineRule="auto"/>
              <w:jc w:val="both"/>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 xml:space="preserve">N </w:t>
            </w:r>
            <w:r w:rsidRPr="005A1C79">
              <w:rPr>
                <w:rFonts w:ascii="Times New Roman" w:eastAsia="Times New Roman" w:hAnsi="Times New Roman" w:cs="Times New Roman"/>
                <w:sz w:val="18"/>
                <w:szCs w:val="18"/>
                <w:vertAlign w:val="subscript"/>
                <w:lang w:eastAsia="ru-RU"/>
              </w:rPr>
              <w:t>НАС УКР, МО</w:t>
            </w:r>
            <w:r w:rsidRPr="005A1C79">
              <w:rPr>
                <w:rFonts w:ascii="Times New Roman" w:eastAsia="Times New Roman" w:hAnsi="Times New Roman" w:cs="Times New Roman"/>
                <w:sz w:val="18"/>
                <w:szCs w:val="18"/>
                <w:lang w:eastAsia="ru-RU"/>
              </w:rPr>
              <w:t xml:space="preserve"> - численность установленных категорий населения, подлежащего укрытию в укрытиях, чел.</w:t>
            </w:r>
          </w:p>
        </w:tc>
        <w:tc>
          <w:tcPr>
            <w:tcW w:w="1136" w:type="pct"/>
            <w:shd w:val="clear" w:color="auto" w:fill="auto"/>
          </w:tcPr>
          <w:p w14:paraId="59738D6B" w14:textId="1BF5877D" w:rsidR="005B5095" w:rsidRPr="005A1C79" w:rsidRDefault="005B5095" w:rsidP="005B5095">
            <w:pPr>
              <w:tabs>
                <w:tab w:val="left" w:pos="3269"/>
              </w:tabs>
              <w:spacing w:after="0" w:line="240" w:lineRule="auto"/>
              <w:jc w:val="both"/>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В соответствии с Регламентом сбора и обмена информацией в области гражданской обороны (приложение 13 к Порядку разработки, согласования и утверждения планов гражданской обороны и защиты населения (планов гражданской обороны), утвержденному приказом МЧС России от 23.07.2020 № 216ДСП (зарегистрирован в Минюсте России 30.04.2020 № 58257).</w:t>
            </w:r>
          </w:p>
        </w:tc>
        <w:tc>
          <w:tcPr>
            <w:tcW w:w="590" w:type="pct"/>
            <w:shd w:val="clear" w:color="auto" w:fill="auto"/>
          </w:tcPr>
          <w:p w14:paraId="41051E1C" w14:textId="77777777" w:rsidR="005B5095" w:rsidRPr="005A1C79" w:rsidRDefault="005B5095" w:rsidP="005B5095">
            <w:pPr>
              <w:spacing w:after="0" w:line="240" w:lineRule="auto"/>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Ежеквартально</w:t>
            </w:r>
          </w:p>
        </w:tc>
      </w:tr>
      <w:tr w:rsidR="005A1C79" w:rsidRPr="005A1C79" w14:paraId="3C56A438" w14:textId="77777777" w:rsidTr="004F6528">
        <w:tc>
          <w:tcPr>
            <w:tcW w:w="274" w:type="pct"/>
            <w:shd w:val="clear" w:color="auto" w:fill="auto"/>
          </w:tcPr>
          <w:p w14:paraId="2BE3E946" w14:textId="18BBD5F5" w:rsidR="005B5095" w:rsidRPr="005A1C79" w:rsidRDefault="00CF3C08" w:rsidP="005B5095">
            <w:pPr>
              <w:widowControl w:val="0"/>
              <w:tabs>
                <w:tab w:val="left" w:pos="555"/>
              </w:tabs>
              <w:autoSpaceDE w:val="0"/>
              <w:autoSpaceDN w:val="0"/>
              <w:spacing w:after="0" w:line="240" w:lineRule="auto"/>
              <w:jc w:val="center"/>
              <w:rPr>
                <w:rFonts w:ascii="Times New Roman" w:eastAsia="Calibri" w:hAnsi="Times New Roman" w:cs="Times New Roman"/>
                <w:sz w:val="18"/>
                <w:szCs w:val="18"/>
                <w:lang w:eastAsia="ru-RU"/>
              </w:rPr>
            </w:pPr>
            <w:r w:rsidRPr="005A1C79">
              <w:rPr>
                <w:rFonts w:ascii="Times New Roman" w:eastAsia="Calibri" w:hAnsi="Times New Roman" w:cs="Times New Roman"/>
                <w:sz w:val="18"/>
                <w:szCs w:val="18"/>
                <w:lang w:eastAsia="ru-RU"/>
              </w:rPr>
              <w:t>13</w:t>
            </w:r>
          </w:p>
        </w:tc>
        <w:tc>
          <w:tcPr>
            <w:tcW w:w="818" w:type="pct"/>
            <w:shd w:val="clear" w:color="auto" w:fill="auto"/>
          </w:tcPr>
          <w:p w14:paraId="6178FCB7" w14:textId="77777777" w:rsidR="005B5095" w:rsidRPr="005A1C79" w:rsidRDefault="005B5095" w:rsidP="005B5095">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Снижение числа погибших при пожарах</w:t>
            </w:r>
          </w:p>
        </w:tc>
        <w:tc>
          <w:tcPr>
            <w:tcW w:w="457" w:type="pct"/>
            <w:shd w:val="clear" w:color="auto" w:fill="auto"/>
          </w:tcPr>
          <w:p w14:paraId="7983F3F6" w14:textId="77777777" w:rsidR="005B5095" w:rsidRPr="005A1C79" w:rsidRDefault="005B5095" w:rsidP="005B5095">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Проценты</w:t>
            </w:r>
          </w:p>
        </w:tc>
        <w:tc>
          <w:tcPr>
            <w:tcW w:w="1725" w:type="pct"/>
            <w:shd w:val="clear" w:color="auto" w:fill="auto"/>
          </w:tcPr>
          <w:p w14:paraId="56330B64" w14:textId="77777777" w:rsidR="005B5095" w:rsidRPr="005A1C79" w:rsidRDefault="005B5095" w:rsidP="005B5095">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Значение показателя рассчитывается по формуле:</w:t>
            </w:r>
          </w:p>
          <w:p w14:paraId="7F48F23C" w14:textId="77777777" w:rsidR="005B5095" w:rsidRPr="005A1C79" w:rsidRDefault="005B5095" w:rsidP="005B5095">
            <w:pPr>
              <w:widowControl w:val="0"/>
              <w:autoSpaceDE w:val="0"/>
              <w:autoSpaceDN w:val="0"/>
              <w:spacing w:after="0" w:line="240" w:lineRule="auto"/>
              <w:jc w:val="both"/>
              <w:rPr>
                <w:rFonts w:ascii="Times New Roman" w:eastAsia="Times New Roman" w:hAnsi="Times New Roman" w:cs="Times New Roman"/>
                <w:sz w:val="18"/>
                <w:szCs w:val="18"/>
                <w:lang w:eastAsia="ru-RU"/>
              </w:rPr>
            </w:pPr>
          </w:p>
          <w:p w14:paraId="2C81F21E" w14:textId="77777777" w:rsidR="005B5095" w:rsidRPr="005A1C79" w:rsidRDefault="005B5095" w:rsidP="005B5095">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 xml:space="preserve">С = Ап. / </w:t>
            </w:r>
            <w:proofErr w:type="spellStart"/>
            <w:r w:rsidRPr="005A1C79">
              <w:rPr>
                <w:rFonts w:ascii="Times New Roman" w:eastAsia="Times New Roman" w:hAnsi="Times New Roman" w:cs="Times New Roman"/>
                <w:sz w:val="18"/>
                <w:szCs w:val="18"/>
                <w:lang w:eastAsia="ru-RU"/>
              </w:rPr>
              <w:t>Вп</w:t>
            </w:r>
            <w:proofErr w:type="spellEnd"/>
            <w:r w:rsidRPr="005A1C79">
              <w:rPr>
                <w:rFonts w:ascii="Times New Roman" w:eastAsia="Times New Roman" w:hAnsi="Times New Roman" w:cs="Times New Roman"/>
                <w:sz w:val="18"/>
                <w:szCs w:val="18"/>
                <w:lang w:eastAsia="ru-RU"/>
              </w:rPr>
              <w:t>. x 100%,</w:t>
            </w:r>
          </w:p>
          <w:p w14:paraId="1032285E" w14:textId="77777777" w:rsidR="005B5095" w:rsidRPr="005A1C79" w:rsidRDefault="005B5095" w:rsidP="005B5095">
            <w:pPr>
              <w:widowControl w:val="0"/>
              <w:autoSpaceDE w:val="0"/>
              <w:autoSpaceDN w:val="0"/>
              <w:spacing w:after="0" w:line="240" w:lineRule="auto"/>
              <w:jc w:val="both"/>
              <w:rPr>
                <w:rFonts w:ascii="Times New Roman" w:eastAsia="Times New Roman" w:hAnsi="Times New Roman" w:cs="Times New Roman"/>
                <w:sz w:val="18"/>
                <w:szCs w:val="18"/>
                <w:lang w:eastAsia="ru-RU"/>
              </w:rPr>
            </w:pPr>
          </w:p>
          <w:p w14:paraId="6F434BDA" w14:textId="77777777" w:rsidR="005B5095" w:rsidRPr="005A1C79" w:rsidRDefault="005B5095" w:rsidP="005B5095">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где:</w:t>
            </w:r>
          </w:p>
          <w:p w14:paraId="03C1E2C2" w14:textId="77777777" w:rsidR="005B5095" w:rsidRPr="005A1C79" w:rsidRDefault="005B5095" w:rsidP="005B5095">
            <w:pPr>
              <w:widowControl w:val="0"/>
              <w:autoSpaceDE w:val="0"/>
              <w:autoSpaceDN w:val="0"/>
              <w:spacing w:after="0" w:line="240" w:lineRule="auto"/>
              <w:jc w:val="both"/>
              <w:rPr>
                <w:rFonts w:ascii="Times New Roman" w:eastAsia="Times New Roman" w:hAnsi="Times New Roman" w:cs="Times New Roman"/>
                <w:sz w:val="18"/>
                <w:szCs w:val="18"/>
                <w:lang w:eastAsia="ru-RU"/>
              </w:rPr>
            </w:pPr>
          </w:p>
          <w:p w14:paraId="4024E9FE" w14:textId="77777777" w:rsidR="005B5095" w:rsidRPr="005A1C79" w:rsidRDefault="005B5095" w:rsidP="005B5095">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С - процент снижения доли лиц, погибших на пожарах, произошедших на территории муниципального образования, за отчетный период;</w:t>
            </w:r>
          </w:p>
          <w:p w14:paraId="633193FB" w14:textId="77777777" w:rsidR="005B5095" w:rsidRPr="005A1C79" w:rsidRDefault="005B5095" w:rsidP="005B5095">
            <w:pPr>
              <w:widowControl w:val="0"/>
              <w:autoSpaceDE w:val="0"/>
              <w:autoSpaceDN w:val="0"/>
              <w:spacing w:after="0" w:line="240" w:lineRule="auto"/>
              <w:jc w:val="both"/>
              <w:rPr>
                <w:rFonts w:ascii="Times New Roman" w:eastAsia="Times New Roman" w:hAnsi="Times New Roman" w:cs="Times New Roman"/>
                <w:sz w:val="18"/>
                <w:szCs w:val="18"/>
                <w:lang w:eastAsia="ru-RU"/>
              </w:rPr>
            </w:pPr>
          </w:p>
          <w:p w14:paraId="0006F4CE" w14:textId="77777777" w:rsidR="005B5095" w:rsidRPr="005A1C79" w:rsidRDefault="005B5095" w:rsidP="005B5095">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Ап. - количество лиц, погибших на пожарах, в отчетном периоде;</w:t>
            </w:r>
          </w:p>
          <w:p w14:paraId="25EA368A" w14:textId="77777777" w:rsidR="005B5095" w:rsidRPr="005A1C79" w:rsidRDefault="005B5095" w:rsidP="005B5095">
            <w:pPr>
              <w:widowControl w:val="0"/>
              <w:autoSpaceDE w:val="0"/>
              <w:autoSpaceDN w:val="0"/>
              <w:spacing w:after="0" w:line="240" w:lineRule="auto"/>
              <w:jc w:val="both"/>
              <w:rPr>
                <w:rFonts w:ascii="Times New Roman" w:eastAsia="Times New Roman" w:hAnsi="Times New Roman" w:cs="Times New Roman"/>
                <w:sz w:val="18"/>
                <w:szCs w:val="18"/>
                <w:lang w:eastAsia="ru-RU"/>
              </w:rPr>
            </w:pPr>
          </w:p>
          <w:p w14:paraId="253B0C5A" w14:textId="77777777" w:rsidR="005B5095" w:rsidRPr="005A1C79" w:rsidRDefault="005B5095" w:rsidP="005B5095">
            <w:pPr>
              <w:widowControl w:val="0"/>
              <w:autoSpaceDE w:val="0"/>
              <w:autoSpaceDN w:val="0"/>
              <w:spacing w:after="0" w:line="240" w:lineRule="auto"/>
              <w:jc w:val="both"/>
              <w:rPr>
                <w:rFonts w:ascii="Times New Roman" w:eastAsia="Times New Roman" w:hAnsi="Times New Roman" w:cs="Times New Roman"/>
                <w:sz w:val="18"/>
                <w:szCs w:val="18"/>
                <w:lang w:eastAsia="ru-RU"/>
              </w:rPr>
            </w:pPr>
            <w:proofErr w:type="spellStart"/>
            <w:r w:rsidRPr="005A1C79">
              <w:rPr>
                <w:rFonts w:ascii="Times New Roman" w:eastAsia="Times New Roman" w:hAnsi="Times New Roman" w:cs="Times New Roman"/>
                <w:sz w:val="18"/>
                <w:szCs w:val="18"/>
                <w:lang w:eastAsia="ru-RU"/>
              </w:rPr>
              <w:t>Вп</w:t>
            </w:r>
            <w:proofErr w:type="spellEnd"/>
            <w:r w:rsidRPr="005A1C79">
              <w:rPr>
                <w:rFonts w:ascii="Times New Roman" w:eastAsia="Times New Roman" w:hAnsi="Times New Roman" w:cs="Times New Roman"/>
                <w:sz w:val="18"/>
                <w:szCs w:val="18"/>
                <w:lang w:eastAsia="ru-RU"/>
              </w:rPr>
              <w:t>. - количество лиц, погибших на пожарах, в аналогичный базовый период 2019 года (в соответствии с  Указом ПРФ от 16.10.2019 № 501 «О Стратегии в области развития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на период до 2030 года» и с учетом приказа МЧС России от 21.11.2008 № 714 «Об утверждении Порядка учета пожаров и их последствий» (в редакции приказа МЧС России от 17.11.2020 № 848 «О внесении изменений в Порядок учета пожаров и их последствий, утвержденный приказом МЧС России от 21 ноября 2008 г. № 714» базовым периодом является 2019 г.) (в 2019 году погибло на пожарах 417 человек)</w:t>
            </w:r>
          </w:p>
        </w:tc>
        <w:tc>
          <w:tcPr>
            <w:tcW w:w="1136" w:type="pct"/>
            <w:shd w:val="clear" w:color="auto" w:fill="auto"/>
          </w:tcPr>
          <w:p w14:paraId="65558CFE" w14:textId="46AF637C" w:rsidR="005B5095" w:rsidRPr="005A1C79" w:rsidRDefault="005B5095" w:rsidP="005B5095">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Ежедневные статистические данные Государственного пожарного надзора МЧС России, приказ МЧС России от 21.11.2008 № 714 «Об утверждении Порядка учета пожаров и их последствий» (в редакции приказа МЧС России от 17.11.2020 № 848 «О внесении изменений в Порядок учета пожаров и их последствий, утвержденный приказом МЧС России от 21 ноября 2008 г. № 714») (зарегистрирован в Минюсте России 12.12.2008 № 12842).</w:t>
            </w:r>
          </w:p>
        </w:tc>
        <w:tc>
          <w:tcPr>
            <w:tcW w:w="590" w:type="pct"/>
            <w:shd w:val="clear" w:color="auto" w:fill="auto"/>
          </w:tcPr>
          <w:p w14:paraId="1E0EE43C" w14:textId="77777777" w:rsidR="005B5095" w:rsidRPr="005A1C79" w:rsidRDefault="005B5095" w:rsidP="005B5095">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Ежеквартально</w:t>
            </w:r>
          </w:p>
        </w:tc>
      </w:tr>
      <w:tr w:rsidR="005A1C79" w:rsidRPr="005A1C79" w14:paraId="63DF0E26" w14:textId="77777777" w:rsidTr="004F6528">
        <w:tc>
          <w:tcPr>
            <w:tcW w:w="274" w:type="pct"/>
            <w:shd w:val="clear" w:color="auto" w:fill="auto"/>
          </w:tcPr>
          <w:p w14:paraId="62E6CAB0" w14:textId="581EF619" w:rsidR="005B5095" w:rsidRPr="005A1C79" w:rsidRDefault="00CF3C08" w:rsidP="005B5095">
            <w:pPr>
              <w:widowControl w:val="0"/>
              <w:tabs>
                <w:tab w:val="left" w:pos="555"/>
              </w:tabs>
              <w:autoSpaceDE w:val="0"/>
              <w:autoSpaceDN w:val="0"/>
              <w:spacing w:after="0" w:line="240" w:lineRule="auto"/>
              <w:jc w:val="center"/>
              <w:rPr>
                <w:rFonts w:ascii="Times New Roman" w:eastAsia="Calibri" w:hAnsi="Times New Roman" w:cs="Times New Roman"/>
                <w:sz w:val="18"/>
                <w:szCs w:val="18"/>
                <w:lang w:eastAsia="ru-RU"/>
              </w:rPr>
            </w:pPr>
            <w:r w:rsidRPr="005A1C79">
              <w:rPr>
                <w:rFonts w:ascii="Times New Roman" w:eastAsia="Calibri" w:hAnsi="Times New Roman" w:cs="Times New Roman"/>
                <w:sz w:val="18"/>
                <w:szCs w:val="18"/>
                <w:lang w:eastAsia="ru-RU"/>
              </w:rPr>
              <w:t>14</w:t>
            </w:r>
          </w:p>
        </w:tc>
        <w:tc>
          <w:tcPr>
            <w:tcW w:w="818" w:type="pct"/>
            <w:shd w:val="clear" w:color="auto" w:fill="auto"/>
          </w:tcPr>
          <w:p w14:paraId="4AFAB3AE" w14:textId="77777777" w:rsidR="005B5095" w:rsidRPr="005A1C79" w:rsidRDefault="005B5095" w:rsidP="005B5095">
            <w:pPr>
              <w:tabs>
                <w:tab w:val="left" w:pos="43"/>
              </w:tabs>
              <w:spacing w:after="0" w:line="240" w:lineRule="auto"/>
              <w:jc w:val="both"/>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Прирост уровня безопасности людей на водных объектах, расположенных на территории муниципального образования Московской области</w:t>
            </w:r>
          </w:p>
          <w:p w14:paraId="0ECBE9B7" w14:textId="77777777" w:rsidR="005B5095" w:rsidRPr="005A1C79" w:rsidRDefault="005B5095" w:rsidP="005B5095">
            <w:pPr>
              <w:spacing w:after="0" w:line="240" w:lineRule="auto"/>
              <w:rPr>
                <w:rFonts w:ascii="Times New Roman" w:eastAsia="Times New Roman" w:hAnsi="Times New Roman" w:cs="Times New Roman"/>
                <w:sz w:val="18"/>
                <w:szCs w:val="18"/>
                <w:lang w:eastAsia="ru-RU"/>
              </w:rPr>
            </w:pPr>
          </w:p>
        </w:tc>
        <w:tc>
          <w:tcPr>
            <w:tcW w:w="457" w:type="pct"/>
            <w:shd w:val="clear" w:color="auto" w:fill="auto"/>
          </w:tcPr>
          <w:p w14:paraId="3FD1BA3E" w14:textId="77777777" w:rsidR="005B5095" w:rsidRPr="005A1C79" w:rsidRDefault="005B5095" w:rsidP="005B5095">
            <w:pPr>
              <w:spacing w:after="0" w:line="240" w:lineRule="auto"/>
              <w:jc w:val="center"/>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Проценты</w:t>
            </w:r>
          </w:p>
        </w:tc>
        <w:tc>
          <w:tcPr>
            <w:tcW w:w="1725" w:type="pct"/>
            <w:shd w:val="clear" w:color="auto" w:fill="auto"/>
          </w:tcPr>
          <w:p w14:paraId="6BE2AF2B" w14:textId="77777777" w:rsidR="005B5095" w:rsidRPr="005A1C79" w:rsidRDefault="005B5095" w:rsidP="005B5095">
            <w:pPr>
              <w:widowControl w:val="0"/>
              <w:autoSpaceDE w:val="0"/>
              <w:autoSpaceDN w:val="0"/>
              <w:adjustRightInd w:val="0"/>
              <w:spacing w:after="0" w:line="240" w:lineRule="auto"/>
              <w:ind w:firstLine="509"/>
              <w:jc w:val="both"/>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Значение показателя рассчитывается по формуле:</w:t>
            </w:r>
          </w:p>
          <w:p w14:paraId="7266EBDF" w14:textId="77777777" w:rsidR="005B5095" w:rsidRPr="005A1C79" w:rsidRDefault="005B5095" w:rsidP="005B5095">
            <w:pPr>
              <w:widowControl w:val="0"/>
              <w:autoSpaceDE w:val="0"/>
              <w:autoSpaceDN w:val="0"/>
              <w:adjustRightInd w:val="0"/>
              <w:spacing w:after="0" w:line="240" w:lineRule="auto"/>
              <w:ind w:firstLine="509"/>
              <w:jc w:val="both"/>
              <w:rPr>
                <w:rFonts w:ascii="Times New Roman" w:eastAsia="Times New Roman" w:hAnsi="Times New Roman" w:cs="Times New Roman"/>
                <w:sz w:val="18"/>
                <w:szCs w:val="18"/>
                <w:lang w:eastAsia="ru-RU"/>
              </w:rPr>
            </w:pPr>
          </w:p>
          <w:p w14:paraId="7173AF89" w14:textId="77777777" w:rsidR="005B5095" w:rsidRPr="005A1C79" w:rsidRDefault="005B5095" w:rsidP="005B5095">
            <w:pPr>
              <w:widowControl w:val="0"/>
              <w:autoSpaceDE w:val="0"/>
              <w:autoSpaceDN w:val="0"/>
              <w:adjustRightInd w:val="0"/>
              <w:spacing w:after="0" w:line="240" w:lineRule="auto"/>
              <w:ind w:firstLine="509"/>
              <w:jc w:val="both"/>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V = F * 0,25 + H * 0,2 + P * 0,2 + J * 0,1 + G * 0,25, где</w:t>
            </w:r>
          </w:p>
          <w:p w14:paraId="7E221FC4" w14:textId="77777777" w:rsidR="005B5095" w:rsidRPr="005A1C79" w:rsidRDefault="005B5095" w:rsidP="005B5095">
            <w:pPr>
              <w:widowControl w:val="0"/>
              <w:autoSpaceDE w:val="0"/>
              <w:autoSpaceDN w:val="0"/>
              <w:adjustRightInd w:val="0"/>
              <w:spacing w:after="0" w:line="240" w:lineRule="auto"/>
              <w:ind w:firstLine="509"/>
              <w:jc w:val="both"/>
              <w:rPr>
                <w:rFonts w:ascii="Times New Roman" w:eastAsia="Times New Roman" w:hAnsi="Times New Roman" w:cs="Times New Roman"/>
                <w:sz w:val="18"/>
                <w:szCs w:val="18"/>
                <w:lang w:eastAsia="ru-RU"/>
              </w:rPr>
            </w:pPr>
          </w:p>
          <w:p w14:paraId="7E298BEC" w14:textId="2A2CF36D" w:rsidR="005B5095" w:rsidRPr="005A1C79" w:rsidRDefault="005B5095" w:rsidP="005B5095">
            <w:pPr>
              <w:widowControl w:val="0"/>
              <w:autoSpaceDE w:val="0"/>
              <w:autoSpaceDN w:val="0"/>
              <w:adjustRightInd w:val="0"/>
              <w:spacing w:after="0" w:line="240" w:lineRule="auto"/>
              <w:ind w:firstLine="509"/>
              <w:jc w:val="both"/>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F – увеличение количества оборудованных безопасных мест отдыха у воды, расположенных на территории муниципального образования Московской области, в том числе пляжей в соответствии с требованиями постановления Правительства Российской Федерации от 14.12.2006 № 769 «О порядке утверждения правил охраны жизни людей на водных объектах», Национальный стандарт Российской Федерации ГОСТ Р 58737-2019.</w:t>
            </w:r>
          </w:p>
          <w:p w14:paraId="1AE9E854" w14:textId="77777777" w:rsidR="005B5095" w:rsidRPr="005A1C79" w:rsidRDefault="005B5095" w:rsidP="005B5095">
            <w:pPr>
              <w:widowControl w:val="0"/>
              <w:autoSpaceDE w:val="0"/>
              <w:autoSpaceDN w:val="0"/>
              <w:adjustRightInd w:val="0"/>
              <w:spacing w:after="0" w:line="240" w:lineRule="auto"/>
              <w:ind w:firstLine="509"/>
              <w:jc w:val="both"/>
              <w:rPr>
                <w:rFonts w:ascii="Times New Roman" w:eastAsia="Times New Roman" w:hAnsi="Times New Roman" w:cs="Times New Roman"/>
                <w:sz w:val="18"/>
                <w:szCs w:val="18"/>
                <w:lang w:eastAsia="ru-RU"/>
              </w:rPr>
            </w:pPr>
          </w:p>
          <w:p w14:paraId="1A82A148" w14:textId="77777777" w:rsidR="005B5095" w:rsidRPr="005A1C79" w:rsidRDefault="005B5095" w:rsidP="005B5095">
            <w:pPr>
              <w:widowControl w:val="0"/>
              <w:autoSpaceDE w:val="0"/>
              <w:autoSpaceDN w:val="0"/>
              <w:adjustRightInd w:val="0"/>
              <w:spacing w:after="0" w:line="240" w:lineRule="auto"/>
              <w:ind w:firstLine="509"/>
              <w:jc w:val="both"/>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F = (L1 / L2 х 100) – 100% где</w:t>
            </w:r>
          </w:p>
          <w:p w14:paraId="2071F491" w14:textId="77777777" w:rsidR="005B5095" w:rsidRPr="005A1C79" w:rsidRDefault="005B5095" w:rsidP="005B5095">
            <w:pPr>
              <w:widowControl w:val="0"/>
              <w:autoSpaceDE w:val="0"/>
              <w:autoSpaceDN w:val="0"/>
              <w:adjustRightInd w:val="0"/>
              <w:spacing w:after="0" w:line="240" w:lineRule="auto"/>
              <w:ind w:firstLine="509"/>
              <w:jc w:val="both"/>
              <w:rPr>
                <w:rFonts w:ascii="Times New Roman" w:eastAsia="Times New Roman" w:hAnsi="Times New Roman" w:cs="Times New Roman"/>
                <w:sz w:val="18"/>
                <w:szCs w:val="18"/>
                <w:lang w:eastAsia="ru-RU"/>
              </w:rPr>
            </w:pPr>
          </w:p>
          <w:p w14:paraId="4EC01500" w14:textId="62A00127" w:rsidR="005B5095" w:rsidRPr="005A1C79" w:rsidRDefault="005B5095" w:rsidP="005B5095">
            <w:pPr>
              <w:widowControl w:val="0"/>
              <w:autoSpaceDE w:val="0"/>
              <w:autoSpaceDN w:val="0"/>
              <w:adjustRightInd w:val="0"/>
              <w:spacing w:after="0" w:line="240" w:lineRule="auto"/>
              <w:ind w:firstLine="509"/>
              <w:jc w:val="both"/>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L1 – количество оборудованных безопасных мест массового отдыха на водных объектах, расположенных на территории муниципального образования Московской области, в том числе пляжей в соответствии с требованиями постановления Правительства Российской Федерации от 14.12.2006 № 769 «О порядке утверждения правил охраны жизни людей на водных объектах», Национальный стандарт Российской Федерации ГОСТ Р 58737-2019 за отчетный период времени;</w:t>
            </w:r>
          </w:p>
          <w:p w14:paraId="39F26EED" w14:textId="031823AF" w:rsidR="005B5095" w:rsidRPr="005A1C79" w:rsidRDefault="005B5095" w:rsidP="005B5095">
            <w:pPr>
              <w:widowControl w:val="0"/>
              <w:autoSpaceDE w:val="0"/>
              <w:autoSpaceDN w:val="0"/>
              <w:adjustRightInd w:val="0"/>
              <w:spacing w:after="0" w:line="240" w:lineRule="auto"/>
              <w:ind w:firstLine="509"/>
              <w:jc w:val="both"/>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L2 – количество оборудованных безопасных мест массового отдыха на водных объектах, расположенных на территории муниципального образования Московской области, в том числе пляжей в соответствии с требованиями постановления Правительства Российской Федерации от 14.12.2006 № 769 «О порядке утверждения правил охраны жизни людей на водных объектах», Национальный стандарт Российской Федерации ГОСТ Р 58737-2019 за аналогичный отчетный период времени 2016 года (___ мест из них ___ пляжей);</w:t>
            </w:r>
          </w:p>
          <w:p w14:paraId="24965058" w14:textId="77777777" w:rsidR="005B5095" w:rsidRPr="005A1C79" w:rsidRDefault="005B5095" w:rsidP="005B5095">
            <w:pPr>
              <w:widowControl w:val="0"/>
              <w:autoSpaceDE w:val="0"/>
              <w:autoSpaceDN w:val="0"/>
              <w:adjustRightInd w:val="0"/>
              <w:spacing w:after="0" w:line="240" w:lineRule="auto"/>
              <w:ind w:firstLine="509"/>
              <w:jc w:val="both"/>
              <w:rPr>
                <w:rFonts w:ascii="Times New Roman" w:eastAsia="Times New Roman" w:hAnsi="Times New Roman" w:cs="Times New Roman"/>
                <w:sz w:val="18"/>
                <w:szCs w:val="18"/>
                <w:lang w:eastAsia="ru-RU"/>
              </w:rPr>
            </w:pPr>
          </w:p>
          <w:p w14:paraId="3594F611" w14:textId="77777777" w:rsidR="005B5095" w:rsidRPr="005A1C79" w:rsidRDefault="005B5095" w:rsidP="005B5095">
            <w:pPr>
              <w:widowControl w:val="0"/>
              <w:autoSpaceDE w:val="0"/>
              <w:autoSpaceDN w:val="0"/>
              <w:adjustRightInd w:val="0"/>
              <w:spacing w:after="0" w:line="240" w:lineRule="auto"/>
              <w:ind w:firstLine="509"/>
              <w:jc w:val="both"/>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H – Снижения количества происшествий на водных объектах расположенных на территории муниципального образования Московской области;</w:t>
            </w:r>
          </w:p>
          <w:p w14:paraId="2EB0C990" w14:textId="77777777" w:rsidR="005B5095" w:rsidRPr="005A1C79" w:rsidRDefault="005B5095" w:rsidP="005B5095">
            <w:pPr>
              <w:widowControl w:val="0"/>
              <w:autoSpaceDE w:val="0"/>
              <w:autoSpaceDN w:val="0"/>
              <w:adjustRightInd w:val="0"/>
              <w:spacing w:after="0" w:line="240" w:lineRule="auto"/>
              <w:ind w:firstLine="509"/>
              <w:jc w:val="both"/>
              <w:rPr>
                <w:rFonts w:ascii="Times New Roman" w:eastAsia="Times New Roman" w:hAnsi="Times New Roman" w:cs="Times New Roman"/>
                <w:sz w:val="18"/>
                <w:szCs w:val="18"/>
                <w:lang w:eastAsia="ru-RU"/>
              </w:rPr>
            </w:pPr>
          </w:p>
          <w:p w14:paraId="4F31558E" w14:textId="77777777" w:rsidR="005B5095" w:rsidRPr="005A1C79" w:rsidRDefault="005B5095" w:rsidP="005B5095">
            <w:pPr>
              <w:widowControl w:val="0"/>
              <w:autoSpaceDE w:val="0"/>
              <w:autoSpaceDN w:val="0"/>
              <w:adjustRightInd w:val="0"/>
              <w:spacing w:after="0" w:line="240" w:lineRule="auto"/>
              <w:ind w:firstLine="509"/>
              <w:jc w:val="both"/>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 xml:space="preserve">Н = 100% </w:t>
            </w:r>
            <w:proofErr w:type="gramStart"/>
            <w:r w:rsidRPr="005A1C79">
              <w:rPr>
                <w:rFonts w:ascii="Times New Roman" w:eastAsia="Times New Roman" w:hAnsi="Times New Roman" w:cs="Times New Roman"/>
                <w:sz w:val="18"/>
                <w:szCs w:val="18"/>
                <w:lang w:eastAsia="ru-RU"/>
              </w:rPr>
              <w:t>–  (</w:t>
            </w:r>
            <w:proofErr w:type="gramEnd"/>
            <w:r w:rsidRPr="005A1C79">
              <w:rPr>
                <w:rFonts w:ascii="Times New Roman" w:eastAsia="Times New Roman" w:hAnsi="Times New Roman" w:cs="Times New Roman"/>
                <w:sz w:val="18"/>
                <w:szCs w:val="18"/>
                <w:lang w:eastAsia="ru-RU"/>
              </w:rPr>
              <w:t xml:space="preserve"> Z1 / Z2 х 100), где</w:t>
            </w:r>
          </w:p>
          <w:p w14:paraId="32AC03ED" w14:textId="77777777" w:rsidR="005B5095" w:rsidRPr="005A1C79" w:rsidRDefault="005B5095" w:rsidP="005B5095">
            <w:pPr>
              <w:widowControl w:val="0"/>
              <w:autoSpaceDE w:val="0"/>
              <w:autoSpaceDN w:val="0"/>
              <w:adjustRightInd w:val="0"/>
              <w:spacing w:after="0" w:line="240" w:lineRule="auto"/>
              <w:ind w:firstLine="509"/>
              <w:jc w:val="both"/>
              <w:rPr>
                <w:rFonts w:ascii="Times New Roman" w:eastAsia="Times New Roman" w:hAnsi="Times New Roman" w:cs="Times New Roman"/>
                <w:sz w:val="18"/>
                <w:szCs w:val="18"/>
                <w:lang w:eastAsia="ru-RU"/>
              </w:rPr>
            </w:pPr>
          </w:p>
          <w:p w14:paraId="0C1F5EB0" w14:textId="77777777" w:rsidR="005B5095" w:rsidRPr="005A1C79" w:rsidRDefault="005B5095" w:rsidP="005B5095">
            <w:pPr>
              <w:widowControl w:val="0"/>
              <w:autoSpaceDE w:val="0"/>
              <w:autoSpaceDN w:val="0"/>
              <w:adjustRightInd w:val="0"/>
              <w:spacing w:after="0" w:line="240" w:lineRule="auto"/>
              <w:ind w:firstLine="509"/>
              <w:jc w:val="both"/>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Z1 – количество происшествий на водных объектах на территории расположенных на территории муниципального образования Московской области за отчетный период времени;</w:t>
            </w:r>
          </w:p>
          <w:p w14:paraId="2A803345" w14:textId="77777777" w:rsidR="005B5095" w:rsidRPr="005A1C79" w:rsidRDefault="005B5095" w:rsidP="005B5095">
            <w:pPr>
              <w:widowControl w:val="0"/>
              <w:autoSpaceDE w:val="0"/>
              <w:autoSpaceDN w:val="0"/>
              <w:adjustRightInd w:val="0"/>
              <w:spacing w:after="0" w:line="240" w:lineRule="auto"/>
              <w:ind w:firstLine="509"/>
              <w:jc w:val="both"/>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Z2 – количество происшествий на водных объектах расположенных на территории муниципального образования Московской области за аналогичный отчетный период времени 2016 года (___ происшествий);</w:t>
            </w:r>
          </w:p>
          <w:p w14:paraId="133BB3CA" w14:textId="77777777" w:rsidR="005B5095" w:rsidRPr="005A1C79" w:rsidRDefault="005B5095" w:rsidP="005B5095">
            <w:pPr>
              <w:widowControl w:val="0"/>
              <w:autoSpaceDE w:val="0"/>
              <w:autoSpaceDN w:val="0"/>
              <w:adjustRightInd w:val="0"/>
              <w:spacing w:after="0" w:line="240" w:lineRule="auto"/>
              <w:ind w:firstLine="509"/>
              <w:jc w:val="both"/>
              <w:rPr>
                <w:rFonts w:ascii="Times New Roman" w:eastAsia="Times New Roman" w:hAnsi="Times New Roman" w:cs="Times New Roman"/>
                <w:sz w:val="18"/>
                <w:szCs w:val="18"/>
                <w:lang w:eastAsia="ru-RU"/>
              </w:rPr>
            </w:pPr>
          </w:p>
          <w:p w14:paraId="746CF810" w14:textId="77777777" w:rsidR="005B5095" w:rsidRPr="005A1C79" w:rsidRDefault="005B5095" w:rsidP="005B5095">
            <w:pPr>
              <w:widowControl w:val="0"/>
              <w:autoSpaceDE w:val="0"/>
              <w:autoSpaceDN w:val="0"/>
              <w:adjustRightInd w:val="0"/>
              <w:spacing w:after="0" w:line="240" w:lineRule="auto"/>
              <w:ind w:firstLine="509"/>
              <w:jc w:val="both"/>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 xml:space="preserve">P – снижение количества погибших, травмированных </w:t>
            </w:r>
            <w:proofErr w:type="gramStart"/>
            <w:r w:rsidRPr="005A1C79">
              <w:rPr>
                <w:rFonts w:ascii="Times New Roman" w:eastAsia="Times New Roman" w:hAnsi="Times New Roman" w:cs="Times New Roman"/>
                <w:sz w:val="18"/>
                <w:szCs w:val="18"/>
                <w:lang w:eastAsia="ru-RU"/>
              </w:rPr>
              <w:t>на водных объектах</w:t>
            </w:r>
            <w:proofErr w:type="gramEnd"/>
            <w:r w:rsidRPr="005A1C79">
              <w:rPr>
                <w:rFonts w:ascii="Times New Roman" w:eastAsia="Times New Roman" w:hAnsi="Times New Roman" w:cs="Times New Roman"/>
                <w:sz w:val="18"/>
                <w:szCs w:val="18"/>
                <w:lang w:eastAsia="ru-RU"/>
              </w:rPr>
              <w:t xml:space="preserve"> расположенных на территории муниципального образования Московской области </w:t>
            </w:r>
          </w:p>
          <w:p w14:paraId="13757A0C" w14:textId="77777777" w:rsidR="005B5095" w:rsidRPr="005A1C79" w:rsidRDefault="005B5095" w:rsidP="005B5095">
            <w:pPr>
              <w:widowControl w:val="0"/>
              <w:autoSpaceDE w:val="0"/>
              <w:autoSpaceDN w:val="0"/>
              <w:adjustRightInd w:val="0"/>
              <w:spacing w:after="0" w:line="240" w:lineRule="auto"/>
              <w:ind w:firstLine="509"/>
              <w:jc w:val="both"/>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 xml:space="preserve">P = 100% </w:t>
            </w:r>
            <w:proofErr w:type="gramStart"/>
            <w:r w:rsidRPr="005A1C79">
              <w:rPr>
                <w:rFonts w:ascii="Times New Roman" w:eastAsia="Times New Roman" w:hAnsi="Times New Roman" w:cs="Times New Roman"/>
                <w:sz w:val="18"/>
                <w:szCs w:val="18"/>
                <w:lang w:eastAsia="ru-RU"/>
              </w:rPr>
              <w:t>–  (</w:t>
            </w:r>
            <w:proofErr w:type="gramEnd"/>
            <w:r w:rsidRPr="005A1C79">
              <w:rPr>
                <w:rFonts w:ascii="Times New Roman" w:eastAsia="Times New Roman" w:hAnsi="Times New Roman" w:cs="Times New Roman"/>
                <w:sz w:val="18"/>
                <w:szCs w:val="18"/>
                <w:lang w:eastAsia="ru-RU"/>
              </w:rPr>
              <w:t>E 1 / E 2 х 100), где</w:t>
            </w:r>
          </w:p>
          <w:p w14:paraId="1CD7D822" w14:textId="77777777" w:rsidR="005B5095" w:rsidRPr="005A1C79" w:rsidRDefault="005B5095" w:rsidP="005B5095">
            <w:pPr>
              <w:widowControl w:val="0"/>
              <w:autoSpaceDE w:val="0"/>
              <w:autoSpaceDN w:val="0"/>
              <w:adjustRightInd w:val="0"/>
              <w:spacing w:after="0" w:line="240" w:lineRule="auto"/>
              <w:ind w:firstLine="509"/>
              <w:jc w:val="both"/>
              <w:rPr>
                <w:rFonts w:ascii="Times New Roman" w:eastAsia="Times New Roman" w:hAnsi="Times New Roman" w:cs="Times New Roman"/>
                <w:sz w:val="18"/>
                <w:szCs w:val="18"/>
                <w:lang w:eastAsia="ru-RU"/>
              </w:rPr>
            </w:pPr>
          </w:p>
          <w:p w14:paraId="1F8B458E" w14:textId="77777777" w:rsidR="005B5095" w:rsidRPr="005A1C79" w:rsidRDefault="005B5095" w:rsidP="005B5095">
            <w:pPr>
              <w:widowControl w:val="0"/>
              <w:autoSpaceDE w:val="0"/>
              <w:autoSpaceDN w:val="0"/>
              <w:adjustRightInd w:val="0"/>
              <w:spacing w:after="0" w:line="240" w:lineRule="auto"/>
              <w:ind w:firstLine="509"/>
              <w:jc w:val="both"/>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 xml:space="preserve">E1 – количества погибших, травмированных </w:t>
            </w:r>
            <w:proofErr w:type="gramStart"/>
            <w:r w:rsidRPr="005A1C79">
              <w:rPr>
                <w:rFonts w:ascii="Times New Roman" w:eastAsia="Times New Roman" w:hAnsi="Times New Roman" w:cs="Times New Roman"/>
                <w:sz w:val="18"/>
                <w:szCs w:val="18"/>
                <w:lang w:eastAsia="ru-RU"/>
              </w:rPr>
              <w:t>на водных объектах</w:t>
            </w:r>
            <w:proofErr w:type="gramEnd"/>
            <w:r w:rsidRPr="005A1C79">
              <w:rPr>
                <w:rFonts w:ascii="Times New Roman" w:eastAsia="Times New Roman" w:hAnsi="Times New Roman" w:cs="Times New Roman"/>
                <w:sz w:val="18"/>
                <w:szCs w:val="18"/>
                <w:lang w:eastAsia="ru-RU"/>
              </w:rPr>
              <w:t xml:space="preserve"> расположенных на территории муниципального образования Московской области за отчетный период времени;</w:t>
            </w:r>
          </w:p>
          <w:p w14:paraId="3CF80AB7" w14:textId="77777777" w:rsidR="005B5095" w:rsidRPr="005A1C79" w:rsidRDefault="005B5095" w:rsidP="005B5095">
            <w:pPr>
              <w:widowControl w:val="0"/>
              <w:autoSpaceDE w:val="0"/>
              <w:autoSpaceDN w:val="0"/>
              <w:adjustRightInd w:val="0"/>
              <w:spacing w:after="0" w:line="240" w:lineRule="auto"/>
              <w:ind w:firstLine="509"/>
              <w:jc w:val="both"/>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 xml:space="preserve">E2 – количества погибших, травмированных </w:t>
            </w:r>
            <w:proofErr w:type="gramStart"/>
            <w:r w:rsidRPr="005A1C79">
              <w:rPr>
                <w:rFonts w:ascii="Times New Roman" w:eastAsia="Times New Roman" w:hAnsi="Times New Roman" w:cs="Times New Roman"/>
                <w:sz w:val="18"/>
                <w:szCs w:val="18"/>
                <w:lang w:eastAsia="ru-RU"/>
              </w:rPr>
              <w:t>на водных объектах</w:t>
            </w:r>
            <w:proofErr w:type="gramEnd"/>
            <w:r w:rsidRPr="005A1C79">
              <w:rPr>
                <w:rFonts w:ascii="Times New Roman" w:eastAsia="Times New Roman" w:hAnsi="Times New Roman" w:cs="Times New Roman"/>
                <w:sz w:val="18"/>
                <w:szCs w:val="18"/>
                <w:lang w:eastAsia="ru-RU"/>
              </w:rPr>
              <w:t xml:space="preserve"> расположенных на территории муниципального образования Московской области за аналогичный отчетный период 2016 года (_____ чел.)</w:t>
            </w:r>
          </w:p>
          <w:p w14:paraId="12BFD5D1" w14:textId="77777777" w:rsidR="005B5095" w:rsidRPr="005A1C79" w:rsidRDefault="005B5095" w:rsidP="005B5095">
            <w:pPr>
              <w:widowControl w:val="0"/>
              <w:autoSpaceDE w:val="0"/>
              <w:autoSpaceDN w:val="0"/>
              <w:adjustRightInd w:val="0"/>
              <w:spacing w:after="0" w:line="240" w:lineRule="auto"/>
              <w:ind w:firstLine="509"/>
              <w:jc w:val="both"/>
              <w:rPr>
                <w:rFonts w:ascii="Times New Roman" w:eastAsia="Times New Roman" w:hAnsi="Times New Roman" w:cs="Times New Roman"/>
                <w:sz w:val="18"/>
                <w:szCs w:val="18"/>
                <w:lang w:eastAsia="ru-RU"/>
              </w:rPr>
            </w:pPr>
          </w:p>
          <w:p w14:paraId="647A6367" w14:textId="77777777" w:rsidR="005B5095" w:rsidRPr="005A1C79" w:rsidRDefault="005B5095" w:rsidP="005B5095">
            <w:pPr>
              <w:widowControl w:val="0"/>
              <w:autoSpaceDE w:val="0"/>
              <w:autoSpaceDN w:val="0"/>
              <w:adjustRightInd w:val="0"/>
              <w:spacing w:after="0" w:line="240" w:lineRule="auto"/>
              <w:ind w:firstLine="509"/>
              <w:jc w:val="both"/>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J – Снижение количества утонувших жителей муниципального образования Московской области</w:t>
            </w:r>
          </w:p>
          <w:p w14:paraId="46445443" w14:textId="77777777" w:rsidR="005B5095" w:rsidRPr="005A1C79" w:rsidRDefault="005B5095" w:rsidP="005B5095">
            <w:pPr>
              <w:widowControl w:val="0"/>
              <w:autoSpaceDE w:val="0"/>
              <w:autoSpaceDN w:val="0"/>
              <w:adjustRightInd w:val="0"/>
              <w:spacing w:after="0" w:line="240" w:lineRule="auto"/>
              <w:ind w:firstLine="509"/>
              <w:jc w:val="both"/>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J = 100% – (F 1 / F 2 х 100), где</w:t>
            </w:r>
          </w:p>
          <w:p w14:paraId="4661731E" w14:textId="77777777" w:rsidR="005B5095" w:rsidRPr="005A1C79" w:rsidRDefault="005B5095" w:rsidP="005B5095">
            <w:pPr>
              <w:widowControl w:val="0"/>
              <w:autoSpaceDE w:val="0"/>
              <w:autoSpaceDN w:val="0"/>
              <w:adjustRightInd w:val="0"/>
              <w:spacing w:after="0" w:line="240" w:lineRule="auto"/>
              <w:ind w:firstLine="509"/>
              <w:jc w:val="both"/>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F 1 – количества утонувших жителей муниципального образования Московской области за отчетный период времени;</w:t>
            </w:r>
          </w:p>
          <w:p w14:paraId="238A2B81" w14:textId="77777777" w:rsidR="005B5095" w:rsidRPr="005A1C79" w:rsidRDefault="005B5095" w:rsidP="005B5095">
            <w:pPr>
              <w:widowControl w:val="0"/>
              <w:autoSpaceDE w:val="0"/>
              <w:autoSpaceDN w:val="0"/>
              <w:adjustRightInd w:val="0"/>
              <w:spacing w:after="0" w:line="240" w:lineRule="auto"/>
              <w:ind w:firstLine="509"/>
              <w:jc w:val="both"/>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F 2 – количества утонувших жителей муниципального образования Московской области за аналогичный отчетный период 2016 года (_____ чел.)</w:t>
            </w:r>
          </w:p>
          <w:p w14:paraId="06B3B308" w14:textId="77777777" w:rsidR="005B5095" w:rsidRPr="005A1C79" w:rsidRDefault="005B5095" w:rsidP="005B5095">
            <w:pPr>
              <w:widowControl w:val="0"/>
              <w:autoSpaceDE w:val="0"/>
              <w:autoSpaceDN w:val="0"/>
              <w:adjustRightInd w:val="0"/>
              <w:spacing w:after="0" w:line="240" w:lineRule="auto"/>
              <w:ind w:firstLine="509"/>
              <w:jc w:val="both"/>
              <w:rPr>
                <w:rFonts w:ascii="Times New Roman" w:eastAsia="Times New Roman" w:hAnsi="Times New Roman" w:cs="Times New Roman"/>
                <w:sz w:val="18"/>
                <w:szCs w:val="18"/>
                <w:lang w:eastAsia="ru-RU"/>
              </w:rPr>
            </w:pPr>
          </w:p>
          <w:p w14:paraId="36E7F21A" w14:textId="77777777" w:rsidR="005B5095" w:rsidRPr="005A1C79" w:rsidRDefault="005B5095" w:rsidP="005B5095">
            <w:pPr>
              <w:widowControl w:val="0"/>
              <w:autoSpaceDE w:val="0"/>
              <w:autoSpaceDN w:val="0"/>
              <w:adjustRightInd w:val="0"/>
              <w:spacing w:after="0" w:line="240" w:lineRule="auto"/>
              <w:ind w:firstLine="509"/>
              <w:jc w:val="both"/>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G – увеличение количества несовершеннолетних прошедших подготовку (обучение) приемам само спасения, оказания первой помощи при утоплении и правилам поведения на воде;</w:t>
            </w:r>
          </w:p>
          <w:p w14:paraId="7B3FB21F" w14:textId="77777777" w:rsidR="005B5095" w:rsidRPr="005A1C79" w:rsidRDefault="005B5095" w:rsidP="005B5095">
            <w:pPr>
              <w:widowControl w:val="0"/>
              <w:autoSpaceDE w:val="0"/>
              <w:autoSpaceDN w:val="0"/>
              <w:adjustRightInd w:val="0"/>
              <w:spacing w:after="0" w:line="240" w:lineRule="auto"/>
              <w:ind w:firstLine="509"/>
              <w:jc w:val="both"/>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G = (N 1 / N 2 х 100) – 100%, где</w:t>
            </w:r>
          </w:p>
          <w:p w14:paraId="55A157EE" w14:textId="77777777" w:rsidR="005B5095" w:rsidRPr="005A1C79" w:rsidRDefault="005B5095" w:rsidP="005B5095">
            <w:pPr>
              <w:widowControl w:val="0"/>
              <w:autoSpaceDE w:val="0"/>
              <w:autoSpaceDN w:val="0"/>
              <w:adjustRightInd w:val="0"/>
              <w:spacing w:after="0" w:line="240" w:lineRule="auto"/>
              <w:ind w:firstLine="509"/>
              <w:jc w:val="both"/>
              <w:rPr>
                <w:rFonts w:ascii="Times New Roman" w:eastAsia="Times New Roman" w:hAnsi="Times New Roman" w:cs="Times New Roman"/>
                <w:sz w:val="18"/>
                <w:szCs w:val="18"/>
                <w:lang w:eastAsia="ru-RU"/>
              </w:rPr>
            </w:pPr>
          </w:p>
          <w:p w14:paraId="29B72B4A" w14:textId="77777777" w:rsidR="005B5095" w:rsidRPr="005A1C79" w:rsidRDefault="005B5095" w:rsidP="005B5095">
            <w:pPr>
              <w:widowControl w:val="0"/>
              <w:autoSpaceDE w:val="0"/>
              <w:autoSpaceDN w:val="0"/>
              <w:adjustRightInd w:val="0"/>
              <w:spacing w:after="0" w:line="240" w:lineRule="auto"/>
              <w:ind w:firstLine="509"/>
              <w:jc w:val="both"/>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N 1 – количество несовершеннолетних прошедших подготовку (обучение) приемам само спасения, оказания первой помощи при утоплении и правилам поведения на воде за отчетный период времени;</w:t>
            </w:r>
          </w:p>
          <w:p w14:paraId="730489F3" w14:textId="77777777" w:rsidR="005B5095" w:rsidRPr="005A1C79" w:rsidRDefault="005B5095" w:rsidP="005B5095">
            <w:pPr>
              <w:widowControl w:val="0"/>
              <w:autoSpaceDE w:val="0"/>
              <w:autoSpaceDN w:val="0"/>
              <w:adjustRightInd w:val="0"/>
              <w:spacing w:after="0" w:line="240" w:lineRule="auto"/>
              <w:ind w:firstLine="509"/>
              <w:jc w:val="both"/>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N 2 – количество несовершеннолетних прошедших подготовку (обучение) приемам само спасения, оказания первой помощи при утоплении и правилам поведения на воде за аналогичный отчетный период времени 2016 года (_____ чел.).</w:t>
            </w:r>
          </w:p>
          <w:p w14:paraId="102D27D7" w14:textId="77777777" w:rsidR="005B5095" w:rsidRPr="005A1C79" w:rsidRDefault="005B5095" w:rsidP="005B5095">
            <w:pPr>
              <w:spacing w:after="0" w:line="240" w:lineRule="auto"/>
              <w:ind w:firstLine="550"/>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При расчете показателя учитываются коэффициенты степени влияния составляющего показателя на достижение макропоказателя в целом.</w:t>
            </w:r>
          </w:p>
        </w:tc>
        <w:tc>
          <w:tcPr>
            <w:tcW w:w="1136" w:type="pct"/>
            <w:shd w:val="clear" w:color="auto" w:fill="auto"/>
          </w:tcPr>
          <w:p w14:paraId="2F5E209F" w14:textId="77777777" w:rsidR="005B5095" w:rsidRPr="005A1C79" w:rsidRDefault="005B5095" w:rsidP="005B5095">
            <w:pPr>
              <w:spacing w:after="0" w:line="240" w:lineRule="auto"/>
              <w:jc w:val="both"/>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Государственной статистики по Московской области на расчетный период.</w:t>
            </w:r>
          </w:p>
          <w:p w14:paraId="49165279" w14:textId="77777777" w:rsidR="005B5095" w:rsidRPr="005A1C79" w:rsidRDefault="005B5095" w:rsidP="005B5095">
            <w:pPr>
              <w:spacing w:after="0" w:line="240" w:lineRule="auto"/>
              <w:jc w:val="both"/>
              <w:rPr>
                <w:rFonts w:ascii="Times New Roman" w:eastAsia="Times New Roman" w:hAnsi="Times New Roman" w:cs="Times New Roman"/>
                <w:sz w:val="18"/>
                <w:szCs w:val="18"/>
                <w:lang w:eastAsia="ru-RU"/>
              </w:rPr>
            </w:pPr>
          </w:p>
          <w:p w14:paraId="7866B635" w14:textId="77777777" w:rsidR="005B5095" w:rsidRPr="005A1C79" w:rsidRDefault="005B5095" w:rsidP="005B5095">
            <w:pPr>
              <w:spacing w:after="0" w:line="240" w:lineRule="auto"/>
              <w:jc w:val="both"/>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 xml:space="preserve">Обучение организуется в соответствии с требованиями федеральных законов от 12.02.1998 № 28-ФЗ «О гражданской обороне» и от 21.12.1994 № 68-ФЗ «О защите населения и территорий от чрезвычайных ситуаций природного и техногенного характера», постановлений Правительства Российской Федерации от 04.09.2003 № 547«О подготовке населения в области защиты от чрезвычайных ситуаций природного и техногенного характера» и от 02.11.2000 № 841 </w:t>
            </w:r>
          </w:p>
          <w:p w14:paraId="17690FAF" w14:textId="77777777" w:rsidR="005B5095" w:rsidRPr="005A1C79" w:rsidRDefault="005B5095" w:rsidP="005B5095">
            <w:pPr>
              <w:spacing w:after="0" w:line="240" w:lineRule="auto"/>
              <w:jc w:val="both"/>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«Об утверждении Положения об организации обучения населения в области гражданской обороны», приказов и указаний Министерства Российской Федерации по делам гражданской обороны, чрезвычайным ситуациям и ликвидации последствий стихийных бедствий и осуществляется по месту работы.</w:t>
            </w:r>
          </w:p>
        </w:tc>
        <w:tc>
          <w:tcPr>
            <w:tcW w:w="590" w:type="pct"/>
            <w:shd w:val="clear" w:color="auto" w:fill="auto"/>
          </w:tcPr>
          <w:p w14:paraId="348B6CF0" w14:textId="77777777" w:rsidR="005B5095" w:rsidRPr="005A1C79" w:rsidRDefault="005B5095" w:rsidP="005B5095">
            <w:pPr>
              <w:spacing w:after="0" w:line="240" w:lineRule="auto"/>
              <w:jc w:val="both"/>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Ежеквартально</w:t>
            </w:r>
          </w:p>
        </w:tc>
      </w:tr>
    </w:tbl>
    <w:p w14:paraId="7F2EB545" w14:textId="77777777" w:rsidR="00F263BF" w:rsidRPr="005A1C79" w:rsidRDefault="00F263BF" w:rsidP="00BA3486">
      <w:pPr>
        <w:widowControl w:val="0"/>
        <w:autoSpaceDE w:val="0"/>
        <w:autoSpaceDN w:val="0"/>
        <w:spacing w:after="0" w:line="240" w:lineRule="auto"/>
        <w:jc w:val="center"/>
        <w:rPr>
          <w:rFonts w:ascii="Times New Roman" w:eastAsia="Times New Roman" w:hAnsi="Times New Roman" w:cs="Times New Roman"/>
          <w:sz w:val="18"/>
          <w:szCs w:val="18"/>
          <w:lang w:eastAsia="ru-RU"/>
        </w:rPr>
      </w:pPr>
    </w:p>
    <w:p w14:paraId="3DED26BB" w14:textId="77777777" w:rsidR="00F263BF" w:rsidRPr="005A1C79" w:rsidRDefault="00F263BF" w:rsidP="00BA3486">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09335276" w14:textId="77777777" w:rsidR="00B35F09" w:rsidRPr="005A1C79" w:rsidRDefault="00B35F09" w:rsidP="00BA3486">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10EF308B" w14:textId="77777777" w:rsidR="00B35F09" w:rsidRPr="005A1C79" w:rsidRDefault="00B35F09" w:rsidP="00BA3486">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226A7FD9" w14:textId="77777777" w:rsidR="00B35F09" w:rsidRPr="005A1C79" w:rsidRDefault="00B35F09" w:rsidP="00BA3486">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0A92F8A1" w14:textId="77777777" w:rsidR="00EB7EC9" w:rsidRPr="005A1C79" w:rsidRDefault="00EB7EC9" w:rsidP="00BA3486">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7ED5E276" w14:textId="77777777" w:rsidR="005B5095" w:rsidRPr="005A1C79" w:rsidRDefault="005B5095" w:rsidP="00BA3486">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6E5DC792" w14:textId="77777777" w:rsidR="005B5095" w:rsidRPr="005A1C79" w:rsidRDefault="005B5095" w:rsidP="00BA3486">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1EBE0BE0" w14:textId="77777777" w:rsidR="005B5095" w:rsidRPr="005A1C79" w:rsidRDefault="005B5095" w:rsidP="00BA3486">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7BDA5023" w14:textId="77777777" w:rsidR="005B5095" w:rsidRPr="005A1C79" w:rsidRDefault="005B5095" w:rsidP="00BA3486">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01413EA9" w14:textId="77777777" w:rsidR="005B5095" w:rsidRPr="005A1C79" w:rsidRDefault="005B5095" w:rsidP="00BA3486">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3F0D9B42" w14:textId="77777777" w:rsidR="005B5095" w:rsidRPr="005A1C79" w:rsidRDefault="005B5095" w:rsidP="00BA3486">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0809FFDC" w14:textId="77777777" w:rsidR="005B5095" w:rsidRPr="005A1C79" w:rsidRDefault="005B5095" w:rsidP="00BA3486">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02A94170" w14:textId="77777777" w:rsidR="005B5095" w:rsidRPr="005A1C79" w:rsidRDefault="005B5095" w:rsidP="00BA3486">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3240271A" w14:textId="77777777" w:rsidR="005B5095" w:rsidRPr="005A1C79" w:rsidRDefault="005B5095" w:rsidP="00BA3486">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6228D9E0" w14:textId="77777777" w:rsidR="005B5095" w:rsidRPr="005A1C79" w:rsidRDefault="005B5095" w:rsidP="00BA3486">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543B5784" w14:textId="77777777" w:rsidR="005B5095" w:rsidRPr="005A1C79" w:rsidRDefault="005B5095" w:rsidP="00BA3486">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03994770" w14:textId="77777777" w:rsidR="005B5095" w:rsidRPr="005A1C79" w:rsidRDefault="005B5095" w:rsidP="00BA3486">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2A56370E" w14:textId="77777777" w:rsidR="005B5095" w:rsidRPr="005A1C79" w:rsidRDefault="005B5095" w:rsidP="00BA3486">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36D412A5" w14:textId="77777777" w:rsidR="00CF3C08" w:rsidRPr="005A1C79" w:rsidRDefault="00CF3C08" w:rsidP="00BA3486">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00DC1D8F" w14:textId="77777777" w:rsidR="00CF3C08" w:rsidRPr="005A1C79" w:rsidRDefault="00CF3C08" w:rsidP="00BA3486">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1766B3B8" w14:textId="77777777" w:rsidR="00CF3C08" w:rsidRPr="005A1C79" w:rsidRDefault="00CF3C08" w:rsidP="00BA3486">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5A09593C" w14:textId="77777777" w:rsidR="00CF3C08" w:rsidRPr="005A1C79" w:rsidRDefault="00CF3C08" w:rsidP="00BA3486">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488AE3BC" w14:textId="77777777" w:rsidR="005B5095" w:rsidRPr="005A1C79" w:rsidRDefault="005B5095" w:rsidP="00BA3486">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6AB764AC" w14:textId="77777777" w:rsidR="00B35F09" w:rsidRPr="005A1C79" w:rsidRDefault="00B35F09" w:rsidP="00BA3486">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0187453D" w14:textId="77777777" w:rsidR="00B35F09" w:rsidRPr="005A1C79" w:rsidRDefault="00B35F09" w:rsidP="00BA3486">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177860F3" w14:textId="48856627" w:rsidR="00BA3486" w:rsidRPr="005A1C79" w:rsidRDefault="0021114B" w:rsidP="00BA348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A1C79">
        <w:rPr>
          <w:rFonts w:ascii="Times New Roman" w:eastAsia="Times New Roman" w:hAnsi="Times New Roman" w:cs="Times New Roman"/>
          <w:sz w:val="24"/>
          <w:szCs w:val="24"/>
          <w:lang w:eastAsia="ru-RU"/>
        </w:rPr>
        <w:t>11</w:t>
      </w:r>
      <w:r w:rsidR="00BA3486" w:rsidRPr="005A1C79">
        <w:rPr>
          <w:rFonts w:ascii="Times New Roman" w:eastAsia="Times New Roman" w:hAnsi="Times New Roman" w:cs="Times New Roman"/>
          <w:sz w:val="24"/>
          <w:szCs w:val="24"/>
          <w:lang w:eastAsia="ru-RU"/>
        </w:rPr>
        <w:t xml:space="preserve">. Методика определения результатов выполнения мероприятий </w:t>
      </w:r>
    </w:p>
    <w:p w14:paraId="002C1416" w14:textId="77777777" w:rsidR="00BA3486" w:rsidRPr="005A1C79" w:rsidRDefault="00BA3486" w:rsidP="00BA348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A1C79">
        <w:rPr>
          <w:rFonts w:ascii="Times New Roman" w:eastAsia="Times New Roman" w:hAnsi="Times New Roman" w:cs="Times New Roman"/>
          <w:sz w:val="24"/>
          <w:szCs w:val="24"/>
          <w:lang w:eastAsia="ru-RU"/>
        </w:rPr>
        <w:t>муниципальной программы городского округа Электросталь Московской области</w:t>
      </w:r>
    </w:p>
    <w:p w14:paraId="360B403F" w14:textId="77777777" w:rsidR="00BA3486" w:rsidRPr="005A1C79" w:rsidRDefault="00BA3486" w:rsidP="00BA348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A1C79">
        <w:rPr>
          <w:rFonts w:ascii="Times New Roman" w:eastAsia="Times New Roman" w:hAnsi="Times New Roman" w:cs="Times New Roman"/>
          <w:sz w:val="24"/>
          <w:szCs w:val="24"/>
          <w:lang w:eastAsia="ru-RU"/>
        </w:rPr>
        <w:t>«</w:t>
      </w:r>
      <w:r w:rsidR="00D528EB" w:rsidRPr="005A1C79">
        <w:rPr>
          <w:rFonts w:ascii="Times New Roman" w:eastAsia="Times New Roman" w:hAnsi="Times New Roman" w:cs="Times New Roman"/>
          <w:sz w:val="24"/>
          <w:szCs w:val="24"/>
          <w:lang w:eastAsia="ru-RU"/>
        </w:rPr>
        <w:t>Безопасность и обеспечение безопасности жизнедеятельности</w:t>
      </w:r>
      <w:r w:rsidRPr="005A1C79">
        <w:rPr>
          <w:rFonts w:ascii="Times New Roman" w:eastAsia="Times New Roman" w:hAnsi="Times New Roman" w:cs="Times New Roman"/>
          <w:sz w:val="24"/>
          <w:szCs w:val="24"/>
          <w:lang w:eastAsia="ru-RU"/>
        </w:rPr>
        <w:t>»</w:t>
      </w:r>
    </w:p>
    <w:p w14:paraId="68AC89D3" w14:textId="77777777" w:rsidR="00BA3486" w:rsidRPr="005A1C79" w:rsidRDefault="00BA3486" w:rsidP="00BA3486">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5A1C79">
        <w:rPr>
          <w:rFonts w:ascii="Times New Roman" w:eastAsia="Times New Roman" w:hAnsi="Times New Roman" w:cs="Times New Roman"/>
          <w:sz w:val="16"/>
          <w:szCs w:val="16"/>
          <w:lang w:eastAsia="ru-RU"/>
        </w:rPr>
        <w:t xml:space="preserve">                                                        </w:t>
      </w:r>
    </w:p>
    <w:tbl>
      <w:tblPr>
        <w:tblW w:w="1545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588"/>
        <w:gridCol w:w="1423"/>
        <w:gridCol w:w="1417"/>
        <w:gridCol w:w="4111"/>
        <w:gridCol w:w="1304"/>
        <w:gridCol w:w="5075"/>
      </w:tblGrid>
      <w:tr w:rsidR="005A1C79" w:rsidRPr="005A1C79" w14:paraId="3FABDF10" w14:textId="77777777" w:rsidTr="00F128CE">
        <w:tc>
          <w:tcPr>
            <w:tcW w:w="534" w:type="dxa"/>
            <w:shd w:val="clear" w:color="auto" w:fill="auto"/>
          </w:tcPr>
          <w:p w14:paraId="3E30632E" w14:textId="77777777" w:rsidR="00BA3486" w:rsidRPr="005A1C79" w:rsidRDefault="00BA3486" w:rsidP="00BA3486">
            <w:pPr>
              <w:widowControl w:val="0"/>
              <w:autoSpaceDE w:val="0"/>
              <w:autoSpaceDN w:val="0"/>
              <w:spacing w:after="0" w:line="240" w:lineRule="auto"/>
              <w:jc w:val="center"/>
              <w:rPr>
                <w:rFonts w:ascii="Times New Roman" w:eastAsia="Calibri" w:hAnsi="Times New Roman" w:cs="Times New Roman"/>
                <w:sz w:val="18"/>
                <w:szCs w:val="18"/>
                <w:lang w:eastAsia="ru-RU"/>
              </w:rPr>
            </w:pPr>
            <w:r w:rsidRPr="005A1C79">
              <w:rPr>
                <w:rFonts w:ascii="Times New Roman" w:eastAsia="Calibri" w:hAnsi="Times New Roman" w:cs="Times New Roman"/>
                <w:sz w:val="18"/>
                <w:szCs w:val="18"/>
                <w:lang w:eastAsia="ru-RU"/>
              </w:rPr>
              <w:t xml:space="preserve">№ </w:t>
            </w:r>
            <w:r w:rsidRPr="005A1C79">
              <w:rPr>
                <w:rFonts w:ascii="Times New Roman" w:eastAsia="Calibri" w:hAnsi="Times New Roman" w:cs="Times New Roman"/>
                <w:sz w:val="18"/>
                <w:szCs w:val="18"/>
                <w:lang w:eastAsia="ru-RU"/>
              </w:rPr>
              <w:br/>
              <w:t>п/п</w:t>
            </w:r>
          </w:p>
        </w:tc>
        <w:tc>
          <w:tcPr>
            <w:tcW w:w="1588" w:type="dxa"/>
            <w:shd w:val="clear" w:color="auto" w:fill="auto"/>
          </w:tcPr>
          <w:p w14:paraId="6159BB65" w14:textId="77777777" w:rsidR="00BA3486" w:rsidRPr="005A1C79" w:rsidRDefault="00BA3486" w:rsidP="007F58F4">
            <w:pPr>
              <w:widowControl w:val="0"/>
              <w:autoSpaceDE w:val="0"/>
              <w:autoSpaceDN w:val="0"/>
              <w:spacing w:after="0" w:line="240" w:lineRule="auto"/>
              <w:jc w:val="center"/>
              <w:rPr>
                <w:rFonts w:ascii="Times New Roman" w:eastAsia="Calibri" w:hAnsi="Times New Roman" w:cs="Times New Roman"/>
                <w:sz w:val="18"/>
                <w:szCs w:val="18"/>
                <w:lang w:eastAsia="ru-RU"/>
              </w:rPr>
            </w:pPr>
            <w:r w:rsidRPr="005A1C79">
              <w:rPr>
                <w:rFonts w:ascii="Times New Roman" w:eastAsia="Calibri" w:hAnsi="Times New Roman" w:cs="Times New Roman"/>
                <w:sz w:val="18"/>
                <w:szCs w:val="18"/>
                <w:lang w:eastAsia="ru-RU"/>
              </w:rPr>
              <w:t xml:space="preserve">№ подпрограммы </w:t>
            </w:r>
          </w:p>
        </w:tc>
        <w:tc>
          <w:tcPr>
            <w:tcW w:w="1423" w:type="dxa"/>
            <w:shd w:val="clear" w:color="auto" w:fill="auto"/>
          </w:tcPr>
          <w:p w14:paraId="4A76E9CF" w14:textId="77777777" w:rsidR="00BA3486" w:rsidRPr="005A1C79" w:rsidRDefault="00BA3486" w:rsidP="007F58F4">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5A1C79">
              <w:rPr>
                <w:rFonts w:ascii="Times New Roman" w:eastAsia="Calibri" w:hAnsi="Times New Roman" w:cs="Times New Roman"/>
                <w:sz w:val="18"/>
                <w:szCs w:val="18"/>
                <w:lang w:eastAsia="ru-RU"/>
              </w:rPr>
              <w:t xml:space="preserve">№ основного мероприятия </w:t>
            </w:r>
          </w:p>
        </w:tc>
        <w:tc>
          <w:tcPr>
            <w:tcW w:w="1417" w:type="dxa"/>
            <w:shd w:val="clear" w:color="auto" w:fill="auto"/>
          </w:tcPr>
          <w:p w14:paraId="4EF4750D" w14:textId="77777777" w:rsidR="00BA3486" w:rsidRPr="005A1C79" w:rsidRDefault="00BA3486" w:rsidP="007F58F4">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5A1C79">
              <w:rPr>
                <w:rFonts w:ascii="Times New Roman" w:eastAsia="Calibri" w:hAnsi="Times New Roman" w:cs="Times New Roman"/>
                <w:sz w:val="18"/>
                <w:szCs w:val="18"/>
                <w:lang w:eastAsia="ru-RU"/>
              </w:rPr>
              <w:t xml:space="preserve">№ мероприятия </w:t>
            </w:r>
          </w:p>
        </w:tc>
        <w:tc>
          <w:tcPr>
            <w:tcW w:w="4111" w:type="dxa"/>
            <w:shd w:val="clear" w:color="auto" w:fill="auto"/>
          </w:tcPr>
          <w:p w14:paraId="133B5F2C" w14:textId="77777777" w:rsidR="00BA3486" w:rsidRPr="005A1C79" w:rsidRDefault="00BA3486" w:rsidP="00BA3486">
            <w:pPr>
              <w:widowControl w:val="0"/>
              <w:autoSpaceDE w:val="0"/>
              <w:autoSpaceDN w:val="0"/>
              <w:spacing w:after="0" w:line="240" w:lineRule="auto"/>
              <w:jc w:val="center"/>
              <w:rPr>
                <w:rFonts w:ascii="Times New Roman" w:eastAsia="Calibri" w:hAnsi="Times New Roman" w:cs="Times New Roman"/>
                <w:sz w:val="18"/>
                <w:szCs w:val="18"/>
                <w:lang w:eastAsia="ru-RU"/>
              </w:rPr>
            </w:pPr>
            <w:r w:rsidRPr="005A1C79">
              <w:rPr>
                <w:rFonts w:ascii="Times New Roman" w:eastAsia="Calibri" w:hAnsi="Times New Roman" w:cs="Times New Roman"/>
                <w:sz w:val="18"/>
                <w:szCs w:val="18"/>
                <w:lang w:eastAsia="ru-RU"/>
              </w:rPr>
              <w:t>Наименование результата</w:t>
            </w:r>
          </w:p>
        </w:tc>
        <w:tc>
          <w:tcPr>
            <w:tcW w:w="1304" w:type="dxa"/>
            <w:shd w:val="clear" w:color="auto" w:fill="auto"/>
          </w:tcPr>
          <w:p w14:paraId="67BEE097" w14:textId="77777777" w:rsidR="00BA3486" w:rsidRPr="005A1C79" w:rsidRDefault="00BA3486" w:rsidP="00BA3486">
            <w:pPr>
              <w:widowControl w:val="0"/>
              <w:autoSpaceDE w:val="0"/>
              <w:autoSpaceDN w:val="0"/>
              <w:spacing w:after="0" w:line="240" w:lineRule="auto"/>
              <w:jc w:val="center"/>
              <w:rPr>
                <w:rFonts w:ascii="Times New Roman" w:eastAsia="Calibri" w:hAnsi="Times New Roman" w:cs="Times New Roman"/>
                <w:sz w:val="18"/>
                <w:szCs w:val="18"/>
                <w:lang w:eastAsia="ru-RU"/>
              </w:rPr>
            </w:pPr>
            <w:r w:rsidRPr="005A1C79">
              <w:rPr>
                <w:rFonts w:ascii="Times New Roman" w:eastAsia="Calibri" w:hAnsi="Times New Roman" w:cs="Times New Roman"/>
                <w:sz w:val="18"/>
                <w:szCs w:val="18"/>
                <w:lang w:eastAsia="ru-RU"/>
              </w:rPr>
              <w:t>Единица измерения</w:t>
            </w:r>
          </w:p>
        </w:tc>
        <w:tc>
          <w:tcPr>
            <w:tcW w:w="5075" w:type="dxa"/>
            <w:shd w:val="clear" w:color="auto" w:fill="auto"/>
          </w:tcPr>
          <w:p w14:paraId="20BAF73F" w14:textId="77777777" w:rsidR="00BA3486" w:rsidRPr="005A1C79" w:rsidRDefault="00BA3486" w:rsidP="00BA3486">
            <w:pPr>
              <w:widowControl w:val="0"/>
              <w:autoSpaceDE w:val="0"/>
              <w:autoSpaceDN w:val="0"/>
              <w:spacing w:after="0" w:line="240" w:lineRule="auto"/>
              <w:ind w:right="-79"/>
              <w:jc w:val="center"/>
              <w:rPr>
                <w:rFonts w:ascii="Times New Roman" w:eastAsia="Calibri" w:hAnsi="Times New Roman" w:cs="Times New Roman"/>
                <w:sz w:val="18"/>
                <w:szCs w:val="18"/>
                <w:lang w:eastAsia="ru-RU"/>
              </w:rPr>
            </w:pPr>
            <w:r w:rsidRPr="005A1C79">
              <w:rPr>
                <w:rFonts w:ascii="Times New Roman" w:eastAsia="Calibri" w:hAnsi="Times New Roman" w:cs="Times New Roman"/>
                <w:sz w:val="18"/>
                <w:szCs w:val="18"/>
                <w:lang w:eastAsia="ru-RU"/>
              </w:rPr>
              <w:t>Порядок определения значений</w:t>
            </w:r>
          </w:p>
        </w:tc>
      </w:tr>
      <w:tr w:rsidR="005A1C79" w:rsidRPr="005A1C79" w14:paraId="6306F280" w14:textId="77777777" w:rsidTr="00F128CE">
        <w:trPr>
          <w:trHeight w:val="58"/>
        </w:trPr>
        <w:tc>
          <w:tcPr>
            <w:tcW w:w="534" w:type="dxa"/>
            <w:shd w:val="clear" w:color="auto" w:fill="auto"/>
          </w:tcPr>
          <w:p w14:paraId="3F9944FA" w14:textId="77777777" w:rsidR="00BA3486" w:rsidRPr="005A1C79" w:rsidRDefault="00BA3486" w:rsidP="00BA3486">
            <w:pPr>
              <w:widowControl w:val="0"/>
              <w:autoSpaceDE w:val="0"/>
              <w:autoSpaceDN w:val="0"/>
              <w:spacing w:after="0" w:line="240" w:lineRule="auto"/>
              <w:jc w:val="center"/>
              <w:rPr>
                <w:rFonts w:ascii="Times New Roman" w:eastAsia="Calibri" w:hAnsi="Times New Roman" w:cs="Times New Roman"/>
                <w:sz w:val="18"/>
                <w:szCs w:val="18"/>
                <w:lang w:eastAsia="ru-RU"/>
              </w:rPr>
            </w:pPr>
            <w:r w:rsidRPr="005A1C79">
              <w:rPr>
                <w:rFonts w:ascii="Times New Roman" w:eastAsia="Calibri" w:hAnsi="Times New Roman" w:cs="Times New Roman"/>
                <w:sz w:val="18"/>
                <w:szCs w:val="18"/>
                <w:lang w:eastAsia="ru-RU"/>
              </w:rPr>
              <w:t>1</w:t>
            </w:r>
          </w:p>
        </w:tc>
        <w:tc>
          <w:tcPr>
            <w:tcW w:w="1588" w:type="dxa"/>
            <w:shd w:val="clear" w:color="auto" w:fill="auto"/>
          </w:tcPr>
          <w:p w14:paraId="75F7EE54" w14:textId="77777777" w:rsidR="00BA3486" w:rsidRPr="005A1C79" w:rsidRDefault="00BA3486" w:rsidP="00BA3486">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5A1C79">
              <w:rPr>
                <w:rFonts w:ascii="Times New Roman" w:eastAsia="Calibri" w:hAnsi="Times New Roman" w:cs="Times New Roman"/>
                <w:sz w:val="18"/>
                <w:szCs w:val="18"/>
                <w:lang w:val="en-US" w:eastAsia="ru-RU"/>
              </w:rPr>
              <w:t>2</w:t>
            </w:r>
          </w:p>
        </w:tc>
        <w:tc>
          <w:tcPr>
            <w:tcW w:w="1423" w:type="dxa"/>
            <w:shd w:val="clear" w:color="auto" w:fill="auto"/>
          </w:tcPr>
          <w:p w14:paraId="437EFF9B" w14:textId="77777777" w:rsidR="00BA3486" w:rsidRPr="005A1C79" w:rsidRDefault="00BA3486" w:rsidP="00BA3486">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5A1C79">
              <w:rPr>
                <w:rFonts w:ascii="Times New Roman" w:eastAsia="Calibri" w:hAnsi="Times New Roman" w:cs="Times New Roman"/>
                <w:sz w:val="18"/>
                <w:szCs w:val="18"/>
                <w:lang w:val="en-US" w:eastAsia="ru-RU"/>
              </w:rPr>
              <w:t>3</w:t>
            </w:r>
          </w:p>
        </w:tc>
        <w:tc>
          <w:tcPr>
            <w:tcW w:w="1417" w:type="dxa"/>
            <w:shd w:val="clear" w:color="auto" w:fill="auto"/>
          </w:tcPr>
          <w:p w14:paraId="7A20B725" w14:textId="77777777" w:rsidR="00BA3486" w:rsidRPr="005A1C79" w:rsidRDefault="00BA3486" w:rsidP="00BA3486">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5A1C79">
              <w:rPr>
                <w:rFonts w:ascii="Times New Roman" w:eastAsia="Calibri" w:hAnsi="Times New Roman" w:cs="Times New Roman"/>
                <w:sz w:val="18"/>
                <w:szCs w:val="18"/>
                <w:lang w:val="en-US" w:eastAsia="ru-RU"/>
              </w:rPr>
              <w:t>4</w:t>
            </w:r>
          </w:p>
        </w:tc>
        <w:tc>
          <w:tcPr>
            <w:tcW w:w="4111" w:type="dxa"/>
            <w:shd w:val="clear" w:color="auto" w:fill="auto"/>
          </w:tcPr>
          <w:p w14:paraId="541EFE7A" w14:textId="77777777" w:rsidR="00BA3486" w:rsidRPr="005A1C79" w:rsidRDefault="00BA3486" w:rsidP="00BA3486">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5A1C79">
              <w:rPr>
                <w:rFonts w:ascii="Times New Roman" w:eastAsia="Calibri" w:hAnsi="Times New Roman" w:cs="Times New Roman"/>
                <w:sz w:val="18"/>
                <w:szCs w:val="18"/>
                <w:lang w:val="en-US" w:eastAsia="ru-RU"/>
              </w:rPr>
              <w:t>5</w:t>
            </w:r>
          </w:p>
        </w:tc>
        <w:tc>
          <w:tcPr>
            <w:tcW w:w="1304" w:type="dxa"/>
            <w:shd w:val="clear" w:color="auto" w:fill="auto"/>
          </w:tcPr>
          <w:p w14:paraId="441567DC" w14:textId="77777777" w:rsidR="00BA3486" w:rsidRPr="005A1C79" w:rsidRDefault="00BA3486" w:rsidP="00BA3486">
            <w:pPr>
              <w:widowControl w:val="0"/>
              <w:autoSpaceDE w:val="0"/>
              <w:autoSpaceDN w:val="0"/>
              <w:spacing w:after="0" w:line="240" w:lineRule="auto"/>
              <w:jc w:val="center"/>
              <w:rPr>
                <w:rFonts w:ascii="Times New Roman" w:eastAsia="Calibri" w:hAnsi="Times New Roman" w:cs="Times New Roman"/>
                <w:sz w:val="18"/>
                <w:szCs w:val="18"/>
                <w:lang w:eastAsia="ru-RU"/>
              </w:rPr>
            </w:pPr>
            <w:r w:rsidRPr="005A1C79">
              <w:rPr>
                <w:rFonts w:ascii="Times New Roman" w:eastAsia="Calibri" w:hAnsi="Times New Roman" w:cs="Times New Roman"/>
                <w:sz w:val="18"/>
                <w:szCs w:val="18"/>
                <w:lang w:eastAsia="ru-RU"/>
              </w:rPr>
              <w:t>6</w:t>
            </w:r>
          </w:p>
        </w:tc>
        <w:tc>
          <w:tcPr>
            <w:tcW w:w="5075" w:type="dxa"/>
            <w:shd w:val="clear" w:color="auto" w:fill="auto"/>
          </w:tcPr>
          <w:p w14:paraId="043E3F16" w14:textId="77777777" w:rsidR="00BA3486" w:rsidRPr="005A1C79" w:rsidRDefault="00BA3486" w:rsidP="00BA3486">
            <w:pPr>
              <w:widowControl w:val="0"/>
              <w:autoSpaceDE w:val="0"/>
              <w:autoSpaceDN w:val="0"/>
              <w:spacing w:after="0" w:line="240" w:lineRule="auto"/>
              <w:ind w:right="-79"/>
              <w:jc w:val="center"/>
              <w:rPr>
                <w:rFonts w:ascii="Times New Roman" w:eastAsia="Calibri" w:hAnsi="Times New Roman" w:cs="Times New Roman"/>
                <w:sz w:val="18"/>
                <w:szCs w:val="18"/>
                <w:lang w:eastAsia="ru-RU"/>
              </w:rPr>
            </w:pPr>
            <w:r w:rsidRPr="005A1C79">
              <w:rPr>
                <w:rFonts w:ascii="Times New Roman" w:eastAsia="Calibri" w:hAnsi="Times New Roman" w:cs="Times New Roman"/>
                <w:sz w:val="18"/>
                <w:szCs w:val="18"/>
                <w:lang w:eastAsia="ru-RU"/>
              </w:rPr>
              <w:t>7</w:t>
            </w:r>
          </w:p>
        </w:tc>
      </w:tr>
      <w:tr w:rsidR="005A1C79" w:rsidRPr="005A1C79" w14:paraId="25D48AA1" w14:textId="77777777" w:rsidTr="00F128CE">
        <w:tc>
          <w:tcPr>
            <w:tcW w:w="534" w:type="dxa"/>
            <w:vMerge w:val="restart"/>
            <w:shd w:val="clear" w:color="auto" w:fill="auto"/>
          </w:tcPr>
          <w:p w14:paraId="1C920B98" w14:textId="77777777" w:rsidR="00B11194" w:rsidRPr="005A1C79" w:rsidRDefault="00B11194" w:rsidP="006F6FD0">
            <w:pPr>
              <w:pStyle w:val="a9"/>
              <w:widowControl w:val="0"/>
              <w:numPr>
                <w:ilvl w:val="0"/>
                <w:numId w:val="33"/>
              </w:numPr>
              <w:autoSpaceDE w:val="0"/>
              <w:autoSpaceDN w:val="0"/>
              <w:spacing w:after="0" w:line="240" w:lineRule="auto"/>
              <w:jc w:val="center"/>
              <w:rPr>
                <w:rFonts w:ascii="Times New Roman" w:eastAsia="Calibri" w:hAnsi="Times New Roman" w:cs="Times New Roman"/>
                <w:sz w:val="18"/>
                <w:szCs w:val="18"/>
                <w:lang w:eastAsia="ru-RU"/>
              </w:rPr>
            </w:pPr>
          </w:p>
        </w:tc>
        <w:tc>
          <w:tcPr>
            <w:tcW w:w="1588" w:type="dxa"/>
            <w:shd w:val="clear" w:color="auto" w:fill="auto"/>
          </w:tcPr>
          <w:p w14:paraId="29D379B2" w14:textId="77777777" w:rsidR="00B11194" w:rsidRPr="005A1C79" w:rsidRDefault="00B11194" w:rsidP="00BA3486">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5A1C79">
              <w:rPr>
                <w:rFonts w:ascii="Times New Roman" w:eastAsia="Calibri" w:hAnsi="Times New Roman" w:cs="Times New Roman"/>
                <w:sz w:val="18"/>
                <w:szCs w:val="18"/>
                <w:lang w:val="en-US" w:eastAsia="ru-RU"/>
              </w:rPr>
              <w:t>I</w:t>
            </w:r>
          </w:p>
        </w:tc>
        <w:tc>
          <w:tcPr>
            <w:tcW w:w="1423" w:type="dxa"/>
            <w:shd w:val="clear" w:color="auto" w:fill="auto"/>
          </w:tcPr>
          <w:p w14:paraId="30F07356" w14:textId="77777777" w:rsidR="00B11194" w:rsidRPr="005A1C79" w:rsidRDefault="00B11194" w:rsidP="00BA3486">
            <w:pPr>
              <w:widowControl w:val="0"/>
              <w:autoSpaceDE w:val="0"/>
              <w:autoSpaceDN w:val="0"/>
              <w:spacing w:after="0" w:line="240" w:lineRule="auto"/>
              <w:jc w:val="center"/>
              <w:rPr>
                <w:rFonts w:ascii="Times New Roman" w:eastAsia="Calibri" w:hAnsi="Times New Roman" w:cs="Times New Roman"/>
                <w:sz w:val="18"/>
                <w:szCs w:val="18"/>
                <w:lang w:eastAsia="ru-RU"/>
              </w:rPr>
            </w:pPr>
            <w:r w:rsidRPr="005A1C79">
              <w:rPr>
                <w:rFonts w:ascii="Times New Roman" w:eastAsia="Calibri" w:hAnsi="Times New Roman" w:cs="Times New Roman"/>
                <w:sz w:val="18"/>
                <w:szCs w:val="18"/>
                <w:lang w:eastAsia="ru-RU"/>
              </w:rPr>
              <w:t>01</w:t>
            </w:r>
          </w:p>
        </w:tc>
        <w:tc>
          <w:tcPr>
            <w:tcW w:w="1417" w:type="dxa"/>
            <w:shd w:val="clear" w:color="auto" w:fill="auto"/>
          </w:tcPr>
          <w:p w14:paraId="138583A2" w14:textId="77777777" w:rsidR="00B11194" w:rsidRPr="005A1C79" w:rsidRDefault="00B11194" w:rsidP="00D528EB">
            <w:pPr>
              <w:widowControl w:val="0"/>
              <w:autoSpaceDE w:val="0"/>
              <w:autoSpaceDN w:val="0"/>
              <w:spacing w:after="0" w:line="240" w:lineRule="auto"/>
              <w:jc w:val="center"/>
              <w:rPr>
                <w:rFonts w:ascii="Times New Roman" w:eastAsia="Calibri" w:hAnsi="Times New Roman" w:cs="Times New Roman"/>
                <w:sz w:val="18"/>
                <w:szCs w:val="18"/>
                <w:lang w:eastAsia="ru-RU"/>
              </w:rPr>
            </w:pPr>
            <w:r w:rsidRPr="005A1C79">
              <w:rPr>
                <w:rFonts w:ascii="Times New Roman" w:eastAsia="Calibri" w:hAnsi="Times New Roman" w:cs="Times New Roman"/>
                <w:sz w:val="18"/>
                <w:szCs w:val="18"/>
                <w:lang w:eastAsia="ru-RU"/>
              </w:rPr>
              <w:t>01</w:t>
            </w:r>
          </w:p>
        </w:tc>
        <w:tc>
          <w:tcPr>
            <w:tcW w:w="4111" w:type="dxa"/>
            <w:shd w:val="clear" w:color="auto" w:fill="auto"/>
          </w:tcPr>
          <w:p w14:paraId="0417AC15" w14:textId="77777777" w:rsidR="00B11194" w:rsidRPr="005A1C79" w:rsidRDefault="00B11194" w:rsidP="005A1371">
            <w:pPr>
              <w:widowControl w:val="0"/>
              <w:autoSpaceDE w:val="0"/>
              <w:autoSpaceDN w:val="0"/>
              <w:spacing w:after="0" w:line="240" w:lineRule="auto"/>
              <w:rPr>
                <w:rFonts w:ascii="Times New Roman" w:eastAsia="Calibri" w:hAnsi="Times New Roman" w:cs="Times New Roman"/>
                <w:sz w:val="18"/>
                <w:szCs w:val="18"/>
                <w:lang w:eastAsia="ru-RU"/>
              </w:rPr>
            </w:pPr>
            <w:r w:rsidRPr="005A1C79">
              <w:rPr>
                <w:rFonts w:ascii="Times New Roman" w:eastAsia="Calibri" w:hAnsi="Times New Roman" w:cs="Times New Roman"/>
                <w:sz w:val="18"/>
                <w:szCs w:val="18"/>
                <w:lang w:eastAsia="ru-RU"/>
              </w:rPr>
              <w:t>Количество мероприятий по профилактике терроризма</w:t>
            </w:r>
          </w:p>
        </w:tc>
        <w:tc>
          <w:tcPr>
            <w:tcW w:w="1304" w:type="dxa"/>
            <w:shd w:val="clear" w:color="auto" w:fill="auto"/>
          </w:tcPr>
          <w:p w14:paraId="1B314705" w14:textId="77777777" w:rsidR="00B11194" w:rsidRPr="005A1C79" w:rsidRDefault="00B11194" w:rsidP="00D528EB">
            <w:pPr>
              <w:widowControl w:val="0"/>
              <w:autoSpaceDE w:val="0"/>
              <w:autoSpaceDN w:val="0"/>
              <w:spacing w:after="0" w:line="240" w:lineRule="auto"/>
              <w:jc w:val="center"/>
              <w:rPr>
                <w:rFonts w:ascii="Times New Roman" w:eastAsia="Calibri" w:hAnsi="Times New Roman" w:cs="Times New Roman"/>
                <w:sz w:val="18"/>
                <w:szCs w:val="18"/>
                <w:lang w:eastAsia="ru-RU"/>
              </w:rPr>
            </w:pPr>
            <w:r w:rsidRPr="005A1C79">
              <w:rPr>
                <w:rFonts w:ascii="Times New Roman" w:eastAsia="Calibri" w:hAnsi="Times New Roman" w:cs="Times New Roman"/>
                <w:sz w:val="18"/>
                <w:szCs w:val="18"/>
                <w:lang w:eastAsia="ru-RU"/>
              </w:rPr>
              <w:t>шт.</w:t>
            </w:r>
          </w:p>
        </w:tc>
        <w:tc>
          <w:tcPr>
            <w:tcW w:w="5075" w:type="dxa"/>
            <w:shd w:val="clear" w:color="auto" w:fill="auto"/>
          </w:tcPr>
          <w:p w14:paraId="45FFFB44" w14:textId="77777777" w:rsidR="00B11194" w:rsidRPr="005A1C79" w:rsidRDefault="00B11194" w:rsidP="00D528EB">
            <w:pPr>
              <w:spacing w:after="0" w:line="240" w:lineRule="auto"/>
              <w:rPr>
                <w:rFonts w:ascii="Times New Roman" w:eastAsia="Calibri" w:hAnsi="Times New Roman" w:cs="Times New Roman"/>
                <w:sz w:val="18"/>
                <w:szCs w:val="18"/>
                <w:lang w:eastAsia="ru-RU"/>
              </w:rPr>
            </w:pPr>
            <w:r w:rsidRPr="005A1C79">
              <w:rPr>
                <w:rFonts w:ascii="Times New Roman" w:eastAsia="Calibri" w:hAnsi="Times New Roman" w:cs="Times New Roman"/>
                <w:sz w:val="18"/>
                <w:szCs w:val="18"/>
                <w:lang w:eastAsia="ru-RU"/>
              </w:rPr>
              <w:t>Количество мероприятий по профилактике терроризма за отчетный период.</w:t>
            </w:r>
          </w:p>
          <w:p w14:paraId="4C7E56CB" w14:textId="77777777" w:rsidR="006E78E5" w:rsidRPr="005A1C79" w:rsidRDefault="006E78E5" w:rsidP="00D528EB">
            <w:pPr>
              <w:spacing w:after="0" w:line="240" w:lineRule="auto"/>
              <w:rPr>
                <w:rFonts w:ascii="Times New Roman" w:eastAsia="Calibri" w:hAnsi="Times New Roman" w:cs="Times New Roman"/>
                <w:sz w:val="18"/>
                <w:szCs w:val="18"/>
                <w:lang w:eastAsia="ru-RU"/>
              </w:rPr>
            </w:pPr>
          </w:p>
        </w:tc>
      </w:tr>
      <w:tr w:rsidR="005A1C79" w:rsidRPr="005A1C79" w14:paraId="190EC270" w14:textId="77777777" w:rsidTr="00F128CE">
        <w:tc>
          <w:tcPr>
            <w:tcW w:w="534" w:type="dxa"/>
            <w:vMerge/>
            <w:shd w:val="clear" w:color="auto" w:fill="auto"/>
          </w:tcPr>
          <w:p w14:paraId="60B45DD0" w14:textId="77777777" w:rsidR="00B11194" w:rsidRPr="005A1C79" w:rsidRDefault="00B11194" w:rsidP="00B11194">
            <w:pPr>
              <w:pStyle w:val="a9"/>
              <w:widowControl w:val="0"/>
              <w:numPr>
                <w:ilvl w:val="0"/>
                <w:numId w:val="33"/>
              </w:numPr>
              <w:autoSpaceDE w:val="0"/>
              <w:autoSpaceDN w:val="0"/>
              <w:spacing w:after="0" w:line="240" w:lineRule="auto"/>
              <w:jc w:val="center"/>
              <w:rPr>
                <w:rFonts w:ascii="Times New Roman" w:eastAsia="Calibri" w:hAnsi="Times New Roman" w:cs="Times New Roman"/>
                <w:sz w:val="18"/>
                <w:szCs w:val="18"/>
                <w:lang w:eastAsia="ru-RU"/>
              </w:rPr>
            </w:pPr>
          </w:p>
        </w:tc>
        <w:tc>
          <w:tcPr>
            <w:tcW w:w="1588" w:type="dxa"/>
            <w:shd w:val="clear" w:color="auto" w:fill="auto"/>
          </w:tcPr>
          <w:p w14:paraId="027FDFB7" w14:textId="79777282" w:rsidR="00B11194" w:rsidRPr="005A1C79" w:rsidRDefault="00B11194" w:rsidP="00B11194">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5A1C79">
              <w:rPr>
                <w:rFonts w:ascii="Times New Roman" w:eastAsia="Calibri" w:hAnsi="Times New Roman" w:cs="Times New Roman"/>
                <w:sz w:val="18"/>
                <w:szCs w:val="18"/>
                <w:lang w:val="en-US" w:eastAsia="ru-RU"/>
              </w:rPr>
              <w:t>I</w:t>
            </w:r>
          </w:p>
        </w:tc>
        <w:tc>
          <w:tcPr>
            <w:tcW w:w="1423" w:type="dxa"/>
            <w:shd w:val="clear" w:color="auto" w:fill="auto"/>
          </w:tcPr>
          <w:p w14:paraId="7EB61936" w14:textId="7670E547" w:rsidR="00B11194" w:rsidRPr="005A1C79" w:rsidRDefault="00B11194" w:rsidP="00B11194">
            <w:pPr>
              <w:widowControl w:val="0"/>
              <w:autoSpaceDE w:val="0"/>
              <w:autoSpaceDN w:val="0"/>
              <w:spacing w:after="0" w:line="240" w:lineRule="auto"/>
              <w:jc w:val="center"/>
              <w:rPr>
                <w:rFonts w:ascii="Times New Roman" w:eastAsia="Calibri" w:hAnsi="Times New Roman" w:cs="Times New Roman"/>
                <w:sz w:val="18"/>
                <w:szCs w:val="18"/>
                <w:lang w:eastAsia="ru-RU"/>
              </w:rPr>
            </w:pPr>
            <w:r w:rsidRPr="005A1C79">
              <w:rPr>
                <w:rFonts w:ascii="Times New Roman" w:eastAsia="Calibri" w:hAnsi="Times New Roman" w:cs="Times New Roman"/>
                <w:sz w:val="18"/>
                <w:szCs w:val="18"/>
                <w:lang w:eastAsia="ru-RU"/>
              </w:rPr>
              <w:t>01</w:t>
            </w:r>
          </w:p>
        </w:tc>
        <w:tc>
          <w:tcPr>
            <w:tcW w:w="1417" w:type="dxa"/>
            <w:shd w:val="clear" w:color="auto" w:fill="auto"/>
          </w:tcPr>
          <w:p w14:paraId="2AF2337E" w14:textId="6418BEF7" w:rsidR="00B11194" w:rsidRPr="005A1C79" w:rsidRDefault="00B11194" w:rsidP="00B11194">
            <w:pPr>
              <w:widowControl w:val="0"/>
              <w:autoSpaceDE w:val="0"/>
              <w:autoSpaceDN w:val="0"/>
              <w:spacing w:after="0" w:line="240" w:lineRule="auto"/>
              <w:jc w:val="center"/>
              <w:rPr>
                <w:rFonts w:ascii="Times New Roman" w:eastAsia="Calibri" w:hAnsi="Times New Roman" w:cs="Times New Roman"/>
                <w:sz w:val="18"/>
                <w:szCs w:val="18"/>
                <w:lang w:eastAsia="ru-RU"/>
              </w:rPr>
            </w:pPr>
            <w:r w:rsidRPr="005A1C79">
              <w:rPr>
                <w:rFonts w:ascii="Times New Roman" w:eastAsia="Calibri" w:hAnsi="Times New Roman" w:cs="Times New Roman"/>
                <w:sz w:val="18"/>
                <w:szCs w:val="18"/>
                <w:lang w:eastAsia="ru-RU"/>
              </w:rPr>
              <w:t>01</w:t>
            </w:r>
          </w:p>
        </w:tc>
        <w:tc>
          <w:tcPr>
            <w:tcW w:w="4111" w:type="dxa"/>
            <w:shd w:val="clear" w:color="auto" w:fill="auto"/>
          </w:tcPr>
          <w:p w14:paraId="28AE3188" w14:textId="2A4680F5" w:rsidR="00B11194" w:rsidRPr="005A1C79" w:rsidRDefault="00B11194" w:rsidP="00B11194">
            <w:pPr>
              <w:widowControl w:val="0"/>
              <w:autoSpaceDE w:val="0"/>
              <w:autoSpaceDN w:val="0"/>
              <w:spacing w:after="0" w:line="240" w:lineRule="auto"/>
              <w:rPr>
                <w:rFonts w:ascii="Times New Roman" w:eastAsia="Calibri" w:hAnsi="Times New Roman" w:cs="Times New Roman"/>
                <w:sz w:val="18"/>
                <w:szCs w:val="18"/>
                <w:lang w:eastAsia="ru-RU"/>
              </w:rPr>
            </w:pPr>
            <w:r w:rsidRPr="005A1C79">
              <w:rPr>
                <w:rFonts w:ascii="Times New Roman" w:eastAsia="Calibri" w:hAnsi="Times New Roman" w:cs="Times New Roman"/>
                <w:sz w:val="18"/>
                <w:szCs w:val="18"/>
                <w:lang w:eastAsia="ru-RU"/>
              </w:rPr>
              <w:t>Количество мероприятий по профилактике терроризма, экстремизма</w:t>
            </w:r>
          </w:p>
        </w:tc>
        <w:tc>
          <w:tcPr>
            <w:tcW w:w="1304" w:type="dxa"/>
            <w:shd w:val="clear" w:color="auto" w:fill="auto"/>
          </w:tcPr>
          <w:p w14:paraId="3DAEF032" w14:textId="02FA501C" w:rsidR="00B11194" w:rsidRPr="005A1C79" w:rsidRDefault="00B11194" w:rsidP="00B11194">
            <w:pPr>
              <w:widowControl w:val="0"/>
              <w:autoSpaceDE w:val="0"/>
              <w:autoSpaceDN w:val="0"/>
              <w:spacing w:after="0" w:line="240" w:lineRule="auto"/>
              <w:jc w:val="center"/>
              <w:rPr>
                <w:rFonts w:ascii="Times New Roman" w:eastAsia="Calibri" w:hAnsi="Times New Roman" w:cs="Times New Roman"/>
                <w:sz w:val="18"/>
                <w:szCs w:val="18"/>
                <w:lang w:eastAsia="ru-RU"/>
              </w:rPr>
            </w:pPr>
            <w:r w:rsidRPr="005A1C79">
              <w:rPr>
                <w:rFonts w:ascii="Times New Roman" w:eastAsia="Calibri" w:hAnsi="Times New Roman" w:cs="Times New Roman"/>
                <w:sz w:val="18"/>
                <w:szCs w:val="18"/>
                <w:lang w:eastAsia="ru-RU"/>
              </w:rPr>
              <w:t>шт.</w:t>
            </w:r>
          </w:p>
        </w:tc>
        <w:tc>
          <w:tcPr>
            <w:tcW w:w="5075" w:type="dxa"/>
            <w:shd w:val="clear" w:color="auto" w:fill="auto"/>
          </w:tcPr>
          <w:p w14:paraId="085727DD" w14:textId="77777777" w:rsidR="00B11194" w:rsidRPr="005A1C79" w:rsidRDefault="00B11194" w:rsidP="00B11194">
            <w:pPr>
              <w:spacing w:after="0" w:line="240" w:lineRule="auto"/>
              <w:rPr>
                <w:rFonts w:ascii="Times New Roman" w:eastAsia="Calibri" w:hAnsi="Times New Roman" w:cs="Times New Roman"/>
                <w:sz w:val="18"/>
                <w:szCs w:val="18"/>
                <w:lang w:eastAsia="ru-RU"/>
              </w:rPr>
            </w:pPr>
            <w:r w:rsidRPr="005A1C79">
              <w:rPr>
                <w:rFonts w:ascii="Times New Roman" w:eastAsia="Calibri" w:hAnsi="Times New Roman" w:cs="Times New Roman"/>
                <w:sz w:val="18"/>
                <w:szCs w:val="18"/>
                <w:lang w:eastAsia="ru-RU"/>
              </w:rPr>
              <w:t>Количество мероприятий по профилактике терроризма, экстремизма за отчетный период.</w:t>
            </w:r>
          </w:p>
          <w:p w14:paraId="7B417412" w14:textId="6DCE12F0" w:rsidR="006E78E5" w:rsidRPr="005A1C79" w:rsidRDefault="006E78E5" w:rsidP="00B11194">
            <w:pPr>
              <w:spacing w:after="0" w:line="240" w:lineRule="auto"/>
              <w:rPr>
                <w:rFonts w:ascii="Times New Roman" w:eastAsia="Calibri" w:hAnsi="Times New Roman" w:cs="Times New Roman"/>
                <w:sz w:val="18"/>
                <w:szCs w:val="18"/>
                <w:lang w:eastAsia="ru-RU"/>
              </w:rPr>
            </w:pPr>
          </w:p>
        </w:tc>
      </w:tr>
      <w:tr w:rsidR="005A1C79" w:rsidRPr="005A1C79" w14:paraId="62FA76C1" w14:textId="77777777" w:rsidTr="00F128CE">
        <w:tc>
          <w:tcPr>
            <w:tcW w:w="534" w:type="dxa"/>
            <w:shd w:val="clear" w:color="auto" w:fill="auto"/>
          </w:tcPr>
          <w:p w14:paraId="65D71701" w14:textId="77777777" w:rsidR="00F128CE" w:rsidRPr="005A1C79" w:rsidRDefault="00F128CE" w:rsidP="006F6FD0">
            <w:pPr>
              <w:pStyle w:val="a9"/>
              <w:widowControl w:val="0"/>
              <w:numPr>
                <w:ilvl w:val="0"/>
                <w:numId w:val="33"/>
              </w:numPr>
              <w:autoSpaceDE w:val="0"/>
              <w:autoSpaceDN w:val="0"/>
              <w:spacing w:after="0" w:line="240" w:lineRule="auto"/>
              <w:jc w:val="center"/>
              <w:rPr>
                <w:rFonts w:ascii="Times New Roman" w:eastAsia="Calibri" w:hAnsi="Times New Roman" w:cs="Times New Roman"/>
                <w:sz w:val="18"/>
                <w:szCs w:val="18"/>
                <w:lang w:eastAsia="ru-RU"/>
              </w:rPr>
            </w:pPr>
          </w:p>
        </w:tc>
        <w:tc>
          <w:tcPr>
            <w:tcW w:w="1588" w:type="dxa"/>
            <w:shd w:val="clear" w:color="auto" w:fill="auto"/>
          </w:tcPr>
          <w:p w14:paraId="079A7D60" w14:textId="77777777" w:rsidR="00F128CE" w:rsidRPr="005A1C79" w:rsidRDefault="00F128CE" w:rsidP="00F128CE">
            <w:pPr>
              <w:jc w:val="center"/>
              <w:rPr>
                <w:rFonts w:ascii="Times New Roman" w:hAnsi="Times New Roman" w:cs="Times New Roman"/>
                <w:sz w:val="18"/>
                <w:szCs w:val="18"/>
              </w:rPr>
            </w:pPr>
            <w:r w:rsidRPr="005A1C79">
              <w:rPr>
                <w:rFonts w:ascii="Times New Roman" w:eastAsia="Calibri" w:hAnsi="Times New Roman" w:cs="Times New Roman"/>
                <w:sz w:val="18"/>
                <w:szCs w:val="18"/>
                <w:lang w:val="en-US" w:eastAsia="ru-RU"/>
              </w:rPr>
              <w:t>I</w:t>
            </w:r>
          </w:p>
        </w:tc>
        <w:tc>
          <w:tcPr>
            <w:tcW w:w="1423" w:type="dxa"/>
            <w:shd w:val="clear" w:color="auto" w:fill="auto"/>
          </w:tcPr>
          <w:p w14:paraId="4CC87097" w14:textId="77777777" w:rsidR="00F128CE" w:rsidRPr="005A1C79" w:rsidRDefault="00F128CE"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5A1C79">
              <w:rPr>
                <w:rFonts w:ascii="Times New Roman" w:eastAsia="Calibri" w:hAnsi="Times New Roman" w:cs="Times New Roman"/>
                <w:sz w:val="18"/>
                <w:szCs w:val="18"/>
                <w:lang w:eastAsia="ru-RU"/>
              </w:rPr>
              <w:t>01</w:t>
            </w:r>
          </w:p>
        </w:tc>
        <w:tc>
          <w:tcPr>
            <w:tcW w:w="1417" w:type="dxa"/>
            <w:shd w:val="clear" w:color="auto" w:fill="auto"/>
          </w:tcPr>
          <w:p w14:paraId="40942AD8" w14:textId="77777777" w:rsidR="00F128CE" w:rsidRPr="005A1C79" w:rsidRDefault="00F128CE"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5A1C79">
              <w:rPr>
                <w:rFonts w:ascii="Times New Roman" w:eastAsia="Calibri" w:hAnsi="Times New Roman" w:cs="Times New Roman"/>
                <w:sz w:val="18"/>
                <w:szCs w:val="18"/>
                <w:lang w:eastAsia="ru-RU"/>
              </w:rPr>
              <w:t>03</w:t>
            </w:r>
          </w:p>
        </w:tc>
        <w:tc>
          <w:tcPr>
            <w:tcW w:w="4111" w:type="dxa"/>
            <w:shd w:val="clear" w:color="auto" w:fill="auto"/>
          </w:tcPr>
          <w:p w14:paraId="0F3C8015" w14:textId="77777777" w:rsidR="00F128CE" w:rsidRPr="005A1C79" w:rsidRDefault="00786B6A" w:rsidP="00786B6A">
            <w:pPr>
              <w:widowControl w:val="0"/>
              <w:autoSpaceDE w:val="0"/>
              <w:autoSpaceDN w:val="0"/>
              <w:spacing w:after="0" w:line="240" w:lineRule="auto"/>
              <w:rPr>
                <w:rFonts w:ascii="Times New Roman" w:eastAsia="Calibri" w:hAnsi="Times New Roman" w:cs="Times New Roman"/>
                <w:sz w:val="18"/>
                <w:szCs w:val="18"/>
                <w:lang w:eastAsia="ru-RU"/>
              </w:rPr>
            </w:pPr>
            <w:r w:rsidRPr="005A1C79">
              <w:rPr>
                <w:rFonts w:ascii="Times New Roman" w:hAnsi="Times New Roman" w:cs="Times New Roman"/>
                <w:sz w:val="18"/>
                <w:szCs w:val="18"/>
              </w:rPr>
              <w:t>Социально значимые объекты оборудованы материально-техническими средствами в соответствии с требованиями антитеррористической защищенности</w:t>
            </w:r>
            <w:r w:rsidR="00F128CE" w:rsidRPr="005A1C79">
              <w:rPr>
                <w:rFonts w:ascii="Times New Roman" w:hAnsi="Times New Roman" w:cs="Times New Roman"/>
                <w:sz w:val="18"/>
                <w:szCs w:val="18"/>
              </w:rPr>
              <w:t>.</w:t>
            </w:r>
          </w:p>
        </w:tc>
        <w:tc>
          <w:tcPr>
            <w:tcW w:w="1304" w:type="dxa"/>
            <w:shd w:val="clear" w:color="auto" w:fill="auto"/>
          </w:tcPr>
          <w:p w14:paraId="1F0A506A" w14:textId="77777777" w:rsidR="00F128CE" w:rsidRPr="005A1C79" w:rsidRDefault="00CA6752"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5A1C79">
              <w:rPr>
                <w:rFonts w:ascii="Times New Roman" w:eastAsia="Calibri" w:hAnsi="Times New Roman" w:cs="Times New Roman"/>
                <w:sz w:val="18"/>
                <w:szCs w:val="18"/>
                <w:lang w:eastAsia="ru-RU"/>
              </w:rPr>
              <w:t>процент</w:t>
            </w:r>
          </w:p>
        </w:tc>
        <w:tc>
          <w:tcPr>
            <w:tcW w:w="5075" w:type="dxa"/>
            <w:shd w:val="clear" w:color="auto" w:fill="auto"/>
          </w:tcPr>
          <w:p w14:paraId="69BBC17B" w14:textId="77777777" w:rsidR="00F128CE" w:rsidRPr="005A1C79" w:rsidRDefault="00786B6A" w:rsidP="00786B6A">
            <w:pPr>
              <w:widowControl w:val="0"/>
              <w:autoSpaceDE w:val="0"/>
              <w:autoSpaceDN w:val="0"/>
              <w:spacing w:after="0" w:line="240" w:lineRule="auto"/>
              <w:ind w:right="-79"/>
              <w:jc w:val="both"/>
              <w:rPr>
                <w:rFonts w:ascii="Times New Roman" w:eastAsia="Calibri" w:hAnsi="Times New Roman" w:cs="Times New Roman"/>
                <w:sz w:val="18"/>
                <w:szCs w:val="18"/>
                <w:lang w:eastAsia="ru-RU"/>
              </w:rPr>
            </w:pPr>
            <w:r w:rsidRPr="005A1C79">
              <w:rPr>
                <w:rFonts w:ascii="Times New Roman" w:hAnsi="Times New Roman" w:cs="Times New Roman"/>
                <w:sz w:val="18"/>
                <w:szCs w:val="18"/>
              </w:rPr>
              <w:t>Количество социально значимых объектов, оборудованных материально-техническими средствами в соответствии с требованиями антитеррористической защищенности,</w:t>
            </w:r>
            <w:r w:rsidR="00EB7FCD" w:rsidRPr="005A1C79">
              <w:rPr>
                <w:rFonts w:ascii="Times New Roman" w:hAnsi="Times New Roman" w:cs="Times New Roman"/>
                <w:sz w:val="18"/>
                <w:szCs w:val="18"/>
              </w:rPr>
              <w:t xml:space="preserve"> за отчетный период.</w:t>
            </w:r>
          </w:p>
        </w:tc>
      </w:tr>
      <w:tr w:rsidR="005A1C79" w:rsidRPr="005A1C79" w14:paraId="5C3D0311" w14:textId="77777777" w:rsidTr="00F128CE">
        <w:tc>
          <w:tcPr>
            <w:tcW w:w="534" w:type="dxa"/>
            <w:shd w:val="clear" w:color="auto" w:fill="auto"/>
          </w:tcPr>
          <w:p w14:paraId="3DAAB99B" w14:textId="77777777" w:rsidR="00F128CE" w:rsidRPr="005A1C79" w:rsidRDefault="00F128CE" w:rsidP="006F6FD0">
            <w:pPr>
              <w:pStyle w:val="a9"/>
              <w:widowControl w:val="0"/>
              <w:numPr>
                <w:ilvl w:val="0"/>
                <w:numId w:val="33"/>
              </w:numPr>
              <w:autoSpaceDE w:val="0"/>
              <w:autoSpaceDN w:val="0"/>
              <w:spacing w:after="0" w:line="240" w:lineRule="auto"/>
              <w:jc w:val="center"/>
              <w:rPr>
                <w:rFonts w:ascii="Times New Roman" w:eastAsia="Calibri" w:hAnsi="Times New Roman" w:cs="Times New Roman"/>
                <w:sz w:val="18"/>
                <w:szCs w:val="18"/>
                <w:lang w:eastAsia="ru-RU"/>
              </w:rPr>
            </w:pPr>
          </w:p>
        </w:tc>
        <w:tc>
          <w:tcPr>
            <w:tcW w:w="1588" w:type="dxa"/>
            <w:shd w:val="clear" w:color="auto" w:fill="auto"/>
          </w:tcPr>
          <w:p w14:paraId="599F53F0" w14:textId="77777777" w:rsidR="00F128CE" w:rsidRPr="005A1C79" w:rsidRDefault="00F128CE" w:rsidP="00F128CE">
            <w:pPr>
              <w:jc w:val="center"/>
              <w:rPr>
                <w:rFonts w:ascii="Times New Roman" w:hAnsi="Times New Roman" w:cs="Times New Roman"/>
                <w:sz w:val="18"/>
                <w:szCs w:val="18"/>
              </w:rPr>
            </w:pPr>
            <w:r w:rsidRPr="005A1C79">
              <w:rPr>
                <w:rFonts w:ascii="Times New Roman" w:eastAsia="Calibri" w:hAnsi="Times New Roman" w:cs="Times New Roman"/>
                <w:sz w:val="18"/>
                <w:szCs w:val="18"/>
                <w:lang w:val="en-US" w:eastAsia="ru-RU"/>
              </w:rPr>
              <w:t>I</w:t>
            </w:r>
          </w:p>
        </w:tc>
        <w:tc>
          <w:tcPr>
            <w:tcW w:w="1423" w:type="dxa"/>
            <w:shd w:val="clear" w:color="auto" w:fill="auto"/>
          </w:tcPr>
          <w:p w14:paraId="5063F5DA" w14:textId="77777777" w:rsidR="00F128CE" w:rsidRPr="005A1C79" w:rsidRDefault="00F128CE"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5A1C79">
              <w:rPr>
                <w:rFonts w:ascii="Times New Roman" w:eastAsia="Calibri" w:hAnsi="Times New Roman" w:cs="Times New Roman"/>
                <w:sz w:val="18"/>
                <w:szCs w:val="18"/>
                <w:lang w:eastAsia="ru-RU"/>
              </w:rPr>
              <w:t>02</w:t>
            </w:r>
          </w:p>
        </w:tc>
        <w:tc>
          <w:tcPr>
            <w:tcW w:w="1417" w:type="dxa"/>
            <w:shd w:val="clear" w:color="auto" w:fill="auto"/>
          </w:tcPr>
          <w:p w14:paraId="25DB99F8" w14:textId="77777777" w:rsidR="00F128CE" w:rsidRPr="005A1C79" w:rsidRDefault="00F128CE"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5A1C79">
              <w:rPr>
                <w:rFonts w:ascii="Times New Roman" w:eastAsia="Calibri" w:hAnsi="Times New Roman" w:cs="Times New Roman"/>
                <w:sz w:val="18"/>
                <w:szCs w:val="18"/>
                <w:lang w:eastAsia="ru-RU"/>
              </w:rPr>
              <w:t>01</w:t>
            </w:r>
          </w:p>
        </w:tc>
        <w:tc>
          <w:tcPr>
            <w:tcW w:w="4111" w:type="dxa"/>
            <w:shd w:val="clear" w:color="auto" w:fill="auto"/>
          </w:tcPr>
          <w:p w14:paraId="74AE768A" w14:textId="77777777" w:rsidR="00F128CE" w:rsidRPr="005A1C79" w:rsidRDefault="00F128CE" w:rsidP="00F128CE">
            <w:pPr>
              <w:widowControl w:val="0"/>
              <w:tabs>
                <w:tab w:val="center" w:pos="4677"/>
                <w:tab w:val="right" w:pos="9355"/>
              </w:tabs>
              <w:autoSpaceDE w:val="0"/>
              <w:autoSpaceDN w:val="0"/>
              <w:adjustRightInd w:val="0"/>
              <w:spacing w:after="0" w:line="240" w:lineRule="auto"/>
              <w:ind w:firstLine="6"/>
              <w:rPr>
                <w:rFonts w:ascii="Times New Roman" w:hAnsi="Times New Roman" w:cs="Times New Roman"/>
                <w:sz w:val="18"/>
                <w:szCs w:val="18"/>
              </w:rPr>
            </w:pPr>
            <w:r w:rsidRPr="005A1C79">
              <w:rPr>
                <w:rFonts w:ascii="Times New Roman" w:hAnsi="Times New Roman" w:cs="Times New Roman"/>
                <w:sz w:val="18"/>
                <w:szCs w:val="18"/>
              </w:rPr>
              <w:t>Количество граждан, вновь привлеченных, участвующих в деятельности народных дружин</w:t>
            </w:r>
          </w:p>
        </w:tc>
        <w:tc>
          <w:tcPr>
            <w:tcW w:w="1304" w:type="dxa"/>
            <w:shd w:val="clear" w:color="auto" w:fill="auto"/>
          </w:tcPr>
          <w:p w14:paraId="640675DB" w14:textId="77777777" w:rsidR="00F128CE" w:rsidRPr="005A1C79" w:rsidRDefault="00F128CE"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5A1C79">
              <w:rPr>
                <w:rFonts w:ascii="Times New Roman" w:eastAsia="Calibri" w:hAnsi="Times New Roman" w:cs="Times New Roman"/>
                <w:sz w:val="18"/>
                <w:szCs w:val="18"/>
                <w:lang w:eastAsia="ru-RU"/>
              </w:rPr>
              <w:t>ед.</w:t>
            </w:r>
          </w:p>
        </w:tc>
        <w:tc>
          <w:tcPr>
            <w:tcW w:w="5075" w:type="dxa"/>
            <w:shd w:val="clear" w:color="auto" w:fill="auto"/>
          </w:tcPr>
          <w:p w14:paraId="66E437C9" w14:textId="77777777" w:rsidR="00F128CE" w:rsidRPr="005A1C79" w:rsidRDefault="00EB7FCD" w:rsidP="00F128CE">
            <w:pPr>
              <w:widowControl w:val="0"/>
              <w:autoSpaceDE w:val="0"/>
              <w:autoSpaceDN w:val="0"/>
              <w:spacing w:after="0" w:line="240" w:lineRule="auto"/>
              <w:ind w:right="-79"/>
              <w:jc w:val="both"/>
              <w:rPr>
                <w:rFonts w:ascii="Times New Roman" w:eastAsia="Calibri" w:hAnsi="Times New Roman" w:cs="Times New Roman"/>
                <w:sz w:val="18"/>
                <w:szCs w:val="18"/>
                <w:lang w:eastAsia="ru-RU"/>
              </w:rPr>
            </w:pPr>
            <w:r w:rsidRPr="005A1C79">
              <w:rPr>
                <w:rFonts w:ascii="Times New Roman" w:hAnsi="Times New Roman" w:cs="Times New Roman"/>
                <w:sz w:val="18"/>
                <w:szCs w:val="18"/>
              </w:rPr>
              <w:t>Количество граждан, вновь привлеченных, участвующих в деятельности народных дружин за отчетный период.</w:t>
            </w:r>
          </w:p>
        </w:tc>
      </w:tr>
      <w:tr w:rsidR="005A1C79" w:rsidRPr="005A1C79" w14:paraId="21E8D21D" w14:textId="77777777" w:rsidTr="00F128CE">
        <w:tc>
          <w:tcPr>
            <w:tcW w:w="534" w:type="dxa"/>
            <w:shd w:val="clear" w:color="auto" w:fill="auto"/>
          </w:tcPr>
          <w:p w14:paraId="2BAB9658" w14:textId="77777777" w:rsidR="00F128CE" w:rsidRPr="005A1C79" w:rsidRDefault="00F128CE" w:rsidP="006F6FD0">
            <w:pPr>
              <w:pStyle w:val="a9"/>
              <w:widowControl w:val="0"/>
              <w:numPr>
                <w:ilvl w:val="0"/>
                <w:numId w:val="33"/>
              </w:numPr>
              <w:autoSpaceDE w:val="0"/>
              <w:autoSpaceDN w:val="0"/>
              <w:spacing w:after="0" w:line="240" w:lineRule="auto"/>
              <w:jc w:val="center"/>
              <w:rPr>
                <w:rFonts w:ascii="Times New Roman" w:eastAsia="Calibri" w:hAnsi="Times New Roman" w:cs="Times New Roman"/>
                <w:sz w:val="18"/>
                <w:szCs w:val="18"/>
                <w:lang w:eastAsia="ru-RU"/>
              </w:rPr>
            </w:pPr>
          </w:p>
        </w:tc>
        <w:tc>
          <w:tcPr>
            <w:tcW w:w="1588" w:type="dxa"/>
            <w:shd w:val="clear" w:color="auto" w:fill="auto"/>
          </w:tcPr>
          <w:p w14:paraId="70B36869" w14:textId="77777777" w:rsidR="00F128CE" w:rsidRPr="005A1C79" w:rsidRDefault="00F128CE" w:rsidP="00F128CE">
            <w:pPr>
              <w:jc w:val="center"/>
              <w:rPr>
                <w:rFonts w:ascii="Times New Roman" w:hAnsi="Times New Roman" w:cs="Times New Roman"/>
                <w:sz w:val="18"/>
                <w:szCs w:val="18"/>
              </w:rPr>
            </w:pPr>
            <w:r w:rsidRPr="005A1C79">
              <w:rPr>
                <w:rFonts w:ascii="Times New Roman" w:eastAsia="Calibri" w:hAnsi="Times New Roman" w:cs="Times New Roman"/>
                <w:sz w:val="18"/>
                <w:szCs w:val="18"/>
                <w:lang w:val="en-US" w:eastAsia="ru-RU"/>
              </w:rPr>
              <w:t>I</w:t>
            </w:r>
          </w:p>
        </w:tc>
        <w:tc>
          <w:tcPr>
            <w:tcW w:w="1423" w:type="dxa"/>
            <w:shd w:val="clear" w:color="auto" w:fill="auto"/>
          </w:tcPr>
          <w:p w14:paraId="2DB9780F" w14:textId="77777777" w:rsidR="00F128CE" w:rsidRPr="005A1C79" w:rsidRDefault="00F128CE"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5A1C79">
              <w:rPr>
                <w:rFonts w:ascii="Times New Roman" w:eastAsia="Calibri" w:hAnsi="Times New Roman" w:cs="Times New Roman"/>
                <w:sz w:val="18"/>
                <w:szCs w:val="18"/>
                <w:lang w:eastAsia="ru-RU"/>
              </w:rPr>
              <w:t>02</w:t>
            </w:r>
          </w:p>
        </w:tc>
        <w:tc>
          <w:tcPr>
            <w:tcW w:w="1417" w:type="dxa"/>
            <w:shd w:val="clear" w:color="auto" w:fill="auto"/>
          </w:tcPr>
          <w:p w14:paraId="3F3FB14A" w14:textId="77777777" w:rsidR="00F128CE" w:rsidRPr="005A1C79" w:rsidRDefault="00F128CE"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5A1C79">
              <w:rPr>
                <w:rFonts w:ascii="Times New Roman" w:eastAsia="Calibri" w:hAnsi="Times New Roman" w:cs="Times New Roman"/>
                <w:sz w:val="18"/>
                <w:szCs w:val="18"/>
                <w:lang w:eastAsia="ru-RU"/>
              </w:rPr>
              <w:t>02</w:t>
            </w:r>
          </w:p>
        </w:tc>
        <w:tc>
          <w:tcPr>
            <w:tcW w:w="4111" w:type="dxa"/>
            <w:shd w:val="clear" w:color="auto" w:fill="auto"/>
          </w:tcPr>
          <w:p w14:paraId="0981358F" w14:textId="77777777" w:rsidR="00F128CE" w:rsidRPr="005A1C79" w:rsidRDefault="00F128CE" w:rsidP="00F128CE">
            <w:pPr>
              <w:widowControl w:val="0"/>
              <w:tabs>
                <w:tab w:val="center" w:pos="4677"/>
                <w:tab w:val="right" w:pos="9355"/>
              </w:tabs>
              <w:autoSpaceDE w:val="0"/>
              <w:autoSpaceDN w:val="0"/>
              <w:adjustRightInd w:val="0"/>
              <w:spacing w:after="0" w:line="240" w:lineRule="auto"/>
              <w:ind w:firstLine="6"/>
              <w:rPr>
                <w:rFonts w:ascii="Times New Roman" w:hAnsi="Times New Roman" w:cs="Times New Roman"/>
                <w:sz w:val="18"/>
                <w:szCs w:val="18"/>
              </w:rPr>
            </w:pPr>
            <w:r w:rsidRPr="005A1C79">
              <w:rPr>
                <w:rFonts w:ascii="Times New Roman" w:hAnsi="Times New Roman" w:cs="Times New Roman"/>
                <w:sz w:val="18"/>
                <w:szCs w:val="18"/>
              </w:rPr>
              <w:t>Количество народных дружинников, получивших выплаты в соответствии с требованиями при расчете нормативов расходов бюджета</w:t>
            </w:r>
          </w:p>
        </w:tc>
        <w:tc>
          <w:tcPr>
            <w:tcW w:w="1304" w:type="dxa"/>
            <w:shd w:val="clear" w:color="auto" w:fill="auto"/>
          </w:tcPr>
          <w:p w14:paraId="3CF061FA" w14:textId="77777777" w:rsidR="00F128CE" w:rsidRPr="005A1C79" w:rsidRDefault="00F128CE"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5A1C79">
              <w:rPr>
                <w:rFonts w:ascii="Times New Roman" w:eastAsia="Calibri" w:hAnsi="Times New Roman" w:cs="Times New Roman"/>
                <w:sz w:val="18"/>
                <w:szCs w:val="18"/>
                <w:lang w:eastAsia="ru-RU"/>
              </w:rPr>
              <w:t>ед.</w:t>
            </w:r>
          </w:p>
        </w:tc>
        <w:tc>
          <w:tcPr>
            <w:tcW w:w="5075" w:type="dxa"/>
            <w:shd w:val="clear" w:color="auto" w:fill="auto"/>
          </w:tcPr>
          <w:p w14:paraId="6CEB820B" w14:textId="77777777" w:rsidR="00F128CE" w:rsidRPr="005A1C79" w:rsidRDefault="00EB7FCD" w:rsidP="00F128CE">
            <w:pPr>
              <w:widowControl w:val="0"/>
              <w:autoSpaceDE w:val="0"/>
              <w:autoSpaceDN w:val="0"/>
              <w:spacing w:after="0" w:line="240" w:lineRule="auto"/>
              <w:ind w:right="-79"/>
              <w:jc w:val="both"/>
              <w:rPr>
                <w:rFonts w:ascii="Times New Roman" w:eastAsia="Calibri" w:hAnsi="Times New Roman" w:cs="Times New Roman"/>
                <w:sz w:val="18"/>
                <w:szCs w:val="18"/>
                <w:lang w:eastAsia="ru-RU"/>
              </w:rPr>
            </w:pPr>
            <w:r w:rsidRPr="005A1C79">
              <w:rPr>
                <w:rFonts w:ascii="Times New Roman" w:hAnsi="Times New Roman" w:cs="Times New Roman"/>
                <w:sz w:val="18"/>
                <w:szCs w:val="18"/>
              </w:rPr>
              <w:t>Количество народных дружинников, получивших выплаты в соответствии с требованиями при расчете нормативов расходов бюджета за отчетный период.</w:t>
            </w:r>
          </w:p>
        </w:tc>
      </w:tr>
      <w:tr w:rsidR="005A1C79" w:rsidRPr="005A1C79" w14:paraId="55093D3E" w14:textId="77777777" w:rsidTr="00F128CE">
        <w:tc>
          <w:tcPr>
            <w:tcW w:w="534" w:type="dxa"/>
            <w:shd w:val="clear" w:color="auto" w:fill="auto"/>
          </w:tcPr>
          <w:p w14:paraId="7BD16E96" w14:textId="77777777" w:rsidR="00F128CE" w:rsidRPr="005A1C79" w:rsidRDefault="00F128CE" w:rsidP="006F6FD0">
            <w:pPr>
              <w:pStyle w:val="a9"/>
              <w:widowControl w:val="0"/>
              <w:numPr>
                <w:ilvl w:val="0"/>
                <w:numId w:val="33"/>
              </w:numPr>
              <w:autoSpaceDE w:val="0"/>
              <w:autoSpaceDN w:val="0"/>
              <w:spacing w:after="0" w:line="240" w:lineRule="auto"/>
              <w:jc w:val="center"/>
              <w:rPr>
                <w:rFonts w:ascii="Times New Roman" w:eastAsia="Calibri" w:hAnsi="Times New Roman" w:cs="Times New Roman"/>
                <w:sz w:val="18"/>
                <w:szCs w:val="18"/>
                <w:lang w:eastAsia="ru-RU"/>
              </w:rPr>
            </w:pPr>
          </w:p>
        </w:tc>
        <w:tc>
          <w:tcPr>
            <w:tcW w:w="1588" w:type="dxa"/>
            <w:shd w:val="clear" w:color="auto" w:fill="auto"/>
          </w:tcPr>
          <w:p w14:paraId="2C8C5858" w14:textId="77777777" w:rsidR="00F128CE" w:rsidRPr="005A1C79" w:rsidRDefault="00F128CE" w:rsidP="00F128CE">
            <w:pPr>
              <w:jc w:val="center"/>
              <w:rPr>
                <w:rFonts w:ascii="Times New Roman" w:hAnsi="Times New Roman" w:cs="Times New Roman"/>
                <w:sz w:val="18"/>
                <w:szCs w:val="18"/>
              </w:rPr>
            </w:pPr>
            <w:r w:rsidRPr="005A1C79">
              <w:rPr>
                <w:rFonts w:ascii="Times New Roman" w:eastAsia="Calibri" w:hAnsi="Times New Roman" w:cs="Times New Roman"/>
                <w:sz w:val="18"/>
                <w:szCs w:val="18"/>
                <w:lang w:val="en-US" w:eastAsia="ru-RU"/>
              </w:rPr>
              <w:t>I</w:t>
            </w:r>
          </w:p>
        </w:tc>
        <w:tc>
          <w:tcPr>
            <w:tcW w:w="1423" w:type="dxa"/>
            <w:shd w:val="clear" w:color="auto" w:fill="auto"/>
          </w:tcPr>
          <w:p w14:paraId="1F25F885" w14:textId="77777777" w:rsidR="00F128CE" w:rsidRPr="005A1C79" w:rsidRDefault="00F128CE"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5A1C79">
              <w:rPr>
                <w:rFonts w:ascii="Times New Roman" w:eastAsia="Calibri" w:hAnsi="Times New Roman" w:cs="Times New Roman"/>
                <w:sz w:val="18"/>
                <w:szCs w:val="18"/>
                <w:lang w:eastAsia="ru-RU"/>
              </w:rPr>
              <w:t>02</w:t>
            </w:r>
          </w:p>
        </w:tc>
        <w:tc>
          <w:tcPr>
            <w:tcW w:w="1417" w:type="dxa"/>
            <w:shd w:val="clear" w:color="auto" w:fill="auto"/>
          </w:tcPr>
          <w:p w14:paraId="0EBBC3E9" w14:textId="77777777" w:rsidR="00F128CE" w:rsidRPr="005A1C79" w:rsidRDefault="00F128CE"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5A1C79">
              <w:rPr>
                <w:rFonts w:ascii="Times New Roman" w:eastAsia="Calibri" w:hAnsi="Times New Roman" w:cs="Times New Roman"/>
                <w:sz w:val="18"/>
                <w:szCs w:val="18"/>
                <w:lang w:eastAsia="ru-RU"/>
              </w:rPr>
              <w:t>04</w:t>
            </w:r>
          </w:p>
        </w:tc>
        <w:tc>
          <w:tcPr>
            <w:tcW w:w="4111" w:type="dxa"/>
            <w:shd w:val="clear" w:color="auto" w:fill="auto"/>
          </w:tcPr>
          <w:p w14:paraId="545780F5" w14:textId="77777777" w:rsidR="00F128CE" w:rsidRPr="005A1C79" w:rsidRDefault="00F128CE" w:rsidP="00F128CE">
            <w:pPr>
              <w:widowControl w:val="0"/>
              <w:tabs>
                <w:tab w:val="center" w:pos="4677"/>
                <w:tab w:val="right" w:pos="9355"/>
              </w:tabs>
              <w:autoSpaceDE w:val="0"/>
              <w:autoSpaceDN w:val="0"/>
              <w:adjustRightInd w:val="0"/>
              <w:spacing w:after="0" w:line="240" w:lineRule="auto"/>
              <w:ind w:firstLine="6"/>
              <w:rPr>
                <w:rFonts w:ascii="Times New Roman" w:hAnsi="Times New Roman" w:cs="Times New Roman"/>
                <w:sz w:val="18"/>
                <w:szCs w:val="18"/>
              </w:rPr>
            </w:pPr>
            <w:r w:rsidRPr="005A1C79">
              <w:rPr>
                <w:rFonts w:ascii="Times New Roman" w:hAnsi="Times New Roman" w:cs="Times New Roman"/>
                <w:sz w:val="18"/>
                <w:szCs w:val="18"/>
              </w:rPr>
              <w:t>Количество дополнительных мероприятий по обеспечению правопорядка и безопасности</w:t>
            </w:r>
          </w:p>
        </w:tc>
        <w:tc>
          <w:tcPr>
            <w:tcW w:w="1304" w:type="dxa"/>
            <w:shd w:val="clear" w:color="auto" w:fill="auto"/>
          </w:tcPr>
          <w:p w14:paraId="3BFB2380" w14:textId="77777777" w:rsidR="00F128CE" w:rsidRPr="005A1C79" w:rsidRDefault="00F128CE"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5A1C79">
              <w:rPr>
                <w:rFonts w:ascii="Times New Roman" w:eastAsia="Calibri" w:hAnsi="Times New Roman" w:cs="Times New Roman"/>
                <w:sz w:val="18"/>
                <w:szCs w:val="18"/>
                <w:lang w:eastAsia="ru-RU"/>
              </w:rPr>
              <w:t>шт.</w:t>
            </w:r>
          </w:p>
        </w:tc>
        <w:tc>
          <w:tcPr>
            <w:tcW w:w="5075" w:type="dxa"/>
            <w:shd w:val="clear" w:color="auto" w:fill="auto"/>
          </w:tcPr>
          <w:p w14:paraId="2C8DBFF1" w14:textId="77777777" w:rsidR="00F128CE" w:rsidRPr="005A1C79" w:rsidRDefault="00EB7FCD" w:rsidP="00F128CE">
            <w:pPr>
              <w:widowControl w:val="0"/>
              <w:autoSpaceDE w:val="0"/>
              <w:autoSpaceDN w:val="0"/>
              <w:spacing w:after="0" w:line="240" w:lineRule="auto"/>
              <w:ind w:right="-79"/>
              <w:jc w:val="both"/>
              <w:rPr>
                <w:rFonts w:ascii="Times New Roman" w:eastAsia="Calibri" w:hAnsi="Times New Roman" w:cs="Times New Roman"/>
                <w:sz w:val="18"/>
                <w:szCs w:val="18"/>
                <w:lang w:eastAsia="ru-RU"/>
              </w:rPr>
            </w:pPr>
            <w:r w:rsidRPr="005A1C79">
              <w:rPr>
                <w:rFonts w:ascii="Times New Roman" w:hAnsi="Times New Roman" w:cs="Times New Roman"/>
                <w:sz w:val="18"/>
                <w:szCs w:val="18"/>
              </w:rPr>
              <w:t>Количество дополнительных мероприятий по обеспечению правопорядка и безопасности за отчетный период.</w:t>
            </w:r>
          </w:p>
        </w:tc>
      </w:tr>
      <w:tr w:rsidR="005A1C79" w:rsidRPr="005A1C79" w14:paraId="57646E5D" w14:textId="77777777" w:rsidTr="00F128CE">
        <w:tc>
          <w:tcPr>
            <w:tcW w:w="534" w:type="dxa"/>
            <w:shd w:val="clear" w:color="auto" w:fill="auto"/>
          </w:tcPr>
          <w:p w14:paraId="5E7F524E" w14:textId="77777777" w:rsidR="00F128CE" w:rsidRPr="005A1C79" w:rsidRDefault="00F128CE" w:rsidP="006F6FD0">
            <w:pPr>
              <w:pStyle w:val="a9"/>
              <w:widowControl w:val="0"/>
              <w:numPr>
                <w:ilvl w:val="0"/>
                <w:numId w:val="33"/>
              </w:numPr>
              <w:autoSpaceDE w:val="0"/>
              <w:autoSpaceDN w:val="0"/>
              <w:spacing w:after="0" w:line="240" w:lineRule="auto"/>
              <w:jc w:val="center"/>
              <w:rPr>
                <w:rFonts w:ascii="Times New Roman" w:eastAsia="Calibri" w:hAnsi="Times New Roman" w:cs="Times New Roman"/>
                <w:sz w:val="18"/>
                <w:szCs w:val="18"/>
                <w:lang w:eastAsia="ru-RU"/>
              </w:rPr>
            </w:pPr>
          </w:p>
        </w:tc>
        <w:tc>
          <w:tcPr>
            <w:tcW w:w="1588" w:type="dxa"/>
            <w:shd w:val="clear" w:color="auto" w:fill="auto"/>
          </w:tcPr>
          <w:p w14:paraId="558571EC" w14:textId="77777777" w:rsidR="00F128CE" w:rsidRPr="005A1C79" w:rsidRDefault="00F128CE" w:rsidP="00F128CE">
            <w:pPr>
              <w:jc w:val="center"/>
              <w:rPr>
                <w:rFonts w:ascii="Times New Roman" w:hAnsi="Times New Roman" w:cs="Times New Roman"/>
                <w:sz w:val="18"/>
                <w:szCs w:val="18"/>
              </w:rPr>
            </w:pPr>
            <w:r w:rsidRPr="005A1C79">
              <w:rPr>
                <w:rFonts w:ascii="Times New Roman" w:eastAsia="Calibri" w:hAnsi="Times New Roman" w:cs="Times New Roman"/>
                <w:sz w:val="18"/>
                <w:szCs w:val="18"/>
                <w:lang w:val="en-US" w:eastAsia="ru-RU"/>
              </w:rPr>
              <w:t>I</w:t>
            </w:r>
          </w:p>
        </w:tc>
        <w:tc>
          <w:tcPr>
            <w:tcW w:w="1423" w:type="dxa"/>
            <w:shd w:val="clear" w:color="auto" w:fill="auto"/>
          </w:tcPr>
          <w:p w14:paraId="7B7040AC" w14:textId="77777777" w:rsidR="00F128CE" w:rsidRPr="005A1C79" w:rsidRDefault="00F128CE"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5A1C79">
              <w:rPr>
                <w:rFonts w:ascii="Times New Roman" w:eastAsia="Calibri" w:hAnsi="Times New Roman" w:cs="Times New Roman"/>
                <w:sz w:val="18"/>
                <w:szCs w:val="18"/>
                <w:lang w:eastAsia="ru-RU"/>
              </w:rPr>
              <w:t>02</w:t>
            </w:r>
          </w:p>
        </w:tc>
        <w:tc>
          <w:tcPr>
            <w:tcW w:w="1417" w:type="dxa"/>
            <w:shd w:val="clear" w:color="auto" w:fill="auto"/>
          </w:tcPr>
          <w:p w14:paraId="1C6E13CD" w14:textId="77777777" w:rsidR="00F128CE" w:rsidRPr="005A1C79" w:rsidRDefault="00F128CE"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5A1C79">
              <w:rPr>
                <w:rFonts w:ascii="Times New Roman" w:eastAsia="Calibri" w:hAnsi="Times New Roman" w:cs="Times New Roman"/>
                <w:sz w:val="18"/>
                <w:szCs w:val="18"/>
                <w:lang w:eastAsia="ru-RU"/>
              </w:rPr>
              <w:t>05</w:t>
            </w:r>
          </w:p>
        </w:tc>
        <w:tc>
          <w:tcPr>
            <w:tcW w:w="4111" w:type="dxa"/>
            <w:shd w:val="clear" w:color="auto" w:fill="auto"/>
          </w:tcPr>
          <w:p w14:paraId="45FA6921" w14:textId="77777777" w:rsidR="00F128CE" w:rsidRPr="005A1C79" w:rsidRDefault="00F128CE" w:rsidP="00F128CE">
            <w:pPr>
              <w:widowControl w:val="0"/>
              <w:tabs>
                <w:tab w:val="center" w:pos="4677"/>
                <w:tab w:val="right" w:pos="9355"/>
              </w:tabs>
              <w:autoSpaceDE w:val="0"/>
              <w:autoSpaceDN w:val="0"/>
              <w:adjustRightInd w:val="0"/>
              <w:spacing w:after="0" w:line="240" w:lineRule="auto"/>
              <w:ind w:firstLine="6"/>
              <w:rPr>
                <w:rFonts w:ascii="Times New Roman" w:hAnsi="Times New Roman" w:cs="Times New Roman"/>
                <w:sz w:val="18"/>
                <w:szCs w:val="18"/>
              </w:rPr>
            </w:pPr>
            <w:r w:rsidRPr="005A1C79">
              <w:rPr>
                <w:rFonts w:ascii="Times New Roman" w:hAnsi="Times New Roman" w:cs="Times New Roman"/>
                <w:sz w:val="18"/>
                <w:szCs w:val="18"/>
              </w:rPr>
              <w:t>Количество обученных народных дружинников</w:t>
            </w:r>
          </w:p>
        </w:tc>
        <w:tc>
          <w:tcPr>
            <w:tcW w:w="1304" w:type="dxa"/>
            <w:shd w:val="clear" w:color="auto" w:fill="auto"/>
          </w:tcPr>
          <w:p w14:paraId="329FDFAB" w14:textId="77777777" w:rsidR="00F128CE" w:rsidRPr="005A1C79" w:rsidRDefault="00F128CE"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5A1C79">
              <w:rPr>
                <w:rFonts w:ascii="Times New Roman" w:eastAsia="Calibri" w:hAnsi="Times New Roman" w:cs="Times New Roman"/>
                <w:sz w:val="18"/>
                <w:szCs w:val="18"/>
                <w:lang w:eastAsia="ru-RU"/>
              </w:rPr>
              <w:t>ед.</w:t>
            </w:r>
          </w:p>
        </w:tc>
        <w:tc>
          <w:tcPr>
            <w:tcW w:w="5075" w:type="dxa"/>
            <w:shd w:val="clear" w:color="auto" w:fill="auto"/>
          </w:tcPr>
          <w:p w14:paraId="3A54844E" w14:textId="77777777" w:rsidR="00F128CE" w:rsidRPr="005A1C79" w:rsidRDefault="00EB7FCD" w:rsidP="00F128CE">
            <w:pPr>
              <w:widowControl w:val="0"/>
              <w:autoSpaceDE w:val="0"/>
              <w:autoSpaceDN w:val="0"/>
              <w:spacing w:after="0" w:line="240" w:lineRule="auto"/>
              <w:ind w:right="-79"/>
              <w:jc w:val="both"/>
              <w:rPr>
                <w:rFonts w:ascii="Times New Roman" w:eastAsia="Calibri" w:hAnsi="Times New Roman" w:cs="Times New Roman"/>
                <w:sz w:val="18"/>
                <w:szCs w:val="18"/>
                <w:lang w:eastAsia="ru-RU"/>
              </w:rPr>
            </w:pPr>
            <w:r w:rsidRPr="005A1C79">
              <w:rPr>
                <w:rFonts w:ascii="Times New Roman" w:hAnsi="Times New Roman" w:cs="Times New Roman"/>
                <w:sz w:val="18"/>
                <w:szCs w:val="18"/>
              </w:rPr>
              <w:t>Количество обученных народных дружинников за отчетный период.</w:t>
            </w:r>
          </w:p>
        </w:tc>
      </w:tr>
      <w:tr w:rsidR="005A1C79" w:rsidRPr="005A1C79" w14:paraId="6AC7AF62" w14:textId="77777777" w:rsidTr="00F128CE">
        <w:tc>
          <w:tcPr>
            <w:tcW w:w="534" w:type="dxa"/>
            <w:shd w:val="clear" w:color="auto" w:fill="auto"/>
          </w:tcPr>
          <w:p w14:paraId="42EAD14F" w14:textId="77777777" w:rsidR="00F128CE" w:rsidRPr="005A1C79" w:rsidRDefault="00F128CE" w:rsidP="006F6FD0">
            <w:pPr>
              <w:pStyle w:val="a9"/>
              <w:widowControl w:val="0"/>
              <w:numPr>
                <w:ilvl w:val="0"/>
                <w:numId w:val="33"/>
              </w:numPr>
              <w:autoSpaceDE w:val="0"/>
              <w:autoSpaceDN w:val="0"/>
              <w:spacing w:after="0" w:line="240" w:lineRule="auto"/>
              <w:jc w:val="center"/>
              <w:rPr>
                <w:rFonts w:ascii="Times New Roman" w:eastAsia="Calibri" w:hAnsi="Times New Roman" w:cs="Times New Roman"/>
                <w:sz w:val="18"/>
                <w:szCs w:val="18"/>
                <w:lang w:eastAsia="ru-RU"/>
              </w:rPr>
            </w:pPr>
          </w:p>
        </w:tc>
        <w:tc>
          <w:tcPr>
            <w:tcW w:w="1588" w:type="dxa"/>
            <w:shd w:val="clear" w:color="auto" w:fill="auto"/>
          </w:tcPr>
          <w:p w14:paraId="456C9047" w14:textId="77777777" w:rsidR="00F128CE" w:rsidRPr="005A1C79" w:rsidRDefault="00F128CE" w:rsidP="00F128CE">
            <w:pPr>
              <w:jc w:val="center"/>
              <w:rPr>
                <w:rFonts w:ascii="Times New Roman" w:hAnsi="Times New Roman" w:cs="Times New Roman"/>
                <w:sz w:val="18"/>
                <w:szCs w:val="18"/>
              </w:rPr>
            </w:pPr>
            <w:r w:rsidRPr="005A1C79">
              <w:rPr>
                <w:rFonts w:ascii="Times New Roman" w:eastAsia="Calibri" w:hAnsi="Times New Roman" w:cs="Times New Roman"/>
                <w:sz w:val="18"/>
                <w:szCs w:val="18"/>
                <w:lang w:val="en-US" w:eastAsia="ru-RU"/>
              </w:rPr>
              <w:t>I</w:t>
            </w:r>
          </w:p>
        </w:tc>
        <w:tc>
          <w:tcPr>
            <w:tcW w:w="1423" w:type="dxa"/>
            <w:shd w:val="clear" w:color="auto" w:fill="auto"/>
          </w:tcPr>
          <w:p w14:paraId="70E7BFB1" w14:textId="77777777" w:rsidR="00F128CE" w:rsidRPr="005A1C79" w:rsidRDefault="00F128CE"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5A1C79">
              <w:rPr>
                <w:rFonts w:ascii="Times New Roman" w:eastAsia="Calibri" w:hAnsi="Times New Roman" w:cs="Times New Roman"/>
                <w:sz w:val="18"/>
                <w:szCs w:val="18"/>
                <w:lang w:eastAsia="ru-RU"/>
              </w:rPr>
              <w:t>03</w:t>
            </w:r>
          </w:p>
        </w:tc>
        <w:tc>
          <w:tcPr>
            <w:tcW w:w="1417" w:type="dxa"/>
            <w:shd w:val="clear" w:color="auto" w:fill="auto"/>
          </w:tcPr>
          <w:p w14:paraId="05B1E995" w14:textId="77777777" w:rsidR="00F128CE" w:rsidRPr="005A1C79" w:rsidRDefault="00F128CE"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5A1C79">
              <w:rPr>
                <w:rFonts w:ascii="Times New Roman" w:eastAsia="Calibri" w:hAnsi="Times New Roman" w:cs="Times New Roman"/>
                <w:sz w:val="18"/>
                <w:szCs w:val="18"/>
                <w:lang w:eastAsia="ru-RU"/>
              </w:rPr>
              <w:t>01</w:t>
            </w:r>
          </w:p>
        </w:tc>
        <w:tc>
          <w:tcPr>
            <w:tcW w:w="4111" w:type="dxa"/>
            <w:shd w:val="clear" w:color="auto" w:fill="auto"/>
          </w:tcPr>
          <w:p w14:paraId="155AAB69" w14:textId="77777777" w:rsidR="00F128CE" w:rsidRPr="005A1C79" w:rsidRDefault="00F128CE" w:rsidP="00F128CE">
            <w:pPr>
              <w:widowControl w:val="0"/>
              <w:tabs>
                <w:tab w:val="center" w:pos="4677"/>
                <w:tab w:val="right" w:pos="9355"/>
              </w:tabs>
              <w:autoSpaceDE w:val="0"/>
              <w:autoSpaceDN w:val="0"/>
              <w:adjustRightInd w:val="0"/>
              <w:spacing w:after="0" w:line="240" w:lineRule="auto"/>
              <w:ind w:firstLine="6"/>
              <w:rPr>
                <w:rFonts w:ascii="Times New Roman" w:hAnsi="Times New Roman" w:cs="Times New Roman"/>
                <w:sz w:val="18"/>
                <w:szCs w:val="18"/>
              </w:rPr>
            </w:pPr>
            <w:r w:rsidRPr="005A1C79">
              <w:rPr>
                <w:rFonts w:ascii="Times New Roman" w:hAnsi="Times New Roman" w:cs="Times New Roman"/>
                <w:sz w:val="18"/>
                <w:szCs w:val="18"/>
              </w:rPr>
              <w:t xml:space="preserve">Количество мероприятий по профилактике терроризма в местах массового отдыха и скопления молодежи с целью выявления </w:t>
            </w:r>
            <w:proofErr w:type="spellStart"/>
            <w:r w:rsidRPr="005A1C79">
              <w:rPr>
                <w:rFonts w:ascii="Times New Roman" w:hAnsi="Times New Roman" w:cs="Times New Roman"/>
                <w:sz w:val="18"/>
                <w:szCs w:val="18"/>
              </w:rPr>
              <w:t>экстремистски</w:t>
            </w:r>
            <w:proofErr w:type="spellEnd"/>
            <w:r w:rsidRPr="005A1C79">
              <w:rPr>
                <w:rFonts w:ascii="Times New Roman" w:hAnsi="Times New Roman" w:cs="Times New Roman"/>
                <w:sz w:val="18"/>
                <w:szCs w:val="18"/>
              </w:rPr>
              <w:t xml:space="preserve"> настроенных лиц.</w:t>
            </w:r>
          </w:p>
        </w:tc>
        <w:tc>
          <w:tcPr>
            <w:tcW w:w="1304" w:type="dxa"/>
            <w:shd w:val="clear" w:color="auto" w:fill="auto"/>
          </w:tcPr>
          <w:p w14:paraId="526E8A0D" w14:textId="77777777" w:rsidR="00F128CE" w:rsidRPr="005A1C79" w:rsidRDefault="00F128CE"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5A1C79">
              <w:rPr>
                <w:rFonts w:ascii="Times New Roman" w:eastAsia="Calibri" w:hAnsi="Times New Roman" w:cs="Times New Roman"/>
                <w:sz w:val="18"/>
                <w:szCs w:val="18"/>
                <w:lang w:eastAsia="ru-RU"/>
              </w:rPr>
              <w:t>шт.</w:t>
            </w:r>
          </w:p>
        </w:tc>
        <w:tc>
          <w:tcPr>
            <w:tcW w:w="5075" w:type="dxa"/>
            <w:shd w:val="clear" w:color="auto" w:fill="auto"/>
          </w:tcPr>
          <w:p w14:paraId="75B2E352" w14:textId="77777777" w:rsidR="00F128CE" w:rsidRPr="005A1C79" w:rsidRDefault="00EB7FCD" w:rsidP="00F128CE">
            <w:pPr>
              <w:widowControl w:val="0"/>
              <w:autoSpaceDE w:val="0"/>
              <w:autoSpaceDN w:val="0"/>
              <w:spacing w:after="0" w:line="240" w:lineRule="auto"/>
              <w:ind w:right="-79"/>
              <w:jc w:val="both"/>
              <w:rPr>
                <w:rFonts w:ascii="Times New Roman" w:eastAsia="Calibri" w:hAnsi="Times New Roman" w:cs="Times New Roman"/>
                <w:sz w:val="18"/>
                <w:szCs w:val="18"/>
                <w:lang w:eastAsia="ru-RU"/>
              </w:rPr>
            </w:pPr>
            <w:r w:rsidRPr="005A1C79">
              <w:rPr>
                <w:rFonts w:ascii="Times New Roman" w:hAnsi="Times New Roman" w:cs="Times New Roman"/>
                <w:sz w:val="18"/>
                <w:szCs w:val="18"/>
              </w:rPr>
              <w:t xml:space="preserve">Количество мероприятий по профилактике терроризма в местах массового отдыха и скопления молодежи с целью выявления </w:t>
            </w:r>
            <w:proofErr w:type="spellStart"/>
            <w:r w:rsidRPr="005A1C79">
              <w:rPr>
                <w:rFonts w:ascii="Times New Roman" w:hAnsi="Times New Roman" w:cs="Times New Roman"/>
                <w:sz w:val="18"/>
                <w:szCs w:val="18"/>
              </w:rPr>
              <w:t>экстремистски</w:t>
            </w:r>
            <w:proofErr w:type="spellEnd"/>
            <w:r w:rsidRPr="005A1C79">
              <w:rPr>
                <w:rFonts w:ascii="Times New Roman" w:hAnsi="Times New Roman" w:cs="Times New Roman"/>
                <w:sz w:val="18"/>
                <w:szCs w:val="18"/>
              </w:rPr>
              <w:t xml:space="preserve"> настроенных лиц за отчетный период.</w:t>
            </w:r>
          </w:p>
        </w:tc>
      </w:tr>
      <w:tr w:rsidR="005A1C79" w:rsidRPr="005A1C79" w14:paraId="0A2FFBEE" w14:textId="77777777" w:rsidTr="00F128CE">
        <w:tc>
          <w:tcPr>
            <w:tcW w:w="534" w:type="dxa"/>
            <w:shd w:val="clear" w:color="auto" w:fill="auto"/>
          </w:tcPr>
          <w:p w14:paraId="09A02057" w14:textId="77777777" w:rsidR="00F128CE" w:rsidRPr="005A1C79" w:rsidRDefault="00F128CE" w:rsidP="006F6FD0">
            <w:pPr>
              <w:pStyle w:val="a9"/>
              <w:widowControl w:val="0"/>
              <w:numPr>
                <w:ilvl w:val="0"/>
                <w:numId w:val="33"/>
              </w:numPr>
              <w:autoSpaceDE w:val="0"/>
              <w:autoSpaceDN w:val="0"/>
              <w:spacing w:after="0" w:line="240" w:lineRule="auto"/>
              <w:jc w:val="center"/>
              <w:rPr>
                <w:rFonts w:ascii="Times New Roman" w:eastAsia="Calibri" w:hAnsi="Times New Roman" w:cs="Times New Roman"/>
                <w:sz w:val="18"/>
                <w:szCs w:val="18"/>
                <w:lang w:eastAsia="ru-RU"/>
              </w:rPr>
            </w:pPr>
          </w:p>
        </w:tc>
        <w:tc>
          <w:tcPr>
            <w:tcW w:w="1588" w:type="dxa"/>
            <w:shd w:val="clear" w:color="auto" w:fill="auto"/>
          </w:tcPr>
          <w:p w14:paraId="5F056612" w14:textId="77777777" w:rsidR="00F128CE" w:rsidRPr="005A1C79" w:rsidRDefault="00F128CE" w:rsidP="00F128CE">
            <w:pPr>
              <w:jc w:val="center"/>
              <w:rPr>
                <w:rFonts w:ascii="Times New Roman" w:hAnsi="Times New Roman" w:cs="Times New Roman"/>
                <w:sz w:val="18"/>
                <w:szCs w:val="18"/>
              </w:rPr>
            </w:pPr>
            <w:r w:rsidRPr="005A1C79">
              <w:rPr>
                <w:rFonts w:ascii="Times New Roman" w:eastAsia="Calibri" w:hAnsi="Times New Roman" w:cs="Times New Roman"/>
                <w:sz w:val="18"/>
                <w:szCs w:val="18"/>
                <w:lang w:val="en-US" w:eastAsia="ru-RU"/>
              </w:rPr>
              <w:t>I</w:t>
            </w:r>
          </w:p>
        </w:tc>
        <w:tc>
          <w:tcPr>
            <w:tcW w:w="1423" w:type="dxa"/>
            <w:shd w:val="clear" w:color="auto" w:fill="auto"/>
          </w:tcPr>
          <w:p w14:paraId="6D29B0C7" w14:textId="77777777" w:rsidR="00F128CE" w:rsidRPr="005A1C79" w:rsidRDefault="00F128CE"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5A1C79">
              <w:rPr>
                <w:rFonts w:ascii="Times New Roman" w:eastAsia="Calibri" w:hAnsi="Times New Roman" w:cs="Times New Roman"/>
                <w:sz w:val="18"/>
                <w:szCs w:val="18"/>
                <w:lang w:eastAsia="ru-RU"/>
              </w:rPr>
              <w:t>03</w:t>
            </w:r>
          </w:p>
        </w:tc>
        <w:tc>
          <w:tcPr>
            <w:tcW w:w="1417" w:type="dxa"/>
            <w:shd w:val="clear" w:color="auto" w:fill="auto"/>
          </w:tcPr>
          <w:p w14:paraId="736FC63D" w14:textId="77777777" w:rsidR="00F128CE" w:rsidRPr="005A1C79" w:rsidRDefault="00F128CE"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5A1C79">
              <w:rPr>
                <w:rFonts w:ascii="Times New Roman" w:eastAsia="Calibri" w:hAnsi="Times New Roman" w:cs="Times New Roman"/>
                <w:sz w:val="18"/>
                <w:szCs w:val="18"/>
                <w:lang w:eastAsia="ru-RU"/>
              </w:rPr>
              <w:t>02</w:t>
            </w:r>
          </w:p>
        </w:tc>
        <w:tc>
          <w:tcPr>
            <w:tcW w:w="4111" w:type="dxa"/>
            <w:shd w:val="clear" w:color="auto" w:fill="auto"/>
          </w:tcPr>
          <w:p w14:paraId="22150D6B" w14:textId="77777777" w:rsidR="00F128CE" w:rsidRPr="005A1C79" w:rsidRDefault="00F128CE" w:rsidP="00F128CE">
            <w:pPr>
              <w:widowControl w:val="0"/>
              <w:tabs>
                <w:tab w:val="center" w:pos="4677"/>
                <w:tab w:val="right" w:pos="9355"/>
              </w:tabs>
              <w:autoSpaceDE w:val="0"/>
              <w:autoSpaceDN w:val="0"/>
              <w:adjustRightInd w:val="0"/>
              <w:spacing w:after="0" w:line="240" w:lineRule="auto"/>
              <w:ind w:firstLine="6"/>
              <w:rPr>
                <w:rFonts w:ascii="Times New Roman" w:hAnsi="Times New Roman" w:cs="Times New Roman"/>
                <w:sz w:val="18"/>
                <w:szCs w:val="18"/>
              </w:rPr>
            </w:pPr>
            <w:r w:rsidRPr="005A1C79">
              <w:rPr>
                <w:rFonts w:ascii="Times New Roman" w:hAnsi="Times New Roman" w:cs="Times New Roman"/>
                <w:sz w:val="18"/>
                <w:szCs w:val="18"/>
              </w:rPr>
              <w:t>Количество мероприятий по профилактике экстремизма</w:t>
            </w:r>
          </w:p>
        </w:tc>
        <w:tc>
          <w:tcPr>
            <w:tcW w:w="1304" w:type="dxa"/>
            <w:shd w:val="clear" w:color="auto" w:fill="auto"/>
          </w:tcPr>
          <w:p w14:paraId="1CB09412" w14:textId="77777777" w:rsidR="00F128CE" w:rsidRPr="005A1C79" w:rsidRDefault="00F128CE"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5A1C79">
              <w:rPr>
                <w:rFonts w:ascii="Times New Roman" w:eastAsia="Calibri" w:hAnsi="Times New Roman" w:cs="Times New Roman"/>
                <w:sz w:val="18"/>
                <w:szCs w:val="18"/>
                <w:lang w:eastAsia="ru-RU"/>
              </w:rPr>
              <w:t>шт.</w:t>
            </w:r>
          </w:p>
        </w:tc>
        <w:tc>
          <w:tcPr>
            <w:tcW w:w="5075" w:type="dxa"/>
            <w:shd w:val="clear" w:color="auto" w:fill="auto"/>
          </w:tcPr>
          <w:p w14:paraId="3D2D33FB" w14:textId="77777777" w:rsidR="00F128CE" w:rsidRPr="005A1C79" w:rsidRDefault="00EB7FCD" w:rsidP="00F128CE">
            <w:pPr>
              <w:widowControl w:val="0"/>
              <w:autoSpaceDE w:val="0"/>
              <w:autoSpaceDN w:val="0"/>
              <w:spacing w:after="0" w:line="240" w:lineRule="auto"/>
              <w:ind w:right="-79"/>
              <w:jc w:val="both"/>
              <w:rPr>
                <w:rFonts w:ascii="Times New Roman" w:eastAsia="Calibri" w:hAnsi="Times New Roman" w:cs="Times New Roman"/>
                <w:sz w:val="18"/>
                <w:szCs w:val="18"/>
                <w:lang w:eastAsia="ru-RU"/>
              </w:rPr>
            </w:pPr>
            <w:r w:rsidRPr="005A1C79">
              <w:rPr>
                <w:rFonts w:ascii="Times New Roman" w:hAnsi="Times New Roman" w:cs="Times New Roman"/>
                <w:sz w:val="18"/>
                <w:szCs w:val="18"/>
              </w:rPr>
              <w:t>Количество мероприятий по профилактике экстремизма за отчетный период.</w:t>
            </w:r>
          </w:p>
        </w:tc>
      </w:tr>
      <w:tr w:rsidR="005A1C79" w:rsidRPr="005A1C79" w14:paraId="7CE1B6D6" w14:textId="77777777" w:rsidTr="00F128CE">
        <w:tc>
          <w:tcPr>
            <w:tcW w:w="534" w:type="dxa"/>
            <w:shd w:val="clear" w:color="auto" w:fill="auto"/>
          </w:tcPr>
          <w:p w14:paraId="6DE08178" w14:textId="77777777" w:rsidR="00F128CE" w:rsidRPr="005A1C79" w:rsidRDefault="00F128CE" w:rsidP="006F6FD0">
            <w:pPr>
              <w:pStyle w:val="a9"/>
              <w:widowControl w:val="0"/>
              <w:numPr>
                <w:ilvl w:val="0"/>
                <w:numId w:val="33"/>
              </w:numPr>
              <w:autoSpaceDE w:val="0"/>
              <w:autoSpaceDN w:val="0"/>
              <w:spacing w:after="0" w:line="240" w:lineRule="auto"/>
              <w:jc w:val="center"/>
              <w:rPr>
                <w:rFonts w:ascii="Times New Roman" w:eastAsia="Calibri" w:hAnsi="Times New Roman" w:cs="Times New Roman"/>
                <w:sz w:val="18"/>
                <w:szCs w:val="18"/>
                <w:lang w:eastAsia="ru-RU"/>
              </w:rPr>
            </w:pPr>
          </w:p>
        </w:tc>
        <w:tc>
          <w:tcPr>
            <w:tcW w:w="1588" w:type="dxa"/>
            <w:shd w:val="clear" w:color="auto" w:fill="auto"/>
          </w:tcPr>
          <w:p w14:paraId="58D3D8A5" w14:textId="77777777" w:rsidR="00F128CE" w:rsidRPr="005A1C79" w:rsidRDefault="00F128CE" w:rsidP="00F128CE">
            <w:pPr>
              <w:jc w:val="center"/>
              <w:rPr>
                <w:rFonts w:ascii="Times New Roman" w:hAnsi="Times New Roman" w:cs="Times New Roman"/>
                <w:sz w:val="18"/>
                <w:szCs w:val="18"/>
              </w:rPr>
            </w:pPr>
            <w:r w:rsidRPr="005A1C79">
              <w:rPr>
                <w:rFonts w:ascii="Times New Roman" w:eastAsia="Calibri" w:hAnsi="Times New Roman" w:cs="Times New Roman"/>
                <w:sz w:val="18"/>
                <w:szCs w:val="18"/>
                <w:lang w:val="en-US" w:eastAsia="ru-RU"/>
              </w:rPr>
              <w:t>I</w:t>
            </w:r>
          </w:p>
        </w:tc>
        <w:tc>
          <w:tcPr>
            <w:tcW w:w="1423" w:type="dxa"/>
            <w:shd w:val="clear" w:color="auto" w:fill="auto"/>
          </w:tcPr>
          <w:p w14:paraId="522B1C1D" w14:textId="77777777" w:rsidR="00F128CE" w:rsidRPr="005A1C79" w:rsidRDefault="00F128CE"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5A1C79">
              <w:rPr>
                <w:rFonts w:ascii="Times New Roman" w:eastAsia="Calibri" w:hAnsi="Times New Roman" w:cs="Times New Roman"/>
                <w:sz w:val="18"/>
                <w:szCs w:val="18"/>
                <w:lang w:eastAsia="ru-RU"/>
              </w:rPr>
              <w:t>03</w:t>
            </w:r>
          </w:p>
        </w:tc>
        <w:tc>
          <w:tcPr>
            <w:tcW w:w="1417" w:type="dxa"/>
            <w:shd w:val="clear" w:color="auto" w:fill="auto"/>
          </w:tcPr>
          <w:p w14:paraId="5AE26D22" w14:textId="77777777" w:rsidR="00F128CE" w:rsidRPr="005A1C79" w:rsidRDefault="00F128CE"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5A1C79">
              <w:rPr>
                <w:rFonts w:ascii="Times New Roman" w:eastAsia="Calibri" w:hAnsi="Times New Roman" w:cs="Times New Roman"/>
                <w:sz w:val="18"/>
                <w:szCs w:val="18"/>
                <w:lang w:eastAsia="ru-RU"/>
              </w:rPr>
              <w:t>03</w:t>
            </w:r>
          </w:p>
        </w:tc>
        <w:tc>
          <w:tcPr>
            <w:tcW w:w="4111" w:type="dxa"/>
            <w:shd w:val="clear" w:color="auto" w:fill="auto"/>
          </w:tcPr>
          <w:p w14:paraId="3B81A112" w14:textId="77777777" w:rsidR="00F128CE" w:rsidRPr="005A1C79" w:rsidRDefault="00F128CE" w:rsidP="00F128CE">
            <w:pPr>
              <w:widowControl w:val="0"/>
              <w:tabs>
                <w:tab w:val="center" w:pos="4677"/>
                <w:tab w:val="right" w:pos="9355"/>
              </w:tabs>
              <w:autoSpaceDE w:val="0"/>
              <w:autoSpaceDN w:val="0"/>
              <w:adjustRightInd w:val="0"/>
              <w:spacing w:after="0" w:line="240" w:lineRule="auto"/>
              <w:ind w:firstLine="6"/>
              <w:rPr>
                <w:rFonts w:ascii="Times New Roman" w:hAnsi="Times New Roman" w:cs="Times New Roman"/>
                <w:sz w:val="18"/>
                <w:szCs w:val="18"/>
              </w:rPr>
            </w:pPr>
            <w:r w:rsidRPr="005A1C79">
              <w:rPr>
                <w:rFonts w:ascii="Times New Roman" w:hAnsi="Times New Roman" w:cs="Times New Roman"/>
                <w:sz w:val="18"/>
                <w:szCs w:val="18"/>
              </w:rPr>
              <w:t>Количество проведенных «круглых столов» по формированию толерантных межнациональных отношений</w:t>
            </w:r>
          </w:p>
        </w:tc>
        <w:tc>
          <w:tcPr>
            <w:tcW w:w="1304" w:type="dxa"/>
            <w:shd w:val="clear" w:color="auto" w:fill="auto"/>
          </w:tcPr>
          <w:p w14:paraId="770D02B5" w14:textId="77777777" w:rsidR="00F128CE" w:rsidRPr="005A1C79" w:rsidRDefault="00F128CE"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5A1C79">
              <w:rPr>
                <w:rFonts w:ascii="Times New Roman" w:eastAsia="Calibri" w:hAnsi="Times New Roman" w:cs="Times New Roman"/>
                <w:sz w:val="18"/>
                <w:szCs w:val="18"/>
                <w:lang w:eastAsia="ru-RU"/>
              </w:rPr>
              <w:t>шт.</w:t>
            </w:r>
          </w:p>
        </w:tc>
        <w:tc>
          <w:tcPr>
            <w:tcW w:w="5075" w:type="dxa"/>
            <w:shd w:val="clear" w:color="auto" w:fill="auto"/>
          </w:tcPr>
          <w:p w14:paraId="492DCB6B" w14:textId="77777777" w:rsidR="00F128CE" w:rsidRPr="005A1C79" w:rsidRDefault="00EB7FCD" w:rsidP="00F128CE">
            <w:pPr>
              <w:widowControl w:val="0"/>
              <w:autoSpaceDE w:val="0"/>
              <w:autoSpaceDN w:val="0"/>
              <w:spacing w:after="0" w:line="240" w:lineRule="auto"/>
              <w:ind w:right="-79"/>
              <w:jc w:val="both"/>
              <w:rPr>
                <w:rFonts w:ascii="Times New Roman" w:eastAsia="Calibri" w:hAnsi="Times New Roman" w:cs="Times New Roman"/>
                <w:sz w:val="18"/>
                <w:szCs w:val="18"/>
                <w:lang w:eastAsia="ru-RU"/>
              </w:rPr>
            </w:pPr>
            <w:r w:rsidRPr="005A1C79">
              <w:rPr>
                <w:rFonts w:ascii="Times New Roman" w:hAnsi="Times New Roman" w:cs="Times New Roman"/>
                <w:sz w:val="18"/>
                <w:szCs w:val="18"/>
              </w:rPr>
              <w:t>Количество проведенных «круглых столов» по формированию толерантных межнациональных отношений за отчетный период.</w:t>
            </w:r>
          </w:p>
        </w:tc>
      </w:tr>
      <w:tr w:rsidR="005A1C79" w:rsidRPr="005A1C79" w14:paraId="4002CDED" w14:textId="77777777" w:rsidTr="00F128CE">
        <w:tc>
          <w:tcPr>
            <w:tcW w:w="534" w:type="dxa"/>
            <w:shd w:val="clear" w:color="auto" w:fill="auto"/>
          </w:tcPr>
          <w:p w14:paraId="7A303051" w14:textId="77777777" w:rsidR="00F128CE" w:rsidRPr="005A1C79" w:rsidRDefault="00F128CE" w:rsidP="006F6FD0">
            <w:pPr>
              <w:pStyle w:val="a9"/>
              <w:widowControl w:val="0"/>
              <w:numPr>
                <w:ilvl w:val="0"/>
                <w:numId w:val="33"/>
              </w:numPr>
              <w:autoSpaceDE w:val="0"/>
              <w:autoSpaceDN w:val="0"/>
              <w:spacing w:after="0" w:line="240" w:lineRule="auto"/>
              <w:jc w:val="center"/>
              <w:rPr>
                <w:rFonts w:ascii="Times New Roman" w:eastAsia="Calibri" w:hAnsi="Times New Roman" w:cs="Times New Roman"/>
                <w:sz w:val="18"/>
                <w:szCs w:val="18"/>
                <w:lang w:eastAsia="ru-RU"/>
              </w:rPr>
            </w:pPr>
          </w:p>
        </w:tc>
        <w:tc>
          <w:tcPr>
            <w:tcW w:w="1588" w:type="dxa"/>
            <w:shd w:val="clear" w:color="auto" w:fill="auto"/>
          </w:tcPr>
          <w:p w14:paraId="25BA87F1" w14:textId="77777777" w:rsidR="00F128CE" w:rsidRPr="005A1C79" w:rsidRDefault="00F128CE" w:rsidP="00F128CE">
            <w:pPr>
              <w:jc w:val="center"/>
              <w:rPr>
                <w:rFonts w:ascii="Times New Roman" w:hAnsi="Times New Roman" w:cs="Times New Roman"/>
                <w:sz w:val="18"/>
                <w:szCs w:val="18"/>
              </w:rPr>
            </w:pPr>
            <w:r w:rsidRPr="005A1C79">
              <w:rPr>
                <w:rFonts w:ascii="Times New Roman" w:eastAsia="Calibri" w:hAnsi="Times New Roman" w:cs="Times New Roman"/>
                <w:sz w:val="18"/>
                <w:szCs w:val="18"/>
                <w:lang w:val="en-US" w:eastAsia="ru-RU"/>
              </w:rPr>
              <w:t>I</w:t>
            </w:r>
          </w:p>
        </w:tc>
        <w:tc>
          <w:tcPr>
            <w:tcW w:w="1423" w:type="dxa"/>
            <w:shd w:val="clear" w:color="auto" w:fill="auto"/>
          </w:tcPr>
          <w:p w14:paraId="7FFDED68" w14:textId="77777777" w:rsidR="00F128CE" w:rsidRPr="005A1C79" w:rsidRDefault="00F128CE"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5A1C79">
              <w:rPr>
                <w:rFonts w:ascii="Times New Roman" w:eastAsia="Calibri" w:hAnsi="Times New Roman" w:cs="Times New Roman"/>
                <w:sz w:val="18"/>
                <w:szCs w:val="18"/>
                <w:lang w:eastAsia="ru-RU"/>
              </w:rPr>
              <w:t>03</w:t>
            </w:r>
          </w:p>
        </w:tc>
        <w:tc>
          <w:tcPr>
            <w:tcW w:w="1417" w:type="dxa"/>
            <w:shd w:val="clear" w:color="auto" w:fill="auto"/>
          </w:tcPr>
          <w:p w14:paraId="4B89AC36" w14:textId="77777777" w:rsidR="00F128CE" w:rsidRPr="005A1C79" w:rsidRDefault="00F128CE"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5A1C79">
              <w:rPr>
                <w:rFonts w:ascii="Times New Roman" w:eastAsia="Calibri" w:hAnsi="Times New Roman" w:cs="Times New Roman"/>
                <w:sz w:val="18"/>
                <w:szCs w:val="18"/>
                <w:lang w:eastAsia="ru-RU"/>
              </w:rPr>
              <w:t>04</w:t>
            </w:r>
          </w:p>
        </w:tc>
        <w:tc>
          <w:tcPr>
            <w:tcW w:w="4111" w:type="dxa"/>
            <w:shd w:val="clear" w:color="auto" w:fill="auto"/>
          </w:tcPr>
          <w:p w14:paraId="7BA07026" w14:textId="77777777" w:rsidR="00F128CE" w:rsidRPr="005A1C79" w:rsidRDefault="00F128CE" w:rsidP="00F128CE">
            <w:pPr>
              <w:widowControl w:val="0"/>
              <w:tabs>
                <w:tab w:val="center" w:pos="4677"/>
                <w:tab w:val="right" w:pos="9355"/>
              </w:tabs>
              <w:autoSpaceDE w:val="0"/>
              <w:autoSpaceDN w:val="0"/>
              <w:adjustRightInd w:val="0"/>
              <w:spacing w:after="0" w:line="240" w:lineRule="auto"/>
              <w:ind w:firstLine="6"/>
              <w:rPr>
                <w:rFonts w:ascii="Times New Roman" w:hAnsi="Times New Roman" w:cs="Times New Roman"/>
                <w:sz w:val="18"/>
                <w:szCs w:val="18"/>
              </w:rPr>
            </w:pPr>
            <w:r w:rsidRPr="005A1C79">
              <w:rPr>
                <w:rFonts w:ascii="Times New Roman" w:hAnsi="Times New Roman" w:cs="Times New Roman"/>
                <w:sz w:val="18"/>
                <w:szCs w:val="18"/>
              </w:rPr>
              <w:t>Количество информационно-пропагандистских мероприятий по разъяснению сущности терроризма и его общественной опасности, а также формирование у граждан неприятия идеологии терроризма</w:t>
            </w:r>
          </w:p>
        </w:tc>
        <w:tc>
          <w:tcPr>
            <w:tcW w:w="1304" w:type="dxa"/>
            <w:shd w:val="clear" w:color="auto" w:fill="auto"/>
          </w:tcPr>
          <w:p w14:paraId="54FB6E85" w14:textId="77777777" w:rsidR="00F128CE" w:rsidRPr="005A1C79" w:rsidRDefault="00F128CE"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5A1C79">
              <w:rPr>
                <w:rFonts w:ascii="Times New Roman" w:eastAsia="Calibri" w:hAnsi="Times New Roman" w:cs="Times New Roman"/>
                <w:sz w:val="18"/>
                <w:szCs w:val="18"/>
                <w:lang w:eastAsia="ru-RU"/>
              </w:rPr>
              <w:t>шт.</w:t>
            </w:r>
          </w:p>
        </w:tc>
        <w:tc>
          <w:tcPr>
            <w:tcW w:w="5075" w:type="dxa"/>
            <w:shd w:val="clear" w:color="auto" w:fill="auto"/>
          </w:tcPr>
          <w:p w14:paraId="4CCBC2F3" w14:textId="77777777" w:rsidR="00F128CE" w:rsidRPr="005A1C79" w:rsidRDefault="00EB7FCD" w:rsidP="00F128CE">
            <w:pPr>
              <w:widowControl w:val="0"/>
              <w:autoSpaceDE w:val="0"/>
              <w:autoSpaceDN w:val="0"/>
              <w:spacing w:after="0" w:line="240" w:lineRule="auto"/>
              <w:ind w:right="-79"/>
              <w:jc w:val="both"/>
              <w:rPr>
                <w:rFonts w:ascii="Times New Roman" w:eastAsia="Calibri" w:hAnsi="Times New Roman" w:cs="Times New Roman"/>
                <w:sz w:val="18"/>
                <w:szCs w:val="18"/>
                <w:lang w:eastAsia="ru-RU"/>
              </w:rPr>
            </w:pPr>
            <w:r w:rsidRPr="005A1C79">
              <w:rPr>
                <w:rFonts w:ascii="Times New Roman" w:hAnsi="Times New Roman" w:cs="Times New Roman"/>
                <w:sz w:val="18"/>
                <w:szCs w:val="18"/>
              </w:rPr>
              <w:t>Количество информационно-пропагандистских мероприятий по разъяснению сущности терроризма и его общественной опасности, а также формирование у граждан неприятия идеологии терроризма за отчетный период.</w:t>
            </w:r>
          </w:p>
        </w:tc>
      </w:tr>
      <w:tr w:rsidR="005A1C79" w:rsidRPr="005A1C79" w14:paraId="55CDE400" w14:textId="77777777" w:rsidTr="00F128CE">
        <w:tc>
          <w:tcPr>
            <w:tcW w:w="534" w:type="dxa"/>
            <w:vMerge w:val="restart"/>
            <w:shd w:val="clear" w:color="auto" w:fill="auto"/>
          </w:tcPr>
          <w:p w14:paraId="46A2DB48" w14:textId="77777777" w:rsidR="00E01034" w:rsidRPr="005A1C79" w:rsidRDefault="00E01034" w:rsidP="006F6FD0">
            <w:pPr>
              <w:pStyle w:val="a9"/>
              <w:widowControl w:val="0"/>
              <w:numPr>
                <w:ilvl w:val="0"/>
                <w:numId w:val="33"/>
              </w:numPr>
              <w:autoSpaceDE w:val="0"/>
              <w:autoSpaceDN w:val="0"/>
              <w:spacing w:after="0" w:line="240" w:lineRule="auto"/>
              <w:jc w:val="center"/>
              <w:rPr>
                <w:rFonts w:ascii="Times New Roman" w:eastAsia="Calibri" w:hAnsi="Times New Roman" w:cs="Times New Roman"/>
                <w:sz w:val="18"/>
                <w:szCs w:val="18"/>
                <w:lang w:eastAsia="ru-RU"/>
              </w:rPr>
            </w:pPr>
          </w:p>
        </w:tc>
        <w:tc>
          <w:tcPr>
            <w:tcW w:w="1588" w:type="dxa"/>
            <w:shd w:val="clear" w:color="auto" w:fill="auto"/>
          </w:tcPr>
          <w:p w14:paraId="70C33F5B" w14:textId="77777777" w:rsidR="00E01034" w:rsidRPr="005A1C79" w:rsidRDefault="00E01034" w:rsidP="00F128CE">
            <w:pPr>
              <w:jc w:val="center"/>
              <w:rPr>
                <w:rFonts w:ascii="Times New Roman" w:hAnsi="Times New Roman" w:cs="Times New Roman"/>
                <w:sz w:val="18"/>
                <w:szCs w:val="18"/>
              </w:rPr>
            </w:pPr>
            <w:r w:rsidRPr="005A1C79">
              <w:rPr>
                <w:rFonts w:ascii="Times New Roman" w:eastAsia="Calibri" w:hAnsi="Times New Roman" w:cs="Times New Roman"/>
                <w:sz w:val="18"/>
                <w:szCs w:val="18"/>
                <w:lang w:val="en-US" w:eastAsia="ru-RU"/>
              </w:rPr>
              <w:t>I</w:t>
            </w:r>
          </w:p>
        </w:tc>
        <w:tc>
          <w:tcPr>
            <w:tcW w:w="1423" w:type="dxa"/>
            <w:shd w:val="clear" w:color="auto" w:fill="auto"/>
          </w:tcPr>
          <w:p w14:paraId="0D627CF9" w14:textId="77777777" w:rsidR="00E01034" w:rsidRPr="005A1C79" w:rsidRDefault="00E01034"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5A1C79">
              <w:rPr>
                <w:rFonts w:ascii="Times New Roman" w:eastAsia="Calibri" w:hAnsi="Times New Roman" w:cs="Times New Roman"/>
                <w:sz w:val="18"/>
                <w:szCs w:val="18"/>
                <w:lang w:eastAsia="ru-RU"/>
              </w:rPr>
              <w:t>04</w:t>
            </w:r>
          </w:p>
        </w:tc>
        <w:tc>
          <w:tcPr>
            <w:tcW w:w="1417" w:type="dxa"/>
            <w:shd w:val="clear" w:color="auto" w:fill="auto"/>
          </w:tcPr>
          <w:p w14:paraId="16611A20" w14:textId="77777777" w:rsidR="00E01034" w:rsidRPr="005A1C79" w:rsidRDefault="00E01034"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5A1C79">
              <w:rPr>
                <w:rFonts w:ascii="Times New Roman" w:eastAsia="Calibri" w:hAnsi="Times New Roman" w:cs="Times New Roman"/>
                <w:sz w:val="18"/>
                <w:szCs w:val="18"/>
                <w:lang w:eastAsia="ru-RU"/>
              </w:rPr>
              <w:t>01</w:t>
            </w:r>
          </w:p>
        </w:tc>
        <w:tc>
          <w:tcPr>
            <w:tcW w:w="4111" w:type="dxa"/>
            <w:shd w:val="clear" w:color="auto" w:fill="auto"/>
          </w:tcPr>
          <w:p w14:paraId="263403E9" w14:textId="5D0CC764" w:rsidR="00E01034" w:rsidRPr="005A1C79" w:rsidRDefault="00E01034" w:rsidP="00DC5F6E">
            <w:pPr>
              <w:spacing w:after="0" w:line="240" w:lineRule="auto"/>
              <w:rPr>
                <w:rFonts w:ascii="Times New Roman" w:hAnsi="Times New Roman" w:cs="Times New Roman"/>
                <w:sz w:val="18"/>
                <w:szCs w:val="18"/>
              </w:rPr>
            </w:pPr>
            <w:r w:rsidRPr="005A1C79">
              <w:rPr>
                <w:rFonts w:ascii="Times New Roman" w:hAnsi="Times New Roman" w:cs="Times New Roman"/>
                <w:sz w:val="18"/>
                <w:szCs w:val="18"/>
              </w:rPr>
              <w:t>Количество видеокамер, установленных на территории городского округа в рамках муниципальных контрактов на оказание услуг по предоставлению видеоизображения для системы «Безопасный регион» в местах массового скопления людей, на детских игровых, спортивных площадках и социальных объектах (</w:t>
            </w:r>
            <w:proofErr w:type="gramStart"/>
            <w:r w:rsidRPr="005A1C79">
              <w:rPr>
                <w:rFonts w:ascii="Times New Roman" w:hAnsi="Times New Roman" w:cs="Times New Roman"/>
                <w:sz w:val="18"/>
                <w:szCs w:val="18"/>
              </w:rPr>
              <w:t>ед..</w:t>
            </w:r>
            <w:proofErr w:type="gramEnd"/>
            <w:r w:rsidRPr="005A1C79">
              <w:rPr>
                <w:rFonts w:ascii="Times New Roman" w:hAnsi="Times New Roman" w:cs="Times New Roman"/>
                <w:sz w:val="18"/>
                <w:szCs w:val="18"/>
              </w:rPr>
              <w:t>)</w:t>
            </w:r>
          </w:p>
        </w:tc>
        <w:tc>
          <w:tcPr>
            <w:tcW w:w="1304" w:type="dxa"/>
            <w:shd w:val="clear" w:color="auto" w:fill="auto"/>
          </w:tcPr>
          <w:p w14:paraId="3486C3A8" w14:textId="77777777" w:rsidR="00E01034" w:rsidRPr="005A1C79" w:rsidRDefault="00E01034"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5A1C79">
              <w:rPr>
                <w:rFonts w:ascii="Times New Roman" w:eastAsia="Calibri" w:hAnsi="Times New Roman" w:cs="Times New Roman"/>
                <w:sz w:val="18"/>
                <w:szCs w:val="18"/>
                <w:lang w:eastAsia="ru-RU"/>
              </w:rPr>
              <w:t>шт.</w:t>
            </w:r>
          </w:p>
        </w:tc>
        <w:tc>
          <w:tcPr>
            <w:tcW w:w="5075" w:type="dxa"/>
            <w:shd w:val="clear" w:color="auto" w:fill="auto"/>
          </w:tcPr>
          <w:p w14:paraId="310CDED8" w14:textId="60937F59" w:rsidR="00E01034" w:rsidRPr="005A1C79" w:rsidRDefault="00E01034" w:rsidP="00DC5F6E">
            <w:pPr>
              <w:widowControl w:val="0"/>
              <w:autoSpaceDE w:val="0"/>
              <w:autoSpaceDN w:val="0"/>
              <w:spacing w:after="0" w:line="240" w:lineRule="auto"/>
              <w:ind w:right="-79"/>
              <w:jc w:val="both"/>
              <w:rPr>
                <w:rFonts w:ascii="Times New Roman" w:eastAsia="Calibri" w:hAnsi="Times New Roman" w:cs="Times New Roman"/>
                <w:sz w:val="18"/>
                <w:szCs w:val="18"/>
                <w:lang w:eastAsia="ru-RU"/>
              </w:rPr>
            </w:pPr>
            <w:r w:rsidRPr="005A1C79">
              <w:rPr>
                <w:rFonts w:ascii="Times New Roman" w:hAnsi="Times New Roman" w:cs="Times New Roman"/>
                <w:sz w:val="18"/>
                <w:szCs w:val="18"/>
              </w:rPr>
              <w:t>Количество видеокамер, вновь установленных на территории городского округа в рамках муниципальных контрактов на оказание услуг по предоставлению видеоизображения для системы «Безопасный регион» в местах массового скопления людей, на детских игровых, спортивных площадках, социальных объектах (ед.) за отчетный период.</w:t>
            </w:r>
          </w:p>
        </w:tc>
      </w:tr>
      <w:tr w:rsidR="005A1C79" w:rsidRPr="005A1C79" w14:paraId="4B30B17E" w14:textId="77777777" w:rsidTr="00F128CE">
        <w:tc>
          <w:tcPr>
            <w:tcW w:w="534" w:type="dxa"/>
            <w:vMerge/>
            <w:shd w:val="clear" w:color="auto" w:fill="auto"/>
          </w:tcPr>
          <w:p w14:paraId="7E443EEA" w14:textId="77777777" w:rsidR="00E01034" w:rsidRPr="005A1C79" w:rsidRDefault="00E01034" w:rsidP="00DC5F6E">
            <w:pPr>
              <w:pStyle w:val="a9"/>
              <w:widowControl w:val="0"/>
              <w:numPr>
                <w:ilvl w:val="0"/>
                <w:numId w:val="33"/>
              </w:numPr>
              <w:autoSpaceDE w:val="0"/>
              <w:autoSpaceDN w:val="0"/>
              <w:spacing w:after="0" w:line="240" w:lineRule="auto"/>
              <w:jc w:val="center"/>
              <w:rPr>
                <w:rFonts w:ascii="Times New Roman" w:eastAsia="Calibri" w:hAnsi="Times New Roman" w:cs="Times New Roman"/>
                <w:sz w:val="18"/>
                <w:szCs w:val="18"/>
                <w:lang w:eastAsia="ru-RU"/>
              </w:rPr>
            </w:pPr>
          </w:p>
        </w:tc>
        <w:tc>
          <w:tcPr>
            <w:tcW w:w="1588" w:type="dxa"/>
            <w:shd w:val="clear" w:color="auto" w:fill="auto"/>
          </w:tcPr>
          <w:p w14:paraId="1B2E854E" w14:textId="49606D66" w:rsidR="00E01034" w:rsidRPr="005A1C79" w:rsidRDefault="00E01034" w:rsidP="00DC5F6E">
            <w:pPr>
              <w:jc w:val="center"/>
              <w:rPr>
                <w:rFonts w:ascii="Times New Roman" w:eastAsia="Calibri" w:hAnsi="Times New Roman" w:cs="Times New Roman"/>
                <w:sz w:val="18"/>
                <w:szCs w:val="18"/>
                <w:lang w:val="en-US" w:eastAsia="ru-RU"/>
              </w:rPr>
            </w:pPr>
            <w:r w:rsidRPr="005A1C79">
              <w:rPr>
                <w:rFonts w:ascii="Times New Roman" w:eastAsia="Calibri" w:hAnsi="Times New Roman" w:cs="Times New Roman"/>
                <w:sz w:val="18"/>
                <w:szCs w:val="18"/>
                <w:lang w:val="en-US" w:eastAsia="ru-RU"/>
              </w:rPr>
              <w:t>I</w:t>
            </w:r>
          </w:p>
        </w:tc>
        <w:tc>
          <w:tcPr>
            <w:tcW w:w="1423" w:type="dxa"/>
            <w:shd w:val="clear" w:color="auto" w:fill="auto"/>
          </w:tcPr>
          <w:p w14:paraId="62BCC332" w14:textId="1351C27E" w:rsidR="00E01034" w:rsidRPr="005A1C79" w:rsidRDefault="00E01034" w:rsidP="00DC5F6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5A1C79">
              <w:rPr>
                <w:rFonts w:ascii="Times New Roman" w:eastAsia="Calibri" w:hAnsi="Times New Roman" w:cs="Times New Roman"/>
                <w:sz w:val="18"/>
                <w:szCs w:val="18"/>
                <w:lang w:eastAsia="ru-RU"/>
              </w:rPr>
              <w:t>04</w:t>
            </w:r>
          </w:p>
        </w:tc>
        <w:tc>
          <w:tcPr>
            <w:tcW w:w="1417" w:type="dxa"/>
            <w:shd w:val="clear" w:color="auto" w:fill="auto"/>
          </w:tcPr>
          <w:p w14:paraId="7E994866" w14:textId="429F067C" w:rsidR="00E01034" w:rsidRPr="005A1C79" w:rsidRDefault="00E01034" w:rsidP="00DC5F6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5A1C79">
              <w:rPr>
                <w:rFonts w:ascii="Times New Roman" w:eastAsia="Calibri" w:hAnsi="Times New Roman" w:cs="Times New Roman"/>
                <w:sz w:val="18"/>
                <w:szCs w:val="18"/>
                <w:lang w:eastAsia="ru-RU"/>
              </w:rPr>
              <w:t>01</w:t>
            </w:r>
          </w:p>
        </w:tc>
        <w:tc>
          <w:tcPr>
            <w:tcW w:w="4111" w:type="dxa"/>
            <w:shd w:val="clear" w:color="auto" w:fill="auto"/>
          </w:tcPr>
          <w:p w14:paraId="597B7F31" w14:textId="69C88B0D" w:rsidR="00E01034" w:rsidRPr="005A1C79" w:rsidRDefault="00E01034" w:rsidP="00DC5F6E">
            <w:pPr>
              <w:spacing w:after="0" w:line="240" w:lineRule="auto"/>
              <w:rPr>
                <w:rFonts w:ascii="Times New Roman" w:hAnsi="Times New Roman" w:cs="Times New Roman"/>
                <w:sz w:val="18"/>
                <w:szCs w:val="18"/>
              </w:rPr>
            </w:pPr>
            <w:r w:rsidRPr="005A1C79">
              <w:rPr>
                <w:rFonts w:ascii="Times New Roman" w:hAnsi="Times New Roman" w:cs="Times New Roman"/>
                <w:sz w:val="18"/>
                <w:szCs w:val="18"/>
              </w:rPr>
              <w:t>Количество видеокамер, установленных на территории городского округа в рамках муниципальных контрактов на оказание услуг по предоставлению видеоизображения для системы «Безопасный регион» в местах массового скопления людей, на детских игровых, спортивных площадках, социальных объектах и контейнерных площадках (</w:t>
            </w:r>
            <w:proofErr w:type="gramStart"/>
            <w:r w:rsidRPr="005A1C79">
              <w:rPr>
                <w:rFonts w:ascii="Times New Roman" w:hAnsi="Times New Roman" w:cs="Times New Roman"/>
                <w:sz w:val="18"/>
                <w:szCs w:val="18"/>
              </w:rPr>
              <w:t>ед..</w:t>
            </w:r>
            <w:proofErr w:type="gramEnd"/>
            <w:r w:rsidRPr="005A1C79">
              <w:rPr>
                <w:rFonts w:ascii="Times New Roman" w:hAnsi="Times New Roman" w:cs="Times New Roman"/>
                <w:sz w:val="18"/>
                <w:szCs w:val="18"/>
              </w:rPr>
              <w:t>)</w:t>
            </w:r>
          </w:p>
        </w:tc>
        <w:tc>
          <w:tcPr>
            <w:tcW w:w="1304" w:type="dxa"/>
            <w:vMerge w:val="restart"/>
            <w:shd w:val="clear" w:color="auto" w:fill="auto"/>
          </w:tcPr>
          <w:p w14:paraId="71CB6AAA" w14:textId="4D8B60EA" w:rsidR="00E01034" w:rsidRPr="005A1C79" w:rsidRDefault="00E01034" w:rsidP="00DC5F6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5A1C79">
              <w:rPr>
                <w:rFonts w:ascii="Times New Roman" w:eastAsia="Calibri" w:hAnsi="Times New Roman" w:cs="Times New Roman"/>
                <w:sz w:val="18"/>
                <w:szCs w:val="18"/>
                <w:lang w:eastAsia="ru-RU"/>
              </w:rPr>
              <w:t>шт.</w:t>
            </w:r>
          </w:p>
        </w:tc>
        <w:tc>
          <w:tcPr>
            <w:tcW w:w="5075" w:type="dxa"/>
            <w:vMerge w:val="restart"/>
            <w:shd w:val="clear" w:color="auto" w:fill="auto"/>
          </w:tcPr>
          <w:p w14:paraId="23C8033B" w14:textId="7711E020" w:rsidR="00E01034" w:rsidRPr="005A1C79" w:rsidRDefault="00E01034" w:rsidP="00DC5F6E">
            <w:pPr>
              <w:widowControl w:val="0"/>
              <w:autoSpaceDE w:val="0"/>
              <w:autoSpaceDN w:val="0"/>
              <w:spacing w:after="0" w:line="240" w:lineRule="auto"/>
              <w:ind w:right="-79"/>
              <w:jc w:val="both"/>
              <w:rPr>
                <w:rFonts w:ascii="Times New Roman" w:hAnsi="Times New Roman" w:cs="Times New Roman"/>
                <w:sz w:val="18"/>
                <w:szCs w:val="18"/>
              </w:rPr>
            </w:pPr>
            <w:r w:rsidRPr="005A1C79">
              <w:rPr>
                <w:rFonts w:ascii="Times New Roman" w:hAnsi="Times New Roman" w:cs="Times New Roman"/>
                <w:sz w:val="18"/>
                <w:szCs w:val="18"/>
              </w:rPr>
              <w:t>Количество видеокамер, вновь установленных на территории городского округа в рамках муниципальных контрактов на оказание услуг по предоставлению видеоизображения для системы «Безопасный регион» в местах массового скопления людей, на детских игровых, спортивных площадках, социальных объектах и контейнерных площадках (ед.) за отчетный период.</w:t>
            </w:r>
          </w:p>
        </w:tc>
      </w:tr>
      <w:tr w:rsidR="005A1C79" w:rsidRPr="005A1C79" w14:paraId="2234ACEA" w14:textId="77777777" w:rsidTr="00F128CE">
        <w:tc>
          <w:tcPr>
            <w:tcW w:w="534" w:type="dxa"/>
            <w:vMerge/>
            <w:shd w:val="clear" w:color="auto" w:fill="auto"/>
          </w:tcPr>
          <w:p w14:paraId="5531F7C8" w14:textId="77777777" w:rsidR="00E01034" w:rsidRPr="005A1C79" w:rsidRDefault="00E01034" w:rsidP="00E01034">
            <w:pPr>
              <w:pStyle w:val="a9"/>
              <w:widowControl w:val="0"/>
              <w:numPr>
                <w:ilvl w:val="0"/>
                <w:numId w:val="33"/>
              </w:numPr>
              <w:autoSpaceDE w:val="0"/>
              <w:autoSpaceDN w:val="0"/>
              <w:spacing w:after="0" w:line="240" w:lineRule="auto"/>
              <w:jc w:val="center"/>
              <w:rPr>
                <w:rFonts w:ascii="Times New Roman" w:eastAsia="Calibri" w:hAnsi="Times New Roman" w:cs="Times New Roman"/>
                <w:sz w:val="18"/>
                <w:szCs w:val="18"/>
                <w:lang w:eastAsia="ru-RU"/>
              </w:rPr>
            </w:pPr>
          </w:p>
        </w:tc>
        <w:tc>
          <w:tcPr>
            <w:tcW w:w="1588" w:type="dxa"/>
            <w:shd w:val="clear" w:color="auto" w:fill="auto"/>
          </w:tcPr>
          <w:p w14:paraId="78FB9343" w14:textId="2AA09A31" w:rsidR="00E01034" w:rsidRPr="005A1C79" w:rsidRDefault="00E01034" w:rsidP="00E01034">
            <w:pPr>
              <w:jc w:val="center"/>
              <w:rPr>
                <w:rFonts w:ascii="Times New Roman" w:eastAsia="Calibri" w:hAnsi="Times New Roman" w:cs="Times New Roman"/>
                <w:sz w:val="18"/>
                <w:szCs w:val="18"/>
                <w:lang w:val="en-US" w:eastAsia="ru-RU"/>
              </w:rPr>
            </w:pPr>
            <w:r w:rsidRPr="005A1C79">
              <w:rPr>
                <w:rFonts w:ascii="Times New Roman" w:eastAsia="Calibri" w:hAnsi="Times New Roman" w:cs="Times New Roman"/>
                <w:sz w:val="18"/>
                <w:szCs w:val="18"/>
                <w:lang w:val="en-US" w:eastAsia="ru-RU"/>
              </w:rPr>
              <w:t>I</w:t>
            </w:r>
          </w:p>
        </w:tc>
        <w:tc>
          <w:tcPr>
            <w:tcW w:w="1423" w:type="dxa"/>
            <w:shd w:val="clear" w:color="auto" w:fill="auto"/>
          </w:tcPr>
          <w:p w14:paraId="664D68D9" w14:textId="6E48073D" w:rsidR="00E01034" w:rsidRPr="005A1C79" w:rsidRDefault="00E01034" w:rsidP="00E01034">
            <w:pPr>
              <w:widowControl w:val="0"/>
              <w:autoSpaceDE w:val="0"/>
              <w:autoSpaceDN w:val="0"/>
              <w:spacing w:after="0" w:line="240" w:lineRule="auto"/>
              <w:jc w:val="center"/>
              <w:rPr>
                <w:rFonts w:ascii="Times New Roman" w:eastAsia="Calibri" w:hAnsi="Times New Roman" w:cs="Times New Roman"/>
                <w:sz w:val="18"/>
                <w:szCs w:val="18"/>
                <w:lang w:eastAsia="ru-RU"/>
              </w:rPr>
            </w:pPr>
            <w:r w:rsidRPr="005A1C79">
              <w:rPr>
                <w:rFonts w:ascii="Times New Roman" w:eastAsia="Calibri" w:hAnsi="Times New Roman" w:cs="Times New Roman"/>
                <w:sz w:val="18"/>
                <w:szCs w:val="18"/>
                <w:lang w:eastAsia="ru-RU"/>
              </w:rPr>
              <w:t>04</w:t>
            </w:r>
          </w:p>
        </w:tc>
        <w:tc>
          <w:tcPr>
            <w:tcW w:w="1417" w:type="dxa"/>
            <w:shd w:val="clear" w:color="auto" w:fill="auto"/>
          </w:tcPr>
          <w:p w14:paraId="42BC423F" w14:textId="5C4AAD43" w:rsidR="00E01034" w:rsidRPr="005A1C79" w:rsidRDefault="00E01034" w:rsidP="00E01034">
            <w:pPr>
              <w:widowControl w:val="0"/>
              <w:autoSpaceDE w:val="0"/>
              <w:autoSpaceDN w:val="0"/>
              <w:spacing w:after="0" w:line="240" w:lineRule="auto"/>
              <w:jc w:val="center"/>
              <w:rPr>
                <w:rFonts w:ascii="Times New Roman" w:eastAsia="Calibri" w:hAnsi="Times New Roman" w:cs="Times New Roman"/>
                <w:sz w:val="18"/>
                <w:szCs w:val="18"/>
                <w:lang w:eastAsia="ru-RU"/>
              </w:rPr>
            </w:pPr>
            <w:r w:rsidRPr="005A1C79">
              <w:rPr>
                <w:rFonts w:ascii="Times New Roman" w:eastAsia="Calibri" w:hAnsi="Times New Roman" w:cs="Times New Roman"/>
                <w:sz w:val="18"/>
                <w:szCs w:val="18"/>
                <w:lang w:eastAsia="ru-RU"/>
              </w:rPr>
              <w:t>01</w:t>
            </w:r>
          </w:p>
        </w:tc>
        <w:tc>
          <w:tcPr>
            <w:tcW w:w="4111" w:type="dxa"/>
            <w:shd w:val="clear" w:color="auto" w:fill="auto"/>
          </w:tcPr>
          <w:p w14:paraId="4B463690" w14:textId="527DFE8D" w:rsidR="00E01034" w:rsidRPr="005A1C79" w:rsidRDefault="00E01034" w:rsidP="00E01034">
            <w:pPr>
              <w:spacing w:after="0" w:line="240" w:lineRule="auto"/>
              <w:rPr>
                <w:rFonts w:ascii="Times New Roman" w:hAnsi="Times New Roman" w:cs="Times New Roman"/>
                <w:sz w:val="18"/>
                <w:szCs w:val="18"/>
              </w:rPr>
            </w:pPr>
            <w:r w:rsidRPr="005A1C79">
              <w:rPr>
                <w:rFonts w:ascii="Times New Roman" w:hAnsi="Times New Roman" w:cs="Times New Roman"/>
                <w:sz w:val="18"/>
                <w:szCs w:val="18"/>
              </w:rPr>
              <w:t>Количество видеокамер, установленных на территории муниципального образования в рамках муниципальных контрактов на оказание услуг по предоставлению видеоизображения для системы «Безопасный регион» в местах массового скопления людей, на детских игровых, спортивных площадках, социальных объектах и контейнерных площадках (</w:t>
            </w:r>
            <w:proofErr w:type="gramStart"/>
            <w:r w:rsidRPr="005A1C79">
              <w:rPr>
                <w:rFonts w:ascii="Times New Roman" w:hAnsi="Times New Roman" w:cs="Times New Roman"/>
                <w:sz w:val="18"/>
                <w:szCs w:val="18"/>
              </w:rPr>
              <w:t>ед..</w:t>
            </w:r>
            <w:proofErr w:type="gramEnd"/>
            <w:r w:rsidRPr="005A1C79">
              <w:rPr>
                <w:rFonts w:ascii="Times New Roman" w:hAnsi="Times New Roman" w:cs="Times New Roman"/>
                <w:sz w:val="18"/>
                <w:szCs w:val="18"/>
              </w:rPr>
              <w:t>)</w:t>
            </w:r>
          </w:p>
        </w:tc>
        <w:tc>
          <w:tcPr>
            <w:tcW w:w="1304" w:type="dxa"/>
            <w:vMerge/>
            <w:shd w:val="clear" w:color="auto" w:fill="auto"/>
          </w:tcPr>
          <w:p w14:paraId="5FA81DAF" w14:textId="77777777" w:rsidR="00E01034" w:rsidRPr="005A1C79" w:rsidRDefault="00E01034" w:rsidP="00E01034">
            <w:pPr>
              <w:widowControl w:val="0"/>
              <w:autoSpaceDE w:val="0"/>
              <w:autoSpaceDN w:val="0"/>
              <w:spacing w:after="0" w:line="240" w:lineRule="auto"/>
              <w:jc w:val="center"/>
              <w:rPr>
                <w:rFonts w:ascii="Times New Roman" w:eastAsia="Calibri" w:hAnsi="Times New Roman" w:cs="Times New Roman"/>
                <w:sz w:val="18"/>
                <w:szCs w:val="18"/>
                <w:lang w:eastAsia="ru-RU"/>
              </w:rPr>
            </w:pPr>
          </w:p>
        </w:tc>
        <w:tc>
          <w:tcPr>
            <w:tcW w:w="5075" w:type="dxa"/>
            <w:vMerge/>
            <w:shd w:val="clear" w:color="auto" w:fill="auto"/>
          </w:tcPr>
          <w:p w14:paraId="4F87A794" w14:textId="77777777" w:rsidR="00E01034" w:rsidRPr="005A1C79" w:rsidRDefault="00E01034" w:rsidP="00E01034">
            <w:pPr>
              <w:widowControl w:val="0"/>
              <w:autoSpaceDE w:val="0"/>
              <w:autoSpaceDN w:val="0"/>
              <w:spacing w:after="0" w:line="240" w:lineRule="auto"/>
              <w:ind w:right="-79"/>
              <w:jc w:val="both"/>
              <w:rPr>
                <w:rFonts w:ascii="Times New Roman" w:hAnsi="Times New Roman" w:cs="Times New Roman"/>
                <w:sz w:val="18"/>
                <w:szCs w:val="18"/>
              </w:rPr>
            </w:pPr>
          </w:p>
        </w:tc>
      </w:tr>
      <w:tr w:rsidR="005A1C79" w:rsidRPr="005A1C79" w14:paraId="2E2174BF" w14:textId="77777777" w:rsidTr="00F128CE">
        <w:tc>
          <w:tcPr>
            <w:tcW w:w="534" w:type="dxa"/>
            <w:vMerge w:val="restart"/>
            <w:shd w:val="clear" w:color="auto" w:fill="auto"/>
          </w:tcPr>
          <w:p w14:paraId="56B0C48B" w14:textId="77777777" w:rsidR="002451E3" w:rsidRPr="005A1C79" w:rsidRDefault="002451E3" w:rsidP="006F6FD0">
            <w:pPr>
              <w:pStyle w:val="a9"/>
              <w:widowControl w:val="0"/>
              <w:numPr>
                <w:ilvl w:val="0"/>
                <w:numId w:val="33"/>
              </w:numPr>
              <w:autoSpaceDE w:val="0"/>
              <w:autoSpaceDN w:val="0"/>
              <w:spacing w:after="0" w:line="240" w:lineRule="auto"/>
              <w:jc w:val="center"/>
              <w:rPr>
                <w:rFonts w:ascii="Times New Roman" w:eastAsia="Calibri" w:hAnsi="Times New Roman" w:cs="Times New Roman"/>
                <w:sz w:val="18"/>
                <w:szCs w:val="18"/>
                <w:lang w:eastAsia="ru-RU"/>
              </w:rPr>
            </w:pPr>
          </w:p>
        </w:tc>
        <w:tc>
          <w:tcPr>
            <w:tcW w:w="1588" w:type="dxa"/>
            <w:vMerge w:val="restart"/>
            <w:shd w:val="clear" w:color="auto" w:fill="auto"/>
          </w:tcPr>
          <w:p w14:paraId="5670DB97" w14:textId="77777777" w:rsidR="002451E3" w:rsidRPr="005A1C79" w:rsidRDefault="002451E3" w:rsidP="00F128CE">
            <w:pPr>
              <w:jc w:val="center"/>
              <w:rPr>
                <w:rFonts w:ascii="Times New Roman" w:hAnsi="Times New Roman" w:cs="Times New Roman"/>
                <w:sz w:val="18"/>
                <w:szCs w:val="18"/>
              </w:rPr>
            </w:pPr>
            <w:r w:rsidRPr="005A1C79">
              <w:rPr>
                <w:rFonts w:ascii="Times New Roman" w:eastAsia="Calibri" w:hAnsi="Times New Roman" w:cs="Times New Roman"/>
                <w:sz w:val="18"/>
                <w:szCs w:val="18"/>
                <w:lang w:val="en-US" w:eastAsia="ru-RU"/>
              </w:rPr>
              <w:t>I</w:t>
            </w:r>
          </w:p>
        </w:tc>
        <w:tc>
          <w:tcPr>
            <w:tcW w:w="1423" w:type="dxa"/>
            <w:vMerge w:val="restart"/>
            <w:shd w:val="clear" w:color="auto" w:fill="auto"/>
          </w:tcPr>
          <w:p w14:paraId="42A51A8E" w14:textId="77777777" w:rsidR="002451E3" w:rsidRPr="005A1C79" w:rsidRDefault="002451E3"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5A1C79">
              <w:rPr>
                <w:rFonts w:ascii="Times New Roman" w:eastAsia="Calibri" w:hAnsi="Times New Roman" w:cs="Times New Roman"/>
                <w:sz w:val="18"/>
                <w:szCs w:val="18"/>
                <w:lang w:eastAsia="ru-RU"/>
              </w:rPr>
              <w:t>04</w:t>
            </w:r>
          </w:p>
        </w:tc>
        <w:tc>
          <w:tcPr>
            <w:tcW w:w="1417" w:type="dxa"/>
            <w:vMerge w:val="restart"/>
            <w:shd w:val="clear" w:color="auto" w:fill="auto"/>
          </w:tcPr>
          <w:p w14:paraId="52F8863D" w14:textId="77777777" w:rsidR="002451E3" w:rsidRPr="005A1C79" w:rsidRDefault="002451E3"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5A1C79">
              <w:rPr>
                <w:rFonts w:ascii="Times New Roman" w:eastAsia="Calibri" w:hAnsi="Times New Roman" w:cs="Times New Roman"/>
                <w:sz w:val="18"/>
                <w:szCs w:val="18"/>
                <w:lang w:eastAsia="ru-RU"/>
              </w:rPr>
              <w:t>02</w:t>
            </w:r>
          </w:p>
        </w:tc>
        <w:tc>
          <w:tcPr>
            <w:tcW w:w="4111" w:type="dxa"/>
            <w:shd w:val="clear" w:color="auto" w:fill="auto"/>
          </w:tcPr>
          <w:p w14:paraId="2342A508" w14:textId="77777777" w:rsidR="002451E3" w:rsidRPr="005A1C79" w:rsidRDefault="002451E3" w:rsidP="00F128CE">
            <w:pPr>
              <w:spacing w:after="0" w:line="240" w:lineRule="auto"/>
              <w:rPr>
                <w:rFonts w:ascii="Times New Roman" w:hAnsi="Times New Roman" w:cs="Times New Roman"/>
                <w:sz w:val="18"/>
                <w:szCs w:val="18"/>
              </w:rPr>
            </w:pPr>
            <w:r w:rsidRPr="005A1C79">
              <w:rPr>
                <w:rFonts w:ascii="Times New Roman" w:eastAsia="Times New Roman" w:hAnsi="Times New Roman" w:cs="Times New Roman"/>
                <w:sz w:val="18"/>
                <w:szCs w:val="18"/>
                <w:lang w:eastAsia="ru-RU"/>
              </w:rPr>
              <w:t>Количество видеокамер, установленных на подъездах многоквартирных домов и подключенных к системе «Безопасный регион» (шт.)</w:t>
            </w:r>
          </w:p>
        </w:tc>
        <w:tc>
          <w:tcPr>
            <w:tcW w:w="1304" w:type="dxa"/>
            <w:vMerge w:val="restart"/>
            <w:shd w:val="clear" w:color="auto" w:fill="auto"/>
          </w:tcPr>
          <w:p w14:paraId="4EC1F9B3" w14:textId="77777777" w:rsidR="002451E3" w:rsidRPr="005A1C79" w:rsidRDefault="002451E3" w:rsidP="00F128CE">
            <w:pPr>
              <w:widowControl w:val="0"/>
              <w:autoSpaceDE w:val="0"/>
              <w:autoSpaceDN w:val="0"/>
              <w:spacing w:after="0" w:line="240" w:lineRule="auto"/>
              <w:jc w:val="center"/>
              <w:rPr>
                <w:rFonts w:ascii="Times New Roman" w:eastAsia="Calibri" w:hAnsi="Times New Roman" w:cs="Times New Roman"/>
                <w:sz w:val="18"/>
                <w:szCs w:val="18"/>
                <w:lang w:eastAsia="ru-RU"/>
              </w:rPr>
            </w:pPr>
            <w:r w:rsidRPr="005A1C79">
              <w:rPr>
                <w:rFonts w:ascii="Times New Roman" w:eastAsia="Calibri" w:hAnsi="Times New Roman" w:cs="Times New Roman"/>
                <w:sz w:val="18"/>
                <w:szCs w:val="18"/>
                <w:lang w:eastAsia="ru-RU"/>
              </w:rPr>
              <w:t>шт.</w:t>
            </w:r>
          </w:p>
        </w:tc>
        <w:tc>
          <w:tcPr>
            <w:tcW w:w="5075" w:type="dxa"/>
            <w:shd w:val="clear" w:color="auto" w:fill="auto"/>
          </w:tcPr>
          <w:p w14:paraId="0295210C" w14:textId="77777777" w:rsidR="002451E3" w:rsidRPr="005A1C79" w:rsidRDefault="002451E3" w:rsidP="00F128CE">
            <w:pPr>
              <w:widowControl w:val="0"/>
              <w:autoSpaceDE w:val="0"/>
              <w:autoSpaceDN w:val="0"/>
              <w:spacing w:after="0" w:line="240" w:lineRule="auto"/>
              <w:ind w:right="-79"/>
              <w:jc w:val="both"/>
              <w:rPr>
                <w:rFonts w:ascii="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Количество видеокамер, вновь установленных на подъездах многоквартирных домов и подключенных к системе «Безопасный регион» (шт.) за отчетный период.</w:t>
            </w:r>
          </w:p>
        </w:tc>
      </w:tr>
      <w:tr w:rsidR="005A1C79" w:rsidRPr="005A1C79" w14:paraId="4B7D5484" w14:textId="77777777" w:rsidTr="00F128CE">
        <w:tc>
          <w:tcPr>
            <w:tcW w:w="534" w:type="dxa"/>
            <w:vMerge/>
            <w:shd w:val="clear" w:color="auto" w:fill="auto"/>
          </w:tcPr>
          <w:p w14:paraId="360D26C0" w14:textId="70D3AE90" w:rsidR="002451E3" w:rsidRPr="005A1C79" w:rsidRDefault="002451E3" w:rsidP="002451E3">
            <w:pPr>
              <w:widowControl w:val="0"/>
              <w:autoSpaceDE w:val="0"/>
              <w:autoSpaceDN w:val="0"/>
              <w:spacing w:after="0" w:line="240" w:lineRule="auto"/>
              <w:rPr>
                <w:rFonts w:ascii="Times New Roman" w:eastAsia="Calibri" w:hAnsi="Times New Roman" w:cs="Times New Roman"/>
                <w:sz w:val="18"/>
                <w:szCs w:val="18"/>
                <w:lang w:eastAsia="ru-RU"/>
              </w:rPr>
            </w:pPr>
          </w:p>
        </w:tc>
        <w:tc>
          <w:tcPr>
            <w:tcW w:w="1588" w:type="dxa"/>
            <w:vMerge/>
            <w:shd w:val="clear" w:color="auto" w:fill="auto"/>
          </w:tcPr>
          <w:p w14:paraId="31946233" w14:textId="77777777" w:rsidR="002451E3" w:rsidRPr="005A1C79" w:rsidRDefault="002451E3" w:rsidP="002451E3">
            <w:pPr>
              <w:jc w:val="center"/>
              <w:rPr>
                <w:rFonts w:ascii="Times New Roman" w:eastAsia="Calibri" w:hAnsi="Times New Roman" w:cs="Times New Roman"/>
                <w:sz w:val="18"/>
                <w:szCs w:val="18"/>
                <w:lang w:eastAsia="ru-RU"/>
              </w:rPr>
            </w:pPr>
          </w:p>
        </w:tc>
        <w:tc>
          <w:tcPr>
            <w:tcW w:w="1423" w:type="dxa"/>
            <w:vMerge/>
            <w:shd w:val="clear" w:color="auto" w:fill="auto"/>
          </w:tcPr>
          <w:p w14:paraId="24881F30" w14:textId="77777777" w:rsidR="002451E3" w:rsidRPr="005A1C79" w:rsidRDefault="002451E3" w:rsidP="002451E3">
            <w:pPr>
              <w:widowControl w:val="0"/>
              <w:autoSpaceDE w:val="0"/>
              <w:autoSpaceDN w:val="0"/>
              <w:spacing w:after="0" w:line="240" w:lineRule="auto"/>
              <w:jc w:val="center"/>
              <w:rPr>
                <w:rFonts w:ascii="Times New Roman" w:eastAsia="Calibri" w:hAnsi="Times New Roman" w:cs="Times New Roman"/>
                <w:sz w:val="18"/>
                <w:szCs w:val="18"/>
                <w:lang w:eastAsia="ru-RU"/>
              </w:rPr>
            </w:pPr>
          </w:p>
        </w:tc>
        <w:tc>
          <w:tcPr>
            <w:tcW w:w="1417" w:type="dxa"/>
            <w:vMerge/>
            <w:shd w:val="clear" w:color="auto" w:fill="auto"/>
          </w:tcPr>
          <w:p w14:paraId="1521340E" w14:textId="77777777" w:rsidR="002451E3" w:rsidRPr="005A1C79" w:rsidRDefault="002451E3" w:rsidP="002451E3">
            <w:pPr>
              <w:widowControl w:val="0"/>
              <w:autoSpaceDE w:val="0"/>
              <w:autoSpaceDN w:val="0"/>
              <w:spacing w:after="0" w:line="240" w:lineRule="auto"/>
              <w:jc w:val="center"/>
              <w:rPr>
                <w:rFonts w:ascii="Times New Roman" w:eastAsia="Calibri" w:hAnsi="Times New Roman" w:cs="Times New Roman"/>
                <w:sz w:val="18"/>
                <w:szCs w:val="18"/>
                <w:lang w:eastAsia="ru-RU"/>
              </w:rPr>
            </w:pPr>
          </w:p>
        </w:tc>
        <w:tc>
          <w:tcPr>
            <w:tcW w:w="4111" w:type="dxa"/>
            <w:shd w:val="clear" w:color="auto" w:fill="auto"/>
          </w:tcPr>
          <w:p w14:paraId="35D6B8BB" w14:textId="64CBA2FB" w:rsidR="002451E3" w:rsidRPr="005A1C79" w:rsidRDefault="002451E3" w:rsidP="002451E3">
            <w:pPr>
              <w:spacing w:after="0" w:line="240" w:lineRule="auto"/>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Количество видеокамер, установленных на подъездах многоквартирных домов и площадках ТБО и подключенных к системе «Безопасный регион» (шт.)</w:t>
            </w:r>
          </w:p>
        </w:tc>
        <w:tc>
          <w:tcPr>
            <w:tcW w:w="1304" w:type="dxa"/>
            <w:vMerge/>
            <w:shd w:val="clear" w:color="auto" w:fill="auto"/>
          </w:tcPr>
          <w:p w14:paraId="0979A7E4" w14:textId="77777777" w:rsidR="002451E3" w:rsidRPr="005A1C79" w:rsidRDefault="002451E3" w:rsidP="002451E3">
            <w:pPr>
              <w:widowControl w:val="0"/>
              <w:autoSpaceDE w:val="0"/>
              <w:autoSpaceDN w:val="0"/>
              <w:spacing w:after="0" w:line="240" w:lineRule="auto"/>
              <w:jc w:val="center"/>
              <w:rPr>
                <w:rFonts w:ascii="Times New Roman" w:eastAsia="Calibri" w:hAnsi="Times New Roman" w:cs="Times New Roman"/>
                <w:sz w:val="18"/>
                <w:szCs w:val="18"/>
                <w:lang w:eastAsia="ru-RU"/>
              </w:rPr>
            </w:pPr>
          </w:p>
        </w:tc>
        <w:tc>
          <w:tcPr>
            <w:tcW w:w="5075" w:type="dxa"/>
            <w:shd w:val="clear" w:color="auto" w:fill="auto"/>
          </w:tcPr>
          <w:p w14:paraId="1B2A9405" w14:textId="349DC596" w:rsidR="002451E3" w:rsidRPr="005A1C79" w:rsidRDefault="002451E3" w:rsidP="002451E3">
            <w:pPr>
              <w:widowControl w:val="0"/>
              <w:autoSpaceDE w:val="0"/>
              <w:autoSpaceDN w:val="0"/>
              <w:spacing w:after="0" w:line="240" w:lineRule="auto"/>
              <w:ind w:right="-79"/>
              <w:jc w:val="both"/>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Количество видеокамер, вновь установленных на подъездах многоквартирных домов и площадках ТБО, подключенных к системе «Безопасный регион» (шт.) за отчетный период.</w:t>
            </w:r>
          </w:p>
        </w:tc>
      </w:tr>
      <w:tr w:rsidR="005A1C79" w:rsidRPr="005A1C79" w14:paraId="251F9E0A" w14:textId="77777777" w:rsidTr="00F128CE">
        <w:tc>
          <w:tcPr>
            <w:tcW w:w="534" w:type="dxa"/>
            <w:shd w:val="clear" w:color="auto" w:fill="auto"/>
          </w:tcPr>
          <w:p w14:paraId="3FA6C0D1" w14:textId="77777777" w:rsidR="002451E3" w:rsidRPr="005A1C79" w:rsidRDefault="002451E3" w:rsidP="002451E3">
            <w:pPr>
              <w:pStyle w:val="a9"/>
              <w:widowControl w:val="0"/>
              <w:numPr>
                <w:ilvl w:val="0"/>
                <w:numId w:val="33"/>
              </w:numPr>
              <w:autoSpaceDE w:val="0"/>
              <w:autoSpaceDN w:val="0"/>
              <w:spacing w:after="0" w:line="240" w:lineRule="auto"/>
              <w:jc w:val="center"/>
              <w:rPr>
                <w:rFonts w:ascii="Times New Roman" w:eastAsia="Calibri" w:hAnsi="Times New Roman" w:cs="Times New Roman"/>
                <w:sz w:val="18"/>
                <w:szCs w:val="18"/>
                <w:lang w:eastAsia="ru-RU"/>
              </w:rPr>
            </w:pPr>
          </w:p>
        </w:tc>
        <w:tc>
          <w:tcPr>
            <w:tcW w:w="1588" w:type="dxa"/>
            <w:shd w:val="clear" w:color="auto" w:fill="auto"/>
          </w:tcPr>
          <w:p w14:paraId="7B3FDE59" w14:textId="48FEBA4D" w:rsidR="002451E3" w:rsidRPr="005A1C79" w:rsidRDefault="002451E3" w:rsidP="002451E3">
            <w:pPr>
              <w:jc w:val="center"/>
              <w:rPr>
                <w:rFonts w:ascii="Times New Roman" w:eastAsia="Calibri" w:hAnsi="Times New Roman" w:cs="Times New Roman"/>
                <w:sz w:val="18"/>
                <w:szCs w:val="18"/>
                <w:lang w:val="en-US" w:eastAsia="ru-RU"/>
              </w:rPr>
            </w:pPr>
            <w:r w:rsidRPr="005A1C79">
              <w:rPr>
                <w:rFonts w:ascii="Times New Roman" w:eastAsia="Calibri" w:hAnsi="Times New Roman" w:cs="Times New Roman"/>
                <w:sz w:val="18"/>
                <w:szCs w:val="18"/>
                <w:lang w:val="en-US" w:eastAsia="ru-RU"/>
              </w:rPr>
              <w:t>I</w:t>
            </w:r>
          </w:p>
        </w:tc>
        <w:tc>
          <w:tcPr>
            <w:tcW w:w="1423" w:type="dxa"/>
            <w:shd w:val="clear" w:color="auto" w:fill="auto"/>
          </w:tcPr>
          <w:p w14:paraId="5C420706" w14:textId="6F3DFF8D" w:rsidR="002451E3" w:rsidRPr="005A1C79" w:rsidRDefault="002451E3" w:rsidP="002451E3">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5A1C79">
              <w:rPr>
                <w:rFonts w:ascii="Times New Roman" w:eastAsia="Calibri" w:hAnsi="Times New Roman" w:cs="Times New Roman"/>
                <w:sz w:val="18"/>
                <w:szCs w:val="18"/>
                <w:lang w:val="en-US" w:eastAsia="ru-RU"/>
              </w:rPr>
              <w:t>04</w:t>
            </w:r>
          </w:p>
        </w:tc>
        <w:tc>
          <w:tcPr>
            <w:tcW w:w="1417" w:type="dxa"/>
            <w:shd w:val="clear" w:color="auto" w:fill="auto"/>
          </w:tcPr>
          <w:p w14:paraId="6C145369" w14:textId="3881AD6C" w:rsidR="002451E3" w:rsidRPr="005A1C79" w:rsidRDefault="002451E3" w:rsidP="002451E3">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5A1C79">
              <w:rPr>
                <w:rFonts w:ascii="Times New Roman" w:eastAsia="Calibri" w:hAnsi="Times New Roman" w:cs="Times New Roman"/>
                <w:sz w:val="18"/>
                <w:szCs w:val="18"/>
                <w:lang w:val="en-US" w:eastAsia="ru-RU"/>
              </w:rPr>
              <w:t>03</w:t>
            </w:r>
          </w:p>
        </w:tc>
        <w:tc>
          <w:tcPr>
            <w:tcW w:w="4111" w:type="dxa"/>
            <w:shd w:val="clear" w:color="auto" w:fill="auto"/>
          </w:tcPr>
          <w:p w14:paraId="62D0C201" w14:textId="37807A00" w:rsidR="002451E3" w:rsidRPr="005A1C79" w:rsidRDefault="002451E3" w:rsidP="002451E3">
            <w:pPr>
              <w:spacing w:after="0" w:line="240" w:lineRule="auto"/>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Сумма средств, затраченных на содержание оборудования системы «Безопасный регион» (видеокамеры, серверы, коммутационное и прочее оборудование и сети) в технически исправном состоянии, позволяющем осуществлять формирование, передачу и хранение видеоинформации в течение сроков, установленных распоряжением Главного управления региональной безопасности Московской области от 22.06.2022 № 26-РГУ.</w:t>
            </w:r>
          </w:p>
        </w:tc>
        <w:tc>
          <w:tcPr>
            <w:tcW w:w="1304" w:type="dxa"/>
            <w:shd w:val="clear" w:color="auto" w:fill="auto"/>
          </w:tcPr>
          <w:p w14:paraId="7DAF78B3" w14:textId="7E1D5EC9" w:rsidR="002451E3" w:rsidRPr="005A1C79" w:rsidRDefault="002451E3" w:rsidP="002451E3">
            <w:pPr>
              <w:widowControl w:val="0"/>
              <w:autoSpaceDE w:val="0"/>
              <w:autoSpaceDN w:val="0"/>
              <w:spacing w:after="0" w:line="240" w:lineRule="auto"/>
              <w:jc w:val="center"/>
              <w:rPr>
                <w:rFonts w:ascii="Times New Roman" w:eastAsia="Calibri" w:hAnsi="Times New Roman" w:cs="Times New Roman"/>
                <w:sz w:val="18"/>
                <w:szCs w:val="18"/>
                <w:lang w:eastAsia="ru-RU"/>
              </w:rPr>
            </w:pPr>
            <w:proofErr w:type="spellStart"/>
            <w:r w:rsidRPr="005A1C79">
              <w:rPr>
                <w:rFonts w:ascii="Times New Roman" w:eastAsia="Calibri" w:hAnsi="Times New Roman" w:cs="Times New Roman"/>
                <w:sz w:val="18"/>
                <w:szCs w:val="18"/>
                <w:lang w:eastAsia="ru-RU"/>
              </w:rPr>
              <w:t>тыс.руб</w:t>
            </w:r>
            <w:proofErr w:type="spellEnd"/>
            <w:r w:rsidRPr="005A1C79">
              <w:rPr>
                <w:rFonts w:ascii="Times New Roman" w:eastAsia="Calibri" w:hAnsi="Times New Roman" w:cs="Times New Roman"/>
                <w:sz w:val="18"/>
                <w:szCs w:val="18"/>
                <w:lang w:eastAsia="ru-RU"/>
              </w:rPr>
              <w:t>.</w:t>
            </w:r>
          </w:p>
        </w:tc>
        <w:tc>
          <w:tcPr>
            <w:tcW w:w="5075" w:type="dxa"/>
            <w:shd w:val="clear" w:color="auto" w:fill="auto"/>
          </w:tcPr>
          <w:p w14:paraId="4FB67126" w14:textId="2D25429F" w:rsidR="002451E3" w:rsidRPr="005A1C79" w:rsidRDefault="002451E3" w:rsidP="002451E3">
            <w:pPr>
              <w:widowControl w:val="0"/>
              <w:autoSpaceDE w:val="0"/>
              <w:autoSpaceDN w:val="0"/>
              <w:spacing w:after="0" w:line="240" w:lineRule="auto"/>
              <w:ind w:right="-79"/>
              <w:jc w:val="both"/>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Сумма средств, затраченных на содержание оборудования системы «Безопасный регион» (видеокамеры, серверы, коммутационное и прочее оборудование и сети) в технически исправном состоянии, позволяющем осуществлять формирование, передачу и хранение видеоинформации в течение сроков, установленных распоряжением Главного управления региональной безопасности Московской области от 22.06.2022 № 26-РГУ за отчетный период.</w:t>
            </w:r>
          </w:p>
        </w:tc>
      </w:tr>
      <w:tr w:rsidR="005A1C79" w:rsidRPr="005A1C79" w14:paraId="5C1EF4AB" w14:textId="77777777" w:rsidTr="00F128CE">
        <w:tc>
          <w:tcPr>
            <w:tcW w:w="534" w:type="dxa"/>
            <w:shd w:val="clear" w:color="auto" w:fill="auto"/>
          </w:tcPr>
          <w:p w14:paraId="54887D62" w14:textId="77777777" w:rsidR="002451E3" w:rsidRPr="005A1C79" w:rsidRDefault="002451E3" w:rsidP="002451E3">
            <w:pPr>
              <w:pStyle w:val="a9"/>
              <w:widowControl w:val="0"/>
              <w:numPr>
                <w:ilvl w:val="0"/>
                <w:numId w:val="33"/>
              </w:numPr>
              <w:autoSpaceDE w:val="0"/>
              <w:autoSpaceDN w:val="0"/>
              <w:spacing w:after="0" w:line="240" w:lineRule="auto"/>
              <w:jc w:val="center"/>
              <w:rPr>
                <w:rFonts w:ascii="Times New Roman" w:eastAsia="Calibri" w:hAnsi="Times New Roman" w:cs="Times New Roman"/>
                <w:sz w:val="18"/>
                <w:szCs w:val="18"/>
                <w:lang w:eastAsia="ru-RU"/>
              </w:rPr>
            </w:pPr>
          </w:p>
        </w:tc>
        <w:tc>
          <w:tcPr>
            <w:tcW w:w="1588" w:type="dxa"/>
            <w:shd w:val="clear" w:color="auto" w:fill="auto"/>
          </w:tcPr>
          <w:p w14:paraId="133EF9B6" w14:textId="77777777" w:rsidR="002451E3" w:rsidRPr="005A1C79" w:rsidRDefault="002451E3" w:rsidP="002451E3">
            <w:pPr>
              <w:jc w:val="center"/>
              <w:rPr>
                <w:rFonts w:ascii="Times New Roman" w:hAnsi="Times New Roman" w:cs="Times New Roman"/>
                <w:sz w:val="18"/>
                <w:szCs w:val="18"/>
              </w:rPr>
            </w:pPr>
            <w:r w:rsidRPr="005A1C79">
              <w:rPr>
                <w:rFonts w:ascii="Times New Roman" w:eastAsia="Calibri" w:hAnsi="Times New Roman" w:cs="Times New Roman"/>
                <w:sz w:val="18"/>
                <w:szCs w:val="18"/>
                <w:lang w:val="en-US" w:eastAsia="ru-RU"/>
              </w:rPr>
              <w:t>I</w:t>
            </w:r>
          </w:p>
        </w:tc>
        <w:tc>
          <w:tcPr>
            <w:tcW w:w="1423" w:type="dxa"/>
            <w:shd w:val="clear" w:color="auto" w:fill="auto"/>
          </w:tcPr>
          <w:p w14:paraId="71FE7E2D" w14:textId="77777777" w:rsidR="002451E3" w:rsidRPr="005A1C79" w:rsidRDefault="002451E3" w:rsidP="002451E3">
            <w:pPr>
              <w:widowControl w:val="0"/>
              <w:autoSpaceDE w:val="0"/>
              <w:autoSpaceDN w:val="0"/>
              <w:spacing w:after="0" w:line="240" w:lineRule="auto"/>
              <w:jc w:val="center"/>
              <w:rPr>
                <w:rFonts w:ascii="Times New Roman" w:eastAsia="Calibri" w:hAnsi="Times New Roman" w:cs="Times New Roman"/>
                <w:sz w:val="18"/>
                <w:szCs w:val="18"/>
                <w:lang w:eastAsia="ru-RU"/>
              </w:rPr>
            </w:pPr>
            <w:r w:rsidRPr="005A1C79">
              <w:rPr>
                <w:rFonts w:ascii="Times New Roman" w:eastAsia="Calibri" w:hAnsi="Times New Roman" w:cs="Times New Roman"/>
                <w:sz w:val="18"/>
                <w:szCs w:val="18"/>
                <w:lang w:eastAsia="ru-RU"/>
              </w:rPr>
              <w:t>04</w:t>
            </w:r>
          </w:p>
        </w:tc>
        <w:tc>
          <w:tcPr>
            <w:tcW w:w="1417" w:type="dxa"/>
            <w:shd w:val="clear" w:color="auto" w:fill="auto"/>
          </w:tcPr>
          <w:p w14:paraId="4B3B73FE" w14:textId="77777777" w:rsidR="002451E3" w:rsidRPr="005A1C79" w:rsidRDefault="002451E3" w:rsidP="002451E3">
            <w:pPr>
              <w:widowControl w:val="0"/>
              <w:autoSpaceDE w:val="0"/>
              <w:autoSpaceDN w:val="0"/>
              <w:spacing w:after="0" w:line="240" w:lineRule="auto"/>
              <w:jc w:val="center"/>
              <w:rPr>
                <w:rFonts w:ascii="Times New Roman" w:eastAsia="Calibri" w:hAnsi="Times New Roman" w:cs="Times New Roman"/>
                <w:sz w:val="18"/>
                <w:szCs w:val="18"/>
                <w:lang w:eastAsia="ru-RU"/>
              </w:rPr>
            </w:pPr>
            <w:r w:rsidRPr="005A1C79">
              <w:rPr>
                <w:rFonts w:ascii="Times New Roman" w:eastAsia="Calibri" w:hAnsi="Times New Roman" w:cs="Times New Roman"/>
                <w:sz w:val="18"/>
                <w:szCs w:val="18"/>
                <w:lang w:eastAsia="ru-RU"/>
              </w:rPr>
              <w:t>04</w:t>
            </w:r>
          </w:p>
        </w:tc>
        <w:tc>
          <w:tcPr>
            <w:tcW w:w="4111" w:type="dxa"/>
            <w:shd w:val="clear" w:color="auto" w:fill="auto"/>
          </w:tcPr>
          <w:p w14:paraId="42DDA3A0" w14:textId="77777777" w:rsidR="002451E3" w:rsidRPr="005A1C79" w:rsidRDefault="002451E3" w:rsidP="002451E3">
            <w:pPr>
              <w:spacing w:after="0" w:line="240" w:lineRule="auto"/>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Количество видеокамер внешних систем видеонаблюдения, интегрированных в систему «Безопасный регион»</w:t>
            </w:r>
          </w:p>
        </w:tc>
        <w:tc>
          <w:tcPr>
            <w:tcW w:w="1304" w:type="dxa"/>
            <w:shd w:val="clear" w:color="auto" w:fill="auto"/>
          </w:tcPr>
          <w:p w14:paraId="4BDB0E7C" w14:textId="77777777" w:rsidR="002451E3" w:rsidRPr="005A1C79" w:rsidRDefault="002451E3" w:rsidP="002451E3">
            <w:pPr>
              <w:widowControl w:val="0"/>
              <w:autoSpaceDE w:val="0"/>
              <w:autoSpaceDN w:val="0"/>
              <w:spacing w:after="0" w:line="240" w:lineRule="auto"/>
              <w:jc w:val="center"/>
              <w:rPr>
                <w:rFonts w:ascii="Times New Roman" w:eastAsia="Calibri" w:hAnsi="Times New Roman" w:cs="Times New Roman"/>
                <w:sz w:val="18"/>
                <w:szCs w:val="18"/>
                <w:lang w:eastAsia="ru-RU"/>
              </w:rPr>
            </w:pPr>
            <w:r w:rsidRPr="005A1C79">
              <w:rPr>
                <w:rFonts w:ascii="Times New Roman" w:eastAsia="Calibri" w:hAnsi="Times New Roman" w:cs="Times New Roman"/>
                <w:sz w:val="18"/>
                <w:szCs w:val="18"/>
                <w:lang w:eastAsia="ru-RU"/>
              </w:rPr>
              <w:t>шт.</w:t>
            </w:r>
          </w:p>
        </w:tc>
        <w:tc>
          <w:tcPr>
            <w:tcW w:w="5075" w:type="dxa"/>
            <w:shd w:val="clear" w:color="auto" w:fill="auto"/>
          </w:tcPr>
          <w:p w14:paraId="2DC79153" w14:textId="77777777" w:rsidR="002451E3" w:rsidRPr="005A1C79" w:rsidRDefault="002451E3" w:rsidP="002451E3">
            <w:pPr>
              <w:widowControl w:val="0"/>
              <w:autoSpaceDE w:val="0"/>
              <w:autoSpaceDN w:val="0"/>
              <w:spacing w:after="0" w:line="240" w:lineRule="auto"/>
              <w:ind w:right="-79"/>
              <w:jc w:val="both"/>
              <w:rPr>
                <w:rFonts w:ascii="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Количество видеокамер внешних систем видеонаблюдения, интегрированных в систему «Безопасный регион» за отчетный период.</w:t>
            </w:r>
          </w:p>
        </w:tc>
      </w:tr>
      <w:tr w:rsidR="005A1C79" w:rsidRPr="005A1C79" w14:paraId="2AFE562D" w14:textId="77777777" w:rsidTr="00F128CE">
        <w:tc>
          <w:tcPr>
            <w:tcW w:w="534" w:type="dxa"/>
            <w:shd w:val="clear" w:color="auto" w:fill="auto"/>
          </w:tcPr>
          <w:p w14:paraId="2A9D23F5" w14:textId="77777777" w:rsidR="002451E3" w:rsidRPr="005A1C79" w:rsidRDefault="002451E3" w:rsidP="002451E3">
            <w:pPr>
              <w:pStyle w:val="a9"/>
              <w:widowControl w:val="0"/>
              <w:numPr>
                <w:ilvl w:val="0"/>
                <w:numId w:val="33"/>
              </w:numPr>
              <w:autoSpaceDE w:val="0"/>
              <w:autoSpaceDN w:val="0"/>
              <w:spacing w:after="0" w:line="240" w:lineRule="auto"/>
              <w:jc w:val="center"/>
              <w:rPr>
                <w:rFonts w:ascii="Times New Roman" w:eastAsia="Calibri" w:hAnsi="Times New Roman" w:cs="Times New Roman"/>
                <w:sz w:val="18"/>
                <w:szCs w:val="18"/>
                <w:lang w:eastAsia="ru-RU"/>
              </w:rPr>
            </w:pPr>
          </w:p>
        </w:tc>
        <w:tc>
          <w:tcPr>
            <w:tcW w:w="1588" w:type="dxa"/>
            <w:shd w:val="clear" w:color="auto" w:fill="auto"/>
          </w:tcPr>
          <w:p w14:paraId="69792DB1" w14:textId="77777777" w:rsidR="002451E3" w:rsidRPr="005A1C79" w:rsidRDefault="002451E3" w:rsidP="002451E3">
            <w:pPr>
              <w:jc w:val="center"/>
              <w:rPr>
                <w:rFonts w:ascii="Times New Roman" w:hAnsi="Times New Roman" w:cs="Times New Roman"/>
                <w:sz w:val="18"/>
                <w:szCs w:val="18"/>
              </w:rPr>
            </w:pPr>
            <w:r w:rsidRPr="005A1C79">
              <w:rPr>
                <w:rFonts w:ascii="Times New Roman" w:eastAsia="Calibri" w:hAnsi="Times New Roman" w:cs="Times New Roman"/>
                <w:sz w:val="18"/>
                <w:szCs w:val="18"/>
                <w:lang w:val="en-US" w:eastAsia="ru-RU"/>
              </w:rPr>
              <w:t>I</w:t>
            </w:r>
          </w:p>
        </w:tc>
        <w:tc>
          <w:tcPr>
            <w:tcW w:w="1423" w:type="dxa"/>
            <w:shd w:val="clear" w:color="auto" w:fill="auto"/>
          </w:tcPr>
          <w:p w14:paraId="68DAC846" w14:textId="77777777" w:rsidR="002451E3" w:rsidRPr="005A1C79" w:rsidRDefault="002451E3" w:rsidP="002451E3">
            <w:pPr>
              <w:widowControl w:val="0"/>
              <w:autoSpaceDE w:val="0"/>
              <w:autoSpaceDN w:val="0"/>
              <w:spacing w:after="0" w:line="240" w:lineRule="auto"/>
              <w:jc w:val="center"/>
              <w:rPr>
                <w:rFonts w:ascii="Times New Roman" w:eastAsia="Calibri" w:hAnsi="Times New Roman" w:cs="Times New Roman"/>
                <w:sz w:val="18"/>
                <w:szCs w:val="18"/>
                <w:lang w:eastAsia="ru-RU"/>
              </w:rPr>
            </w:pPr>
            <w:r w:rsidRPr="005A1C79">
              <w:rPr>
                <w:rFonts w:ascii="Times New Roman" w:eastAsia="Calibri" w:hAnsi="Times New Roman" w:cs="Times New Roman"/>
                <w:sz w:val="18"/>
                <w:szCs w:val="18"/>
                <w:lang w:eastAsia="ru-RU"/>
              </w:rPr>
              <w:t>05</w:t>
            </w:r>
          </w:p>
        </w:tc>
        <w:tc>
          <w:tcPr>
            <w:tcW w:w="1417" w:type="dxa"/>
            <w:shd w:val="clear" w:color="auto" w:fill="auto"/>
          </w:tcPr>
          <w:p w14:paraId="2C4211A1" w14:textId="77777777" w:rsidR="002451E3" w:rsidRPr="005A1C79" w:rsidRDefault="002451E3" w:rsidP="002451E3">
            <w:pPr>
              <w:widowControl w:val="0"/>
              <w:autoSpaceDE w:val="0"/>
              <w:autoSpaceDN w:val="0"/>
              <w:spacing w:after="0" w:line="240" w:lineRule="auto"/>
              <w:jc w:val="center"/>
              <w:rPr>
                <w:rFonts w:ascii="Times New Roman" w:eastAsia="Calibri" w:hAnsi="Times New Roman" w:cs="Times New Roman"/>
                <w:sz w:val="18"/>
                <w:szCs w:val="18"/>
                <w:lang w:eastAsia="ru-RU"/>
              </w:rPr>
            </w:pPr>
            <w:r w:rsidRPr="005A1C79">
              <w:rPr>
                <w:rFonts w:ascii="Times New Roman" w:eastAsia="Calibri" w:hAnsi="Times New Roman" w:cs="Times New Roman"/>
                <w:sz w:val="18"/>
                <w:szCs w:val="18"/>
                <w:lang w:eastAsia="ru-RU"/>
              </w:rPr>
              <w:t>01</w:t>
            </w:r>
          </w:p>
        </w:tc>
        <w:tc>
          <w:tcPr>
            <w:tcW w:w="4111" w:type="dxa"/>
            <w:shd w:val="clear" w:color="auto" w:fill="auto"/>
          </w:tcPr>
          <w:p w14:paraId="7DAB0C0D" w14:textId="77777777" w:rsidR="002451E3" w:rsidRPr="005A1C79" w:rsidRDefault="002451E3" w:rsidP="002451E3">
            <w:pPr>
              <w:spacing w:after="0" w:line="240" w:lineRule="auto"/>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Увеличение числа лиц (школьников, студентов), охваченных профилактическими медицинскими осмотрами с целью раннего выявления незаконного потребления наркотических средств</w:t>
            </w:r>
          </w:p>
        </w:tc>
        <w:tc>
          <w:tcPr>
            <w:tcW w:w="1304" w:type="dxa"/>
            <w:shd w:val="clear" w:color="auto" w:fill="auto"/>
          </w:tcPr>
          <w:p w14:paraId="25FA4244" w14:textId="77777777" w:rsidR="002451E3" w:rsidRPr="005A1C79" w:rsidRDefault="002451E3" w:rsidP="002451E3">
            <w:pPr>
              <w:widowControl w:val="0"/>
              <w:autoSpaceDE w:val="0"/>
              <w:autoSpaceDN w:val="0"/>
              <w:spacing w:after="0" w:line="240" w:lineRule="auto"/>
              <w:jc w:val="center"/>
              <w:rPr>
                <w:rFonts w:ascii="Times New Roman" w:eastAsia="Calibri" w:hAnsi="Times New Roman" w:cs="Times New Roman"/>
                <w:sz w:val="18"/>
                <w:szCs w:val="18"/>
                <w:lang w:eastAsia="ru-RU"/>
              </w:rPr>
            </w:pPr>
            <w:r w:rsidRPr="005A1C79">
              <w:rPr>
                <w:rFonts w:ascii="Times New Roman" w:eastAsia="Calibri" w:hAnsi="Times New Roman" w:cs="Times New Roman"/>
                <w:sz w:val="18"/>
                <w:szCs w:val="18"/>
                <w:lang w:eastAsia="ru-RU"/>
              </w:rPr>
              <w:t>ед.</w:t>
            </w:r>
          </w:p>
        </w:tc>
        <w:tc>
          <w:tcPr>
            <w:tcW w:w="5075" w:type="dxa"/>
            <w:shd w:val="clear" w:color="auto" w:fill="auto"/>
          </w:tcPr>
          <w:p w14:paraId="0CCCE1C7" w14:textId="77777777" w:rsidR="002451E3" w:rsidRPr="005A1C79" w:rsidRDefault="002451E3" w:rsidP="002451E3">
            <w:pPr>
              <w:widowControl w:val="0"/>
              <w:autoSpaceDE w:val="0"/>
              <w:autoSpaceDN w:val="0"/>
              <w:spacing w:after="0" w:line="240" w:lineRule="auto"/>
              <w:ind w:right="-79"/>
              <w:jc w:val="both"/>
              <w:rPr>
                <w:rFonts w:ascii="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Количество школьников и студентов, охваченных профилактическими медицинскими осмотрами с целью раннего выявления незаконного потребления наркотических средств за отчетный период</w:t>
            </w:r>
          </w:p>
        </w:tc>
      </w:tr>
      <w:tr w:rsidR="005A1C79" w:rsidRPr="005A1C79" w14:paraId="2CA18241" w14:textId="77777777" w:rsidTr="00F128CE">
        <w:tc>
          <w:tcPr>
            <w:tcW w:w="534" w:type="dxa"/>
            <w:shd w:val="clear" w:color="auto" w:fill="auto"/>
          </w:tcPr>
          <w:p w14:paraId="7A3CCFBD" w14:textId="77777777" w:rsidR="002451E3" w:rsidRPr="005A1C79" w:rsidRDefault="002451E3" w:rsidP="002451E3">
            <w:pPr>
              <w:pStyle w:val="a9"/>
              <w:widowControl w:val="0"/>
              <w:numPr>
                <w:ilvl w:val="0"/>
                <w:numId w:val="33"/>
              </w:numPr>
              <w:autoSpaceDE w:val="0"/>
              <w:autoSpaceDN w:val="0"/>
              <w:spacing w:after="0" w:line="240" w:lineRule="auto"/>
              <w:jc w:val="center"/>
              <w:rPr>
                <w:rFonts w:ascii="Times New Roman" w:eastAsia="Calibri" w:hAnsi="Times New Roman" w:cs="Times New Roman"/>
                <w:sz w:val="18"/>
                <w:szCs w:val="18"/>
                <w:lang w:eastAsia="ru-RU"/>
              </w:rPr>
            </w:pPr>
          </w:p>
        </w:tc>
        <w:tc>
          <w:tcPr>
            <w:tcW w:w="1588" w:type="dxa"/>
            <w:shd w:val="clear" w:color="auto" w:fill="auto"/>
          </w:tcPr>
          <w:p w14:paraId="09FA8C3C" w14:textId="77777777" w:rsidR="002451E3" w:rsidRPr="005A1C79" w:rsidRDefault="002451E3" w:rsidP="002451E3">
            <w:pPr>
              <w:jc w:val="center"/>
              <w:rPr>
                <w:rFonts w:ascii="Times New Roman" w:hAnsi="Times New Roman" w:cs="Times New Roman"/>
                <w:sz w:val="18"/>
                <w:szCs w:val="18"/>
              </w:rPr>
            </w:pPr>
            <w:r w:rsidRPr="005A1C79">
              <w:rPr>
                <w:rFonts w:ascii="Times New Roman" w:eastAsia="Calibri" w:hAnsi="Times New Roman" w:cs="Times New Roman"/>
                <w:sz w:val="18"/>
                <w:szCs w:val="18"/>
                <w:lang w:val="en-US" w:eastAsia="ru-RU"/>
              </w:rPr>
              <w:t>I</w:t>
            </w:r>
          </w:p>
        </w:tc>
        <w:tc>
          <w:tcPr>
            <w:tcW w:w="1423" w:type="dxa"/>
            <w:shd w:val="clear" w:color="auto" w:fill="auto"/>
          </w:tcPr>
          <w:p w14:paraId="6BE295F6" w14:textId="77777777" w:rsidR="002451E3" w:rsidRPr="005A1C79" w:rsidRDefault="002451E3" w:rsidP="002451E3">
            <w:pPr>
              <w:widowControl w:val="0"/>
              <w:autoSpaceDE w:val="0"/>
              <w:autoSpaceDN w:val="0"/>
              <w:spacing w:after="0" w:line="240" w:lineRule="auto"/>
              <w:jc w:val="center"/>
              <w:rPr>
                <w:rFonts w:ascii="Times New Roman" w:eastAsia="Calibri" w:hAnsi="Times New Roman" w:cs="Times New Roman"/>
                <w:sz w:val="18"/>
                <w:szCs w:val="18"/>
                <w:lang w:eastAsia="ru-RU"/>
              </w:rPr>
            </w:pPr>
            <w:r w:rsidRPr="005A1C79">
              <w:rPr>
                <w:rFonts w:ascii="Times New Roman" w:eastAsia="Calibri" w:hAnsi="Times New Roman" w:cs="Times New Roman"/>
                <w:sz w:val="18"/>
                <w:szCs w:val="18"/>
                <w:lang w:eastAsia="ru-RU"/>
              </w:rPr>
              <w:t>05</w:t>
            </w:r>
          </w:p>
        </w:tc>
        <w:tc>
          <w:tcPr>
            <w:tcW w:w="1417" w:type="dxa"/>
            <w:shd w:val="clear" w:color="auto" w:fill="auto"/>
          </w:tcPr>
          <w:p w14:paraId="6E9FF919" w14:textId="77777777" w:rsidR="002451E3" w:rsidRPr="005A1C79" w:rsidRDefault="002451E3" w:rsidP="002451E3">
            <w:pPr>
              <w:widowControl w:val="0"/>
              <w:autoSpaceDE w:val="0"/>
              <w:autoSpaceDN w:val="0"/>
              <w:spacing w:after="0" w:line="240" w:lineRule="auto"/>
              <w:jc w:val="center"/>
              <w:rPr>
                <w:rFonts w:ascii="Times New Roman" w:eastAsia="Calibri" w:hAnsi="Times New Roman" w:cs="Times New Roman"/>
                <w:sz w:val="18"/>
                <w:szCs w:val="18"/>
                <w:lang w:eastAsia="ru-RU"/>
              </w:rPr>
            </w:pPr>
            <w:r w:rsidRPr="005A1C79">
              <w:rPr>
                <w:rFonts w:ascii="Times New Roman" w:eastAsia="Calibri" w:hAnsi="Times New Roman" w:cs="Times New Roman"/>
                <w:sz w:val="18"/>
                <w:szCs w:val="18"/>
                <w:lang w:eastAsia="ru-RU"/>
              </w:rPr>
              <w:t>03</w:t>
            </w:r>
          </w:p>
        </w:tc>
        <w:tc>
          <w:tcPr>
            <w:tcW w:w="4111" w:type="dxa"/>
            <w:shd w:val="clear" w:color="auto" w:fill="auto"/>
          </w:tcPr>
          <w:p w14:paraId="0A24224E" w14:textId="77777777" w:rsidR="002451E3" w:rsidRPr="005A1C79" w:rsidRDefault="002451E3" w:rsidP="002451E3">
            <w:pPr>
              <w:spacing w:after="0" w:line="240" w:lineRule="auto"/>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Количество обученных педагогов и волонтеров методикам проведения профилактических занятий</w:t>
            </w:r>
          </w:p>
        </w:tc>
        <w:tc>
          <w:tcPr>
            <w:tcW w:w="1304" w:type="dxa"/>
            <w:shd w:val="clear" w:color="auto" w:fill="auto"/>
          </w:tcPr>
          <w:p w14:paraId="2744C54E" w14:textId="77777777" w:rsidR="002451E3" w:rsidRPr="005A1C79" w:rsidRDefault="002451E3" w:rsidP="002451E3">
            <w:pPr>
              <w:widowControl w:val="0"/>
              <w:autoSpaceDE w:val="0"/>
              <w:autoSpaceDN w:val="0"/>
              <w:spacing w:after="0" w:line="240" w:lineRule="auto"/>
              <w:jc w:val="center"/>
              <w:rPr>
                <w:rFonts w:ascii="Times New Roman" w:eastAsia="Calibri" w:hAnsi="Times New Roman" w:cs="Times New Roman"/>
                <w:sz w:val="18"/>
                <w:szCs w:val="18"/>
                <w:lang w:eastAsia="ru-RU"/>
              </w:rPr>
            </w:pPr>
            <w:r w:rsidRPr="005A1C79">
              <w:rPr>
                <w:rFonts w:ascii="Times New Roman" w:eastAsia="Calibri" w:hAnsi="Times New Roman" w:cs="Times New Roman"/>
                <w:sz w:val="18"/>
                <w:szCs w:val="18"/>
                <w:lang w:eastAsia="ru-RU"/>
              </w:rPr>
              <w:t>ед.</w:t>
            </w:r>
          </w:p>
        </w:tc>
        <w:tc>
          <w:tcPr>
            <w:tcW w:w="5075" w:type="dxa"/>
            <w:shd w:val="clear" w:color="auto" w:fill="auto"/>
          </w:tcPr>
          <w:p w14:paraId="1452194E" w14:textId="77777777" w:rsidR="002451E3" w:rsidRPr="005A1C79" w:rsidRDefault="002451E3" w:rsidP="002451E3">
            <w:pPr>
              <w:widowControl w:val="0"/>
              <w:autoSpaceDE w:val="0"/>
              <w:autoSpaceDN w:val="0"/>
              <w:spacing w:after="0" w:line="240" w:lineRule="auto"/>
              <w:ind w:right="-79"/>
              <w:jc w:val="both"/>
              <w:rPr>
                <w:rFonts w:ascii="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Количество обученных педагогов и волонтеров методикам проведения профилактических занятий за отчетный период.</w:t>
            </w:r>
          </w:p>
        </w:tc>
      </w:tr>
      <w:tr w:rsidR="005A1C79" w:rsidRPr="005A1C79" w14:paraId="6B9059C3" w14:textId="77777777" w:rsidTr="00F128CE">
        <w:tc>
          <w:tcPr>
            <w:tcW w:w="534" w:type="dxa"/>
            <w:shd w:val="clear" w:color="auto" w:fill="auto"/>
          </w:tcPr>
          <w:p w14:paraId="4B0EC4F0" w14:textId="77777777" w:rsidR="002451E3" w:rsidRPr="005A1C79" w:rsidRDefault="002451E3" w:rsidP="002451E3">
            <w:pPr>
              <w:pStyle w:val="a9"/>
              <w:widowControl w:val="0"/>
              <w:numPr>
                <w:ilvl w:val="0"/>
                <w:numId w:val="33"/>
              </w:numPr>
              <w:autoSpaceDE w:val="0"/>
              <w:autoSpaceDN w:val="0"/>
              <w:spacing w:after="0" w:line="240" w:lineRule="auto"/>
              <w:jc w:val="center"/>
              <w:rPr>
                <w:rFonts w:ascii="Times New Roman" w:eastAsia="Calibri" w:hAnsi="Times New Roman" w:cs="Times New Roman"/>
                <w:sz w:val="18"/>
                <w:szCs w:val="18"/>
                <w:lang w:eastAsia="ru-RU"/>
              </w:rPr>
            </w:pPr>
          </w:p>
        </w:tc>
        <w:tc>
          <w:tcPr>
            <w:tcW w:w="1588" w:type="dxa"/>
            <w:shd w:val="clear" w:color="auto" w:fill="auto"/>
          </w:tcPr>
          <w:p w14:paraId="10A6166A" w14:textId="77777777" w:rsidR="002451E3" w:rsidRPr="005A1C79" w:rsidRDefault="002451E3" w:rsidP="002451E3">
            <w:pPr>
              <w:jc w:val="center"/>
              <w:rPr>
                <w:rFonts w:ascii="Times New Roman" w:hAnsi="Times New Roman" w:cs="Times New Roman"/>
                <w:sz w:val="18"/>
                <w:szCs w:val="18"/>
              </w:rPr>
            </w:pPr>
            <w:r w:rsidRPr="005A1C79">
              <w:rPr>
                <w:rFonts w:ascii="Times New Roman" w:eastAsia="Calibri" w:hAnsi="Times New Roman" w:cs="Times New Roman"/>
                <w:sz w:val="18"/>
                <w:szCs w:val="18"/>
                <w:lang w:val="en-US" w:eastAsia="ru-RU"/>
              </w:rPr>
              <w:t>I</w:t>
            </w:r>
          </w:p>
        </w:tc>
        <w:tc>
          <w:tcPr>
            <w:tcW w:w="1423" w:type="dxa"/>
            <w:shd w:val="clear" w:color="auto" w:fill="auto"/>
          </w:tcPr>
          <w:p w14:paraId="4EB69136" w14:textId="77777777" w:rsidR="002451E3" w:rsidRPr="005A1C79" w:rsidRDefault="002451E3" w:rsidP="002451E3">
            <w:pPr>
              <w:widowControl w:val="0"/>
              <w:autoSpaceDE w:val="0"/>
              <w:autoSpaceDN w:val="0"/>
              <w:spacing w:after="0" w:line="240" w:lineRule="auto"/>
              <w:jc w:val="center"/>
              <w:rPr>
                <w:rFonts w:ascii="Times New Roman" w:eastAsia="Calibri" w:hAnsi="Times New Roman" w:cs="Times New Roman"/>
                <w:sz w:val="18"/>
                <w:szCs w:val="18"/>
                <w:lang w:eastAsia="ru-RU"/>
              </w:rPr>
            </w:pPr>
            <w:r w:rsidRPr="005A1C79">
              <w:rPr>
                <w:rFonts w:ascii="Times New Roman" w:eastAsia="Calibri" w:hAnsi="Times New Roman" w:cs="Times New Roman"/>
                <w:sz w:val="18"/>
                <w:szCs w:val="18"/>
                <w:lang w:eastAsia="ru-RU"/>
              </w:rPr>
              <w:t>05</w:t>
            </w:r>
          </w:p>
        </w:tc>
        <w:tc>
          <w:tcPr>
            <w:tcW w:w="1417" w:type="dxa"/>
            <w:shd w:val="clear" w:color="auto" w:fill="auto"/>
          </w:tcPr>
          <w:p w14:paraId="4CEDA101" w14:textId="77777777" w:rsidR="002451E3" w:rsidRPr="005A1C79" w:rsidRDefault="002451E3" w:rsidP="002451E3">
            <w:pPr>
              <w:widowControl w:val="0"/>
              <w:autoSpaceDE w:val="0"/>
              <w:autoSpaceDN w:val="0"/>
              <w:spacing w:after="0" w:line="240" w:lineRule="auto"/>
              <w:jc w:val="center"/>
              <w:rPr>
                <w:rFonts w:ascii="Times New Roman" w:eastAsia="Calibri" w:hAnsi="Times New Roman" w:cs="Times New Roman"/>
                <w:sz w:val="18"/>
                <w:szCs w:val="18"/>
                <w:lang w:eastAsia="ru-RU"/>
              </w:rPr>
            </w:pPr>
            <w:r w:rsidRPr="005A1C79">
              <w:rPr>
                <w:rFonts w:ascii="Times New Roman" w:eastAsia="Calibri" w:hAnsi="Times New Roman" w:cs="Times New Roman"/>
                <w:sz w:val="18"/>
                <w:szCs w:val="18"/>
                <w:lang w:eastAsia="ru-RU"/>
              </w:rPr>
              <w:t>04</w:t>
            </w:r>
          </w:p>
        </w:tc>
        <w:tc>
          <w:tcPr>
            <w:tcW w:w="4111" w:type="dxa"/>
            <w:shd w:val="clear" w:color="auto" w:fill="auto"/>
          </w:tcPr>
          <w:p w14:paraId="53467BC7" w14:textId="77777777" w:rsidR="002451E3" w:rsidRPr="005A1C79" w:rsidRDefault="002451E3" w:rsidP="002451E3">
            <w:pPr>
              <w:spacing w:after="0" w:line="240" w:lineRule="auto"/>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Количество рекламных баннеров, агитационных материалов антинаркотической направленности.</w:t>
            </w:r>
          </w:p>
        </w:tc>
        <w:tc>
          <w:tcPr>
            <w:tcW w:w="1304" w:type="dxa"/>
            <w:shd w:val="clear" w:color="auto" w:fill="auto"/>
          </w:tcPr>
          <w:p w14:paraId="52076805" w14:textId="77777777" w:rsidR="002451E3" w:rsidRPr="005A1C79" w:rsidRDefault="002451E3" w:rsidP="002451E3">
            <w:pPr>
              <w:widowControl w:val="0"/>
              <w:autoSpaceDE w:val="0"/>
              <w:autoSpaceDN w:val="0"/>
              <w:spacing w:after="0" w:line="240" w:lineRule="auto"/>
              <w:jc w:val="center"/>
              <w:rPr>
                <w:rFonts w:ascii="Times New Roman" w:eastAsia="Calibri" w:hAnsi="Times New Roman" w:cs="Times New Roman"/>
                <w:sz w:val="18"/>
                <w:szCs w:val="18"/>
                <w:lang w:eastAsia="ru-RU"/>
              </w:rPr>
            </w:pPr>
            <w:r w:rsidRPr="005A1C79">
              <w:rPr>
                <w:rFonts w:ascii="Times New Roman" w:eastAsia="Calibri" w:hAnsi="Times New Roman" w:cs="Times New Roman"/>
                <w:sz w:val="18"/>
                <w:szCs w:val="18"/>
                <w:lang w:eastAsia="ru-RU"/>
              </w:rPr>
              <w:t>шт.</w:t>
            </w:r>
          </w:p>
        </w:tc>
        <w:tc>
          <w:tcPr>
            <w:tcW w:w="5075" w:type="dxa"/>
            <w:shd w:val="clear" w:color="auto" w:fill="auto"/>
          </w:tcPr>
          <w:p w14:paraId="012E62C9" w14:textId="77777777" w:rsidR="002451E3" w:rsidRPr="005A1C79" w:rsidRDefault="002451E3" w:rsidP="002451E3">
            <w:pPr>
              <w:widowControl w:val="0"/>
              <w:autoSpaceDE w:val="0"/>
              <w:autoSpaceDN w:val="0"/>
              <w:spacing w:after="0" w:line="240" w:lineRule="auto"/>
              <w:ind w:right="-79"/>
              <w:jc w:val="both"/>
              <w:rPr>
                <w:rFonts w:ascii="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Количество рекламных баннеров, агитационных материалов антинаркотической направленности за отчетный период.</w:t>
            </w:r>
          </w:p>
        </w:tc>
      </w:tr>
      <w:tr w:rsidR="005A1C79" w:rsidRPr="005A1C79" w14:paraId="4BA0A6D4" w14:textId="77777777" w:rsidTr="00F128CE">
        <w:tc>
          <w:tcPr>
            <w:tcW w:w="534" w:type="dxa"/>
            <w:shd w:val="clear" w:color="auto" w:fill="auto"/>
          </w:tcPr>
          <w:p w14:paraId="1BD07625" w14:textId="77777777" w:rsidR="002451E3" w:rsidRPr="005A1C79" w:rsidRDefault="002451E3" w:rsidP="002451E3">
            <w:pPr>
              <w:pStyle w:val="a9"/>
              <w:widowControl w:val="0"/>
              <w:numPr>
                <w:ilvl w:val="0"/>
                <w:numId w:val="33"/>
              </w:numPr>
              <w:autoSpaceDE w:val="0"/>
              <w:autoSpaceDN w:val="0"/>
              <w:spacing w:after="0" w:line="240" w:lineRule="auto"/>
              <w:jc w:val="center"/>
              <w:rPr>
                <w:rFonts w:ascii="Times New Roman" w:eastAsia="Calibri" w:hAnsi="Times New Roman" w:cs="Times New Roman"/>
                <w:sz w:val="18"/>
                <w:szCs w:val="18"/>
                <w:lang w:eastAsia="ru-RU"/>
              </w:rPr>
            </w:pPr>
          </w:p>
        </w:tc>
        <w:tc>
          <w:tcPr>
            <w:tcW w:w="1588" w:type="dxa"/>
            <w:shd w:val="clear" w:color="auto" w:fill="auto"/>
          </w:tcPr>
          <w:p w14:paraId="27512277" w14:textId="77777777" w:rsidR="002451E3" w:rsidRPr="005A1C79" w:rsidRDefault="002451E3" w:rsidP="002451E3">
            <w:pPr>
              <w:jc w:val="center"/>
              <w:rPr>
                <w:rFonts w:ascii="Times New Roman" w:hAnsi="Times New Roman" w:cs="Times New Roman"/>
                <w:sz w:val="18"/>
                <w:szCs w:val="18"/>
              </w:rPr>
            </w:pPr>
            <w:r w:rsidRPr="005A1C79">
              <w:rPr>
                <w:rFonts w:ascii="Times New Roman" w:eastAsia="Calibri" w:hAnsi="Times New Roman" w:cs="Times New Roman"/>
                <w:sz w:val="18"/>
                <w:szCs w:val="18"/>
                <w:lang w:val="en-US" w:eastAsia="ru-RU"/>
              </w:rPr>
              <w:t>I</w:t>
            </w:r>
          </w:p>
        </w:tc>
        <w:tc>
          <w:tcPr>
            <w:tcW w:w="1423" w:type="dxa"/>
            <w:shd w:val="clear" w:color="auto" w:fill="auto"/>
          </w:tcPr>
          <w:p w14:paraId="6EA3EB78" w14:textId="77777777" w:rsidR="002451E3" w:rsidRPr="005A1C79" w:rsidRDefault="002451E3" w:rsidP="002451E3">
            <w:pPr>
              <w:widowControl w:val="0"/>
              <w:autoSpaceDE w:val="0"/>
              <w:autoSpaceDN w:val="0"/>
              <w:spacing w:after="0" w:line="240" w:lineRule="auto"/>
              <w:jc w:val="center"/>
              <w:rPr>
                <w:rFonts w:ascii="Times New Roman" w:eastAsia="Calibri" w:hAnsi="Times New Roman" w:cs="Times New Roman"/>
                <w:sz w:val="18"/>
                <w:szCs w:val="18"/>
                <w:lang w:eastAsia="ru-RU"/>
              </w:rPr>
            </w:pPr>
            <w:r w:rsidRPr="005A1C79">
              <w:rPr>
                <w:rFonts w:ascii="Times New Roman" w:eastAsia="Calibri" w:hAnsi="Times New Roman" w:cs="Times New Roman"/>
                <w:sz w:val="18"/>
                <w:szCs w:val="18"/>
                <w:lang w:eastAsia="ru-RU"/>
              </w:rPr>
              <w:t>05</w:t>
            </w:r>
          </w:p>
        </w:tc>
        <w:tc>
          <w:tcPr>
            <w:tcW w:w="1417" w:type="dxa"/>
            <w:shd w:val="clear" w:color="auto" w:fill="auto"/>
          </w:tcPr>
          <w:p w14:paraId="218D5C4C" w14:textId="77777777" w:rsidR="002451E3" w:rsidRPr="005A1C79" w:rsidRDefault="002451E3" w:rsidP="002451E3">
            <w:pPr>
              <w:widowControl w:val="0"/>
              <w:autoSpaceDE w:val="0"/>
              <w:autoSpaceDN w:val="0"/>
              <w:spacing w:after="0" w:line="240" w:lineRule="auto"/>
              <w:jc w:val="center"/>
              <w:rPr>
                <w:rFonts w:ascii="Times New Roman" w:eastAsia="Calibri" w:hAnsi="Times New Roman" w:cs="Times New Roman"/>
                <w:sz w:val="18"/>
                <w:szCs w:val="18"/>
                <w:lang w:eastAsia="ru-RU"/>
              </w:rPr>
            </w:pPr>
            <w:r w:rsidRPr="005A1C79">
              <w:rPr>
                <w:rFonts w:ascii="Times New Roman" w:eastAsia="Calibri" w:hAnsi="Times New Roman" w:cs="Times New Roman"/>
                <w:sz w:val="18"/>
                <w:szCs w:val="18"/>
                <w:lang w:eastAsia="ru-RU"/>
              </w:rPr>
              <w:t>05</w:t>
            </w:r>
          </w:p>
        </w:tc>
        <w:tc>
          <w:tcPr>
            <w:tcW w:w="4111" w:type="dxa"/>
            <w:shd w:val="clear" w:color="auto" w:fill="auto"/>
          </w:tcPr>
          <w:p w14:paraId="471A9345" w14:textId="77777777" w:rsidR="002451E3" w:rsidRPr="005A1C79" w:rsidRDefault="002451E3" w:rsidP="002451E3">
            <w:pPr>
              <w:spacing w:after="0" w:line="240" w:lineRule="auto"/>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Ежегодное проведение мероприятий в рамках антинаркотических месячников (дата, месяц)</w:t>
            </w:r>
          </w:p>
        </w:tc>
        <w:tc>
          <w:tcPr>
            <w:tcW w:w="1304" w:type="dxa"/>
            <w:shd w:val="clear" w:color="auto" w:fill="auto"/>
          </w:tcPr>
          <w:p w14:paraId="619098BA" w14:textId="77777777" w:rsidR="002451E3" w:rsidRPr="005A1C79" w:rsidRDefault="002451E3" w:rsidP="002451E3">
            <w:pPr>
              <w:widowControl w:val="0"/>
              <w:autoSpaceDE w:val="0"/>
              <w:autoSpaceDN w:val="0"/>
              <w:spacing w:after="0" w:line="240" w:lineRule="auto"/>
              <w:jc w:val="center"/>
              <w:rPr>
                <w:rFonts w:ascii="Times New Roman" w:eastAsia="Calibri" w:hAnsi="Times New Roman" w:cs="Times New Roman"/>
                <w:sz w:val="18"/>
                <w:szCs w:val="18"/>
                <w:lang w:eastAsia="ru-RU"/>
              </w:rPr>
            </w:pPr>
            <w:r w:rsidRPr="005A1C79">
              <w:rPr>
                <w:rFonts w:ascii="Times New Roman" w:eastAsia="Calibri" w:hAnsi="Times New Roman" w:cs="Times New Roman"/>
                <w:sz w:val="18"/>
                <w:szCs w:val="18"/>
                <w:lang w:eastAsia="ru-RU"/>
              </w:rPr>
              <w:t>шт.</w:t>
            </w:r>
          </w:p>
        </w:tc>
        <w:tc>
          <w:tcPr>
            <w:tcW w:w="5075" w:type="dxa"/>
            <w:shd w:val="clear" w:color="auto" w:fill="auto"/>
          </w:tcPr>
          <w:p w14:paraId="03400F89" w14:textId="77777777" w:rsidR="002451E3" w:rsidRPr="005A1C79" w:rsidRDefault="002451E3" w:rsidP="002451E3">
            <w:pPr>
              <w:widowControl w:val="0"/>
              <w:autoSpaceDE w:val="0"/>
              <w:autoSpaceDN w:val="0"/>
              <w:spacing w:after="0" w:line="240" w:lineRule="auto"/>
              <w:ind w:right="-79"/>
              <w:jc w:val="both"/>
              <w:rPr>
                <w:rFonts w:ascii="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Количество проведенных мероприятий в рамках антинаркотических месячников (дата, месяц) за отчетный период.</w:t>
            </w:r>
          </w:p>
        </w:tc>
      </w:tr>
      <w:tr w:rsidR="005A1C79" w:rsidRPr="005A1C79" w14:paraId="4673A60D" w14:textId="77777777" w:rsidTr="00F128CE">
        <w:tc>
          <w:tcPr>
            <w:tcW w:w="534" w:type="dxa"/>
            <w:shd w:val="clear" w:color="auto" w:fill="auto"/>
          </w:tcPr>
          <w:p w14:paraId="6D2CE55D" w14:textId="77777777" w:rsidR="002451E3" w:rsidRPr="005A1C79" w:rsidRDefault="002451E3" w:rsidP="002451E3">
            <w:pPr>
              <w:pStyle w:val="a9"/>
              <w:widowControl w:val="0"/>
              <w:numPr>
                <w:ilvl w:val="0"/>
                <w:numId w:val="33"/>
              </w:numPr>
              <w:autoSpaceDE w:val="0"/>
              <w:autoSpaceDN w:val="0"/>
              <w:spacing w:after="0" w:line="240" w:lineRule="auto"/>
              <w:jc w:val="center"/>
              <w:rPr>
                <w:rFonts w:ascii="Times New Roman" w:eastAsia="Calibri" w:hAnsi="Times New Roman" w:cs="Times New Roman"/>
                <w:sz w:val="18"/>
                <w:szCs w:val="18"/>
                <w:lang w:eastAsia="ru-RU"/>
              </w:rPr>
            </w:pPr>
          </w:p>
        </w:tc>
        <w:tc>
          <w:tcPr>
            <w:tcW w:w="1588" w:type="dxa"/>
            <w:shd w:val="clear" w:color="auto" w:fill="auto"/>
          </w:tcPr>
          <w:p w14:paraId="6E68032A" w14:textId="77777777" w:rsidR="002451E3" w:rsidRPr="005A1C79" w:rsidRDefault="002451E3" w:rsidP="002451E3">
            <w:pPr>
              <w:jc w:val="center"/>
              <w:rPr>
                <w:rFonts w:ascii="Times New Roman" w:eastAsia="Calibri" w:hAnsi="Times New Roman" w:cs="Times New Roman"/>
                <w:sz w:val="18"/>
                <w:szCs w:val="18"/>
                <w:lang w:val="en-US" w:eastAsia="ru-RU"/>
              </w:rPr>
            </w:pPr>
            <w:r w:rsidRPr="005A1C79">
              <w:rPr>
                <w:rFonts w:ascii="Times New Roman" w:eastAsia="Calibri" w:hAnsi="Times New Roman" w:cs="Times New Roman"/>
                <w:sz w:val="18"/>
                <w:szCs w:val="18"/>
                <w:lang w:val="en-US" w:eastAsia="ru-RU"/>
              </w:rPr>
              <w:t>I</w:t>
            </w:r>
          </w:p>
        </w:tc>
        <w:tc>
          <w:tcPr>
            <w:tcW w:w="1423" w:type="dxa"/>
            <w:shd w:val="clear" w:color="auto" w:fill="auto"/>
          </w:tcPr>
          <w:p w14:paraId="274E4F21" w14:textId="77777777" w:rsidR="002451E3" w:rsidRPr="005A1C79" w:rsidRDefault="002451E3" w:rsidP="002451E3">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5A1C79">
              <w:rPr>
                <w:rFonts w:ascii="Times New Roman" w:eastAsia="Calibri" w:hAnsi="Times New Roman" w:cs="Times New Roman"/>
                <w:sz w:val="18"/>
                <w:szCs w:val="18"/>
                <w:lang w:val="en-US" w:eastAsia="ru-RU"/>
              </w:rPr>
              <w:t>07</w:t>
            </w:r>
          </w:p>
        </w:tc>
        <w:tc>
          <w:tcPr>
            <w:tcW w:w="1417" w:type="dxa"/>
            <w:shd w:val="clear" w:color="auto" w:fill="auto"/>
          </w:tcPr>
          <w:p w14:paraId="023E7BFC" w14:textId="77777777" w:rsidR="002451E3" w:rsidRPr="005A1C79" w:rsidRDefault="002451E3" w:rsidP="002451E3">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5A1C79">
              <w:rPr>
                <w:rFonts w:ascii="Times New Roman" w:eastAsia="Calibri" w:hAnsi="Times New Roman" w:cs="Times New Roman"/>
                <w:sz w:val="18"/>
                <w:szCs w:val="18"/>
                <w:lang w:val="en-US" w:eastAsia="ru-RU"/>
              </w:rPr>
              <w:t>01</w:t>
            </w:r>
          </w:p>
        </w:tc>
        <w:tc>
          <w:tcPr>
            <w:tcW w:w="4111" w:type="dxa"/>
            <w:shd w:val="clear" w:color="auto" w:fill="auto"/>
          </w:tcPr>
          <w:p w14:paraId="3227219A" w14:textId="77777777" w:rsidR="002451E3" w:rsidRPr="005A1C79" w:rsidRDefault="002451E3" w:rsidP="002451E3">
            <w:pPr>
              <w:spacing w:after="0" w:line="240" w:lineRule="auto"/>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Количество восстановленных (ремонт, реставрация, благоустройство) воинских захоронений (шт.)</w:t>
            </w:r>
          </w:p>
        </w:tc>
        <w:tc>
          <w:tcPr>
            <w:tcW w:w="1304" w:type="dxa"/>
            <w:shd w:val="clear" w:color="auto" w:fill="auto"/>
          </w:tcPr>
          <w:p w14:paraId="2240ED7C" w14:textId="77777777" w:rsidR="002451E3" w:rsidRPr="005A1C79" w:rsidRDefault="002451E3" w:rsidP="002451E3">
            <w:pPr>
              <w:widowControl w:val="0"/>
              <w:autoSpaceDE w:val="0"/>
              <w:autoSpaceDN w:val="0"/>
              <w:spacing w:after="0" w:line="240" w:lineRule="auto"/>
              <w:jc w:val="center"/>
              <w:rPr>
                <w:rFonts w:ascii="Times New Roman" w:eastAsia="Calibri" w:hAnsi="Times New Roman" w:cs="Times New Roman"/>
                <w:sz w:val="18"/>
                <w:szCs w:val="18"/>
                <w:lang w:eastAsia="ru-RU"/>
              </w:rPr>
            </w:pPr>
            <w:r w:rsidRPr="005A1C79">
              <w:rPr>
                <w:rFonts w:ascii="Times New Roman" w:eastAsia="Calibri" w:hAnsi="Times New Roman" w:cs="Times New Roman"/>
                <w:sz w:val="18"/>
                <w:szCs w:val="18"/>
                <w:lang w:eastAsia="ru-RU"/>
              </w:rPr>
              <w:t>шт.</w:t>
            </w:r>
          </w:p>
        </w:tc>
        <w:tc>
          <w:tcPr>
            <w:tcW w:w="5075" w:type="dxa"/>
            <w:shd w:val="clear" w:color="auto" w:fill="auto"/>
          </w:tcPr>
          <w:p w14:paraId="2FE3850A" w14:textId="77777777" w:rsidR="002451E3" w:rsidRPr="005A1C79" w:rsidRDefault="002451E3" w:rsidP="002451E3">
            <w:pPr>
              <w:widowControl w:val="0"/>
              <w:autoSpaceDE w:val="0"/>
              <w:autoSpaceDN w:val="0"/>
              <w:spacing w:after="0" w:line="240" w:lineRule="auto"/>
              <w:ind w:right="-79"/>
              <w:jc w:val="both"/>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Количество восстановленных (ремонт, реставрация, благоустройство) воинских захоронений за отчетный период.</w:t>
            </w:r>
          </w:p>
        </w:tc>
      </w:tr>
      <w:tr w:rsidR="005A1C79" w:rsidRPr="005A1C79" w14:paraId="224CDC32" w14:textId="77777777" w:rsidTr="00F128CE">
        <w:tc>
          <w:tcPr>
            <w:tcW w:w="534" w:type="dxa"/>
            <w:shd w:val="clear" w:color="auto" w:fill="auto"/>
          </w:tcPr>
          <w:p w14:paraId="5DB61D42" w14:textId="77777777" w:rsidR="002451E3" w:rsidRPr="005A1C79" w:rsidRDefault="002451E3" w:rsidP="002451E3">
            <w:pPr>
              <w:pStyle w:val="a9"/>
              <w:widowControl w:val="0"/>
              <w:numPr>
                <w:ilvl w:val="0"/>
                <w:numId w:val="33"/>
              </w:numPr>
              <w:autoSpaceDE w:val="0"/>
              <w:autoSpaceDN w:val="0"/>
              <w:spacing w:after="0" w:line="240" w:lineRule="auto"/>
              <w:jc w:val="center"/>
              <w:rPr>
                <w:rFonts w:ascii="Times New Roman" w:eastAsia="Calibri" w:hAnsi="Times New Roman" w:cs="Times New Roman"/>
                <w:sz w:val="18"/>
                <w:szCs w:val="18"/>
                <w:lang w:eastAsia="ru-RU"/>
              </w:rPr>
            </w:pPr>
          </w:p>
        </w:tc>
        <w:tc>
          <w:tcPr>
            <w:tcW w:w="1588" w:type="dxa"/>
            <w:shd w:val="clear" w:color="auto" w:fill="auto"/>
          </w:tcPr>
          <w:p w14:paraId="2E8D5354" w14:textId="77777777" w:rsidR="002451E3" w:rsidRPr="005A1C79" w:rsidRDefault="002451E3" w:rsidP="002451E3">
            <w:pPr>
              <w:jc w:val="center"/>
              <w:rPr>
                <w:rFonts w:ascii="Times New Roman" w:hAnsi="Times New Roman" w:cs="Times New Roman"/>
                <w:sz w:val="18"/>
                <w:szCs w:val="18"/>
              </w:rPr>
            </w:pPr>
            <w:r w:rsidRPr="005A1C79">
              <w:rPr>
                <w:rFonts w:ascii="Times New Roman" w:eastAsia="Calibri" w:hAnsi="Times New Roman" w:cs="Times New Roman"/>
                <w:sz w:val="18"/>
                <w:szCs w:val="18"/>
                <w:lang w:val="en-US" w:eastAsia="ru-RU"/>
              </w:rPr>
              <w:t>I</w:t>
            </w:r>
          </w:p>
        </w:tc>
        <w:tc>
          <w:tcPr>
            <w:tcW w:w="1423" w:type="dxa"/>
            <w:shd w:val="clear" w:color="auto" w:fill="auto"/>
          </w:tcPr>
          <w:p w14:paraId="7EC29BFF" w14:textId="77777777" w:rsidR="002451E3" w:rsidRPr="005A1C79" w:rsidRDefault="002451E3" w:rsidP="002451E3">
            <w:pPr>
              <w:widowControl w:val="0"/>
              <w:autoSpaceDE w:val="0"/>
              <w:autoSpaceDN w:val="0"/>
              <w:spacing w:after="0" w:line="240" w:lineRule="auto"/>
              <w:jc w:val="center"/>
              <w:rPr>
                <w:rFonts w:ascii="Times New Roman" w:eastAsia="Calibri" w:hAnsi="Times New Roman" w:cs="Times New Roman"/>
                <w:sz w:val="18"/>
                <w:szCs w:val="18"/>
                <w:lang w:eastAsia="ru-RU"/>
              </w:rPr>
            </w:pPr>
            <w:r w:rsidRPr="005A1C79">
              <w:rPr>
                <w:rFonts w:ascii="Times New Roman" w:eastAsia="Calibri" w:hAnsi="Times New Roman" w:cs="Times New Roman"/>
                <w:sz w:val="18"/>
                <w:szCs w:val="18"/>
                <w:lang w:eastAsia="ru-RU"/>
              </w:rPr>
              <w:t>07</w:t>
            </w:r>
          </w:p>
        </w:tc>
        <w:tc>
          <w:tcPr>
            <w:tcW w:w="1417" w:type="dxa"/>
            <w:shd w:val="clear" w:color="auto" w:fill="auto"/>
          </w:tcPr>
          <w:p w14:paraId="0AE787B7" w14:textId="77777777" w:rsidR="002451E3" w:rsidRPr="005A1C79" w:rsidRDefault="002451E3" w:rsidP="002451E3">
            <w:pPr>
              <w:widowControl w:val="0"/>
              <w:autoSpaceDE w:val="0"/>
              <w:autoSpaceDN w:val="0"/>
              <w:spacing w:after="0" w:line="240" w:lineRule="auto"/>
              <w:jc w:val="center"/>
              <w:rPr>
                <w:rFonts w:ascii="Times New Roman" w:eastAsia="Calibri" w:hAnsi="Times New Roman" w:cs="Times New Roman"/>
                <w:sz w:val="18"/>
                <w:szCs w:val="18"/>
                <w:lang w:eastAsia="ru-RU"/>
              </w:rPr>
            </w:pPr>
            <w:r w:rsidRPr="005A1C79">
              <w:rPr>
                <w:rFonts w:ascii="Times New Roman" w:eastAsia="Calibri" w:hAnsi="Times New Roman" w:cs="Times New Roman"/>
                <w:sz w:val="18"/>
                <w:szCs w:val="18"/>
                <w:lang w:eastAsia="ru-RU"/>
              </w:rPr>
              <w:t>02</w:t>
            </w:r>
          </w:p>
        </w:tc>
        <w:tc>
          <w:tcPr>
            <w:tcW w:w="4111" w:type="dxa"/>
            <w:shd w:val="clear" w:color="auto" w:fill="auto"/>
          </w:tcPr>
          <w:p w14:paraId="6F4E378B" w14:textId="77777777" w:rsidR="002451E3" w:rsidRPr="005A1C79" w:rsidRDefault="002451E3" w:rsidP="002451E3">
            <w:pPr>
              <w:spacing w:after="0" w:line="240" w:lineRule="auto"/>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Доля транспортировок умерших в морг с мест обнаружения или происшествия для производства судебно-медицинской экспертизы, произведенных в соответствии с установленными требованиями</w:t>
            </w:r>
          </w:p>
        </w:tc>
        <w:tc>
          <w:tcPr>
            <w:tcW w:w="1304" w:type="dxa"/>
            <w:shd w:val="clear" w:color="auto" w:fill="auto"/>
          </w:tcPr>
          <w:p w14:paraId="26B5B4F3" w14:textId="77777777" w:rsidR="002451E3" w:rsidRPr="005A1C79" w:rsidRDefault="002451E3" w:rsidP="002451E3">
            <w:pPr>
              <w:widowControl w:val="0"/>
              <w:autoSpaceDE w:val="0"/>
              <w:autoSpaceDN w:val="0"/>
              <w:spacing w:after="0" w:line="240" w:lineRule="auto"/>
              <w:jc w:val="center"/>
              <w:rPr>
                <w:rFonts w:ascii="Times New Roman" w:eastAsia="Calibri" w:hAnsi="Times New Roman" w:cs="Times New Roman"/>
                <w:sz w:val="18"/>
                <w:szCs w:val="18"/>
                <w:lang w:eastAsia="ru-RU"/>
              </w:rPr>
            </w:pPr>
            <w:r w:rsidRPr="005A1C79">
              <w:rPr>
                <w:rFonts w:ascii="Times New Roman" w:eastAsia="Calibri" w:hAnsi="Times New Roman" w:cs="Times New Roman"/>
                <w:sz w:val="18"/>
                <w:szCs w:val="18"/>
                <w:lang w:eastAsia="ru-RU"/>
              </w:rPr>
              <w:t>процент</w:t>
            </w:r>
          </w:p>
        </w:tc>
        <w:tc>
          <w:tcPr>
            <w:tcW w:w="5075" w:type="dxa"/>
            <w:shd w:val="clear" w:color="auto" w:fill="auto"/>
          </w:tcPr>
          <w:p w14:paraId="23EBA605" w14:textId="77777777" w:rsidR="002451E3" w:rsidRPr="005A1C79" w:rsidRDefault="002451E3" w:rsidP="002451E3">
            <w:pPr>
              <w:widowControl w:val="0"/>
              <w:autoSpaceDE w:val="0"/>
              <w:autoSpaceDN w:val="0"/>
              <w:spacing w:after="0" w:line="240" w:lineRule="auto"/>
              <w:ind w:right="-79"/>
              <w:jc w:val="both"/>
              <w:rPr>
                <w:rFonts w:ascii="Times New Roman" w:eastAsia="Calibri" w:hAnsi="Times New Roman" w:cs="Times New Roman"/>
                <w:sz w:val="18"/>
                <w:szCs w:val="18"/>
                <w:lang w:eastAsia="ru-RU"/>
              </w:rPr>
            </w:pPr>
            <w:r w:rsidRPr="005A1C79">
              <w:rPr>
                <w:rFonts w:ascii="Times New Roman" w:eastAsia="Times New Roman" w:hAnsi="Times New Roman" w:cs="Times New Roman"/>
                <w:sz w:val="18"/>
                <w:szCs w:val="18"/>
                <w:lang w:eastAsia="ru-RU"/>
              </w:rPr>
              <w:t>Доля транспортировок умерших в морг с мест обнаружения или происшествия для производства судебно-медицинской экспертизы, произведенных в соответствии с установленными требованиями за отчетный период.</w:t>
            </w:r>
          </w:p>
        </w:tc>
      </w:tr>
      <w:tr w:rsidR="005A1C79" w:rsidRPr="005A1C79" w14:paraId="3C5F3E29" w14:textId="77777777" w:rsidTr="00F128CE">
        <w:trPr>
          <w:trHeight w:val="831"/>
        </w:trPr>
        <w:tc>
          <w:tcPr>
            <w:tcW w:w="534" w:type="dxa"/>
            <w:shd w:val="clear" w:color="auto" w:fill="auto"/>
          </w:tcPr>
          <w:p w14:paraId="79A81D7D" w14:textId="77777777" w:rsidR="002451E3" w:rsidRPr="005A1C79" w:rsidRDefault="002451E3" w:rsidP="002451E3">
            <w:pPr>
              <w:pStyle w:val="a9"/>
              <w:widowControl w:val="0"/>
              <w:numPr>
                <w:ilvl w:val="0"/>
                <w:numId w:val="33"/>
              </w:numPr>
              <w:autoSpaceDE w:val="0"/>
              <w:autoSpaceDN w:val="0"/>
              <w:spacing w:after="0" w:line="240" w:lineRule="auto"/>
              <w:jc w:val="center"/>
              <w:rPr>
                <w:rFonts w:ascii="Times New Roman" w:eastAsia="Calibri" w:hAnsi="Times New Roman" w:cs="Times New Roman"/>
                <w:sz w:val="18"/>
                <w:szCs w:val="18"/>
                <w:lang w:eastAsia="ru-RU"/>
              </w:rPr>
            </w:pPr>
          </w:p>
        </w:tc>
        <w:tc>
          <w:tcPr>
            <w:tcW w:w="1588" w:type="dxa"/>
            <w:shd w:val="clear" w:color="auto" w:fill="auto"/>
          </w:tcPr>
          <w:p w14:paraId="41802E82" w14:textId="77777777" w:rsidR="002451E3" w:rsidRPr="005A1C79" w:rsidRDefault="002451E3" w:rsidP="002451E3">
            <w:pPr>
              <w:jc w:val="center"/>
              <w:rPr>
                <w:rFonts w:ascii="Times New Roman" w:hAnsi="Times New Roman" w:cs="Times New Roman"/>
                <w:sz w:val="18"/>
                <w:szCs w:val="18"/>
              </w:rPr>
            </w:pPr>
            <w:r w:rsidRPr="005A1C79">
              <w:rPr>
                <w:rFonts w:ascii="Times New Roman" w:eastAsia="Calibri" w:hAnsi="Times New Roman" w:cs="Times New Roman"/>
                <w:sz w:val="18"/>
                <w:szCs w:val="18"/>
                <w:lang w:val="en-US" w:eastAsia="ru-RU"/>
              </w:rPr>
              <w:t>I</w:t>
            </w:r>
          </w:p>
        </w:tc>
        <w:tc>
          <w:tcPr>
            <w:tcW w:w="1423" w:type="dxa"/>
            <w:shd w:val="clear" w:color="auto" w:fill="auto"/>
          </w:tcPr>
          <w:p w14:paraId="6D8512DB" w14:textId="77777777" w:rsidR="002451E3" w:rsidRPr="005A1C79" w:rsidRDefault="002451E3" w:rsidP="002451E3">
            <w:pPr>
              <w:widowControl w:val="0"/>
              <w:autoSpaceDE w:val="0"/>
              <w:autoSpaceDN w:val="0"/>
              <w:spacing w:after="0" w:line="240" w:lineRule="auto"/>
              <w:jc w:val="center"/>
              <w:rPr>
                <w:rFonts w:ascii="Times New Roman" w:eastAsia="Calibri" w:hAnsi="Times New Roman" w:cs="Times New Roman"/>
                <w:sz w:val="18"/>
                <w:szCs w:val="18"/>
                <w:lang w:eastAsia="ru-RU"/>
              </w:rPr>
            </w:pPr>
            <w:r w:rsidRPr="005A1C79">
              <w:rPr>
                <w:rFonts w:ascii="Times New Roman" w:eastAsia="Calibri" w:hAnsi="Times New Roman" w:cs="Times New Roman"/>
                <w:sz w:val="18"/>
                <w:szCs w:val="18"/>
                <w:lang w:eastAsia="ru-RU"/>
              </w:rPr>
              <w:t>07</w:t>
            </w:r>
          </w:p>
        </w:tc>
        <w:tc>
          <w:tcPr>
            <w:tcW w:w="1417" w:type="dxa"/>
            <w:shd w:val="clear" w:color="auto" w:fill="auto"/>
          </w:tcPr>
          <w:p w14:paraId="25314F66" w14:textId="77777777" w:rsidR="002451E3" w:rsidRPr="005A1C79" w:rsidRDefault="002451E3" w:rsidP="002451E3">
            <w:pPr>
              <w:widowControl w:val="0"/>
              <w:autoSpaceDE w:val="0"/>
              <w:autoSpaceDN w:val="0"/>
              <w:spacing w:after="0" w:line="240" w:lineRule="auto"/>
              <w:jc w:val="center"/>
              <w:rPr>
                <w:rFonts w:ascii="Times New Roman" w:eastAsia="Calibri" w:hAnsi="Times New Roman" w:cs="Times New Roman"/>
                <w:sz w:val="18"/>
                <w:szCs w:val="18"/>
                <w:lang w:eastAsia="ru-RU"/>
              </w:rPr>
            </w:pPr>
            <w:r w:rsidRPr="005A1C79">
              <w:rPr>
                <w:rFonts w:ascii="Times New Roman" w:eastAsia="Calibri" w:hAnsi="Times New Roman" w:cs="Times New Roman"/>
                <w:sz w:val="18"/>
                <w:szCs w:val="18"/>
                <w:lang w:eastAsia="ru-RU"/>
              </w:rPr>
              <w:t>03</w:t>
            </w:r>
          </w:p>
        </w:tc>
        <w:tc>
          <w:tcPr>
            <w:tcW w:w="4111" w:type="dxa"/>
            <w:shd w:val="clear" w:color="auto" w:fill="auto"/>
          </w:tcPr>
          <w:p w14:paraId="6FBFCEFF" w14:textId="77777777" w:rsidR="002451E3" w:rsidRPr="005A1C79" w:rsidRDefault="002451E3" w:rsidP="002451E3">
            <w:pPr>
              <w:spacing w:after="0" w:line="240" w:lineRule="auto"/>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Количество заявлений о предоставлении муниципальной услуги, поданных в электронном виде через МФЦ и РПГУ (ед.)</w:t>
            </w:r>
          </w:p>
        </w:tc>
        <w:tc>
          <w:tcPr>
            <w:tcW w:w="1304" w:type="dxa"/>
            <w:shd w:val="clear" w:color="auto" w:fill="auto"/>
          </w:tcPr>
          <w:p w14:paraId="2C750FC3" w14:textId="77777777" w:rsidR="002451E3" w:rsidRPr="005A1C79" w:rsidRDefault="002451E3" w:rsidP="002451E3">
            <w:pPr>
              <w:widowControl w:val="0"/>
              <w:autoSpaceDE w:val="0"/>
              <w:autoSpaceDN w:val="0"/>
              <w:spacing w:after="0" w:line="240" w:lineRule="auto"/>
              <w:jc w:val="center"/>
              <w:rPr>
                <w:rFonts w:ascii="Times New Roman" w:eastAsia="Calibri" w:hAnsi="Times New Roman" w:cs="Times New Roman"/>
                <w:sz w:val="18"/>
                <w:szCs w:val="18"/>
                <w:lang w:eastAsia="ru-RU"/>
              </w:rPr>
            </w:pPr>
            <w:r w:rsidRPr="005A1C79">
              <w:rPr>
                <w:rFonts w:ascii="Times New Roman" w:eastAsia="Calibri" w:hAnsi="Times New Roman" w:cs="Times New Roman"/>
                <w:sz w:val="18"/>
                <w:szCs w:val="18"/>
                <w:lang w:eastAsia="ru-RU"/>
              </w:rPr>
              <w:t>ед.</w:t>
            </w:r>
          </w:p>
        </w:tc>
        <w:tc>
          <w:tcPr>
            <w:tcW w:w="5075" w:type="dxa"/>
            <w:shd w:val="clear" w:color="auto" w:fill="auto"/>
          </w:tcPr>
          <w:p w14:paraId="21EA80E3" w14:textId="77777777" w:rsidR="002451E3" w:rsidRPr="005A1C79" w:rsidRDefault="002451E3" w:rsidP="002451E3">
            <w:pPr>
              <w:widowControl w:val="0"/>
              <w:autoSpaceDE w:val="0"/>
              <w:autoSpaceDN w:val="0"/>
              <w:spacing w:after="0" w:line="240" w:lineRule="auto"/>
              <w:ind w:right="-79"/>
              <w:jc w:val="both"/>
              <w:rPr>
                <w:rFonts w:ascii="Times New Roman" w:eastAsia="Calibri" w:hAnsi="Times New Roman" w:cs="Times New Roman"/>
                <w:sz w:val="18"/>
                <w:szCs w:val="18"/>
                <w:lang w:eastAsia="ru-RU"/>
              </w:rPr>
            </w:pPr>
            <w:r w:rsidRPr="005A1C79">
              <w:rPr>
                <w:rFonts w:ascii="Times New Roman" w:eastAsia="Times New Roman" w:hAnsi="Times New Roman" w:cs="Times New Roman"/>
                <w:sz w:val="18"/>
                <w:szCs w:val="18"/>
                <w:lang w:eastAsia="ru-RU"/>
              </w:rPr>
              <w:t>Количество заявлений о предоставлении муниципальной услуги, поданных в электронном виде через МФЦ и РПГУ (ед.) за отчетный период.</w:t>
            </w:r>
          </w:p>
        </w:tc>
      </w:tr>
      <w:tr w:rsidR="005A1C79" w:rsidRPr="005A1C79" w14:paraId="334E361A" w14:textId="77777777" w:rsidTr="00F128CE">
        <w:tc>
          <w:tcPr>
            <w:tcW w:w="534" w:type="dxa"/>
            <w:shd w:val="clear" w:color="auto" w:fill="auto"/>
          </w:tcPr>
          <w:p w14:paraId="2CE07F7D" w14:textId="77777777" w:rsidR="002451E3" w:rsidRPr="005A1C79" w:rsidRDefault="002451E3" w:rsidP="002451E3">
            <w:pPr>
              <w:pStyle w:val="a9"/>
              <w:widowControl w:val="0"/>
              <w:numPr>
                <w:ilvl w:val="0"/>
                <w:numId w:val="33"/>
              </w:numPr>
              <w:autoSpaceDE w:val="0"/>
              <w:autoSpaceDN w:val="0"/>
              <w:spacing w:after="0" w:line="240" w:lineRule="auto"/>
              <w:jc w:val="center"/>
              <w:rPr>
                <w:rFonts w:ascii="Times New Roman" w:eastAsia="Calibri" w:hAnsi="Times New Roman" w:cs="Times New Roman"/>
                <w:sz w:val="18"/>
                <w:szCs w:val="18"/>
                <w:lang w:eastAsia="ru-RU"/>
              </w:rPr>
            </w:pPr>
          </w:p>
        </w:tc>
        <w:tc>
          <w:tcPr>
            <w:tcW w:w="1588" w:type="dxa"/>
            <w:shd w:val="clear" w:color="auto" w:fill="auto"/>
          </w:tcPr>
          <w:p w14:paraId="3B87BB06" w14:textId="77777777" w:rsidR="002451E3" w:rsidRPr="005A1C79" w:rsidRDefault="002451E3" w:rsidP="002451E3">
            <w:pPr>
              <w:jc w:val="center"/>
              <w:rPr>
                <w:rFonts w:ascii="Times New Roman" w:hAnsi="Times New Roman" w:cs="Times New Roman"/>
                <w:sz w:val="18"/>
                <w:szCs w:val="18"/>
              </w:rPr>
            </w:pPr>
            <w:r w:rsidRPr="005A1C79">
              <w:rPr>
                <w:rFonts w:ascii="Times New Roman" w:eastAsia="Calibri" w:hAnsi="Times New Roman" w:cs="Times New Roman"/>
                <w:sz w:val="18"/>
                <w:szCs w:val="18"/>
                <w:lang w:val="en-US" w:eastAsia="ru-RU"/>
              </w:rPr>
              <w:t>I</w:t>
            </w:r>
          </w:p>
        </w:tc>
        <w:tc>
          <w:tcPr>
            <w:tcW w:w="1423" w:type="dxa"/>
            <w:shd w:val="clear" w:color="auto" w:fill="auto"/>
          </w:tcPr>
          <w:p w14:paraId="611E9C23" w14:textId="77777777" w:rsidR="002451E3" w:rsidRPr="005A1C79" w:rsidRDefault="002451E3" w:rsidP="002451E3">
            <w:pPr>
              <w:widowControl w:val="0"/>
              <w:autoSpaceDE w:val="0"/>
              <w:autoSpaceDN w:val="0"/>
              <w:spacing w:after="0" w:line="240" w:lineRule="auto"/>
              <w:jc w:val="center"/>
              <w:rPr>
                <w:rFonts w:ascii="Times New Roman" w:eastAsia="Calibri" w:hAnsi="Times New Roman" w:cs="Times New Roman"/>
                <w:sz w:val="18"/>
                <w:szCs w:val="18"/>
                <w:lang w:eastAsia="ru-RU"/>
              </w:rPr>
            </w:pPr>
            <w:r w:rsidRPr="005A1C79">
              <w:rPr>
                <w:rFonts w:ascii="Times New Roman" w:eastAsia="Calibri" w:hAnsi="Times New Roman" w:cs="Times New Roman"/>
                <w:sz w:val="18"/>
                <w:szCs w:val="18"/>
                <w:lang w:eastAsia="ru-RU"/>
              </w:rPr>
              <w:t>07</w:t>
            </w:r>
          </w:p>
        </w:tc>
        <w:tc>
          <w:tcPr>
            <w:tcW w:w="1417" w:type="dxa"/>
            <w:shd w:val="clear" w:color="auto" w:fill="auto"/>
          </w:tcPr>
          <w:p w14:paraId="6E58C513" w14:textId="77777777" w:rsidR="002451E3" w:rsidRPr="005A1C79" w:rsidRDefault="002451E3" w:rsidP="002451E3">
            <w:pPr>
              <w:widowControl w:val="0"/>
              <w:autoSpaceDE w:val="0"/>
              <w:autoSpaceDN w:val="0"/>
              <w:spacing w:after="0" w:line="240" w:lineRule="auto"/>
              <w:jc w:val="center"/>
              <w:rPr>
                <w:rFonts w:ascii="Times New Roman" w:eastAsia="Calibri" w:hAnsi="Times New Roman" w:cs="Times New Roman"/>
                <w:sz w:val="18"/>
                <w:szCs w:val="18"/>
                <w:lang w:eastAsia="ru-RU"/>
              </w:rPr>
            </w:pPr>
            <w:r w:rsidRPr="005A1C79">
              <w:rPr>
                <w:rFonts w:ascii="Times New Roman" w:eastAsia="Calibri" w:hAnsi="Times New Roman" w:cs="Times New Roman"/>
                <w:sz w:val="18"/>
                <w:szCs w:val="18"/>
                <w:lang w:eastAsia="ru-RU"/>
              </w:rPr>
              <w:t>05</w:t>
            </w:r>
          </w:p>
        </w:tc>
        <w:tc>
          <w:tcPr>
            <w:tcW w:w="4111" w:type="dxa"/>
            <w:shd w:val="clear" w:color="auto" w:fill="auto"/>
          </w:tcPr>
          <w:p w14:paraId="5E8D6C5A" w14:textId="77777777" w:rsidR="002451E3" w:rsidRPr="005A1C79" w:rsidRDefault="002451E3" w:rsidP="002451E3">
            <w:pPr>
              <w:spacing w:after="0" w:line="240" w:lineRule="auto"/>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Количество оформленных участков под кладбищами в муниципальную собственность, включая создание новых кладбищ</w:t>
            </w:r>
          </w:p>
        </w:tc>
        <w:tc>
          <w:tcPr>
            <w:tcW w:w="1304" w:type="dxa"/>
            <w:shd w:val="clear" w:color="auto" w:fill="auto"/>
          </w:tcPr>
          <w:p w14:paraId="72829BAC" w14:textId="77777777" w:rsidR="002451E3" w:rsidRPr="005A1C79" w:rsidRDefault="002451E3" w:rsidP="002451E3">
            <w:pPr>
              <w:widowControl w:val="0"/>
              <w:autoSpaceDE w:val="0"/>
              <w:autoSpaceDN w:val="0"/>
              <w:spacing w:after="0" w:line="240" w:lineRule="auto"/>
              <w:jc w:val="center"/>
              <w:rPr>
                <w:rFonts w:ascii="Times New Roman" w:eastAsia="Calibri" w:hAnsi="Times New Roman" w:cs="Times New Roman"/>
                <w:sz w:val="18"/>
                <w:szCs w:val="18"/>
                <w:lang w:eastAsia="ru-RU"/>
              </w:rPr>
            </w:pPr>
            <w:r w:rsidRPr="005A1C79">
              <w:rPr>
                <w:rFonts w:ascii="Times New Roman" w:eastAsia="Calibri" w:hAnsi="Times New Roman" w:cs="Times New Roman"/>
                <w:sz w:val="18"/>
                <w:szCs w:val="18"/>
                <w:lang w:eastAsia="ru-RU"/>
              </w:rPr>
              <w:t>ед.</w:t>
            </w:r>
          </w:p>
        </w:tc>
        <w:tc>
          <w:tcPr>
            <w:tcW w:w="5075" w:type="dxa"/>
            <w:shd w:val="clear" w:color="auto" w:fill="auto"/>
          </w:tcPr>
          <w:p w14:paraId="179B13AB" w14:textId="77777777" w:rsidR="002451E3" w:rsidRPr="005A1C79" w:rsidRDefault="002451E3" w:rsidP="002451E3">
            <w:pPr>
              <w:widowControl w:val="0"/>
              <w:autoSpaceDE w:val="0"/>
              <w:autoSpaceDN w:val="0"/>
              <w:spacing w:after="0" w:line="240" w:lineRule="auto"/>
              <w:ind w:right="-79"/>
              <w:jc w:val="both"/>
              <w:rPr>
                <w:rFonts w:ascii="Times New Roman" w:eastAsia="Calibri" w:hAnsi="Times New Roman" w:cs="Times New Roman"/>
                <w:sz w:val="18"/>
                <w:szCs w:val="18"/>
                <w:lang w:eastAsia="ru-RU"/>
              </w:rPr>
            </w:pPr>
            <w:r w:rsidRPr="005A1C79">
              <w:rPr>
                <w:rFonts w:ascii="Times New Roman" w:eastAsia="Times New Roman" w:hAnsi="Times New Roman" w:cs="Times New Roman"/>
                <w:sz w:val="18"/>
                <w:szCs w:val="18"/>
                <w:lang w:eastAsia="ru-RU"/>
              </w:rPr>
              <w:t>Количество оформленных участков под кладбищами в муниципальную собственность, включая создание новых кладбищ за отчетный период.</w:t>
            </w:r>
          </w:p>
        </w:tc>
      </w:tr>
      <w:tr w:rsidR="005A1C79" w:rsidRPr="005A1C79" w14:paraId="6419DAC6" w14:textId="77777777" w:rsidTr="00F128CE">
        <w:tc>
          <w:tcPr>
            <w:tcW w:w="534" w:type="dxa"/>
            <w:shd w:val="clear" w:color="auto" w:fill="auto"/>
          </w:tcPr>
          <w:p w14:paraId="5A7E5903" w14:textId="77777777" w:rsidR="002451E3" w:rsidRPr="005A1C79" w:rsidRDefault="002451E3" w:rsidP="002451E3">
            <w:pPr>
              <w:pStyle w:val="a9"/>
              <w:widowControl w:val="0"/>
              <w:numPr>
                <w:ilvl w:val="0"/>
                <w:numId w:val="33"/>
              </w:numPr>
              <w:autoSpaceDE w:val="0"/>
              <w:autoSpaceDN w:val="0"/>
              <w:spacing w:after="0" w:line="240" w:lineRule="auto"/>
              <w:jc w:val="center"/>
              <w:rPr>
                <w:rFonts w:ascii="Times New Roman" w:eastAsia="Calibri" w:hAnsi="Times New Roman" w:cs="Times New Roman"/>
                <w:sz w:val="18"/>
                <w:szCs w:val="18"/>
                <w:lang w:eastAsia="ru-RU"/>
              </w:rPr>
            </w:pPr>
          </w:p>
        </w:tc>
        <w:tc>
          <w:tcPr>
            <w:tcW w:w="1588" w:type="dxa"/>
            <w:shd w:val="clear" w:color="auto" w:fill="auto"/>
          </w:tcPr>
          <w:p w14:paraId="3C29B290" w14:textId="77777777" w:rsidR="002451E3" w:rsidRPr="005A1C79" w:rsidRDefault="002451E3" w:rsidP="002451E3">
            <w:pPr>
              <w:jc w:val="center"/>
              <w:rPr>
                <w:rFonts w:ascii="Times New Roman" w:hAnsi="Times New Roman" w:cs="Times New Roman"/>
                <w:sz w:val="18"/>
                <w:szCs w:val="18"/>
              </w:rPr>
            </w:pPr>
            <w:r w:rsidRPr="005A1C79">
              <w:rPr>
                <w:rFonts w:ascii="Times New Roman" w:eastAsia="Calibri" w:hAnsi="Times New Roman" w:cs="Times New Roman"/>
                <w:sz w:val="18"/>
                <w:szCs w:val="18"/>
                <w:lang w:val="en-US" w:eastAsia="ru-RU"/>
              </w:rPr>
              <w:t>I</w:t>
            </w:r>
          </w:p>
        </w:tc>
        <w:tc>
          <w:tcPr>
            <w:tcW w:w="1423" w:type="dxa"/>
            <w:shd w:val="clear" w:color="auto" w:fill="auto"/>
          </w:tcPr>
          <w:p w14:paraId="26B41C6D" w14:textId="77777777" w:rsidR="002451E3" w:rsidRPr="005A1C79" w:rsidRDefault="002451E3" w:rsidP="002451E3">
            <w:pPr>
              <w:widowControl w:val="0"/>
              <w:autoSpaceDE w:val="0"/>
              <w:autoSpaceDN w:val="0"/>
              <w:spacing w:after="0" w:line="240" w:lineRule="auto"/>
              <w:jc w:val="center"/>
              <w:rPr>
                <w:rFonts w:ascii="Times New Roman" w:eastAsia="Calibri" w:hAnsi="Times New Roman" w:cs="Times New Roman"/>
                <w:sz w:val="18"/>
                <w:szCs w:val="18"/>
                <w:lang w:eastAsia="ru-RU"/>
              </w:rPr>
            </w:pPr>
            <w:r w:rsidRPr="005A1C79">
              <w:rPr>
                <w:rFonts w:ascii="Times New Roman" w:eastAsia="Calibri" w:hAnsi="Times New Roman" w:cs="Times New Roman"/>
                <w:sz w:val="18"/>
                <w:szCs w:val="18"/>
                <w:lang w:eastAsia="ru-RU"/>
              </w:rPr>
              <w:t>07</w:t>
            </w:r>
          </w:p>
        </w:tc>
        <w:tc>
          <w:tcPr>
            <w:tcW w:w="1417" w:type="dxa"/>
            <w:shd w:val="clear" w:color="auto" w:fill="auto"/>
          </w:tcPr>
          <w:p w14:paraId="66B33A77" w14:textId="77777777" w:rsidR="002451E3" w:rsidRPr="005A1C79" w:rsidRDefault="002451E3" w:rsidP="002451E3">
            <w:pPr>
              <w:widowControl w:val="0"/>
              <w:autoSpaceDE w:val="0"/>
              <w:autoSpaceDN w:val="0"/>
              <w:spacing w:after="0" w:line="240" w:lineRule="auto"/>
              <w:jc w:val="center"/>
              <w:rPr>
                <w:rFonts w:ascii="Times New Roman" w:eastAsia="Calibri" w:hAnsi="Times New Roman" w:cs="Times New Roman"/>
                <w:sz w:val="18"/>
                <w:szCs w:val="18"/>
                <w:lang w:eastAsia="ru-RU"/>
              </w:rPr>
            </w:pPr>
            <w:r w:rsidRPr="005A1C79">
              <w:rPr>
                <w:rFonts w:ascii="Times New Roman" w:eastAsia="Calibri" w:hAnsi="Times New Roman" w:cs="Times New Roman"/>
                <w:sz w:val="18"/>
                <w:szCs w:val="18"/>
                <w:lang w:eastAsia="ru-RU"/>
              </w:rPr>
              <w:t>06</w:t>
            </w:r>
          </w:p>
        </w:tc>
        <w:tc>
          <w:tcPr>
            <w:tcW w:w="4111" w:type="dxa"/>
            <w:shd w:val="clear" w:color="auto" w:fill="auto"/>
          </w:tcPr>
          <w:p w14:paraId="04D6E244" w14:textId="77777777" w:rsidR="002451E3" w:rsidRPr="005A1C79" w:rsidRDefault="002451E3" w:rsidP="002451E3">
            <w:pPr>
              <w:spacing w:after="0" w:line="240" w:lineRule="auto"/>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Количество кладбищ, соответствующих требованиям Регионального стандарта (ед.)</w:t>
            </w:r>
          </w:p>
        </w:tc>
        <w:tc>
          <w:tcPr>
            <w:tcW w:w="1304" w:type="dxa"/>
            <w:shd w:val="clear" w:color="auto" w:fill="auto"/>
          </w:tcPr>
          <w:p w14:paraId="42B307EB" w14:textId="77777777" w:rsidR="002451E3" w:rsidRPr="005A1C79" w:rsidRDefault="002451E3" w:rsidP="002451E3">
            <w:pPr>
              <w:widowControl w:val="0"/>
              <w:autoSpaceDE w:val="0"/>
              <w:autoSpaceDN w:val="0"/>
              <w:spacing w:after="0" w:line="240" w:lineRule="auto"/>
              <w:jc w:val="center"/>
              <w:rPr>
                <w:rFonts w:ascii="Times New Roman" w:eastAsia="Calibri" w:hAnsi="Times New Roman" w:cs="Times New Roman"/>
                <w:sz w:val="18"/>
                <w:szCs w:val="18"/>
                <w:lang w:eastAsia="ru-RU"/>
              </w:rPr>
            </w:pPr>
            <w:r w:rsidRPr="005A1C79">
              <w:rPr>
                <w:rFonts w:ascii="Times New Roman" w:eastAsia="Calibri" w:hAnsi="Times New Roman" w:cs="Times New Roman"/>
                <w:sz w:val="18"/>
                <w:szCs w:val="18"/>
                <w:lang w:eastAsia="ru-RU"/>
              </w:rPr>
              <w:t>ед.</w:t>
            </w:r>
          </w:p>
        </w:tc>
        <w:tc>
          <w:tcPr>
            <w:tcW w:w="5075" w:type="dxa"/>
            <w:shd w:val="clear" w:color="auto" w:fill="auto"/>
          </w:tcPr>
          <w:p w14:paraId="6943AB91" w14:textId="77777777" w:rsidR="002451E3" w:rsidRPr="005A1C79" w:rsidRDefault="002451E3" w:rsidP="002451E3">
            <w:pPr>
              <w:widowControl w:val="0"/>
              <w:autoSpaceDE w:val="0"/>
              <w:autoSpaceDN w:val="0"/>
              <w:spacing w:after="0" w:line="240" w:lineRule="auto"/>
              <w:ind w:right="-79"/>
              <w:jc w:val="both"/>
              <w:rPr>
                <w:rFonts w:ascii="Times New Roman" w:eastAsia="Calibri" w:hAnsi="Times New Roman" w:cs="Times New Roman"/>
                <w:sz w:val="18"/>
                <w:szCs w:val="18"/>
                <w:lang w:eastAsia="ru-RU"/>
              </w:rPr>
            </w:pPr>
            <w:r w:rsidRPr="005A1C79">
              <w:rPr>
                <w:rFonts w:ascii="Times New Roman" w:eastAsia="Times New Roman" w:hAnsi="Times New Roman" w:cs="Times New Roman"/>
                <w:sz w:val="18"/>
                <w:szCs w:val="18"/>
                <w:lang w:eastAsia="ru-RU"/>
              </w:rPr>
              <w:t>Количество кладбищ, соответствующих требованиям Регионального стандарта, за отчетный период.</w:t>
            </w:r>
          </w:p>
        </w:tc>
      </w:tr>
      <w:tr w:rsidR="005A1C79" w:rsidRPr="005A1C79" w14:paraId="54B66880" w14:textId="77777777" w:rsidTr="00F128CE">
        <w:tc>
          <w:tcPr>
            <w:tcW w:w="534" w:type="dxa"/>
            <w:shd w:val="clear" w:color="auto" w:fill="auto"/>
          </w:tcPr>
          <w:p w14:paraId="4EEADCDC" w14:textId="77777777" w:rsidR="002451E3" w:rsidRPr="005A1C79" w:rsidRDefault="002451E3" w:rsidP="002451E3">
            <w:pPr>
              <w:pStyle w:val="a9"/>
              <w:widowControl w:val="0"/>
              <w:numPr>
                <w:ilvl w:val="0"/>
                <w:numId w:val="33"/>
              </w:numPr>
              <w:autoSpaceDE w:val="0"/>
              <w:autoSpaceDN w:val="0"/>
              <w:spacing w:after="0" w:line="240" w:lineRule="auto"/>
              <w:jc w:val="center"/>
              <w:rPr>
                <w:rFonts w:ascii="Times New Roman" w:eastAsia="Calibri" w:hAnsi="Times New Roman" w:cs="Times New Roman"/>
                <w:sz w:val="18"/>
                <w:szCs w:val="18"/>
                <w:lang w:eastAsia="ru-RU"/>
              </w:rPr>
            </w:pPr>
          </w:p>
        </w:tc>
        <w:tc>
          <w:tcPr>
            <w:tcW w:w="1588" w:type="dxa"/>
            <w:shd w:val="clear" w:color="auto" w:fill="auto"/>
          </w:tcPr>
          <w:p w14:paraId="2327B239" w14:textId="77777777" w:rsidR="002451E3" w:rsidRPr="005A1C79" w:rsidRDefault="002451E3" w:rsidP="002451E3">
            <w:pPr>
              <w:jc w:val="center"/>
              <w:rPr>
                <w:rFonts w:ascii="Times New Roman" w:hAnsi="Times New Roman" w:cs="Times New Roman"/>
                <w:sz w:val="18"/>
                <w:szCs w:val="18"/>
              </w:rPr>
            </w:pPr>
            <w:r w:rsidRPr="005A1C79">
              <w:rPr>
                <w:rFonts w:ascii="Times New Roman" w:eastAsia="Calibri" w:hAnsi="Times New Roman" w:cs="Times New Roman"/>
                <w:sz w:val="18"/>
                <w:szCs w:val="18"/>
                <w:lang w:val="en-US" w:eastAsia="ru-RU"/>
              </w:rPr>
              <w:t>I</w:t>
            </w:r>
          </w:p>
        </w:tc>
        <w:tc>
          <w:tcPr>
            <w:tcW w:w="1423" w:type="dxa"/>
            <w:shd w:val="clear" w:color="auto" w:fill="auto"/>
          </w:tcPr>
          <w:p w14:paraId="44ED076E" w14:textId="77777777" w:rsidR="002451E3" w:rsidRPr="005A1C79" w:rsidRDefault="002451E3" w:rsidP="002451E3">
            <w:pPr>
              <w:widowControl w:val="0"/>
              <w:autoSpaceDE w:val="0"/>
              <w:autoSpaceDN w:val="0"/>
              <w:spacing w:after="0" w:line="240" w:lineRule="auto"/>
              <w:jc w:val="center"/>
              <w:rPr>
                <w:rFonts w:ascii="Times New Roman" w:eastAsia="Calibri" w:hAnsi="Times New Roman" w:cs="Times New Roman"/>
                <w:sz w:val="18"/>
                <w:szCs w:val="18"/>
                <w:lang w:eastAsia="ru-RU"/>
              </w:rPr>
            </w:pPr>
            <w:r w:rsidRPr="005A1C79">
              <w:rPr>
                <w:rFonts w:ascii="Times New Roman" w:eastAsia="Calibri" w:hAnsi="Times New Roman" w:cs="Times New Roman"/>
                <w:sz w:val="18"/>
                <w:szCs w:val="18"/>
                <w:lang w:eastAsia="ru-RU"/>
              </w:rPr>
              <w:t>07</w:t>
            </w:r>
          </w:p>
        </w:tc>
        <w:tc>
          <w:tcPr>
            <w:tcW w:w="1417" w:type="dxa"/>
            <w:shd w:val="clear" w:color="auto" w:fill="auto"/>
          </w:tcPr>
          <w:p w14:paraId="5442CED1" w14:textId="77777777" w:rsidR="002451E3" w:rsidRPr="005A1C79" w:rsidRDefault="002451E3" w:rsidP="002451E3">
            <w:pPr>
              <w:widowControl w:val="0"/>
              <w:autoSpaceDE w:val="0"/>
              <w:autoSpaceDN w:val="0"/>
              <w:spacing w:after="0" w:line="240" w:lineRule="auto"/>
              <w:jc w:val="center"/>
              <w:rPr>
                <w:rFonts w:ascii="Times New Roman" w:eastAsia="Calibri" w:hAnsi="Times New Roman" w:cs="Times New Roman"/>
                <w:sz w:val="18"/>
                <w:szCs w:val="18"/>
                <w:lang w:eastAsia="ru-RU"/>
              </w:rPr>
            </w:pPr>
            <w:r w:rsidRPr="005A1C79">
              <w:rPr>
                <w:rFonts w:ascii="Times New Roman" w:eastAsia="Calibri" w:hAnsi="Times New Roman" w:cs="Times New Roman"/>
                <w:sz w:val="18"/>
                <w:szCs w:val="18"/>
                <w:lang w:eastAsia="ru-RU"/>
              </w:rPr>
              <w:t>09</w:t>
            </w:r>
          </w:p>
        </w:tc>
        <w:tc>
          <w:tcPr>
            <w:tcW w:w="4111" w:type="dxa"/>
            <w:shd w:val="clear" w:color="auto" w:fill="auto"/>
          </w:tcPr>
          <w:p w14:paraId="2205092F" w14:textId="77777777" w:rsidR="002451E3" w:rsidRPr="005A1C79" w:rsidRDefault="002451E3" w:rsidP="002451E3">
            <w:pPr>
              <w:spacing w:after="0" w:line="240" w:lineRule="auto"/>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Доля зоны захоронения кладбищ, на которых проведена инвентаризация захоронений в соответствии с требованиями законодательства</w:t>
            </w:r>
          </w:p>
        </w:tc>
        <w:tc>
          <w:tcPr>
            <w:tcW w:w="1304" w:type="dxa"/>
            <w:shd w:val="clear" w:color="auto" w:fill="auto"/>
          </w:tcPr>
          <w:p w14:paraId="363E2113" w14:textId="77777777" w:rsidR="002451E3" w:rsidRPr="005A1C79" w:rsidRDefault="002451E3" w:rsidP="002451E3">
            <w:pPr>
              <w:widowControl w:val="0"/>
              <w:autoSpaceDE w:val="0"/>
              <w:autoSpaceDN w:val="0"/>
              <w:spacing w:after="0" w:line="240" w:lineRule="auto"/>
              <w:jc w:val="center"/>
              <w:rPr>
                <w:rFonts w:ascii="Times New Roman" w:eastAsia="Calibri" w:hAnsi="Times New Roman" w:cs="Times New Roman"/>
                <w:sz w:val="18"/>
                <w:szCs w:val="18"/>
                <w:lang w:eastAsia="ru-RU"/>
              </w:rPr>
            </w:pPr>
            <w:r w:rsidRPr="005A1C79">
              <w:rPr>
                <w:rFonts w:ascii="Times New Roman" w:eastAsia="Calibri" w:hAnsi="Times New Roman" w:cs="Times New Roman"/>
                <w:sz w:val="18"/>
                <w:szCs w:val="18"/>
                <w:lang w:eastAsia="ru-RU"/>
              </w:rPr>
              <w:t>процент</w:t>
            </w:r>
          </w:p>
        </w:tc>
        <w:tc>
          <w:tcPr>
            <w:tcW w:w="5075" w:type="dxa"/>
            <w:shd w:val="clear" w:color="auto" w:fill="auto"/>
          </w:tcPr>
          <w:p w14:paraId="088796F2" w14:textId="77777777" w:rsidR="002451E3" w:rsidRPr="005A1C79" w:rsidRDefault="002451E3" w:rsidP="002451E3">
            <w:pPr>
              <w:widowControl w:val="0"/>
              <w:autoSpaceDE w:val="0"/>
              <w:autoSpaceDN w:val="0"/>
              <w:spacing w:after="0" w:line="240" w:lineRule="auto"/>
              <w:ind w:right="-79"/>
              <w:jc w:val="both"/>
              <w:rPr>
                <w:rFonts w:ascii="Times New Roman" w:eastAsia="Calibri" w:hAnsi="Times New Roman" w:cs="Times New Roman"/>
                <w:sz w:val="18"/>
                <w:szCs w:val="18"/>
                <w:lang w:eastAsia="ru-RU"/>
              </w:rPr>
            </w:pPr>
            <w:r w:rsidRPr="005A1C79">
              <w:rPr>
                <w:rFonts w:ascii="Times New Roman" w:eastAsia="Times New Roman" w:hAnsi="Times New Roman" w:cs="Times New Roman"/>
                <w:sz w:val="18"/>
                <w:szCs w:val="18"/>
                <w:lang w:eastAsia="ru-RU"/>
              </w:rPr>
              <w:t>Доля зоны захоронения кладбищ, на которых проведена инвентаризация захоронений в соответствии с требованиями законодательства за отчетный период.</w:t>
            </w:r>
          </w:p>
        </w:tc>
      </w:tr>
      <w:tr w:rsidR="005A1C79" w:rsidRPr="005A1C79" w14:paraId="1FB0D3D5" w14:textId="77777777" w:rsidTr="00F128CE">
        <w:tc>
          <w:tcPr>
            <w:tcW w:w="534" w:type="dxa"/>
            <w:shd w:val="clear" w:color="auto" w:fill="auto"/>
          </w:tcPr>
          <w:p w14:paraId="6D0B434F" w14:textId="77777777" w:rsidR="002451E3" w:rsidRPr="005A1C79" w:rsidRDefault="002451E3" w:rsidP="002451E3">
            <w:pPr>
              <w:pStyle w:val="a9"/>
              <w:widowControl w:val="0"/>
              <w:numPr>
                <w:ilvl w:val="0"/>
                <w:numId w:val="33"/>
              </w:numPr>
              <w:autoSpaceDE w:val="0"/>
              <w:autoSpaceDN w:val="0"/>
              <w:spacing w:after="0" w:line="240" w:lineRule="auto"/>
              <w:jc w:val="center"/>
              <w:rPr>
                <w:rFonts w:ascii="Times New Roman" w:eastAsia="Calibri" w:hAnsi="Times New Roman" w:cs="Times New Roman"/>
                <w:sz w:val="18"/>
                <w:szCs w:val="18"/>
                <w:lang w:eastAsia="ru-RU"/>
              </w:rPr>
            </w:pPr>
          </w:p>
        </w:tc>
        <w:tc>
          <w:tcPr>
            <w:tcW w:w="1588" w:type="dxa"/>
            <w:shd w:val="clear" w:color="auto" w:fill="auto"/>
          </w:tcPr>
          <w:p w14:paraId="64221E64" w14:textId="1CC10498" w:rsidR="002451E3" w:rsidRPr="005A1C79" w:rsidRDefault="002451E3" w:rsidP="002451E3">
            <w:pPr>
              <w:jc w:val="center"/>
              <w:rPr>
                <w:rFonts w:ascii="Times New Roman" w:eastAsia="Calibri" w:hAnsi="Times New Roman" w:cs="Times New Roman"/>
                <w:sz w:val="18"/>
                <w:szCs w:val="18"/>
                <w:lang w:val="en-US" w:eastAsia="ru-RU"/>
              </w:rPr>
            </w:pPr>
            <w:r w:rsidRPr="005A1C79">
              <w:rPr>
                <w:rFonts w:ascii="Times New Roman" w:eastAsia="Calibri" w:hAnsi="Times New Roman" w:cs="Times New Roman"/>
                <w:sz w:val="18"/>
                <w:szCs w:val="18"/>
                <w:lang w:val="en-US" w:eastAsia="ru-RU"/>
              </w:rPr>
              <w:t>II</w:t>
            </w:r>
          </w:p>
        </w:tc>
        <w:tc>
          <w:tcPr>
            <w:tcW w:w="1423" w:type="dxa"/>
            <w:shd w:val="clear" w:color="auto" w:fill="auto"/>
          </w:tcPr>
          <w:p w14:paraId="0BF4C35D" w14:textId="33D9F6F0" w:rsidR="002451E3" w:rsidRPr="005A1C79" w:rsidRDefault="002451E3" w:rsidP="002451E3">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5A1C79">
              <w:rPr>
                <w:rFonts w:ascii="Times New Roman" w:eastAsia="Calibri" w:hAnsi="Times New Roman" w:cs="Times New Roman"/>
                <w:sz w:val="18"/>
                <w:szCs w:val="18"/>
                <w:lang w:val="en-US" w:eastAsia="ru-RU"/>
              </w:rPr>
              <w:t>01</w:t>
            </w:r>
          </w:p>
        </w:tc>
        <w:tc>
          <w:tcPr>
            <w:tcW w:w="1417" w:type="dxa"/>
            <w:shd w:val="clear" w:color="auto" w:fill="auto"/>
          </w:tcPr>
          <w:p w14:paraId="47F782E1" w14:textId="4BE3261C" w:rsidR="002451E3" w:rsidRPr="005A1C79" w:rsidRDefault="002451E3" w:rsidP="002451E3">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5A1C79">
              <w:rPr>
                <w:rFonts w:ascii="Times New Roman" w:eastAsia="Calibri" w:hAnsi="Times New Roman" w:cs="Times New Roman"/>
                <w:sz w:val="18"/>
                <w:szCs w:val="18"/>
                <w:lang w:val="en-US" w:eastAsia="ru-RU"/>
              </w:rPr>
              <w:t>01</w:t>
            </w:r>
          </w:p>
        </w:tc>
        <w:tc>
          <w:tcPr>
            <w:tcW w:w="4111" w:type="dxa"/>
            <w:shd w:val="clear" w:color="auto" w:fill="auto"/>
          </w:tcPr>
          <w:p w14:paraId="6439E09A" w14:textId="77777777" w:rsidR="002451E3" w:rsidRPr="005A1C79" w:rsidRDefault="002451E3" w:rsidP="002451E3">
            <w:pPr>
              <w:spacing w:after="0" w:line="240" w:lineRule="auto"/>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 xml:space="preserve">Обеспечено функционирование </w:t>
            </w:r>
          </w:p>
          <w:p w14:paraId="7D64BF23" w14:textId="1B6A6B62" w:rsidR="002451E3" w:rsidRPr="005A1C79" w:rsidRDefault="002451E3" w:rsidP="002451E3">
            <w:pPr>
              <w:spacing w:after="0" w:line="240" w:lineRule="auto"/>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Системы-112</w:t>
            </w:r>
          </w:p>
        </w:tc>
        <w:tc>
          <w:tcPr>
            <w:tcW w:w="1304" w:type="dxa"/>
            <w:shd w:val="clear" w:color="auto" w:fill="auto"/>
          </w:tcPr>
          <w:p w14:paraId="1D0593E8" w14:textId="5CA6569B" w:rsidR="002451E3" w:rsidRPr="005A1C79" w:rsidRDefault="002451E3" w:rsidP="002451E3">
            <w:pPr>
              <w:widowControl w:val="0"/>
              <w:autoSpaceDE w:val="0"/>
              <w:autoSpaceDN w:val="0"/>
              <w:spacing w:after="0" w:line="240" w:lineRule="auto"/>
              <w:jc w:val="center"/>
              <w:rPr>
                <w:rFonts w:ascii="Times New Roman" w:eastAsia="Calibri" w:hAnsi="Times New Roman" w:cs="Times New Roman"/>
                <w:sz w:val="18"/>
                <w:szCs w:val="18"/>
                <w:lang w:eastAsia="ru-RU"/>
              </w:rPr>
            </w:pPr>
            <w:r w:rsidRPr="005A1C79">
              <w:rPr>
                <w:rFonts w:ascii="Times New Roman" w:eastAsia="Calibri" w:hAnsi="Times New Roman" w:cs="Times New Roman"/>
                <w:sz w:val="18"/>
                <w:szCs w:val="18"/>
                <w:lang w:eastAsia="ru-RU"/>
              </w:rPr>
              <w:t>ед.</w:t>
            </w:r>
          </w:p>
        </w:tc>
        <w:tc>
          <w:tcPr>
            <w:tcW w:w="5075" w:type="dxa"/>
            <w:shd w:val="clear" w:color="auto" w:fill="auto"/>
          </w:tcPr>
          <w:p w14:paraId="7A07FE39" w14:textId="00D9C1A4" w:rsidR="002451E3" w:rsidRPr="005A1C79" w:rsidRDefault="002451E3" w:rsidP="002451E3">
            <w:pPr>
              <w:widowControl w:val="0"/>
              <w:autoSpaceDE w:val="0"/>
              <w:autoSpaceDN w:val="0"/>
              <w:spacing w:after="0" w:line="240" w:lineRule="auto"/>
              <w:ind w:right="-79"/>
              <w:jc w:val="both"/>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Значение результата определяется согласно соблюдению коэффициента доступности Системы-112 в муниципальном образовании в соответствии с постановлением Правительства Московской области от 25.02.2016 № 143/5 «Об утверждении Положения о системе обеспечения вызова экстренных оперативных служб по единому номеру «112» на территории Московской области» и на основании данных полученных из аналитической системы Системы-112 Московской области.</w:t>
            </w:r>
          </w:p>
        </w:tc>
      </w:tr>
      <w:tr w:rsidR="005A1C79" w:rsidRPr="005A1C79" w14:paraId="12E3330B" w14:textId="77777777" w:rsidTr="00F128CE">
        <w:tc>
          <w:tcPr>
            <w:tcW w:w="534" w:type="dxa"/>
            <w:shd w:val="clear" w:color="auto" w:fill="auto"/>
          </w:tcPr>
          <w:p w14:paraId="62FA61E8" w14:textId="77777777" w:rsidR="002451E3" w:rsidRPr="005A1C79" w:rsidRDefault="002451E3" w:rsidP="002451E3">
            <w:pPr>
              <w:pStyle w:val="a9"/>
              <w:widowControl w:val="0"/>
              <w:numPr>
                <w:ilvl w:val="0"/>
                <w:numId w:val="33"/>
              </w:numPr>
              <w:autoSpaceDE w:val="0"/>
              <w:autoSpaceDN w:val="0"/>
              <w:spacing w:after="0" w:line="240" w:lineRule="auto"/>
              <w:jc w:val="center"/>
              <w:rPr>
                <w:rFonts w:ascii="Times New Roman" w:eastAsia="Calibri" w:hAnsi="Times New Roman" w:cs="Times New Roman"/>
                <w:sz w:val="18"/>
                <w:szCs w:val="18"/>
                <w:lang w:eastAsia="ru-RU"/>
              </w:rPr>
            </w:pPr>
          </w:p>
        </w:tc>
        <w:tc>
          <w:tcPr>
            <w:tcW w:w="1588" w:type="dxa"/>
            <w:shd w:val="clear" w:color="auto" w:fill="auto"/>
          </w:tcPr>
          <w:p w14:paraId="3A8AFD70" w14:textId="717E1EFC" w:rsidR="002451E3" w:rsidRPr="005A1C79" w:rsidRDefault="002451E3" w:rsidP="002451E3">
            <w:pPr>
              <w:jc w:val="center"/>
              <w:rPr>
                <w:rFonts w:ascii="Times New Roman" w:eastAsia="Calibri" w:hAnsi="Times New Roman" w:cs="Times New Roman"/>
                <w:sz w:val="18"/>
                <w:szCs w:val="18"/>
                <w:lang w:val="en-US" w:eastAsia="ru-RU"/>
              </w:rPr>
            </w:pPr>
            <w:r w:rsidRPr="005A1C79">
              <w:rPr>
                <w:rFonts w:ascii="Times New Roman" w:eastAsia="Calibri" w:hAnsi="Times New Roman" w:cs="Times New Roman"/>
                <w:sz w:val="18"/>
                <w:szCs w:val="18"/>
                <w:lang w:val="en-US" w:eastAsia="ru-RU"/>
              </w:rPr>
              <w:t>II</w:t>
            </w:r>
          </w:p>
        </w:tc>
        <w:tc>
          <w:tcPr>
            <w:tcW w:w="1423" w:type="dxa"/>
            <w:shd w:val="clear" w:color="auto" w:fill="auto"/>
          </w:tcPr>
          <w:p w14:paraId="01298AB5" w14:textId="0E779FC9" w:rsidR="002451E3" w:rsidRPr="005A1C79" w:rsidRDefault="002451E3" w:rsidP="002451E3">
            <w:pPr>
              <w:widowControl w:val="0"/>
              <w:autoSpaceDE w:val="0"/>
              <w:autoSpaceDN w:val="0"/>
              <w:spacing w:after="0" w:line="240" w:lineRule="auto"/>
              <w:jc w:val="center"/>
              <w:rPr>
                <w:rFonts w:ascii="Times New Roman" w:eastAsia="Calibri" w:hAnsi="Times New Roman" w:cs="Times New Roman"/>
                <w:sz w:val="18"/>
                <w:szCs w:val="18"/>
                <w:lang w:eastAsia="ru-RU"/>
              </w:rPr>
            </w:pPr>
            <w:r w:rsidRPr="005A1C79">
              <w:rPr>
                <w:rFonts w:ascii="Times New Roman" w:eastAsia="Calibri" w:hAnsi="Times New Roman" w:cs="Times New Roman"/>
                <w:sz w:val="18"/>
                <w:szCs w:val="18"/>
                <w:lang w:val="en-US" w:eastAsia="ru-RU"/>
              </w:rPr>
              <w:t>01</w:t>
            </w:r>
          </w:p>
        </w:tc>
        <w:tc>
          <w:tcPr>
            <w:tcW w:w="1417" w:type="dxa"/>
            <w:shd w:val="clear" w:color="auto" w:fill="auto"/>
          </w:tcPr>
          <w:p w14:paraId="31BAED23" w14:textId="1E39ADC6" w:rsidR="002451E3" w:rsidRPr="005A1C79" w:rsidRDefault="002451E3" w:rsidP="002451E3">
            <w:pPr>
              <w:widowControl w:val="0"/>
              <w:autoSpaceDE w:val="0"/>
              <w:autoSpaceDN w:val="0"/>
              <w:spacing w:after="0" w:line="240" w:lineRule="auto"/>
              <w:jc w:val="center"/>
              <w:rPr>
                <w:rFonts w:ascii="Times New Roman" w:eastAsia="Calibri" w:hAnsi="Times New Roman" w:cs="Times New Roman"/>
                <w:sz w:val="18"/>
                <w:szCs w:val="18"/>
                <w:lang w:eastAsia="ru-RU"/>
              </w:rPr>
            </w:pPr>
            <w:r w:rsidRPr="005A1C79">
              <w:rPr>
                <w:rFonts w:ascii="Times New Roman" w:eastAsia="Calibri" w:hAnsi="Times New Roman" w:cs="Times New Roman"/>
                <w:sz w:val="18"/>
                <w:szCs w:val="18"/>
                <w:lang w:val="en-US" w:eastAsia="ru-RU"/>
              </w:rPr>
              <w:t>01</w:t>
            </w:r>
          </w:p>
        </w:tc>
        <w:tc>
          <w:tcPr>
            <w:tcW w:w="4111" w:type="dxa"/>
            <w:shd w:val="clear" w:color="auto" w:fill="auto"/>
          </w:tcPr>
          <w:p w14:paraId="275E8567" w14:textId="77777777" w:rsidR="002451E3" w:rsidRPr="005A1C79" w:rsidRDefault="002451E3" w:rsidP="002451E3">
            <w:pPr>
              <w:spacing w:after="0" w:line="240" w:lineRule="auto"/>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 xml:space="preserve">Обеспечено развития  </w:t>
            </w:r>
          </w:p>
          <w:p w14:paraId="6B283812" w14:textId="70309396" w:rsidR="002451E3" w:rsidRPr="005A1C79" w:rsidRDefault="002451E3" w:rsidP="002451E3">
            <w:pPr>
              <w:spacing w:after="0" w:line="240" w:lineRule="auto"/>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Системы-112</w:t>
            </w:r>
          </w:p>
        </w:tc>
        <w:tc>
          <w:tcPr>
            <w:tcW w:w="1304" w:type="dxa"/>
            <w:shd w:val="clear" w:color="auto" w:fill="auto"/>
          </w:tcPr>
          <w:p w14:paraId="00FC0683" w14:textId="1F47D681" w:rsidR="002451E3" w:rsidRPr="005A1C79" w:rsidRDefault="002451E3" w:rsidP="002451E3">
            <w:pPr>
              <w:widowControl w:val="0"/>
              <w:autoSpaceDE w:val="0"/>
              <w:autoSpaceDN w:val="0"/>
              <w:spacing w:after="0" w:line="240" w:lineRule="auto"/>
              <w:jc w:val="center"/>
              <w:rPr>
                <w:rFonts w:ascii="Times New Roman" w:eastAsia="Calibri" w:hAnsi="Times New Roman" w:cs="Times New Roman"/>
                <w:sz w:val="18"/>
                <w:szCs w:val="18"/>
                <w:lang w:eastAsia="ru-RU"/>
              </w:rPr>
            </w:pPr>
            <w:r w:rsidRPr="005A1C79">
              <w:rPr>
                <w:rFonts w:ascii="Times New Roman" w:eastAsia="Calibri" w:hAnsi="Times New Roman" w:cs="Times New Roman"/>
                <w:sz w:val="18"/>
                <w:szCs w:val="18"/>
                <w:lang w:eastAsia="ru-RU"/>
              </w:rPr>
              <w:t>ед.</w:t>
            </w:r>
          </w:p>
        </w:tc>
        <w:tc>
          <w:tcPr>
            <w:tcW w:w="5075" w:type="dxa"/>
            <w:shd w:val="clear" w:color="auto" w:fill="auto"/>
          </w:tcPr>
          <w:p w14:paraId="5F92841D" w14:textId="0DA83D9A" w:rsidR="002451E3" w:rsidRPr="005A1C79" w:rsidRDefault="002451E3" w:rsidP="002451E3">
            <w:pPr>
              <w:widowControl w:val="0"/>
              <w:autoSpaceDE w:val="0"/>
              <w:autoSpaceDN w:val="0"/>
              <w:spacing w:after="0" w:line="240" w:lineRule="auto"/>
              <w:ind w:right="-79"/>
              <w:jc w:val="both"/>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Значение результата определяется согласно соблюдения коэффициента доступности Системы-112 в муниципальном образовании в соответствии с постановлением Правительства Московской области от 25.02.2016 № 143/5 «Об утверждении Положения о системе обеспечения вызова экстренных оперативных служб по единому номеру «112» на территории Московской области» и на основании данных полученных из аналитической системы Системы-112 Московской области.</w:t>
            </w:r>
          </w:p>
        </w:tc>
      </w:tr>
      <w:tr w:rsidR="005A1C79" w:rsidRPr="005A1C79" w14:paraId="5841D23F" w14:textId="77777777" w:rsidTr="00F128CE">
        <w:tc>
          <w:tcPr>
            <w:tcW w:w="534" w:type="dxa"/>
            <w:shd w:val="clear" w:color="auto" w:fill="auto"/>
          </w:tcPr>
          <w:p w14:paraId="74D3E53E" w14:textId="77777777" w:rsidR="002451E3" w:rsidRPr="005A1C79" w:rsidRDefault="002451E3" w:rsidP="002451E3">
            <w:pPr>
              <w:pStyle w:val="a9"/>
              <w:widowControl w:val="0"/>
              <w:numPr>
                <w:ilvl w:val="0"/>
                <w:numId w:val="33"/>
              </w:numPr>
              <w:autoSpaceDE w:val="0"/>
              <w:autoSpaceDN w:val="0"/>
              <w:spacing w:after="0" w:line="240" w:lineRule="auto"/>
              <w:jc w:val="center"/>
              <w:rPr>
                <w:rFonts w:ascii="Times New Roman" w:eastAsia="Calibri" w:hAnsi="Times New Roman" w:cs="Times New Roman"/>
                <w:sz w:val="18"/>
                <w:szCs w:val="18"/>
                <w:lang w:eastAsia="ru-RU"/>
              </w:rPr>
            </w:pPr>
          </w:p>
        </w:tc>
        <w:tc>
          <w:tcPr>
            <w:tcW w:w="1588" w:type="dxa"/>
            <w:shd w:val="clear" w:color="auto" w:fill="auto"/>
          </w:tcPr>
          <w:p w14:paraId="000E6733" w14:textId="77777777" w:rsidR="002451E3" w:rsidRPr="005A1C79" w:rsidRDefault="002451E3" w:rsidP="002451E3">
            <w:pPr>
              <w:jc w:val="center"/>
              <w:rPr>
                <w:rFonts w:ascii="Times New Roman" w:eastAsia="Calibri" w:hAnsi="Times New Roman" w:cs="Times New Roman"/>
                <w:sz w:val="18"/>
                <w:szCs w:val="18"/>
                <w:lang w:val="en-US" w:eastAsia="ru-RU"/>
              </w:rPr>
            </w:pPr>
            <w:r w:rsidRPr="005A1C79">
              <w:rPr>
                <w:rFonts w:ascii="Times New Roman" w:eastAsia="Calibri" w:hAnsi="Times New Roman" w:cs="Times New Roman"/>
                <w:sz w:val="18"/>
                <w:szCs w:val="18"/>
                <w:lang w:val="en-US" w:eastAsia="ru-RU"/>
              </w:rPr>
              <w:t>II</w:t>
            </w:r>
          </w:p>
        </w:tc>
        <w:tc>
          <w:tcPr>
            <w:tcW w:w="1423" w:type="dxa"/>
            <w:shd w:val="clear" w:color="auto" w:fill="auto"/>
          </w:tcPr>
          <w:p w14:paraId="4399C3C1" w14:textId="77777777" w:rsidR="002451E3" w:rsidRPr="005A1C79" w:rsidRDefault="002451E3" w:rsidP="002451E3">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5A1C79">
              <w:rPr>
                <w:rFonts w:ascii="Times New Roman" w:eastAsia="Calibri" w:hAnsi="Times New Roman" w:cs="Times New Roman"/>
                <w:sz w:val="18"/>
                <w:szCs w:val="18"/>
                <w:lang w:val="en-US" w:eastAsia="ru-RU"/>
              </w:rPr>
              <w:t>01</w:t>
            </w:r>
          </w:p>
        </w:tc>
        <w:tc>
          <w:tcPr>
            <w:tcW w:w="1417" w:type="dxa"/>
            <w:shd w:val="clear" w:color="auto" w:fill="auto"/>
          </w:tcPr>
          <w:p w14:paraId="7CF78DBD" w14:textId="2A48B52A" w:rsidR="002451E3" w:rsidRPr="005A1C79" w:rsidRDefault="002451E3" w:rsidP="002451E3">
            <w:pPr>
              <w:widowControl w:val="0"/>
              <w:autoSpaceDE w:val="0"/>
              <w:autoSpaceDN w:val="0"/>
              <w:spacing w:after="0" w:line="240" w:lineRule="auto"/>
              <w:jc w:val="center"/>
              <w:rPr>
                <w:rFonts w:ascii="Times New Roman" w:eastAsia="Calibri" w:hAnsi="Times New Roman" w:cs="Times New Roman"/>
                <w:sz w:val="18"/>
                <w:szCs w:val="18"/>
                <w:lang w:eastAsia="ru-RU"/>
              </w:rPr>
            </w:pPr>
            <w:r w:rsidRPr="005A1C79">
              <w:rPr>
                <w:rFonts w:ascii="Times New Roman" w:eastAsia="Calibri" w:hAnsi="Times New Roman" w:cs="Times New Roman"/>
                <w:sz w:val="18"/>
                <w:szCs w:val="18"/>
                <w:lang w:val="en-US" w:eastAsia="ru-RU"/>
              </w:rPr>
              <w:t>0</w:t>
            </w:r>
            <w:r w:rsidRPr="005A1C79">
              <w:rPr>
                <w:rFonts w:ascii="Times New Roman" w:eastAsia="Calibri" w:hAnsi="Times New Roman" w:cs="Times New Roman"/>
                <w:sz w:val="18"/>
                <w:szCs w:val="18"/>
                <w:lang w:eastAsia="ru-RU"/>
              </w:rPr>
              <w:t>2</w:t>
            </w:r>
          </w:p>
        </w:tc>
        <w:tc>
          <w:tcPr>
            <w:tcW w:w="4111" w:type="dxa"/>
            <w:shd w:val="clear" w:color="auto" w:fill="auto"/>
          </w:tcPr>
          <w:p w14:paraId="40059634" w14:textId="77777777" w:rsidR="002451E3" w:rsidRPr="005A1C79" w:rsidRDefault="002451E3" w:rsidP="002451E3">
            <w:pPr>
              <w:spacing w:after="0" w:line="240" w:lineRule="auto"/>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 xml:space="preserve">Обеспечено функционирование </w:t>
            </w:r>
          </w:p>
          <w:p w14:paraId="31601D30" w14:textId="77777777" w:rsidR="002451E3" w:rsidRPr="005A1C79" w:rsidRDefault="002451E3" w:rsidP="002451E3">
            <w:pPr>
              <w:spacing w:after="0" w:line="240" w:lineRule="auto"/>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Системы-112</w:t>
            </w:r>
          </w:p>
        </w:tc>
        <w:tc>
          <w:tcPr>
            <w:tcW w:w="1304" w:type="dxa"/>
            <w:shd w:val="clear" w:color="auto" w:fill="auto"/>
          </w:tcPr>
          <w:p w14:paraId="4F4C7B2D" w14:textId="77777777" w:rsidR="002451E3" w:rsidRPr="005A1C79" w:rsidRDefault="002451E3" w:rsidP="002451E3">
            <w:pPr>
              <w:widowControl w:val="0"/>
              <w:autoSpaceDE w:val="0"/>
              <w:autoSpaceDN w:val="0"/>
              <w:spacing w:after="0" w:line="240" w:lineRule="auto"/>
              <w:jc w:val="center"/>
              <w:rPr>
                <w:rFonts w:ascii="Times New Roman" w:eastAsia="Calibri" w:hAnsi="Times New Roman" w:cs="Times New Roman"/>
                <w:sz w:val="18"/>
                <w:szCs w:val="18"/>
                <w:lang w:eastAsia="ru-RU"/>
              </w:rPr>
            </w:pPr>
            <w:r w:rsidRPr="005A1C79">
              <w:rPr>
                <w:rFonts w:ascii="Times New Roman" w:eastAsia="Calibri" w:hAnsi="Times New Roman" w:cs="Times New Roman"/>
                <w:sz w:val="18"/>
                <w:szCs w:val="18"/>
                <w:lang w:eastAsia="ru-RU"/>
              </w:rPr>
              <w:t>ед.</w:t>
            </w:r>
          </w:p>
        </w:tc>
        <w:tc>
          <w:tcPr>
            <w:tcW w:w="5075" w:type="dxa"/>
            <w:shd w:val="clear" w:color="auto" w:fill="auto"/>
          </w:tcPr>
          <w:p w14:paraId="441E44CA" w14:textId="2996B768" w:rsidR="002451E3" w:rsidRPr="005A1C79" w:rsidRDefault="002451E3" w:rsidP="002451E3">
            <w:pPr>
              <w:widowControl w:val="0"/>
              <w:autoSpaceDE w:val="0"/>
              <w:autoSpaceDN w:val="0"/>
              <w:spacing w:after="0" w:line="240" w:lineRule="auto"/>
              <w:ind w:right="-79"/>
              <w:jc w:val="both"/>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Значение результата определяется согласно количеству информационных систем, зарегистрированных в Реестре региональных и ведомственных информационных систем Московской области, на основании выписки из указанного Реестра.</w:t>
            </w:r>
          </w:p>
        </w:tc>
      </w:tr>
      <w:tr w:rsidR="005A1C79" w:rsidRPr="005A1C79" w14:paraId="1B24E548" w14:textId="77777777" w:rsidTr="00F128CE">
        <w:tc>
          <w:tcPr>
            <w:tcW w:w="534" w:type="dxa"/>
            <w:shd w:val="clear" w:color="auto" w:fill="auto"/>
          </w:tcPr>
          <w:p w14:paraId="694811CC" w14:textId="77777777" w:rsidR="002451E3" w:rsidRPr="005A1C79" w:rsidRDefault="002451E3" w:rsidP="002451E3">
            <w:pPr>
              <w:pStyle w:val="a9"/>
              <w:widowControl w:val="0"/>
              <w:numPr>
                <w:ilvl w:val="0"/>
                <w:numId w:val="33"/>
              </w:numPr>
              <w:autoSpaceDE w:val="0"/>
              <w:autoSpaceDN w:val="0"/>
              <w:spacing w:after="0" w:line="240" w:lineRule="auto"/>
              <w:jc w:val="center"/>
              <w:rPr>
                <w:rFonts w:ascii="Times New Roman" w:eastAsia="Calibri" w:hAnsi="Times New Roman" w:cs="Times New Roman"/>
                <w:sz w:val="18"/>
                <w:szCs w:val="18"/>
                <w:lang w:eastAsia="ru-RU"/>
              </w:rPr>
            </w:pPr>
          </w:p>
        </w:tc>
        <w:tc>
          <w:tcPr>
            <w:tcW w:w="1588" w:type="dxa"/>
            <w:shd w:val="clear" w:color="auto" w:fill="auto"/>
          </w:tcPr>
          <w:p w14:paraId="0CDFAED5" w14:textId="37C64F27" w:rsidR="002451E3" w:rsidRPr="005A1C79" w:rsidRDefault="002451E3" w:rsidP="002451E3">
            <w:pPr>
              <w:jc w:val="center"/>
              <w:rPr>
                <w:rFonts w:ascii="Times New Roman" w:eastAsia="Calibri" w:hAnsi="Times New Roman" w:cs="Times New Roman"/>
                <w:sz w:val="18"/>
                <w:szCs w:val="18"/>
                <w:lang w:val="en-US" w:eastAsia="ru-RU"/>
              </w:rPr>
            </w:pPr>
            <w:r w:rsidRPr="005A1C79">
              <w:rPr>
                <w:rFonts w:ascii="Times New Roman" w:eastAsia="Calibri" w:hAnsi="Times New Roman" w:cs="Times New Roman"/>
                <w:sz w:val="18"/>
                <w:szCs w:val="18"/>
                <w:lang w:val="en-US" w:eastAsia="ru-RU"/>
              </w:rPr>
              <w:t>II</w:t>
            </w:r>
          </w:p>
        </w:tc>
        <w:tc>
          <w:tcPr>
            <w:tcW w:w="1423" w:type="dxa"/>
            <w:shd w:val="clear" w:color="auto" w:fill="auto"/>
          </w:tcPr>
          <w:p w14:paraId="7C42CE2F" w14:textId="4DD75DD0" w:rsidR="002451E3" w:rsidRPr="005A1C79" w:rsidRDefault="002451E3" w:rsidP="002451E3">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5A1C79">
              <w:rPr>
                <w:rFonts w:ascii="Times New Roman" w:eastAsia="Calibri" w:hAnsi="Times New Roman" w:cs="Times New Roman"/>
                <w:sz w:val="18"/>
                <w:szCs w:val="18"/>
                <w:lang w:val="en-US" w:eastAsia="ru-RU"/>
              </w:rPr>
              <w:t>01</w:t>
            </w:r>
          </w:p>
        </w:tc>
        <w:tc>
          <w:tcPr>
            <w:tcW w:w="1417" w:type="dxa"/>
            <w:shd w:val="clear" w:color="auto" w:fill="auto"/>
          </w:tcPr>
          <w:p w14:paraId="29ECD2BE" w14:textId="5A36DBD0" w:rsidR="002451E3" w:rsidRPr="005A1C79" w:rsidRDefault="002451E3" w:rsidP="002451E3">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5A1C79">
              <w:rPr>
                <w:rFonts w:ascii="Times New Roman" w:eastAsia="Calibri" w:hAnsi="Times New Roman" w:cs="Times New Roman"/>
                <w:sz w:val="18"/>
                <w:szCs w:val="18"/>
                <w:lang w:val="en-US" w:eastAsia="ru-RU"/>
              </w:rPr>
              <w:t>03</w:t>
            </w:r>
          </w:p>
        </w:tc>
        <w:tc>
          <w:tcPr>
            <w:tcW w:w="4111" w:type="dxa"/>
            <w:shd w:val="clear" w:color="auto" w:fill="auto"/>
          </w:tcPr>
          <w:p w14:paraId="7D5D8BA0" w14:textId="059B9FF2" w:rsidR="002451E3" w:rsidRPr="005A1C79" w:rsidRDefault="002451E3" w:rsidP="002451E3">
            <w:pPr>
              <w:spacing w:after="0" w:line="240" w:lineRule="auto"/>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Закупка товаров, работ и услуг для организация деятельности единых дежурно- диспетчерских служб</w:t>
            </w:r>
          </w:p>
        </w:tc>
        <w:tc>
          <w:tcPr>
            <w:tcW w:w="1304" w:type="dxa"/>
            <w:shd w:val="clear" w:color="auto" w:fill="auto"/>
          </w:tcPr>
          <w:p w14:paraId="08C279B5" w14:textId="3E53B12D" w:rsidR="002451E3" w:rsidRPr="005A1C79" w:rsidRDefault="002451E3" w:rsidP="002451E3">
            <w:pPr>
              <w:widowControl w:val="0"/>
              <w:autoSpaceDE w:val="0"/>
              <w:autoSpaceDN w:val="0"/>
              <w:spacing w:after="0" w:line="240" w:lineRule="auto"/>
              <w:jc w:val="center"/>
              <w:rPr>
                <w:rFonts w:ascii="Times New Roman" w:eastAsia="Calibri" w:hAnsi="Times New Roman" w:cs="Times New Roman"/>
                <w:sz w:val="18"/>
                <w:szCs w:val="18"/>
                <w:lang w:eastAsia="ru-RU"/>
              </w:rPr>
            </w:pPr>
            <w:r w:rsidRPr="005A1C79">
              <w:rPr>
                <w:rFonts w:ascii="Times New Roman" w:eastAsia="Calibri" w:hAnsi="Times New Roman" w:cs="Times New Roman"/>
                <w:sz w:val="18"/>
                <w:szCs w:val="18"/>
                <w:lang w:eastAsia="ru-RU"/>
              </w:rPr>
              <w:t>ед.</w:t>
            </w:r>
          </w:p>
        </w:tc>
        <w:tc>
          <w:tcPr>
            <w:tcW w:w="5075" w:type="dxa"/>
            <w:shd w:val="clear" w:color="auto" w:fill="auto"/>
          </w:tcPr>
          <w:p w14:paraId="27C3BC8B" w14:textId="2BC0CFE9" w:rsidR="002451E3" w:rsidRPr="005A1C79" w:rsidRDefault="002451E3" w:rsidP="002451E3">
            <w:pPr>
              <w:widowControl w:val="0"/>
              <w:autoSpaceDE w:val="0"/>
              <w:autoSpaceDN w:val="0"/>
              <w:spacing w:after="0" w:line="240" w:lineRule="auto"/>
              <w:ind w:right="-79"/>
              <w:jc w:val="both"/>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Значение результата определяется суммарно по количеству заключенных и исполненных государственных контрактов.</w:t>
            </w:r>
          </w:p>
        </w:tc>
      </w:tr>
      <w:tr w:rsidR="005A1C79" w:rsidRPr="005A1C79" w14:paraId="43351550" w14:textId="77777777" w:rsidTr="00F128CE">
        <w:tc>
          <w:tcPr>
            <w:tcW w:w="534" w:type="dxa"/>
            <w:shd w:val="clear" w:color="auto" w:fill="auto"/>
          </w:tcPr>
          <w:p w14:paraId="38B5ED54" w14:textId="77777777" w:rsidR="002451E3" w:rsidRPr="005A1C79" w:rsidRDefault="002451E3" w:rsidP="002451E3">
            <w:pPr>
              <w:pStyle w:val="a9"/>
              <w:widowControl w:val="0"/>
              <w:numPr>
                <w:ilvl w:val="0"/>
                <w:numId w:val="33"/>
              </w:numPr>
              <w:autoSpaceDE w:val="0"/>
              <w:autoSpaceDN w:val="0"/>
              <w:spacing w:after="0" w:line="240" w:lineRule="auto"/>
              <w:jc w:val="center"/>
              <w:rPr>
                <w:rFonts w:ascii="Times New Roman" w:eastAsia="Calibri" w:hAnsi="Times New Roman" w:cs="Times New Roman"/>
                <w:sz w:val="18"/>
                <w:szCs w:val="18"/>
                <w:lang w:eastAsia="ru-RU"/>
              </w:rPr>
            </w:pPr>
          </w:p>
        </w:tc>
        <w:tc>
          <w:tcPr>
            <w:tcW w:w="1588" w:type="dxa"/>
            <w:shd w:val="clear" w:color="auto" w:fill="auto"/>
          </w:tcPr>
          <w:p w14:paraId="365E8323" w14:textId="77777777" w:rsidR="002451E3" w:rsidRPr="005A1C79" w:rsidRDefault="002451E3" w:rsidP="002451E3">
            <w:pPr>
              <w:jc w:val="center"/>
              <w:rPr>
                <w:rFonts w:ascii="Times New Roman" w:eastAsia="Calibri" w:hAnsi="Times New Roman" w:cs="Times New Roman"/>
                <w:sz w:val="18"/>
                <w:szCs w:val="18"/>
                <w:lang w:val="en-US" w:eastAsia="ru-RU"/>
              </w:rPr>
            </w:pPr>
            <w:r w:rsidRPr="005A1C79">
              <w:rPr>
                <w:rFonts w:ascii="Times New Roman" w:eastAsia="Calibri" w:hAnsi="Times New Roman" w:cs="Times New Roman"/>
                <w:sz w:val="18"/>
                <w:szCs w:val="18"/>
                <w:lang w:val="en-US" w:eastAsia="ru-RU"/>
              </w:rPr>
              <w:t>II</w:t>
            </w:r>
          </w:p>
        </w:tc>
        <w:tc>
          <w:tcPr>
            <w:tcW w:w="1423" w:type="dxa"/>
            <w:shd w:val="clear" w:color="auto" w:fill="auto"/>
          </w:tcPr>
          <w:p w14:paraId="62D9A476" w14:textId="77777777" w:rsidR="002451E3" w:rsidRPr="005A1C79" w:rsidRDefault="002451E3" w:rsidP="002451E3">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5A1C79">
              <w:rPr>
                <w:rFonts w:ascii="Times New Roman" w:eastAsia="Calibri" w:hAnsi="Times New Roman" w:cs="Times New Roman"/>
                <w:sz w:val="18"/>
                <w:szCs w:val="18"/>
                <w:lang w:val="en-US" w:eastAsia="ru-RU"/>
              </w:rPr>
              <w:t>02</w:t>
            </w:r>
          </w:p>
        </w:tc>
        <w:tc>
          <w:tcPr>
            <w:tcW w:w="1417" w:type="dxa"/>
            <w:shd w:val="clear" w:color="auto" w:fill="auto"/>
          </w:tcPr>
          <w:p w14:paraId="52873F66" w14:textId="77777777" w:rsidR="002451E3" w:rsidRPr="005A1C79" w:rsidRDefault="002451E3" w:rsidP="002451E3">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5A1C79">
              <w:rPr>
                <w:rFonts w:ascii="Times New Roman" w:eastAsia="Calibri" w:hAnsi="Times New Roman" w:cs="Times New Roman"/>
                <w:sz w:val="18"/>
                <w:szCs w:val="18"/>
                <w:lang w:val="en-US" w:eastAsia="ru-RU"/>
              </w:rPr>
              <w:t>01</w:t>
            </w:r>
          </w:p>
        </w:tc>
        <w:tc>
          <w:tcPr>
            <w:tcW w:w="4111" w:type="dxa"/>
            <w:shd w:val="clear" w:color="auto" w:fill="auto"/>
          </w:tcPr>
          <w:p w14:paraId="2998018D" w14:textId="1E89B3CB" w:rsidR="002451E3" w:rsidRPr="005A1C79" w:rsidRDefault="002451E3" w:rsidP="002451E3">
            <w:pPr>
              <w:spacing w:after="0" w:line="240" w:lineRule="auto"/>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Приобретено материальных средств резервного фонда для ликвидации чрезвычайных ситуаций муниципального характера (по позициям)</w:t>
            </w:r>
          </w:p>
        </w:tc>
        <w:tc>
          <w:tcPr>
            <w:tcW w:w="1304" w:type="dxa"/>
            <w:shd w:val="clear" w:color="auto" w:fill="auto"/>
          </w:tcPr>
          <w:p w14:paraId="47803B5D" w14:textId="77777777" w:rsidR="002451E3" w:rsidRPr="005A1C79" w:rsidRDefault="002451E3" w:rsidP="002451E3">
            <w:pPr>
              <w:widowControl w:val="0"/>
              <w:autoSpaceDE w:val="0"/>
              <w:autoSpaceDN w:val="0"/>
              <w:spacing w:after="0" w:line="240" w:lineRule="auto"/>
              <w:jc w:val="center"/>
              <w:rPr>
                <w:rFonts w:ascii="Times New Roman" w:eastAsia="Calibri" w:hAnsi="Times New Roman" w:cs="Times New Roman"/>
                <w:sz w:val="18"/>
                <w:szCs w:val="18"/>
                <w:lang w:eastAsia="ru-RU"/>
              </w:rPr>
            </w:pPr>
            <w:r w:rsidRPr="005A1C79">
              <w:rPr>
                <w:rFonts w:ascii="Times New Roman" w:eastAsia="Calibri" w:hAnsi="Times New Roman" w:cs="Times New Roman"/>
                <w:sz w:val="18"/>
                <w:szCs w:val="18"/>
                <w:lang w:eastAsia="ru-RU"/>
              </w:rPr>
              <w:t>ед.</w:t>
            </w:r>
          </w:p>
        </w:tc>
        <w:tc>
          <w:tcPr>
            <w:tcW w:w="5075" w:type="dxa"/>
            <w:shd w:val="clear" w:color="auto" w:fill="auto"/>
          </w:tcPr>
          <w:p w14:paraId="1A62760D" w14:textId="77777777" w:rsidR="002451E3" w:rsidRPr="005A1C79" w:rsidRDefault="002451E3" w:rsidP="002451E3">
            <w:pPr>
              <w:widowControl w:val="0"/>
              <w:autoSpaceDE w:val="0"/>
              <w:autoSpaceDN w:val="0"/>
              <w:spacing w:after="0" w:line="240" w:lineRule="auto"/>
              <w:ind w:right="-79"/>
              <w:jc w:val="both"/>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Значение результата определяется суммарно по количеству приобретенных позиций материальных средств для резервного фонда в соответствии с утвержденной номенклатурой и объемами резерва материальных ресурсов муниципального образования для предупреждения и ликвидации чрезвычайных ситуаций природного и техногенного характера и на основании донесений о создании, наличии, использовании и восполнении резервов материальных ресурсов для ликвидации ЧС природного и техногенного характера в субъектах Российской Федерации и ФОИВ (1/РЕЗ ЧС), в соответствии с приказом МЧС России от 24.12.2019 № 777ДСП.</w:t>
            </w:r>
          </w:p>
          <w:p w14:paraId="4E5784F2" w14:textId="77777777" w:rsidR="002451E3" w:rsidRPr="005A1C79" w:rsidRDefault="002451E3" w:rsidP="002451E3">
            <w:pPr>
              <w:widowControl w:val="0"/>
              <w:autoSpaceDE w:val="0"/>
              <w:autoSpaceDN w:val="0"/>
              <w:spacing w:after="0" w:line="240" w:lineRule="auto"/>
              <w:ind w:right="-79"/>
              <w:jc w:val="both"/>
              <w:rPr>
                <w:rFonts w:ascii="Times New Roman" w:eastAsia="Times New Roman" w:hAnsi="Times New Roman" w:cs="Times New Roman"/>
                <w:sz w:val="18"/>
                <w:szCs w:val="18"/>
                <w:lang w:eastAsia="ru-RU"/>
              </w:rPr>
            </w:pPr>
          </w:p>
          <w:p w14:paraId="0E9428E9" w14:textId="77777777" w:rsidR="002451E3" w:rsidRPr="005A1C79" w:rsidRDefault="002451E3" w:rsidP="002451E3">
            <w:pPr>
              <w:widowControl w:val="0"/>
              <w:autoSpaceDE w:val="0"/>
              <w:autoSpaceDN w:val="0"/>
              <w:spacing w:after="0" w:line="240" w:lineRule="auto"/>
              <w:ind w:right="-79"/>
              <w:jc w:val="both"/>
              <w:rPr>
                <w:rFonts w:ascii="Times New Roman" w:eastAsia="Times New Roman" w:hAnsi="Times New Roman" w:cs="Times New Roman"/>
                <w:sz w:val="18"/>
                <w:szCs w:val="18"/>
                <w:lang w:eastAsia="ru-RU"/>
              </w:rPr>
            </w:pPr>
          </w:p>
          <w:p w14:paraId="64F222D2" w14:textId="77777777" w:rsidR="002451E3" w:rsidRPr="005A1C79" w:rsidRDefault="002451E3" w:rsidP="002451E3">
            <w:pPr>
              <w:widowControl w:val="0"/>
              <w:autoSpaceDE w:val="0"/>
              <w:autoSpaceDN w:val="0"/>
              <w:spacing w:after="0" w:line="240" w:lineRule="auto"/>
              <w:ind w:right="-79"/>
              <w:jc w:val="both"/>
              <w:rPr>
                <w:rFonts w:ascii="Times New Roman" w:eastAsia="Times New Roman" w:hAnsi="Times New Roman" w:cs="Times New Roman"/>
                <w:sz w:val="18"/>
                <w:szCs w:val="18"/>
                <w:lang w:eastAsia="ru-RU"/>
              </w:rPr>
            </w:pPr>
          </w:p>
          <w:p w14:paraId="382ECAA0" w14:textId="77777777" w:rsidR="002451E3" w:rsidRPr="005A1C79" w:rsidRDefault="002451E3" w:rsidP="002451E3">
            <w:pPr>
              <w:widowControl w:val="0"/>
              <w:autoSpaceDE w:val="0"/>
              <w:autoSpaceDN w:val="0"/>
              <w:spacing w:after="0" w:line="240" w:lineRule="auto"/>
              <w:ind w:right="-79"/>
              <w:jc w:val="both"/>
              <w:rPr>
                <w:rFonts w:ascii="Times New Roman" w:eastAsia="Times New Roman" w:hAnsi="Times New Roman" w:cs="Times New Roman"/>
                <w:sz w:val="18"/>
                <w:szCs w:val="18"/>
                <w:lang w:eastAsia="ru-RU"/>
              </w:rPr>
            </w:pPr>
          </w:p>
          <w:p w14:paraId="76202B06" w14:textId="77777777" w:rsidR="002451E3" w:rsidRPr="005A1C79" w:rsidRDefault="002451E3" w:rsidP="002451E3">
            <w:pPr>
              <w:widowControl w:val="0"/>
              <w:autoSpaceDE w:val="0"/>
              <w:autoSpaceDN w:val="0"/>
              <w:spacing w:after="0" w:line="240" w:lineRule="auto"/>
              <w:ind w:right="-79"/>
              <w:jc w:val="both"/>
              <w:rPr>
                <w:rFonts w:ascii="Times New Roman" w:eastAsia="Times New Roman" w:hAnsi="Times New Roman" w:cs="Times New Roman"/>
                <w:sz w:val="18"/>
                <w:szCs w:val="18"/>
                <w:lang w:eastAsia="ru-RU"/>
              </w:rPr>
            </w:pPr>
          </w:p>
          <w:p w14:paraId="4B1F6949" w14:textId="77777777" w:rsidR="002451E3" w:rsidRPr="005A1C79" w:rsidRDefault="002451E3" w:rsidP="002451E3">
            <w:pPr>
              <w:widowControl w:val="0"/>
              <w:autoSpaceDE w:val="0"/>
              <w:autoSpaceDN w:val="0"/>
              <w:spacing w:after="0" w:line="240" w:lineRule="auto"/>
              <w:ind w:right="-79"/>
              <w:jc w:val="both"/>
              <w:rPr>
                <w:rFonts w:ascii="Times New Roman" w:eastAsia="Times New Roman" w:hAnsi="Times New Roman" w:cs="Times New Roman"/>
                <w:sz w:val="18"/>
                <w:szCs w:val="18"/>
                <w:lang w:eastAsia="ru-RU"/>
              </w:rPr>
            </w:pPr>
          </w:p>
          <w:p w14:paraId="0F16E2C6" w14:textId="77777777" w:rsidR="002451E3" w:rsidRPr="005A1C79" w:rsidRDefault="002451E3" w:rsidP="002451E3">
            <w:pPr>
              <w:widowControl w:val="0"/>
              <w:autoSpaceDE w:val="0"/>
              <w:autoSpaceDN w:val="0"/>
              <w:spacing w:after="0" w:line="240" w:lineRule="auto"/>
              <w:ind w:right="-79"/>
              <w:jc w:val="both"/>
              <w:rPr>
                <w:rFonts w:ascii="Times New Roman" w:eastAsia="Times New Roman" w:hAnsi="Times New Roman" w:cs="Times New Roman"/>
                <w:sz w:val="18"/>
                <w:szCs w:val="18"/>
                <w:lang w:eastAsia="ru-RU"/>
              </w:rPr>
            </w:pPr>
          </w:p>
          <w:p w14:paraId="7C0683D1" w14:textId="77777777" w:rsidR="002451E3" w:rsidRPr="005A1C79" w:rsidRDefault="002451E3" w:rsidP="002451E3">
            <w:pPr>
              <w:widowControl w:val="0"/>
              <w:autoSpaceDE w:val="0"/>
              <w:autoSpaceDN w:val="0"/>
              <w:spacing w:after="0" w:line="240" w:lineRule="auto"/>
              <w:ind w:right="-79"/>
              <w:jc w:val="both"/>
              <w:rPr>
                <w:rFonts w:ascii="Times New Roman" w:eastAsia="Times New Roman" w:hAnsi="Times New Roman" w:cs="Times New Roman"/>
                <w:sz w:val="18"/>
                <w:szCs w:val="18"/>
                <w:lang w:eastAsia="ru-RU"/>
              </w:rPr>
            </w:pPr>
          </w:p>
          <w:p w14:paraId="20FBEA7B" w14:textId="77777777" w:rsidR="002451E3" w:rsidRPr="005A1C79" w:rsidRDefault="002451E3" w:rsidP="002451E3">
            <w:pPr>
              <w:widowControl w:val="0"/>
              <w:autoSpaceDE w:val="0"/>
              <w:autoSpaceDN w:val="0"/>
              <w:spacing w:after="0" w:line="240" w:lineRule="auto"/>
              <w:ind w:right="-79"/>
              <w:jc w:val="both"/>
              <w:rPr>
                <w:rFonts w:ascii="Times New Roman" w:eastAsia="Times New Roman" w:hAnsi="Times New Roman" w:cs="Times New Roman"/>
                <w:sz w:val="18"/>
                <w:szCs w:val="18"/>
                <w:lang w:eastAsia="ru-RU"/>
              </w:rPr>
            </w:pPr>
          </w:p>
          <w:p w14:paraId="7B5F2667" w14:textId="77777777" w:rsidR="002451E3" w:rsidRPr="005A1C79" w:rsidRDefault="002451E3" w:rsidP="002451E3">
            <w:pPr>
              <w:widowControl w:val="0"/>
              <w:autoSpaceDE w:val="0"/>
              <w:autoSpaceDN w:val="0"/>
              <w:spacing w:after="0" w:line="240" w:lineRule="auto"/>
              <w:ind w:right="-79"/>
              <w:jc w:val="both"/>
              <w:rPr>
                <w:rFonts w:ascii="Times New Roman" w:eastAsia="Times New Roman" w:hAnsi="Times New Roman" w:cs="Times New Roman"/>
                <w:sz w:val="18"/>
                <w:szCs w:val="18"/>
                <w:lang w:eastAsia="ru-RU"/>
              </w:rPr>
            </w:pPr>
          </w:p>
          <w:p w14:paraId="0C5146B1" w14:textId="77777777" w:rsidR="002451E3" w:rsidRPr="005A1C79" w:rsidRDefault="002451E3" w:rsidP="002451E3">
            <w:pPr>
              <w:widowControl w:val="0"/>
              <w:autoSpaceDE w:val="0"/>
              <w:autoSpaceDN w:val="0"/>
              <w:spacing w:after="0" w:line="240" w:lineRule="auto"/>
              <w:ind w:right="-79"/>
              <w:jc w:val="both"/>
              <w:rPr>
                <w:rFonts w:ascii="Times New Roman" w:eastAsia="Times New Roman" w:hAnsi="Times New Roman" w:cs="Times New Roman"/>
                <w:sz w:val="18"/>
                <w:szCs w:val="18"/>
                <w:lang w:eastAsia="ru-RU"/>
              </w:rPr>
            </w:pPr>
          </w:p>
          <w:p w14:paraId="1D724105" w14:textId="77777777" w:rsidR="002451E3" w:rsidRPr="005A1C79" w:rsidRDefault="002451E3" w:rsidP="002451E3">
            <w:pPr>
              <w:widowControl w:val="0"/>
              <w:autoSpaceDE w:val="0"/>
              <w:autoSpaceDN w:val="0"/>
              <w:spacing w:after="0" w:line="240" w:lineRule="auto"/>
              <w:ind w:right="-79"/>
              <w:jc w:val="both"/>
              <w:rPr>
                <w:rFonts w:ascii="Times New Roman" w:eastAsia="Times New Roman" w:hAnsi="Times New Roman" w:cs="Times New Roman"/>
                <w:sz w:val="18"/>
                <w:szCs w:val="18"/>
                <w:lang w:eastAsia="ru-RU"/>
              </w:rPr>
            </w:pPr>
          </w:p>
        </w:tc>
      </w:tr>
      <w:tr w:rsidR="005A1C79" w:rsidRPr="005A1C79" w14:paraId="516A9A97" w14:textId="77777777" w:rsidTr="00F128CE">
        <w:tc>
          <w:tcPr>
            <w:tcW w:w="534" w:type="dxa"/>
            <w:vMerge w:val="restart"/>
            <w:shd w:val="clear" w:color="auto" w:fill="auto"/>
          </w:tcPr>
          <w:p w14:paraId="1791287D" w14:textId="77777777" w:rsidR="002451E3" w:rsidRPr="005A1C79" w:rsidRDefault="002451E3" w:rsidP="002451E3">
            <w:pPr>
              <w:pStyle w:val="a9"/>
              <w:widowControl w:val="0"/>
              <w:numPr>
                <w:ilvl w:val="0"/>
                <w:numId w:val="33"/>
              </w:numPr>
              <w:autoSpaceDE w:val="0"/>
              <w:autoSpaceDN w:val="0"/>
              <w:spacing w:after="0" w:line="240" w:lineRule="auto"/>
              <w:jc w:val="center"/>
              <w:rPr>
                <w:rFonts w:ascii="Times New Roman" w:eastAsia="Calibri" w:hAnsi="Times New Roman" w:cs="Times New Roman"/>
                <w:sz w:val="18"/>
                <w:szCs w:val="18"/>
                <w:lang w:eastAsia="ru-RU"/>
              </w:rPr>
            </w:pPr>
          </w:p>
        </w:tc>
        <w:tc>
          <w:tcPr>
            <w:tcW w:w="1588" w:type="dxa"/>
            <w:vMerge w:val="restart"/>
            <w:shd w:val="clear" w:color="auto" w:fill="auto"/>
          </w:tcPr>
          <w:p w14:paraId="36CAF9E2" w14:textId="13B6069C" w:rsidR="002451E3" w:rsidRPr="005A1C79" w:rsidRDefault="002451E3" w:rsidP="002451E3">
            <w:pPr>
              <w:jc w:val="center"/>
              <w:rPr>
                <w:rFonts w:ascii="Times New Roman" w:eastAsia="Calibri" w:hAnsi="Times New Roman" w:cs="Times New Roman"/>
                <w:sz w:val="18"/>
                <w:szCs w:val="18"/>
                <w:lang w:val="en-US" w:eastAsia="ru-RU"/>
              </w:rPr>
            </w:pPr>
            <w:r w:rsidRPr="005A1C79">
              <w:rPr>
                <w:rFonts w:ascii="Times New Roman" w:eastAsia="Calibri" w:hAnsi="Times New Roman" w:cs="Times New Roman"/>
                <w:sz w:val="18"/>
                <w:szCs w:val="18"/>
                <w:lang w:val="en-US" w:eastAsia="ru-RU"/>
              </w:rPr>
              <w:t>II</w:t>
            </w:r>
          </w:p>
        </w:tc>
        <w:tc>
          <w:tcPr>
            <w:tcW w:w="1423" w:type="dxa"/>
            <w:vMerge w:val="restart"/>
            <w:shd w:val="clear" w:color="auto" w:fill="auto"/>
          </w:tcPr>
          <w:p w14:paraId="23E12EF7" w14:textId="492844B2" w:rsidR="002451E3" w:rsidRPr="005A1C79" w:rsidRDefault="002451E3" w:rsidP="002451E3">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5A1C79">
              <w:rPr>
                <w:rFonts w:ascii="Times New Roman" w:eastAsia="Calibri" w:hAnsi="Times New Roman" w:cs="Times New Roman"/>
                <w:sz w:val="18"/>
                <w:szCs w:val="18"/>
                <w:lang w:val="en-US" w:eastAsia="ru-RU"/>
              </w:rPr>
              <w:t>03</w:t>
            </w:r>
          </w:p>
        </w:tc>
        <w:tc>
          <w:tcPr>
            <w:tcW w:w="1417" w:type="dxa"/>
            <w:vMerge w:val="restart"/>
            <w:shd w:val="clear" w:color="auto" w:fill="auto"/>
          </w:tcPr>
          <w:p w14:paraId="10D387BC" w14:textId="28E03915" w:rsidR="002451E3" w:rsidRPr="005A1C79" w:rsidRDefault="002451E3" w:rsidP="002451E3">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5A1C79">
              <w:rPr>
                <w:rFonts w:ascii="Times New Roman" w:eastAsia="Calibri" w:hAnsi="Times New Roman" w:cs="Times New Roman"/>
                <w:sz w:val="18"/>
                <w:szCs w:val="18"/>
                <w:lang w:val="en-US" w:eastAsia="ru-RU"/>
              </w:rPr>
              <w:t>01</w:t>
            </w:r>
          </w:p>
        </w:tc>
        <w:tc>
          <w:tcPr>
            <w:tcW w:w="4111" w:type="dxa"/>
            <w:shd w:val="clear" w:color="auto" w:fill="auto"/>
          </w:tcPr>
          <w:p w14:paraId="1E0AEE26" w14:textId="5D75328F" w:rsidR="002451E3" w:rsidRPr="005A1C79" w:rsidRDefault="002451E3" w:rsidP="002451E3">
            <w:pPr>
              <w:spacing w:after="0" w:line="240" w:lineRule="auto"/>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Подготовлено должностных лиц</w:t>
            </w:r>
          </w:p>
        </w:tc>
        <w:tc>
          <w:tcPr>
            <w:tcW w:w="1304" w:type="dxa"/>
            <w:shd w:val="clear" w:color="auto" w:fill="auto"/>
          </w:tcPr>
          <w:p w14:paraId="245ED9C9" w14:textId="7518DD3C" w:rsidR="002451E3" w:rsidRPr="005A1C79" w:rsidRDefault="002451E3" w:rsidP="002451E3">
            <w:pPr>
              <w:widowControl w:val="0"/>
              <w:autoSpaceDE w:val="0"/>
              <w:autoSpaceDN w:val="0"/>
              <w:spacing w:after="0" w:line="240" w:lineRule="auto"/>
              <w:jc w:val="center"/>
              <w:rPr>
                <w:rFonts w:ascii="Times New Roman" w:eastAsia="Calibri" w:hAnsi="Times New Roman" w:cs="Times New Roman"/>
                <w:sz w:val="18"/>
                <w:szCs w:val="18"/>
                <w:lang w:eastAsia="ru-RU"/>
              </w:rPr>
            </w:pPr>
            <w:r w:rsidRPr="005A1C79">
              <w:rPr>
                <w:rFonts w:ascii="Times New Roman" w:eastAsia="Calibri" w:hAnsi="Times New Roman" w:cs="Times New Roman"/>
                <w:sz w:val="18"/>
                <w:szCs w:val="18"/>
                <w:lang w:eastAsia="ru-RU"/>
              </w:rPr>
              <w:t>человек</w:t>
            </w:r>
          </w:p>
        </w:tc>
        <w:tc>
          <w:tcPr>
            <w:tcW w:w="5075" w:type="dxa"/>
            <w:vMerge w:val="restart"/>
            <w:shd w:val="clear" w:color="auto" w:fill="auto"/>
          </w:tcPr>
          <w:p w14:paraId="65D5AD6A" w14:textId="4C891F5D" w:rsidR="002451E3" w:rsidRPr="005A1C79" w:rsidRDefault="002451E3" w:rsidP="002451E3">
            <w:pPr>
              <w:widowControl w:val="0"/>
              <w:autoSpaceDE w:val="0"/>
              <w:autoSpaceDN w:val="0"/>
              <w:spacing w:after="0" w:line="240" w:lineRule="auto"/>
              <w:ind w:right="-79"/>
              <w:jc w:val="both"/>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Значение результата определяется в соответствии с Планом комплектования учебно-методического центра государственного казенного учреждения Московской области «Специальный центр «Звенигород» слушателями, проходящими подготовку в области гражданской обороны и защиты от чрезвычайных ситуаций по заявкам органов местного самоуправления Московской области, утвержденного Губернатором Московской области от 02.11.2021 № ИП-139-1048 и на основании отчетов о количестве прошедших подготовку должностных лиц.</w:t>
            </w:r>
          </w:p>
        </w:tc>
      </w:tr>
      <w:tr w:rsidR="005A1C79" w:rsidRPr="005A1C79" w14:paraId="17F16D7A" w14:textId="77777777" w:rsidTr="00F128CE">
        <w:tc>
          <w:tcPr>
            <w:tcW w:w="534" w:type="dxa"/>
            <w:vMerge/>
            <w:shd w:val="clear" w:color="auto" w:fill="auto"/>
          </w:tcPr>
          <w:p w14:paraId="66EF6AA1" w14:textId="77777777" w:rsidR="002451E3" w:rsidRPr="005A1C79" w:rsidRDefault="002451E3" w:rsidP="002451E3">
            <w:pPr>
              <w:widowControl w:val="0"/>
              <w:autoSpaceDE w:val="0"/>
              <w:autoSpaceDN w:val="0"/>
              <w:spacing w:after="0" w:line="240" w:lineRule="auto"/>
              <w:ind w:left="360"/>
              <w:jc w:val="center"/>
              <w:rPr>
                <w:rFonts w:ascii="Times New Roman" w:eastAsia="Calibri" w:hAnsi="Times New Roman" w:cs="Times New Roman"/>
                <w:sz w:val="18"/>
                <w:szCs w:val="18"/>
                <w:lang w:eastAsia="ru-RU"/>
              </w:rPr>
            </w:pPr>
          </w:p>
        </w:tc>
        <w:tc>
          <w:tcPr>
            <w:tcW w:w="1588" w:type="dxa"/>
            <w:vMerge/>
            <w:shd w:val="clear" w:color="auto" w:fill="auto"/>
          </w:tcPr>
          <w:p w14:paraId="09DA9BE0" w14:textId="77777777" w:rsidR="002451E3" w:rsidRPr="005A1C79" w:rsidRDefault="002451E3" w:rsidP="002451E3">
            <w:pPr>
              <w:jc w:val="center"/>
              <w:rPr>
                <w:rFonts w:ascii="Times New Roman" w:eastAsia="Calibri" w:hAnsi="Times New Roman" w:cs="Times New Roman"/>
                <w:sz w:val="18"/>
                <w:szCs w:val="18"/>
                <w:lang w:eastAsia="ru-RU"/>
              </w:rPr>
            </w:pPr>
          </w:p>
        </w:tc>
        <w:tc>
          <w:tcPr>
            <w:tcW w:w="1423" w:type="dxa"/>
            <w:vMerge/>
            <w:shd w:val="clear" w:color="auto" w:fill="auto"/>
          </w:tcPr>
          <w:p w14:paraId="229A9DBE" w14:textId="77777777" w:rsidR="002451E3" w:rsidRPr="005A1C79" w:rsidRDefault="002451E3" w:rsidP="002451E3">
            <w:pPr>
              <w:widowControl w:val="0"/>
              <w:autoSpaceDE w:val="0"/>
              <w:autoSpaceDN w:val="0"/>
              <w:spacing w:after="0" w:line="240" w:lineRule="auto"/>
              <w:jc w:val="center"/>
              <w:rPr>
                <w:rFonts w:ascii="Times New Roman" w:eastAsia="Calibri" w:hAnsi="Times New Roman" w:cs="Times New Roman"/>
                <w:sz w:val="18"/>
                <w:szCs w:val="18"/>
                <w:lang w:eastAsia="ru-RU"/>
              </w:rPr>
            </w:pPr>
          </w:p>
        </w:tc>
        <w:tc>
          <w:tcPr>
            <w:tcW w:w="1417" w:type="dxa"/>
            <w:vMerge/>
            <w:shd w:val="clear" w:color="auto" w:fill="auto"/>
          </w:tcPr>
          <w:p w14:paraId="20A252CC" w14:textId="77777777" w:rsidR="002451E3" w:rsidRPr="005A1C79" w:rsidRDefault="002451E3" w:rsidP="002451E3">
            <w:pPr>
              <w:widowControl w:val="0"/>
              <w:autoSpaceDE w:val="0"/>
              <w:autoSpaceDN w:val="0"/>
              <w:spacing w:after="0" w:line="240" w:lineRule="auto"/>
              <w:jc w:val="center"/>
              <w:rPr>
                <w:rFonts w:ascii="Times New Roman" w:eastAsia="Calibri" w:hAnsi="Times New Roman" w:cs="Times New Roman"/>
                <w:sz w:val="18"/>
                <w:szCs w:val="18"/>
                <w:lang w:eastAsia="ru-RU"/>
              </w:rPr>
            </w:pPr>
          </w:p>
        </w:tc>
        <w:tc>
          <w:tcPr>
            <w:tcW w:w="4111" w:type="dxa"/>
            <w:shd w:val="clear" w:color="auto" w:fill="auto"/>
          </w:tcPr>
          <w:p w14:paraId="0E4F2E9C" w14:textId="3DB9FE2A" w:rsidR="002451E3" w:rsidRPr="005A1C79" w:rsidRDefault="002451E3" w:rsidP="002451E3">
            <w:pPr>
              <w:spacing w:after="0" w:line="240" w:lineRule="auto"/>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Обучено должностных лиц по вопросам предупреждения и ликвидации чрезвычайных ситуаций и гражданской обороны</w:t>
            </w:r>
          </w:p>
        </w:tc>
        <w:tc>
          <w:tcPr>
            <w:tcW w:w="1304" w:type="dxa"/>
            <w:shd w:val="clear" w:color="auto" w:fill="auto"/>
          </w:tcPr>
          <w:p w14:paraId="0EBBC9A0" w14:textId="74FD62BE" w:rsidR="002451E3" w:rsidRPr="005A1C79" w:rsidRDefault="002451E3" w:rsidP="002451E3">
            <w:pPr>
              <w:widowControl w:val="0"/>
              <w:autoSpaceDE w:val="0"/>
              <w:autoSpaceDN w:val="0"/>
              <w:spacing w:after="0" w:line="240" w:lineRule="auto"/>
              <w:jc w:val="center"/>
              <w:rPr>
                <w:rFonts w:ascii="Times New Roman" w:eastAsia="Calibri" w:hAnsi="Times New Roman" w:cs="Times New Roman"/>
                <w:sz w:val="18"/>
                <w:szCs w:val="18"/>
                <w:lang w:eastAsia="ru-RU"/>
              </w:rPr>
            </w:pPr>
            <w:r w:rsidRPr="005A1C79">
              <w:rPr>
                <w:rFonts w:ascii="Times New Roman" w:eastAsia="Calibri" w:hAnsi="Times New Roman" w:cs="Times New Roman"/>
                <w:sz w:val="18"/>
                <w:szCs w:val="18"/>
                <w:lang w:eastAsia="ru-RU"/>
              </w:rPr>
              <w:t>человек</w:t>
            </w:r>
          </w:p>
        </w:tc>
        <w:tc>
          <w:tcPr>
            <w:tcW w:w="5075" w:type="dxa"/>
            <w:vMerge/>
            <w:shd w:val="clear" w:color="auto" w:fill="auto"/>
          </w:tcPr>
          <w:p w14:paraId="5532C661" w14:textId="25119EC9" w:rsidR="002451E3" w:rsidRPr="005A1C79" w:rsidRDefault="002451E3" w:rsidP="002451E3">
            <w:pPr>
              <w:widowControl w:val="0"/>
              <w:autoSpaceDE w:val="0"/>
              <w:autoSpaceDN w:val="0"/>
              <w:spacing w:after="0" w:line="240" w:lineRule="auto"/>
              <w:ind w:right="-79"/>
              <w:jc w:val="both"/>
              <w:rPr>
                <w:rFonts w:ascii="Times New Roman" w:eastAsia="Times New Roman" w:hAnsi="Times New Roman" w:cs="Times New Roman"/>
                <w:sz w:val="18"/>
                <w:szCs w:val="18"/>
                <w:lang w:eastAsia="ru-RU"/>
              </w:rPr>
            </w:pPr>
          </w:p>
        </w:tc>
      </w:tr>
      <w:tr w:rsidR="005A1C79" w:rsidRPr="005A1C79" w14:paraId="71C9ADE4" w14:textId="77777777" w:rsidTr="00F128CE">
        <w:tc>
          <w:tcPr>
            <w:tcW w:w="534" w:type="dxa"/>
            <w:shd w:val="clear" w:color="auto" w:fill="auto"/>
          </w:tcPr>
          <w:p w14:paraId="01B35527" w14:textId="77777777" w:rsidR="002451E3" w:rsidRPr="005A1C79" w:rsidRDefault="002451E3" w:rsidP="002451E3">
            <w:pPr>
              <w:pStyle w:val="a9"/>
              <w:widowControl w:val="0"/>
              <w:numPr>
                <w:ilvl w:val="0"/>
                <w:numId w:val="33"/>
              </w:numPr>
              <w:autoSpaceDE w:val="0"/>
              <w:autoSpaceDN w:val="0"/>
              <w:spacing w:after="0" w:line="240" w:lineRule="auto"/>
              <w:jc w:val="center"/>
              <w:rPr>
                <w:rFonts w:ascii="Times New Roman" w:eastAsia="Calibri" w:hAnsi="Times New Roman" w:cs="Times New Roman"/>
                <w:sz w:val="18"/>
                <w:szCs w:val="18"/>
                <w:lang w:eastAsia="ru-RU"/>
              </w:rPr>
            </w:pPr>
          </w:p>
        </w:tc>
        <w:tc>
          <w:tcPr>
            <w:tcW w:w="1588" w:type="dxa"/>
            <w:shd w:val="clear" w:color="auto" w:fill="auto"/>
          </w:tcPr>
          <w:p w14:paraId="57D67602" w14:textId="77777777" w:rsidR="002451E3" w:rsidRPr="005A1C79" w:rsidRDefault="002451E3" w:rsidP="002451E3">
            <w:pPr>
              <w:jc w:val="center"/>
              <w:rPr>
                <w:rFonts w:ascii="Times New Roman" w:eastAsia="Calibri" w:hAnsi="Times New Roman" w:cs="Times New Roman"/>
                <w:sz w:val="18"/>
                <w:szCs w:val="18"/>
                <w:lang w:val="en-US" w:eastAsia="ru-RU"/>
              </w:rPr>
            </w:pPr>
            <w:r w:rsidRPr="005A1C79">
              <w:rPr>
                <w:rFonts w:ascii="Times New Roman" w:eastAsia="Calibri" w:hAnsi="Times New Roman" w:cs="Times New Roman"/>
                <w:sz w:val="18"/>
                <w:szCs w:val="18"/>
                <w:lang w:val="en-US" w:eastAsia="ru-RU"/>
              </w:rPr>
              <w:t>II</w:t>
            </w:r>
          </w:p>
        </w:tc>
        <w:tc>
          <w:tcPr>
            <w:tcW w:w="1423" w:type="dxa"/>
            <w:shd w:val="clear" w:color="auto" w:fill="auto"/>
          </w:tcPr>
          <w:p w14:paraId="597A1773" w14:textId="77777777" w:rsidR="002451E3" w:rsidRPr="005A1C79" w:rsidRDefault="002451E3" w:rsidP="002451E3">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5A1C79">
              <w:rPr>
                <w:rFonts w:ascii="Times New Roman" w:eastAsia="Calibri" w:hAnsi="Times New Roman" w:cs="Times New Roman"/>
                <w:sz w:val="18"/>
                <w:szCs w:val="18"/>
                <w:lang w:val="en-US" w:eastAsia="ru-RU"/>
              </w:rPr>
              <w:t>03</w:t>
            </w:r>
          </w:p>
        </w:tc>
        <w:tc>
          <w:tcPr>
            <w:tcW w:w="1417" w:type="dxa"/>
            <w:shd w:val="clear" w:color="auto" w:fill="auto"/>
          </w:tcPr>
          <w:p w14:paraId="3BE276C3" w14:textId="77777777" w:rsidR="002451E3" w:rsidRPr="005A1C79" w:rsidRDefault="002451E3" w:rsidP="002451E3">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5A1C79">
              <w:rPr>
                <w:rFonts w:ascii="Times New Roman" w:eastAsia="Calibri" w:hAnsi="Times New Roman" w:cs="Times New Roman"/>
                <w:sz w:val="18"/>
                <w:szCs w:val="18"/>
                <w:lang w:val="en-US" w:eastAsia="ru-RU"/>
              </w:rPr>
              <w:t>02</w:t>
            </w:r>
          </w:p>
        </w:tc>
        <w:tc>
          <w:tcPr>
            <w:tcW w:w="4111" w:type="dxa"/>
            <w:shd w:val="clear" w:color="auto" w:fill="auto"/>
          </w:tcPr>
          <w:p w14:paraId="79F2E476" w14:textId="77777777" w:rsidR="002451E3" w:rsidRPr="005A1C79" w:rsidRDefault="002451E3" w:rsidP="002451E3">
            <w:pPr>
              <w:spacing w:after="0" w:line="240" w:lineRule="auto"/>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Оборудовано учебно-консультационных пунктов</w:t>
            </w:r>
          </w:p>
        </w:tc>
        <w:tc>
          <w:tcPr>
            <w:tcW w:w="1304" w:type="dxa"/>
            <w:shd w:val="clear" w:color="auto" w:fill="auto"/>
          </w:tcPr>
          <w:p w14:paraId="763389F6" w14:textId="77777777" w:rsidR="002451E3" w:rsidRPr="005A1C79" w:rsidRDefault="002451E3" w:rsidP="002451E3">
            <w:pPr>
              <w:widowControl w:val="0"/>
              <w:autoSpaceDE w:val="0"/>
              <w:autoSpaceDN w:val="0"/>
              <w:spacing w:after="0" w:line="240" w:lineRule="auto"/>
              <w:jc w:val="center"/>
              <w:rPr>
                <w:rFonts w:ascii="Times New Roman" w:eastAsia="Calibri" w:hAnsi="Times New Roman" w:cs="Times New Roman"/>
                <w:sz w:val="18"/>
                <w:szCs w:val="18"/>
                <w:lang w:eastAsia="ru-RU"/>
              </w:rPr>
            </w:pPr>
            <w:r w:rsidRPr="005A1C79">
              <w:rPr>
                <w:rFonts w:ascii="Times New Roman" w:eastAsia="Calibri" w:hAnsi="Times New Roman" w:cs="Times New Roman"/>
                <w:sz w:val="18"/>
                <w:szCs w:val="18"/>
                <w:lang w:eastAsia="ru-RU"/>
              </w:rPr>
              <w:t>ед.</w:t>
            </w:r>
          </w:p>
        </w:tc>
        <w:tc>
          <w:tcPr>
            <w:tcW w:w="5075" w:type="dxa"/>
            <w:shd w:val="clear" w:color="auto" w:fill="auto"/>
          </w:tcPr>
          <w:p w14:paraId="32408F64" w14:textId="77777777" w:rsidR="002451E3" w:rsidRPr="005A1C79" w:rsidRDefault="002451E3" w:rsidP="002451E3">
            <w:pPr>
              <w:widowControl w:val="0"/>
              <w:autoSpaceDE w:val="0"/>
              <w:autoSpaceDN w:val="0"/>
              <w:spacing w:after="0" w:line="240" w:lineRule="auto"/>
              <w:ind w:right="-79"/>
              <w:jc w:val="both"/>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Значение результата определяется на суммарно по количеству закупленного оборудования (мебели, инвентаря, аппаратуры, приборов, стендов и т.п.)  для учебно-консультационных пунктов муниципального образования и на основании отчетов по заключенным и исполненным государственным контрактам.</w:t>
            </w:r>
          </w:p>
        </w:tc>
      </w:tr>
      <w:tr w:rsidR="005A1C79" w:rsidRPr="005A1C79" w14:paraId="70927603" w14:textId="77777777" w:rsidTr="00F128CE">
        <w:tc>
          <w:tcPr>
            <w:tcW w:w="534" w:type="dxa"/>
            <w:shd w:val="clear" w:color="auto" w:fill="auto"/>
          </w:tcPr>
          <w:p w14:paraId="009F981C" w14:textId="77777777" w:rsidR="002451E3" w:rsidRPr="005A1C79" w:rsidRDefault="002451E3" w:rsidP="002451E3">
            <w:pPr>
              <w:pStyle w:val="a9"/>
              <w:widowControl w:val="0"/>
              <w:numPr>
                <w:ilvl w:val="0"/>
                <w:numId w:val="33"/>
              </w:numPr>
              <w:autoSpaceDE w:val="0"/>
              <w:autoSpaceDN w:val="0"/>
              <w:spacing w:after="0" w:line="240" w:lineRule="auto"/>
              <w:jc w:val="center"/>
              <w:rPr>
                <w:rFonts w:ascii="Times New Roman" w:eastAsia="Calibri" w:hAnsi="Times New Roman" w:cs="Times New Roman"/>
                <w:sz w:val="18"/>
                <w:szCs w:val="18"/>
                <w:lang w:eastAsia="ru-RU"/>
              </w:rPr>
            </w:pPr>
          </w:p>
        </w:tc>
        <w:tc>
          <w:tcPr>
            <w:tcW w:w="1588" w:type="dxa"/>
            <w:shd w:val="clear" w:color="auto" w:fill="auto"/>
          </w:tcPr>
          <w:p w14:paraId="059B28BE" w14:textId="53E2C7F6" w:rsidR="002451E3" w:rsidRPr="005A1C79" w:rsidRDefault="002451E3" w:rsidP="002451E3">
            <w:pPr>
              <w:jc w:val="center"/>
              <w:rPr>
                <w:rFonts w:ascii="Times New Roman" w:eastAsia="Calibri" w:hAnsi="Times New Roman" w:cs="Times New Roman"/>
                <w:sz w:val="18"/>
                <w:szCs w:val="18"/>
                <w:lang w:val="en-US" w:eastAsia="ru-RU"/>
              </w:rPr>
            </w:pPr>
            <w:r w:rsidRPr="005A1C79">
              <w:rPr>
                <w:rFonts w:ascii="Times New Roman" w:eastAsia="Calibri" w:hAnsi="Times New Roman" w:cs="Times New Roman"/>
                <w:sz w:val="18"/>
                <w:szCs w:val="18"/>
                <w:lang w:val="en-US" w:eastAsia="ru-RU"/>
              </w:rPr>
              <w:t>II</w:t>
            </w:r>
          </w:p>
        </w:tc>
        <w:tc>
          <w:tcPr>
            <w:tcW w:w="1423" w:type="dxa"/>
            <w:shd w:val="clear" w:color="auto" w:fill="auto"/>
          </w:tcPr>
          <w:p w14:paraId="2C76A7D7" w14:textId="3E1E0D39" w:rsidR="002451E3" w:rsidRPr="005A1C79" w:rsidRDefault="002451E3" w:rsidP="002451E3">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5A1C79">
              <w:rPr>
                <w:rFonts w:ascii="Times New Roman" w:eastAsia="Calibri" w:hAnsi="Times New Roman" w:cs="Times New Roman"/>
                <w:sz w:val="18"/>
                <w:szCs w:val="18"/>
                <w:lang w:val="en-US" w:eastAsia="ru-RU"/>
              </w:rPr>
              <w:t>03</w:t>
            </w:r>
          </w:p>
        </w:tc>
        <w:tc>
          <w:tcPr>
            <w:tcW w:w="1417" w:type="dxa"/>
            <w:shd w:val="clear" w:color="auto" w:fill="auto"/>
          </w:tcPr>
          <w:p w14:paraId="5F11A586" w14:textId="21EE09EB" w:rsidR="002451E3" w:rsidRPr="005A1C79" w:rsidRDefault="002451E3" w:rsidP="002451E3">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5A1C79">
              <w:rPr>
                <w:rFonts w:ascii="Times New Roman" w:eastAsia="Calibri" w:hAnsi="Times New Roman" w:cs="Times New Roman"/>
                <w:sz w:val="18"/>
                <w:szCs w:val="18"/>
                <w:lang w:val="en-US" w:eastAsia="ru-RU"/>
              </w:rPr>
              <w:t>03</w:t>
            </w:r>
          </w:p>
        </w:tc>
        <w:tc>
          <w:tcPr>
            <w:tcW w:w="4111" w:type="dxa"/>
            <w:shd w:val="clear" w:color="auto" w:fill="auto"/>
          </w:tcPr>
          <w:p w14:paraId="4307EBFF" w14:textId="43FF376A" w:rsidR="002451E3" w:rsidRPr="005A1C79" w:rsidRDefault="002451E3" w:rsidP="002451E3">
            <w:pPr>
              <w:spacing w:after="0" w:line="240" w:lineRule="auto"/>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Издано листовок, учебных пособий, журналов</w:t>
            </w:r>
          </w:p>
        </w:tc>
        <w:tc>
          <w:tcPr>
            <w:tcW w:w="1304" w:type="dxa"/>
            <w:shd w:val="clear" w:color="auto" w:fill="auto"/>
          </w:tcPr>
          <w:p w14:paraId="21F55D6C" w14:textId="30FDBC71" w:rsidR="002451E3" w:rsidRPr="005A1C79" w:rsidRDefault="002451E3" w:rsidP="002451E3">
            <w:pPr>
              <w:widowControl w:val="0"/>
              <w:autoSpaceDE w:val="0"/>
              <w:autoSpaceDN w:val="0"/>
              <w:spacing w:after="0" w:line="240" w:lineRule="auto"/>
              <w:jc w:val="center"/>
              <w:rPr>
                <w:rFonts w:ascii="Times New Roman" w:eastAsia="Calibri" w:hAnsi="Times New Roman" w:cs="Times New Roman"/>
                <w:sz w:val="18"/>
                <w:szCs w:val="18"/>
                <w:lang w:eastAsia="ru-RU"/>
              </w:rPr>
            </w:pPr>
            <w:r w:rsidRPr="005A1C79">
              <w:rPr>
                <w:rFonts w:ascii="Times New Roman" w:eastAsia="Calibri" w:hAnsi="Times New Roman" w:cs="Times New Roman"/>
                <w:sz w:val="18"/>
                <w:szCs w:val="18"/>
                <w:lang w:eastAsia="ru-RU"/>
              </w:rPr>
              <w:t>ед.</w:t>
            </w:r>
          </w:p>
        </w:tc>
        <w:tc>
          <w:tcPr>
            <w:tcW w:w="5075" w:type="dxa"/>
            <w:vMerge w:val="restart"/>
            <w:shd w:val="clear" w:color="auto" w:fill="auto"/>
          </w:tcPr>
          <w:p w14:paraId="5D0DAC29" w14:textId="11331A37" w:rsidR="002451E3" w:rsidRPr="005A1C79" w:rsidRDefault="002451E3" w:rsidP="002451E3">
            <w:pPr>
              <w:widowControl w:val="0"/>
              <w:autoSpaceDE w:val="0"/>
              <w:autoSpaceDN w:val="0"/>
              <w:spacing w:after="0" w:line="240" w:lineRule="auto"/>
              <w:ind w:right="-79"/>
              <w:jc w:val="both"/>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Значение результата определяется суммарно по количеству изданных (опубликованных) листовок, учебных пособий, журналов и на основании отчетов по заключенным и исполненным государственным контрактам.</w:t>
            </w:r>
          </w:p>
        </w:tc>
      </w:tr>
      <w:tr w:rsidR="005A1C79" w:rsidRPr="005A1C79" w14:paraId="36B4525E" w14:textId="77777777" w:rsidTr="00F128CE">
        <w:tc>
          <w:tcPr>
            <w:tcW w:w="534" w:type="dxa"/>
            <w:shd w:val="clear" w:color="auto" w:fill="auto"/>
          </w:tcPr>
          <w:p w14:paraId="6120F75E" w14:textId="77777777" w:rsidR="002451E3" w:rsidRPr="005A1C79" w:rsidRDefault="002451E3" w:rsidP="002451E3">
            <w:pPr>
              <w:pStyle w:val="a9"/>
              <w:widowControl w:val="0"/>
              <w:numPr>
                <w:ilvl w:val="0"/>
                <w:numId w:val="33"/>
              </w:numPr>
              <w:autoSpaceDE w:val="0"/>
              <w:autoSpaceDN w:val="0"/>
              <w:spacing w:after="0" w:line="240" w:lineRule="auto"/>
              <w:jc w:val="center"/>
              <w:rPr>
                <w:rFonts w:ascii="Times New Roman" w:eastAsia="Calibri" w:hAnsi="Times New Roman" w:cs="Times New Roman"/>
                <w:sz w:val="18"/>
                <w:szCs w:val="18"/>
                <w:lang w:eastAsia="ru-RU"/>
              </w:rPr>
            </w:pPr>
          </w:p>
        </w:tc>
        <w:tc>
          <w:tcPr>
            <w:tcW w:w="1588" w:type="dxa"/>
            <w:shd w:val="clear" w:color="auto" w:fill="auto"/>
          </w:tcPr>
          <w:p w14:paraId="48BEAE95" w14:textId="77777777" w:rsidR="002451E3" w:rsidRPr="005A1C79" w:rsidRDefault="002451E3" w:rsidP="002451E3">
            <w:pPr>
              <w:jc w:val="center"/>
              <w:rPr>
                <w:rFonts w:ascii="Times New Roman" w:eastAsia="Calibri" w:hAnsi="Times New Roman" w:cs="Times New Roman"/>
                <w:sz w:val="18"/>
                <w:szCs w:val="18"/>
                <w:lang w:val="en-US" w:eastAsia="ru-RU"/>
              </w:rPr>
            </w:pPr>
            <w:r w:rsidRPr="005A1C79">
              <w:rPr>
                <w:rFonts w:ascii="Times New Roman" w:eastAsia="Calibri" w:hAnsi="Times New Roman" w:cs="Times New Roman"/>
                <w:sz w:val="18"/>
                <w:szCs w:val="18"/>
                <w:lang w:val="en-US" w:eastAsia="ru-RU"/>
              </w:rPr>
              <w:t>II</w:t>
            </w:r>
          </w:p>
        </w:tc>
        <w:tc>
          <w:tcPr>
            <w:tcW w:w="1423" w:type="dxa"/>
            <w:shd w:val="clear" w:color="auto" w:fill="auto"/>
          </w:tcPr>
          <w:p w14:paraId="563C7760" w14:textId="77777777" w:rsidR="002451E3" w:rsidRPr="005A1C79" w:rsidRDefault="002451E3" w:rsidP="002451E3">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5A1C79">
              <w:rPr>
                <w:rFonts w:ascii="Times New Roman" w:eastAsia="Calibri" w:hAnsi="Times New Roman" w:cs="Times New Roman"/>
                <w:sz w:val="18"/>
                <w:szCs w:val="18"/>
                <w:lang w:val="en-US" w:eastAsia="ru-RU"/>
              </w:rPr>
              <w:t>03</w:t>
            </w:r>
          </w:p>
        </w:tc>
        <w:tc>
          <w:tcPr>
            <w:tcW w:w="1417" w:type="dxa"/>
            <w:shd w:val="clear" w:color="auto" w:fill="auto"/>
          </w:tcPr>
          <w:p w14:paraId="68BC7145" w14:textId="77777777" w:rsidR="002451E3" w:rsidRPr="005A1C79" w:rsidRDefault="002451E3" w:rsidP="002451E3">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5A1C79">
              <w:rPr>
                <w:rFonts w:ascii="Times New Roman" w:eastAsia="Calibri" w:hAnsi="Times New Roman" w:cs="Times New Roman"/>
                <w:sz w:val="18"/>
                <w:szCs w:val="18"/>
                <w:lang w:val="en-US" w:eastAsia="ru-RU"/>
              </w:rPr>
              <w:t>03</w:t>
            </w:r>
          </w:p>
        </w:tc>
        <w:tc>
          <w:tcPr>
            <w:tcW w:w="4111" w:type="dxa"/>
            <w:shd w:val="clear" w:color="auto" w:fill="auto"/>
          </w:tcPr>
          <w:p w14:paraId="20524447" w14:textId="1FF1ECD5" w:rsidR="002451E3" w:rsidRPr="005A1C79" w:rsidRDefault="002451E3" w:rsidP="002451E3">
            <w:pPr>
              <w:spacing w:after="0" w:line="240" w:lineRule="auto"/>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Издано листовок, учебных пособий</w:t>
            </w:r>
          </w:p>
        </w:tc>
        <w:tc>
          <w:tcPr>
            <w:tcW w:w="1304" w:type="dxa"/>
            <w:shd w:val="clear" w:color="auto" w:fill="auto"/>
          </w:tcPr>
          <w:p w14:paraId="0F1213F7" w14:textId="77777777" w:rsidR="002451E3" w:rsidRPr="005A1C79" w:rsidRDefault="002451E3" w:rsidP="002451E3">
            <w:pPr>
              <w:widowControl w:val="0"/>
              <w:autoSpaceDE w:val="0"/>
              <w:autoSpaceDN w:val="0"/>
              <w:spacing w:after="0" w:line="240" w:lineRule="auto"/>
              <w:jc w:val="center"/>
              <w:rPr>
                <w:rFonts w:ascii="Times New Roman" w:eastAsia="Calibri" w:hAnsi="Times New Roman" w:cs="Times New Roman"/>
                <w:sz w:val="18"/>
                <w:szCs w:val="18"/>
                <w:lang w:eastAsia="ru-RU"/>
              </w:rPr>
            </w:pPr>
            <w:r w:rsidRPr="005A1C79">
              <w:rPr>
                <w:rFonts w:ascii="Times New Roman" w:eastAsia="Calibri" w:hAnsi="Times New Roman" w:cs="Times New Roman"/>
                <w:sz w:val="18"/>
                <w:szCs w:val="18"/>
                <w:lang w:eastAsia="ru-RU"/>
              </w:rPr>
              <w:t>ед.</w:t>
            </w:r>
          </w:p>
        </w:tc>
        <w:tc>
          <w:tcPr>
            <w:tcW w:w="5075" w:type="dxa"/>
            <w:vMerge/>
            <w:shd w:val="clear" w:color="auto" w:fill="auto"/>
          </w:tcPr>
          <w:p w14:paraId="439498BD" w14:textId="6AD61E92" w:rsidR="002451E3" w:rsidRPr="005A1C79" w:rsidRDefault="002451E3" w:rsidP="002451E3">
            <w:pPr>
              <w:widowControl w:val="0"/>
              <w:autoSpaceDE w:val="0"/>
              <w:autoSpaceDN w:val="0"/>
              <w:spacing w:after="0" w:line="240" w:lineRule="auto"/>
              <w:ind w:right="-79"/>
              <w:jc w:val="both"/>
              <w:rPr>
                <w:rFonts w:ascii="Times New Roman" w:eastAsia="Times New Roman" w:hAnsi="Times New Roman" w:cs="Times New Roman"/>
                <w:sz w:val="18"/>
                <w:szCs w:val="18"/>
                <w:lang w:eastAsia="ru-RU"/>
              </w:rPr>
            </w:pPr>
          </w:p>
        </w:tc>
      </w:tr>
      <w:tr w:rsidR="005A1C79" w:rsidRPr="005A1C79" w14:paraId="72F8BDFF" w14:textId="77777777" w:rsidTr="00F128CE">
        <w:tc>
          <w:tcPr>
            <w:tcW w:w="534" w:type="dxa"/>
            <w:shd w:val="clear" w:color="auto" w:fill="auto"/>
          </w:tcPr>
          <w:p w14:paraId="3EC8B378" w14:textId="77777777" w:rsidR="002451E3" w:rsidRPr="005A1C79" w:rsidRDefault="002451E3" w:rsidP="002451E3">
            <w:pPr>
              <w:pStyle w:val="a9"/>
              <w:widowControl w:val="0"/>
              <w:numPr>
                <w:ilvl w:val="0"/>
                <w:numId w:val="33"/>
              </w:numPr>
              <w:autoSpaceDE w:val="0"/>
              <w:autoSpaceDN w:val="0"/>
              <w:spacing w:after="0" w:line="240" w:lineRule="auto"/>
              <w:jc w:val="center"/>
              <w:rPr>
                <w:rFonts w:ascii="Times New Roman" w:eastAsia="Calibri" w:hAnsi="Times New Roman" w:cs="Times New Roman"/>
                <w:sz w:val="18"/>
                <w:szCs w:val="18"/>
                <w:lang w:eastAsia="ru-RU"/>
              </w:rPr>
            </w:pPr>
          </w:p>
        </w:tc>
        <w:tc>
          <w:tcPr>
            <w:tcW w:w="1588" w:type="dxa"/>
            <w:shd w:val="clear" w:color="auto" w:fill="auto"/>
          </w:tcPr>
          <w:p w14:paraId="3499DBD6" w14:textId="77777777" w:rsidR="002451E3" w:rsidRPr="005A1C79" w:rsidRDefault="002451E3" w:rsidP="002451E3">
            <w:pPr>
              <w:jc w:val="center"/>
              <w:rPr>
                <w:rFonts w:ascii="Times New Roman" w:eastAsia="Calibri" w:hAnsi="Times New Roman" w:cs="Times New Roman"/>
                <w:sz w:val="18"/>
                <w:szCs w:val="18"/>
                <w:lang w:val="en-US" w:eastAsia="ru-RU"/>
              </w:rPr>
            </w:pPr>
            <w:r w:rsidRPr="005A1C79">
              <w:rPr>
                <w:rFonts w:ascii="Times New Roman" w:eastAsia="Calibri" w:hAnsi="Times New Roman" w:cs="Times New Roman"/>
                <w:sz w:val="18"/>
                <w:szCs w:val="18"/>
                <w:lang w:val="en-US" w:eastAsia="ru-RU"/>
              </w:rPr>
              <w:t>II</w:t>
            </w:r>
          </w:p>
        </w:tc>
        <w:tc>
          <w:tcPr>
            <w:tcW w:w="1423" w:type="dxa"/>
            <w:shd w:val="clear" w:color="auto" w:fill="auto"/>
          </w:tcPr>
          <w:p w14:paraId="0D936109" w14:textId="77777777" w:rsidR="002451E3" w:rsidRPr="005A1C79" w:rsidRDefault="002451E3" w:rsidP="002451E3">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5A1C79">
              <w:rPr>
                <w:rFonts w:ascii="Times New Roman" w:eastAsia="Calibri" w:hAnsi="Times New Roman" w:cs="Times New Roman"/>
                <w:sz w:val="18"/>
                <w:szCs w:val="18"/>
                <w:lang w:val="en-US" w:eastAsia="ru-RU"/>
              </w:rPr>
              <w:t>03</w:t>
            </w:r>
          </w:p>
        </w:tc>
        <w:tc>
          <w:tcPr>
            <w:tcW w:w="1417" w:type="dxa"/>
            <w:shd w:val="clear" w:color="auto" w:fill="auto"/>
          </w:tcPr>
          <w:p w14:paraId="69FE43E6" w14:textId="77777777" w:rsidR="002451E3" w:rsidRPr="005A1C79" w:rsidRDefault="002451E3" w:rsidP="002451E3">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5A1C79">
              <w:rPr>
                <w:rFonts w:ascii="Times New Roman" w:eastAsia="Calibri" w:hAnsi="Times New Roman" w:cs="Times New Roman"/>
                <w:sz w:val="18"/>
                <w:szCs w:val="18"/>
                <w:lang w:val="en-US" w:eastAsia="ru-RU"/>
              </w:rPr>
              <w:t>04</w:t>
            </w:r>
          </w:p>
        </w:tc>
        <w:tc>
          <w:tcPr>
            <w:tcW w:w="4111" w:type="dxa"/>
            <w:shd w:val="clear" w:color="auto" w:fill="auto"/>
          </w:tcPr>
          <w:p w14:paraId="5A7FC025" w14:textId="77777777" w:rsidR="002451E3" w:rsidRPr="005A1C79" w:rsidRDefault="002451E3" w:rsidP="002451E3">
            <w:pPr>
              <w:spacing w:after="0" w:line="240" w:lineRule="auto"/>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Проведено учений, тренировок, смотр-конкурсов</w:t>
            </w:r>
          </w:p>
        </w:tc>
        <w:tc>
          <w:tcPr>
            <w:tcW w:w="1304" w:type="dxa"/>
            <w:shd w:val="clear" w:color="auto" w:fill="auto"/>
          </w:tcPr>
          <w:p w14:paraId="71FB335D" w14:textId="77777777" w:rsidR="002451E3" w:rsidRPr="005A1C79" w:rsidRDefault="002451E3" w:rsidP="002451E3">
            <w:pPr>
              <w:widowControl w:val="0"/>
              <w:autoSpaceDE w:val="0"/>
              <w:autoSpaceDN w:val="0"/>
              <w:spacing w:after="0" w:line="240" w:lineRule="auto"/>
              <w:jc w:val="center"/>
              <w:rPr>
                <w:rFonts w:ascii="Times New Roman" w:eastAsia="Calibri" w:hAnsi="Times New Roman" w:cs="Times New Roman"/>
                <w:sz w:val="18"/>
                <w:szCs w:val="18"/>
                <w:lang w:eastAsia="ru-RU"/>
              </w:rPr>
            </w:pPr>
            <w:r w:rsidRPr="005A1C79">
              <w:rPr>
                <w:rFonts w:ascii="Times New Roman" w:eastAsia="Calibri" w:hAnsi="Times New Roman" w:cs="Times New Roman"/>
                <w:sz w:val="18"/>
                <w:szCs w:val="18"/>
                <w:lang w:eastAsia="ru-RU"/>
              </w:rPr>
              <w:t>ед.</w:t>
            </w:r>
          </w:p>
        </w:tc>
        <w:tc>
          <w:tcPr>
            <w:tcW w:w="5075" w:type="dxa"/>
            <w:shd w:val="clear" w:color="auto" w:fill="auto"/>
          </w:tcPr>
          <w:p w14:paraId="4CEE7484" w14:textId="77777777" w:rsidR="002451E3" w:rsidRPr="005A1C79" w:rsidRDefault="002451E3" w:rsidP="002451E3">
            <w:pPr>
              <w:widowControl w:val="0"/>
              <w:autoSpaceDE w:val="0"/>
              <w:autoSpaceDN w:val="0"/>
              <w:spacing w:after="0" w:line="240" w:lineRule="auto"/>
              <w:ind w:right="-79"/>
              <w:jc w:val="both"/>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Значение определяется суммарно по количеству проведенных тренировок, учений и смотр-конкурсов, согласно Плана гражданской обороны и защиты населения муниципального образования, утвержденного в соответствии с Приказом МЧС России от 14.11.2008 № 687 «Об утверждении Положения об организации и ведении гражданской обороны в муниципальных образованиях и организациях» и на основании  донесений о состоянии гражданской обороны и готовности к выполнению мероприятий по планам гражданской обороны и защиты населения, утвержденных МЧС России 17.06.2016 № 2-4-71-34-11.</w:t>
            </w:r>
          </w:p>
        </w:tc>
      </w:tr>
      <w:tr w:rsidR="005A1C79" w:rsidRPr="005A1C79" w14:paraId="00E5C4AE" w14:textId="77777777" w:rsidTr="00F128CE">
        <w:tc>
          <w:tcPr>
            <w:tcW w:w="534" w:type="dxa"/>
            <w:shd w:val="clear" w:color="auto" w:fill="auto"/>
          </w:tcPr>
          <w:p w14:paraId="4B9DDBDE" w14:textId="77777777" w:rsidR="002451E3" w:rsidRPr="005A1C79" w:rsidRDefault="002451E3" w:rsidP="002451E3">
            <w:pPr>
              <w:pStyle w:val="a9"/>
              <w:widowControl w:val="0"/>
              <w:numPr>
                <w:ilvl w:val="0"/>
                <w:numId w:val="33"/>
              </w:numPr>
              <w:autoSpaceDE w:val="0"/>
              <w:autoSpaceDN w:val="0"/>
              <w:spacing w:after="0" w:line="240" w:lineRule="auto"/>
              <w:jc w:val="center"/>
              <w:rPr>
                <w:rFonts w:ascii="Times New Roman" w:eastAsia="Calibri" w:hAnsi="Times New Roman" w:cs="Times New Roman"/>
                <w:sz w:val="18"/>
                <w:szCs w:val="18"/>
                <w:lang w:eastAsia="ru-RU"/>
              </w:rPr>
            </w:pPr>
          </w:p>
        </w:tc>
        <w:tc>
          <w:tcPr>
            <w:tcW w:w="1588" w:type="dxa"/>
            <w:shd w:val="clear" w:color="auto" w:fill="auto"/>
          </w:tcPr>
          <w:p w14:paraId="0208B3C9" w14:textId="77777777" w:rsidR="002451E3" w:rsidRPr="005A1C79" w:rsidRDefault="002451E3" w:rsidP="002451E3">
            <w:pPr>
              <w:jc w:val="center"/>
              <w:rPr>
                <w:rFonts w:ascii="Times New Roman" w:eastAsia="Calibri" w:hAnsi="Times New Roman" w:cs="Times New Roman"/>
                <w:sz w:val="18"/>
                <w:szCs w:val="18"/>
                <w:lang w:val="en-US" w:eastAsia="ru-RU"/>
              </w:rPr>
            </w:pPr>
            <w:r w:rsidRPr="005A1C79">
              <w:rPr>
                <w:rFonts w:ascii="Times New Roman" w:eastAsia="Calibri" w:hAnsi="Times New Roman" w:cs="Times New Roman"/>
                <w:sz w:val="18"/>
                <w:szCs w:val="18"/>
                <w:lang w:val="en-US" w:eastAsia="ru-RU"/>
              </w:rPr>
              <w:t>II</w:t>
            </w:r>
          </w:p>
        </w:tc>
        <w:tc>
          <w:tcPr>
            <w:tcW w:w="1423" w:type="dxa"/>
            <w:shd w:val="clear" w:color="auto" w:fill="auto"/>
          </w:tcPr>
          <w:p w14:paraId="22E5DB39" w14:textId="77777777" w:rsidR="002451E3" w:rsidRPr="005A1C79" w:rsidRDefault="002451E3" w:rsidP="002451E3">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5A1C79">
              <w:rPr>
                <w:rFonts w:ascii="Times New Roman" w:eastAsia="Calibri" w:hAnsi="Times New Roman" w:cs="Times New Roman"/>
                <w:sz w:val="18"/>
                <w:szCs w:val="18"/>
                <w:lang w:val="en-US" w:eastAsia="ru-RU"/>
              </w:rPr>
              <w:t>04</w:t>
            </w:r>
          </w:p>
        </w:tc>
        <w:tc>
          <w:tcPr>
            <w:tcW w:w="1417" w:type="dxa"/>
            <w:shd w:val="clear" w:color="auto" w:fill="auto"/>
          </w:tcPr>
          <w:p w14:paraId="6717CBD6" w14:textId="77777777" w:rsidR="002451E3" w:rsidRPr="005A1C79" w:rsidRDefault="002451E3" w:rsidP="002451E3">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5A1C79">
              <w:rPr>
                <w:rFonts w:ascii="Times New Roman" w:eastAsia="Calibri" w:hAnsi="Times New Roman" w:cs="Times New Roman"/>
                <w:sz w:val="18"/>
                <w:szCs w:val="18"/>
                <w:lang w:val="en-US" w:eastAsia="ru-RU"/>
              </w:rPr>
              <w:t>01</w:t>
            </w:r>
          </w:p>
        </w:tc>
        <w:tc>
          <w:tcPr>
            <w:tcW w:w="4111" w:type="dxa"/>
            <w:shd w:val="clear" w:color="auto" w:fill="auto"/>
          </w:tcPr>
          <w:p w14:paraId="16F3AF14" w14:textId="77777777" w:rsidR="002451E3" w:rsidRPr="005A1C79" w:rsidRDefault="002451E3" w:rsidP="002451E3">
            <w:pPr>
              <w:spacing w:after="0" w:line="240" w:lineRule="auto"/>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Закупка товаров, работ и услуг для организация деятельности аварийно-спасательных формирований на территории муниципального образования</w:t>
            </w:r>
          </w:p>
        </w:tc>
        <w:tc>
          <w:tcPr>
            <w:tcW w:w="1304" w:type="dxa"/>
            <w:shd w:val="clear" w:color="auto" w:fill="auto"/>
          </w:tcPr>
          <w:p w14:paraId="1D90600B" w14:textId="77777777" w:rsidR="002451E3" w:rsidRPr="005A1C79" w:rsidRDefault="002451E3" w:rsidP="002451E3">
            <w:pPr>
              <w:widowControl w:val="0"/>
              <w:autoSpaceDE w:val="0"/>
              <w:autoSpaceDN w:val="0"/>
              <w:spacing w:after="0" w:line="240" w:lineRule="auto"/>
              <w:jc w:val="center"/>
              <w:rPr>
                <w:rFonts w:ascii="Times New Roman" w:eastAsia="Calibri" w:hAnsi="Times New Roman" w:cs="Times New Roman"/>
                <w:sz w:val="18"/>
                <w:szCs w:val="18"/>
                <w:lang w:eastAsia="ru-RU"/>
              </w:rPr>
            </w:pPr>
            <w:r w:rsidRPr="005A1C79">
              <w:rPr>
                <w:rFonts w:ascii="Times New Roman" w:eastAsia="Calibri" w:hAnsi="Times New Roman" w:cs="Times New Roman"/>
                <w:sz w:val="18"/>
                <w:szCs w:val="18"/>
                <w:lang w:eastAsia="ru-RU"/>
              </w:rPr>
              <w:t>ед.</w:t>
            </w:r>
          </w:p>
        </w:tc>
        <w:tc>
          <w:tcPr>
            <w:tcW w:w="5075" w:type="dxa"/>
            <w:shd w:val="clear" w:color="auto" w:fill="auto"/>
          </w:tcPr>
          <w:p w14:paraId="46C14E4D" w14:textId="77777777" w:rsidR="002451E3" w:rsidRPr="005A1C79" w:rsidRDefault="002451E3" w:rsidP="002451E3">
            <w:pPr>
              <w:widowControl w:val="0"/>
              <w:autoSpaceDE w:val="0"/>
              <w:autoSpaceDN w:val="0"/>
              <w:spacing w:after="0" w:line="240" w:lineRule="auto"/>
              <w:ind w:right="-79"/>
              <w:jc w:val="both"/>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Значение результата определяется суммарно по количеству заключенных и исполненных государственных контрактов.</w:t>
            </w:r>
          </w:p>
        </w:tc>
      </w:tr>
      <w:tr w:rsidR="005A1C79" w:rsidRPr="005A1C79" w14:paraId="55DBD2BE" w14:textId="77777777" w:rsidTr="00F128CE">
        <w:tc>
          <w:tcPr>
            <w:tcW w:w="534" w:type="dxa"/>
            <w:shd w:val="clear" w:color="auto" w:fill="auto"/>
          </w:tcPr>
          <w:p w14:paraId="09B6FF7C" w14:textId="77777777" w:rsidR="002451E3" w:rsidRPr="005A1C79" w:rsidRDefault="002451E3" w:rsidP="002451E3">
            <w:pPr>
              <w:pStyle w:val="a9"/>
              <w:widowControl w:val="0"/>
              <w:numPr>
                <w:ilvl w:val="0"/>
                <w:numId w:val="33"/>
              </w:numPr>
              <w:autoSpaceDE w:val="0"/>
              <w:autoSpaceDN w:val="0"/>
              <w:spacing w:after="0" w:line="240" w:lineRule="auto"/>
              <w:jc w:val="center"/>
              <w:rPr>
                <w:rFonts w:ascii="Times New Roman" w:eastAsia="Calibri" w:hAnsi="Times New Roman" w:cs="Times New Roman"/>
                <w:sz w:val="18"/>
                <w:szCs w:val="18"/>
                <w:lang w:eastAsia="ru-RU"/>
              </w:rPr>
            </w:pPr>
          </w:p>
        </w:tc>
        <w:tc>
          <w:tcPr>
            <w:tcW w:w="1588" w:type="dxa"/>
            <w:shd w:val="clear" w:color="auto" w:fill="auto"/>
          </w:tcPr>
          <w:p w14:paraId="4C73FB55" w14:textId="77777777" w:rsidR="002451E3" w:rsidRPr="005A1C79" w:rsidRDefault="002451E3" w:rsidP="002451E3">
            <w:pPr>
              <w:jc w:val="center"/>
              <w:rPr>
                <w:rFonts w:ascii="Times New Roman" w:eastAsia="Calibri" w:hAnsi="Times New Roman" w:cs="Times New Roman"/>
                <w:sz w:val="18"/>
                <w:szCs w:val="18"/>
                <w:lang w:val="en-US" w:eastAsia="ru-RU"/>
              </w:rPr>
            </w:pPr>
            <w:r w:rsidRPr="005A1C79">
              <w:rPr>
                <w:rFonts w:ascii="Times New Roman" w:eastAsia="Calibri" w:hAnsi="Times New Roman" w:cs="Times New Roman"/>
                <w:sz w:val="18"/>
                <w:szCs w:val="18"/>
                <w:lang w:val="en-US" w:eastAsia="ru-RU"/>
              </w:rPr>
              <w:t>II</w:t>
            </w:r>
          </w:p>
        </w:tc>
        <w:tc>
          <w:tcPr>
            <w:tcW w:w="1423" w:type="dxa"/>
            <w:shd w:val="clear" w:color="auto" w:fill="auto"/>
          </w:tcPr>
          <w:p w14:paraId="187DD591" w14:textId="77777777" w:rsidR="002451E3" w:rsidRPr="005A1C79" w:rsidRDefault="002451E3" w:rsidP="002451E3">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5A1C79">
              <w:rPr>
                <w:rFonts w:ascii="Times New Roman" w:eastAsia="Calibri" w:hAnsi="Times New Roman" w:cs="Times New Roman"/>
                <w:sz w:val="18"/>
                <w:szCs w:val="18"/>
                <w:lang w:val="en-US" w:eastAsia="ru-RU"/>
              </w:rPr>
              <w:t>05</w:t>
            </w:r>
          </w:p>
        </w:tc>
        <w:tc>
          <w:tcPr>
            <w:tcW w:w="1417" w:type="dxa"/>
            <w:shd w:val="clear" w:color="auto" w:fill="auto"/>
          </w:tcPr>
          <w:p w14:paraId="2E76EA34" w14:textId="77777777" w:rsidR="002451E3" w:rsidRPr="005A1C79" w:rsidRDefault="002451E3" w:rsidP="002451E3">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5A1C79">
              <w:rPr>
                <w:rFonts w:ascii="Times New Roman" w:eastAsia="Calibri" w:hAnsi="Times New Roman" w:cs="Times New Roman"/>
                <w:sz w:val="18"/>
                <w:szCs w:val="18"/>
                <w:lang w:val="en-US" w:eastAsia="ru-RU"/>
              </w:rPr>
              <w:t>01</w:t>
            </w:r>
          </w:p>
        </w:tc>
        <w:tc>
          <w:tcPr>
            <w:tcW w:w="4111" w:type="dxa"/>
            <w:shd w:val="clear" w:color="auto" w:fill="auto"/>
          </w:tcPr>
          <w:p w14:paraId="23038E28" w14:textId="77777777" w:rsidR="002451E3" w:rsidRPr="005A1C79" w:rsidRDefault="002451E3" w:rsidP="002451E3">
            <w:pPr>
              <w:spacing w:after="0" w:line="240" w:lineRule="auto"/>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Количество заключенных контрактов по созданию, содержанию системно-аппаратного комплекса «Безопасный город»</w:t>
            </w:r>
          </w:p>
        </w:tc>
        <w:tc>
          <w:tcPr>
            <w:tcW w:w="1304" w:type="dxa"/>
            <w:shd w:val="clear" w:color="auto" w:fill="auto"/>
          </w:tcPr>
          <w:p w14:paraId="5A715006" w14:textId="77777777" w:rsidR="002451E3" w:rsidRPr="005A1C79" w:rsidRDefault="002451E3" w:rsidP="002451E3">
            <w:pPr>
              <w:widowControl w:val="0"/>
              <w:autoSpaceDE w:val="0"/>
              <w:autoSpaceDN w:val="0"/>
              <w:spacing w:after="0" w:line="240" w:lineRule="auto"/>
              <w:jc w:val="center"/>
              <w:rPr>
                <w:rFonts w:ascii="Times New Roman" w:eastAsia="Calibri" w:hAnsi="Times New Roman" w:cs="Times New Roman"/>
                <w:sz w:val="18"/>
                <w:szCs w:val="18"/>
                <w:lang w:eastAsia="ru-RU"/>
              </w:rPr>
            </w:pPr>
            <w:r w:rsidRPr="005A1C79">
              <w:rPr>
                <w:rFonts w:ascii="Times New Roman" w:eastAsia="Calibri" w:hAnsi="Times New Roman" w:cs="Times New Roman"/>
                <w:sz w:val="18"/>
                <w:szCs w:val="18"/>
                <w:lang w:eastAsia="ru-RU"/>
              </w:rPr>
              <w:t>ед.</w:t>
            </w:r>
          </w:p>
        </w:tc>
        <w:tc>
          <w:tcPr>
            <w:tcW w:w="5075" w:type="dxa"/>
            <w:shd w:val="clear" w:color="auto" w:fill="auto"/>
          </w:tcPr>
          <w:p w14:paraId="4817D88F" w14:textId="77777777" w:rsidR="002451E3" w:rsidRPr="005A1C79" w:rsidRDefault="002451E3" w:rsidP="002451E3">
            <w:pPr>
              <w:widowControl w:val="0"/>
              <w:autoSpaceDE w:val="0"/>
              <w:autoSpaceDN w:val="0"/>
              <w:spacing w:after="0" w:line="240" w:lineRule="auto"/>
              <w:ind w:right="-79"/>
              <w:jc w:val="both"/>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Значение результата определяется суммарно по количеству заключенных и исполненных государственных контрактов.</w:t>
            </w:r>
          </w:p>
        </w:tc>
      </w:tr>
      <w:tr w:rsidR="005A1C79" w:rsidRPr="005A1C79" w14:paraId="4DE2F52B" w14:textId="77777777" w:rsidTr="00F128CE">
        <w:tc>
          <w:tcPr>
            <w:tcW w:w="534" w:type="dxa"/>
            <w:shd w:val="clear" w:color="auto" w:fill="auto"/>
          </w:tcPr>
          <w:p w14:paraId="6D30B955" w14:textId="77777777" w:rsidR="002451E3" w:rsidRPr="005A1C79" w:rsidRDefault="002451E3" w:rsidP="002451E3">
            <w:pPr>
              <w:pStyle w:val="a9"/>
              <w:widowControl w:val="0"/>
              <w:numPr>
                <w:ilvl w:val="0"/>
                <w:numId w:val="33"/>
              </w:numPr>
              <w:autoSpaceDE w:val="0"/>
              <w:autoSpaceDN w:val="0"/>
              <w:spacing w:after="0" w:line="240" w:lineRule="auto"/>
              <w:jc w:val="center"/>
              <w:rPr>
                <w:rFonts w:ascii="Times New Roman" w:eastAsia="Calibri" w:hAnsi="Times New Roman" w:cs="Times New Roman"/>
                <w:sz w:val="18"/>
                <w:szCs w:val="18"/>
                <w:lang w:eastAsia="ru-RU"/>
              </w:rPr>
            </w:pPr>
          </w:p>
        </w:tc>
        <w:tc>
          <w:tcPr>
            <w:tcW w:w="1588" w:type="dxa"/>
            <w:shd w:val="clear" w:color="auto" w:fill="auto"/>
          </w:tcPr>
          <w:p w14:paraId="0142EAD1" w14:textId="77777777" w:rsidR="002451E3" w:rsidRPr="005A1C79" w:rsidRDefault="002451E3" w:rsidP="002451E3">
            <w:pPr>
              <w:jc w:val="center"/>
              <w:rPr>
                <w:rFonts w:ascii="Times New Roman" w:eastAsia="Calibri" w:hAnsi="Times New Roman" w:cs="Times New Roman"/>
                <w:sz w:val="18"/>
                <w:szCs w:val="18"/>
                <w:lang w:val="en-US" w:eastAsia="ru-RU"/>
              </w:rPr>
            </w:pPr>
            <w:r w:rsidRPr="005A1C79">
              <w:rPr>
                <w:rFonts w:ascii="Times New Roman" w:eastAsia="Calibri" w:hAnsi="Times New Roman" w:cs="Times New Roman"/>
                <w:sz w:val="18"/>
                <w:szCs w:val="18"/>
                <w:lang w:val="en-US" w:eastAsia="ru-RU"/>
              </w:rPr>
              <w:t>III</w:t>
            </w:r>
          </w:p>
        </w:tc>
        <w:tc>
          <w:tcPr>
            <w:tcW w:w="1423" w:type="dxa"/>
            <w:shd w:val="clear" w:color="auto" w:fill="auto"/>
          </w:tcPr>
          <w:p w14:paraId="7F370DFE" w14:textId="77777777" w:rsidR="002451E3" w:rsidRPr="005A1C79" w:rsidRDefault="002451E3" w:rsidP="002451E3">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5A1C79">
              <w:rPr>
                <w:rFonts w:ascii="Times New Roman" w:eastAsia="Calibri" w:hAnsi="Times New Roman" w:cs="Times New Roman"/>
                <w:sz w:val="18"/>
                <w:szCs w:val="18"/>
                <w:lang w:val="en-US" w:eastAsia="ru-RU"/>
              </w:rPr>
              <w:t>01</w:t>
            </w:r>
          </w:p>
        </w:tc>
        <w:tc>
          <w:tcPr>
            <w:tcW w:w="1417" w:type="dxa"/>
            <w:shd w:val="clear" w:color="auto" w:fill="auto"/>
          </w:tcPr>
          <w:p w14:paraId="7E20C0B5" w14:textId="77777777" w:rsidR="002451E3" w:rsidRPr="005A1C79" w:rsidRDefault="002451E3" w:rsidP="002451E3">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5A1C79">
              <w:rPr>
                <w:rFonts w:ascii="Times New Roman" w:eastAsia="Calibri" w:hAnsi="Times New Roman" w:cs="Times New Roman"/>
                <w:sz w:val="18"/>
                <w:szCs w:val="18"/>
                <w:lang w:val="en-US" w:eastAsia="ru-RU"/>
              </w:rPr>
              <w:t>01</w:t>
            </w:r>
          </w:p>
        </w:tc>
        <w:tc>
          <w:tcPr>
            <w:tcW w:w="4111" w:type="dxa"/>
            <w:shd w:val="clear" w:color="auto" w:fill="auto"/>
          </w:tcPr>
          <w:p w14:paraId="498DD9A9" w14:textId="77777777" w:rsidR="002451E3" w:rsidRPr="005A1C79" w:rsidRDefault="002451E3" w:rsidP="002451E3">
            <w:pPr>
              <w:spacing w:after="0" w:line="240" w:lineRule="auto"/>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Обеспечена готовность технических средств оповещения</w:t>
            </w:r>
          </w:p>
        </w:tc>
        <w:tc>
          <w:tcPr>
            <w:tcW w:w="1304" w:type="dxa"/>
            <w:shd w:val="clear" w:color="auto" w:fill="auto"/>
          </w:tcPr>
          <w:p w14:paraId="61E4169D" w14:textId="77777777" w:rsidR="002451E3" w:rsidRPr="005A1C79" w:rsidRDefault="002451E3" w:rsidP="002451E3">
            <w:pPr>
              <w:widowControl w:val="0"/>
              <w:autoSpaceDE w:val="0"/>
              <w:autoSpaceDN w:val="0"/>
              <w:spacing w:after="0" w:line="240" w:lineRule="auto"/>
              <w:jc w:val="center"/>
              <w:rPr>
                <w:rFonts w:ascii="Times New Roman" w:eastAsia="Calibri" w:hAnsi="Times New Roman" w:cs="Times New Roman"/>
                <w:sz w:val="18"/>
                <w:szCs w:val="18"/>
                <w:lang w:eastAsia="ru-RU"/>
              </w:rPr>
            </w:pPr>
            <w:r w:rsidRPr="005A1C79">
              <w:rPr>
                <w:rFonts w:ascii="Times New Roman" w:eastAsia="Calibri" w:hAnsi="Times New Roman" w:cs="Times New Roman"/>
                <w:sz w:val="18"/>
                <w:szCs w:val="18"/>
                <w:lang w:eastAsia="ru-RU"/>
              </w:rPr>
              <w:t>процент</w:t>
            </w:r>
          </w:p>
        </w:tc>
        <w:tc>
          <w:tcPr>
            <w:tcW w:w="5075" w:type="dxa"/>
            <w:shd w:val="clear" w:color="auto" w:fill="auto"/>
          </w:tcPr>
          <w:p w14:paraId="0644664C" w14:textId="77777777" w:rsidR="002451E3" w:rsidRPr="005A1C79" w:rsidRDefault="002451E3" w:rsidP="002451E3">
            <w:pPr>
              <w:widowControl w:val="0"/>
              <w:autoSpaceDE w:val="0"/>
              <w:autoSpaceDN w:val="0"/>
              <w:spacing w:after="0" w:line="240" w:lineRule="auto"/>
              <w:ind w:right="-79"/>
              <w:jc w:val="both"/>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Значение показателя рассчитывается по формуле:</w:t>
            </w:r>
          </w:p>
          <w:p w14:paraId="09151C3F" w14:textId="77777777" w:rsidR="002451E3" w:rsidRPr="005A1C79" w:rsidRDefault="002451E3" w:rsidP="002451E3">
            <w:pPr>
              <w:widowControl w:val="0"/>
              <w:autoSpaceDE w:val="0"/>
              <w:autoSpaceDN w:val="0"/>
              <w:spacing w:after="0" w:line="240" w:lineRule="auto"/>
              <w:ind w:right="-79"/>
              <w:jc w:val="both"/>
              <w:rPr>
                <w:rFonts w:ascii="Times New Roman" w:eastAsia="Times New Roman" w:hAnsi="Times New Roman" w:cs="Times New Roman"/>
                <w:sz w:val="18"/>
                <w:szCs w:val="18"/>
                <w:lang w:eastAsia="ru-RU"/>
              </w:rPr>
            </w:pPr>
            <w:proofErr w:type="spellStart"/>
            <w:r w:rsidRPr="005A1C79">
              <w:rPr>
                <w:rFonts w:ascii="Times New Roman" w:eastAsia="Times New Roman" w:hAnsi="Times New Roman" w:cs="Times New Roman"/>
                <w:sz w:val="18"/>
                <w:szCs w:val="18"/>
                <w:lang w:eastAsia="ru-RU"/>
              </w:rPr>
              <w:t>Кгтсо</w:t>
            </w:r>
            <w:proofErr w:type="spellEnd"/>
            <w:r w:rsidRPr="005A1C79">
              <w:rPr>
                <w:rFonts w:ascii="Times New Roman" w:eastAsia="Times New Roman" w:hAnsi="Times New Roman" w:cs="Times New Roman"/>
                <w:sz w:val="18"/>
                <w:szCs w:val="18"/>
                <w:lang w:eastAsia="ru-RU"/>
              </w:rPr>
              <w:t xml:space="preserve"> = (</w:t>
            </w:r>
            <w:proofErr w:type="spellStart"/>
            <w:r w:rsidRPr="005A1C79">
              <w:rPr>
                <w:rFonts w:ascii="Times New Roman" w:eastAsia="Times New Roman" w:hAnsi="Times New Roman" w:cs="Times New Roman"/>
                <w:sz w:val="18"/>
                <w:szCs w:val="18"/>
                <w:lang w:eastAsia="ru-RU"/>
              </w:rPr>
              <w:t>Nртсо</w:t>
            </w:r>
            <w:proofErr w:type="spellEnd"/>
            <w:r w:rsidRPr="005A1C79">
              <w:rPr>
                <w:rFonts w:ascii="Times New Roman" w:eastAsia="Times New Roman" w:hAnsi="Times New Roman" w:cs="Times New Roman"/>
                <w:sz w:val="18"/>
                <w:szCs w:val="18"/>
                <w:lang w:eastAsia="ru-RU"/>
              </w:rPr>
              <w:t xml:space="preserve"> / </w:t>
            </w:r>
            <w:proofErr w:type="spellStart"/>
            <w:r w:rsidRPr="005A1C79">
              <w:rPr>
                <w:rFonts w:ascii="Times New Roman" w:eastAsia="Times New Roman" w:hAnsi="Times New Roman" w:cs="Times New Roman"/>
                <w:sz w:val="18"/>
                <w:szCs w:val="18"/>
                <w:lang w:eastAsia="ru-RU"/>
              </w:rPr>
              <w:t>Nтсо</w:t>
            </w:r>
            <w:proofErr w:type="spellEnd"/>
            <w:r w:rsidRPr="005A1C79">
              <w:rPr>
                <w:rFonts w:ascii="Times New Roman" w:eastAsia="Times New Roman" w:hAnsi="Times New Roman" w:cs="Times New Roman"/>
                <w:sz w:val="18"/>
                <w:szCs w:val="18"/>
                <w:lang w:eastAsia="ru-RU"/>
              </w:rPr>
              <w:t>) х 100%,</w:t>
            </w:r>
          </w:p>
          <w:p w14:paraId="09E95DEE" w14:textId="77777777" w:rsidR="002451E3" w:rsidRPr="005A1C79" w:rsidRDefault="002451E3" w:rsidP="002451E3">
            <w:pPr>
              <w:widowControl w:val="0"/>
              <w:autoSpaceDE w:val="0"/>
              <w:autoSpaceDN w:val="0"/>
              <w:spacing w:after="0" w:line="240" w:lineRule="auto"/>
              <w:ind w:right="-79"/>
              <w:jc w:val="both"/>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где:</w:t>
            </w:r>
          </w:p>
          <w:p w14:paraId="58C51A0C" w14:textId="77777777" w:rsidR="002451E3" w:rsidRPr="005A1C79" w:rsidRDefault="002451E3" w:rsidP="002451E3">
            <w:pPr>
              <w:widowControl w:val="0"/>
              <w:autoSpaceDE w:val="0"/>
              <w:autoSpaceDN w:val="0"/>
              <w:spacing w:after="0" w:line="240" w:lineRule="auto"/>
              <w:ind w:right="-79"/>
              <w:jc w:val="both"/>
              <w:rPr>
                <w:rFonts w:ascii="Times New Roman" w:eastAsia="Times New Roman" w:hAnsi="Times New Roman" w:cs="Times New Roman"/>
                <w:sz w:val="18"/>
                <w:szCs w:val="18"/>
                <w:lang w:eastAsia="ru-RU"/>
              </w:rPr>
            </w:pPr>
            <w:proofErr w:type="spellStart"/>
            <w:r w:rsidRPr="005A1C79">
              <w:rPr>
                <w:rFonts w:ascii="Times New Roman" w:eastAsia="Times New Roman" w:hAnsi="Times New Roman" w:cs="Times New Roman"/>
                <w:sz w:val="18"/>
                <w:szCs w:val="18"/>
                <w:lang w:eastAsia="ru-RU"/>
              </w:rPr>
              <w:t>Кгтсо</w:t>
            </w:r>
            <w:proofErr w:type="spellEnd"/>
            <w:r w:rsidRPr="005A1C79">
              <w:rPr>
                <w:rFonts w:ascii="Times New Roman" w:eastAsia="Times New Roman" w:hAnsi="Times New Roman" w:cs="Times New Roman"/>
                <w:sz w:val="18"/>
                <w:szCs w:val="18"/>
                <w:lang w:eastAsia="ru-RU"/>
              </w:rPr>
              <w:t xml:space="preserve"> – коэффициент готовности технических средств оповещения МАСЦО (ТСО);</w:t>
            </w:r>
          </w:p>
          <w:p w14:paraId="1C852D1B" w14:textId="77777777" w:rsidR="002451E3" w:rsidRPr="005A1C79" w:rsidRDefault="002451E3" w:rsidP="002451E3">
            <w:pPr>
              <w:widowControl w:val="0"/>
              <w:autoSpaceDE w:val="0"/>
              <w:autoSpaceDN w:val="0"/>
              <w:spacing w:after="0" w:line="240" w:lineRule="auto"/>
              <w:ind w:right="-79"/>
              <w:jc w:val="both"/>
              <w:rPr>
                <w:rFonts w:ascii="Times New Roman" w:eastAsia="Times New Roman" w:hAnsi="Times New Roman" w:cs="Times New Roman"/>
                <w:sz w:val="18"/>
                <w:szCs w:val="18"/>
                <w:lang w:eastAsia="ru-RU"/>
              </w:rPr>
            </w:pPr>
            <w:proofErr w:type="spellStart"/>
            <w:r w:rsidRPr="005A1C79">
              <w:rPr>
                <w:rFonts w:ascii="Times New Roman" w:eastAsia="Times New Roman" w:hAnsi="Times New Roman" w:cs="Times New Roman"/>
                <w:sz w:val="18"/>
                <w:szCs w:val="18"/>
                <w:lang w:eastAsia="ru-RU"/>
              </w:rPr>
              <w:t>Nртсо</w:t>
            </w:r>
            <w:proofErr w:type="spellEnd"/>
            <w:r w:rsidRPr="005A1C79">
              <w:rPr>
                <w:rFonts w:ascii="Times New Roman" w:eastAsia="Times New Roman" w:hAnsi="Times New Roman" w:cs="Times New Roman"/>
                <w:sz w:val="18"/>
                <w:szCs w:val="18"/>
                <w:lang w:eastAsia="ru-RU"/>
              </w:rPr>
              <w:t xml:space="preserve"> - количество работоспособных ТСО. Определяется по результатам комплексных проверок готовности МАСЦО (КПГ), проводимых комиссиями органов местного самоуправления муниципальных образований Московской области;</w:t>
            </w:r>
          </w:p>
          <w:p w14:paraId="3C202A1E" w14:textId="77777777" w:rsidR="002451E3" w:rsidRPr="005A1C79" w:rsidRDefault="002451E3" w:rsidP="002451E3">
            <w:pPr>
              <w:widowControl w:val="0"/>
              <w:autoSpaceDE w:val="0"/>
              <w:autoSpaceDN w:val="0"/>
              <w:spacing w:after="0" w:line="240" w:lineRule="auto"/>
              <w:ind w:right="-79"/>
              <w:jc w:val="both"/>
              <w:rPr>
                <w:rFonts w:ascii="Times New Roman" w:eastAsia="Times New Roman" w:hAnsi="Times New Roman" w:cs="Times New Roman"/>
                <w:sz w:val="18"/>
                <w:szCs w:val="18"/>
                <w:lang w:eastAsia="ru-RU"/>
              </w:rPr>
            </w:pPr>
            <w:proofErr w:type="spellStart"/>
            <w:r w:rsidRPr="005A1C79">
              <w:rPr>
                <w:rFonts w:ascii="Times New Roman" w:eastAsia="Times New Roman" w:hAnsi="Times New Roman" w:cs="Times New Roman"/>
                <w:sz w:val="18"/>
                <w:szCs w:val="18"/>
                <w:lang w:eastAsia="ru-RU"/>
              </w:rPr>
              <w:t>Nтсо</w:t>
            </w:r>
            <w:proofErr w:type="spellEnd"/>
            <w:r w:rsidRPr="005A1C79">
              <w:rPr>
                <w:rFonts w:ascii="Times New Roman" w:eastAsia="Times New Roman" w:hAnsi="Times New Roman" w:cs="Times New Roman"/>
                <w:sz w:val="18"/>
                <w:szCs w:val="18"/>
                <w:lang w:eastAsia="ru-RU"/>
              </w:rPr>
              <w:t xml:space="preserve"> - количество ТСО, входящее в состав МАСЦО. Определяется согласно заключенным муниципальным контрактам (договорам) на оказание услуг по эксплуатационно-техническому обслуживанию оборудования МАСЦО на текущий год.</w:t>
            </w:r>
          </w:p>
          <w:p w14:paraId="38FC9B6A" w14:textId="77777777" w:rsidR="002451E3" w:rsidRPr="005A1C79" w:rsidRDefault="002451E3" w:rsidP="002451E3">
            <w:pPr>
              <w:widowControl w:val="0"/>
              <w:autoSpaceDE w:val="0"/>
              <w:autoSpaceDN w:val="0"/>
              <w:spacing w:after="0" w:line="240" w:lineRule="auto"/>
              <w:ind w:right="-79"/>
              <w:jc w:val="both"/>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 xml:space="preserve">Значение </w:t>
            </w:r>
            <w:proofErr w:type="spellStart"/>
            <w:r w:rsidRPr="005A1C79">
              <w:rPr>
                <w:rFonts w:ascii="Times New Roman" w:eastAsia="Times New Roman" w:hAnsi="Times New Roman" w:cs="Times New Roman"/>
                <w:sz w:val="18"/>
                <w:szCs w:val="18"/>
                <w:lang w:eastAsia="ru-RU"/>
              </w:rPr>
              <w:t>Кгтсо</w:t>
            </w:r>
            <w:proofErr w:type="spellEnd"/>
            <w:r w:rsidRPr="005A1C79">
              <w:rPr>
                <w:rFonts w:ascii="Times New Roman" w:eastAsia="Times New Roman" w:hAnsi="Times New Roman" w:cs="Times New Roman"/>
                <w:sz w:val="18"/>
                <w:szCs w:val="18"/>
                <w:lang w:eastAsia="ru-RU"/>
              </w:rPr>
              <w:t xml:space="preserve"> должно быть не ниже 90%.</w:t>
            </w:r>
          </w:p>
        </w:tc>
      </w:tr>
      <w:tr w:rsidR="005A1C79" w:rsidRPr="005A1C79" w14:paraId="65C721C7" w14:textId="77777777" w:rsidTr="00F128CE">
        <w:tc>
          <w:tcPr>
            <w:tcW w:w="534" w:type="dxa"/>
            <w:shd w:val="clear" w:color="auto" w:fill="auto"/>
          </w:tcPr>
          <w:p w14:paraId="16E44D4A" w14:textId="77777777" w:rsidR="002451E3" w:rsidRPr="005A1C79" w:rsidRDefault="002451E3" w:rsidP="002451E3">
            <w:pPr>
              <w:pStyle w:val="a9"/>
              <w:widowControl w:val="0"/>
              <w:numPr>
                <w:ilvl w:val="0"/>
                <w:numId w:val="33"/>
              </w:numPr>
              <w:autoSpaceDE w:val="0"/>
              <w:autoSpaceDN w:val="0"/>
              <w:spacing w:after="0" w:line="240" w:lineRule="auto"/>
              <w:jc w:val="center"/>
              <w:rPr>
                <w:rFonts w:ascii="Times New Roman" w:eastAsia="Calibri" w:hAnsi="Times New Roman" w:cs="Times New Roman"/>
                <w:sz w:val="18"/>
                <w:szCs w:val="18"/>
                <w:lang w:eastAsia="ru-RU"/>
              </w:rPr>
            </w:pPr>
          </w:p>
        </w:tc>
        <w:tc>
          <w:tcPr>
            <w:tcW w:w="1588" w:type="dxa"/>
            <w:shd w:val="clear" w:color="auto" w:fill="auto"/>
          </w:tcPr>
          <w:p w14:paraId="4F75BB1E" w14:textId="77777777" w:rsidR="002451E3" w:rsidRPr="005A1C79" w:rsidRDefault="002451E3" w:rsidP="002451E3">
            <w:pPr>
              <w:jc w:val="center"/>
              <w:rPr>
                <w:rFonts w:ascii="Times New Roman" w:eastAsia="Calibri" w:hAnsi="Times New Roman" w:cs="Times New Roman"/>
                <w:sz w:val="18"/>
                <w:szCs w:val="18"/>
                <w:lang w:val="en-US" w:eastAsia="ru-RU"/>
              </w:rPr>
            </w:pPr>
            <w:r w:rsidRPr="005A1C79">
              <w:rPr>
                <w:rFonts w:ascii="Times New Roman" w:eastAsia="Calibri" w:hAnsi="Times New Roman" w:cs="Times New Roman"/>
                <w:sz w:val="18"/>
                <w:szCs w:val="18"/>
                <w:lang w:val="en-US" w:eastAsia="ru-RU"/>
              </w:rPr>
              <w:t>III</w:t>
            </w:r>
          </w:p>
        </w:tc>
        <w:tc>
          <w:tcPr>
            <w:tcW w:w="1423" w:type="dxa"/>
            <w:shd w:val="clear" w:color="auto" w:fill="auto"/>
          </w:tcPr>
          <w:p w14:paraId="72984051" w14:textId="77777777" w:rsidR="002451E3" w:rsidRPr="005A1C79" w:rsidRDefault="002451E3" w:rsidP="002451E3">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5A1C79">
              <w:rPr>
                <w:rFonts w:ascii="Times New Roman" w:eastAsia="Calibri" w:hAnsi="Times New Roman" w:cs="Times New Roman"/>
                <w:sz w:val="18"/>
                <w:szCs w:val="18"/>
                <w:lang w:val="en-US" w:eastAsia="ru-RU"/>
              </w:rPr>
              <w:t>01</w:t>
            </w:r>
          </w:p>
        </w:tc>
        <w:tc>
          <w:tcPr>
            <w:tcW w:w="1417" w:type="dxa"/>
            <w:shd w:val="clear" w:color="auto" w:fill="auto"/>
          </w:tcPr>
          <w:p w14:paraId="55E85C22" w14:textId="77777777" w:rsidR="002451E3" w:rsidRPr="005A1C79" w:rsidRDefault="002451E3" w:rsidP="002451E3">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5A1C79">
              <w:rPr>
                <w:rFonts w:ascii="Times New Roman" w:eastAsia="Calibri" w:hAnsi="Times New Roman" w:cs="Times New Roman"/>
                <w:sz w:val="18"/>
                <w:szCs w:val="18"/>
                <w:lang w:val="en-US" w:eastAsia="ru-RU"/>
              </w:rPr>
              <w:t>02</w:t>
            </w:r>
          </w:p>
        </w:tc>
        <w:tc>
          <w:tcPr>
            <w:tcW w:w="4111" w:type="dxa"/>
            <w:shd w:val="clear" w:color="auto" w:fill="auto"/>
          </w:tcPr>
          <w:p w14:paraId="4E23762B" w14:textId="77777777" w:rsidR="002451E3" w:rsidRPr="005A1C79" w:rsidRDefault="002451E3" w:rsidP="002451E3">
            <w:pPr>
              <w:spacing w:after="0" w:line="240" w:lineRule="auto"/>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Развернуты современные технические средства оповещения</w:t>
            </w:r>
          </w:p>
        </w:tc>
        <w:tc>
          <w:tcPr>
            <w:tcW w:w="1304" w:type="dxa"/>
            <w:shd w:val="clear" w:color="auto" w:fill="auto"/>
          </w:tcPr>
          <w:p w14:paraId="41792617" w14:textId="77777777" w:rsidR="002451E3" w:rsidRPr="005A1C79" w:rsidRDefault="002451E3" w:rsidP="002451E3">
            <w:pPr>
              <w:widowControl w:val="0"/>
              <w:autoSpaceDE w:val="0"/>
              <w:autoSpaceDN w:val="0"/>
              <w:spacing w:after="0" w:line="240" w:lineRule="auto"/>
              <w:jc w:val="center"/>
              <w:rPr>
                <w:rFonts w:ascii="Times New Roman" w:eastAsia="Calibri" w:hAnsi="Times New Roman" w:cs="Times New Roman"/>
                <w:sz w:val="18"/>
                <w:szCs w:val="18"/>
                <w:lang w:eastAsia="ru-RU"/>
              </w:rPr>
            </w:pPr>
            <w:r w:rsidRPr="005A1C79">
              <w:rPr>
                <w:rFonts w:ascii="Times New Roman" w:eastAsia="Times New Roman" w:hAnsi="Times New Roman" w:cs="Times New Roman"/>
                <w:sz w:val="18"/>
                <w:szCs w:val="18"/>
                <w:lang w:eastAsia="ru-RU"/>
              </w:rPr>
              <w:t>ед.</w:t>
            </w:r>
          </w:p>
        </w:tc>
        <w:tc>
          <w:tcPr>
            <w:tcW w:w="5075" w:type="dxa"/>
            <w:shd w:val="clear" w:color="auto" w:fill="auto"/>
          </w:tcPr>
          <w:p w14:paraId="5FB70B5B" w14:textId="77777777" w:rsidR="002451E3" w:rsidRPr="005A1C79" w:rsidRDefault="002451E3" w:rsidP="002451E3">
            <w:pPr>
              <w:widowControl w:val="0"/>
              <w:autoSpaceDE w:val="0"/>
              <w:autoSpaceDN w:val="0"/>
              <w:spacing w:after="0" w:line="240" w:lineRule="auto"/>
              <w:ind w:right="-79"/>
              <w:jc w:val="both"/>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Общее количество развернутых современных технических средств оповещения определяется на основании исполненных муниципальных контрактов (договоров) на год.</w:t>
            </w:r>
          </w:p>
          <w:p w14:paraId="0C3B9B72" w14:textId="77777777" w:rsidR="002451E3" w:rsidRPr="005A1C79" w:rsidRDefault="002451E3" w:rsidP="002451E3">
            <w:pPr>
              <w:widowControl w:val="0"/>
              <w:autoSpaceDE w:val="0"/>
              <w:autoSpaceDN w:val="0"/>
              <w:spacing w:after="0" w:line="240" w:lineRule="auto"/>
              <w:ind w:right="-79"/>
              <w:jc w:val="both"/>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Количество развернутых современных технических средств оповещения должно быть не ниже указанного в Дорожной карте мероприятий по совершенствованию и поддержанию в постоянной готовности муниципальной автоматизированной системы централизованного оповещения населения городского округа Московской области на текущий год, утверждаемой главой городского округа.</w:t>
            </w:r>
          </w:p>
        </w:tc>
      </w:tr>
      <w:tr w:rsidR="005A1C79" w:rsidRPr="005A1C79" w14:paraId="69DFF867" w14:textId="77777777" w:rsidTr="00F128CE">
        <w:tc>
          <w:tcPr>
            <w:tcW w:w="534" w:type="dxa"/>
            <w:shd w:val="clear" w:color="auto" w:fill="auto"/>
          </w:tcPr>
          <w:p w14:paraId="2367C66E" w14:textId="77777777" w:rsidR="002451E3" w:rsidRPr="005A1C79" w:rsidRDefault="002451E3" w:rsidP="002451E3">
            <w:pPr>
              <w:pStyle w:val="a9"/>
              <w:widowControl w:val="0"/>
              <w:numPr>
                <w:ilvl w:val="0"/>
                <w:numId w:val="33"/>
              </w:numPr>
              <w:autoSpaceDE w:val="0"/>
              <w:autoSpaceDN w:val="0"/>
              <w:spacing w:after="0" w:line="240" w:lineRule="auto"/>
              <w:jc w:val="center"/>
              <w:rPr>
                <w:rFonts w:ascii="Times New Roman" w:eastAsia="Calibri" w:hAnsi="Times New Roman" w:cs="Times New Roman"/>
                <w:sz w:val="18"/>
                <w:szCs w:val="18"/>
                <w:lang w:eastAsia="ru-RU"/>
              </w:rPr>
            </w:pPr>
          </w:p>
        </w:tc>
        <w:tc>
          <w:tcPr>
            <w:tcW w:w="1588" w:type="dxa"/>
            <w:shd w:val="clear" w:color="auto" w:fill="auto"/>
          </w:tcPr>
          <w:p w14:paraId="5F343C75" w14:textId="77777777" w:rsidR="002451E3" w:rsidRPr="005A1C79" w:rsidRDefault="002451E3" w:rsidP="002451E3">
            <w:pPr>
              <w:jc w:val="center"/>
              <w:rPr>
                <w:rFonts w:ascii="Times New Roman" w:eastAsia="Calibri" w:hAnsi="Times New Roman" w:cs="Times New Roman"/>
                <w:sz w:val="18"/>
                <w:szCs w:val="18"/>
                <w:lang w:val="en-US" w:eastAsia="ru-RU"/>
              </w:rPr>
            </w:pPr>
            <w:r w:rsidRPr="005A1C79">
              <w:rPr>
                <w:rFonts w:ascii="Times New Roman" w:eastAsia="Calibri" w:hAnsi="Times New Roman" w:cs="Times New Roman"/>
                <w:sz w:val="18"/>
                <w:szCs w:val="18"/>
                <w:lang w:val="en-US" w:eastAsia="ru-RU"/>
              </w:rPr>
              <w:t>III</w:t>
            </w:r>
          </w:p>
        </w:tc>
        <w:tc>
          <w:tcPr>
            <w:tcW w:w="1423" w:type="dxa"/>
            <w:shd w:val="clear" w:color="auto" w:fill="auto"/>
          </w:tcPr>
          <w:p w14:paraId="72002DD1" w14:textId="77777777" w:rsidR="002451E3" w:rsidRPr="005A1C79" w:rsidRDefault="002451E3" w:rsidP="002451E3">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5A1C79">
              <w:rPr>
                <w:rFonts w:ascii="Times New Roman" w:eastAsia="Calibri" w:hAnsi="Times New Roman" w:cs="Times New Roman"/>
                <w:sz w:val="18"/>
                <w:szCs w:val="18"/>
                <w:lang w:val="en-US" w:eastAsia="ru-RU"/>
              </w:rPr>
              <w:t>02</w:t>
            </w:r>
          </w:p>
        </w:tc>
        <w:tc>
          <w:tcPr>
            <w:tcW w:w="1417" w:type="dxa"/>
            <w:shd w:val="clear" w:color="auto" w:fill="auto"/>
          </w:tcPr>
          <w:p w14:paraId="0BEA988D" w14:textId="77777777" w:rsidR="002451E3" w:rsidRPr="005A1C79" w:rsidRDefault="002451E3" w:rsidP="002451E3">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5A1C79">
              <w:rPr>
                <w:rFonts w:ascii="Times New Roman" w:eastAsia="Calibri" w:hAnsi="Times New Roman" w:cs="Times New Roman"/>
                <w:sz w:val="18"/>
                <w:szCs w:val="18"/>
                <w:lang w:val="en-US" w:eastAsia="ru-RU"/>
              </w:rPr>
              <w:t>01</w:t>
            </w:r>
          </w:p>
        </w:tc>
        <w:tc>
          <w:tcPr>
            <w:tcW w:w="4111" w:type="dxa"/>
            <w:shd w:val="clear" w:color="auto" w:fill="auto"/>
          </w:tcPr>
          <w:p w14:paraId="41EB02CF" w14:textId="77777777" w:rsidR="002451E3" w:rsidRPr="005A1C79" w:rsidRDefault="002451E3" w:rsidP="002451E3">
            <w:pPr>
              <w:spacing w:after="0" w:line="240" w:lineRule="auto"/>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Приобретено материально-технических, продовольственных и иных средств, для целей гражданской обороны</w:t>
            </w:r>
          </w:p>
        </w:tc>
        <w:tc>
          <w:tcPr>
            <w:tcW w:w="1304" w:type="dxa"/>
            <w:shd w:val="clear" w:color="auto" w:fill="auto"/>
          </w:tcPr>
          <w:p w14:paraId="6FD791C5" w14:textId="77777777" w:rsidR="002451E3" w:rsidRPr="005A1C79" w:rsidRDefault="002451E3" w:rsidP="002451E3">
            <w:pPr>
              <w:widowControl w:val="0"/>
              <w:autoSpaceDE w:val="0"/>
              <w:autoSpaceDN w:val="0"/>
              <w:spacing w:after="0" w:line="240" w:lineRule="auto"/>
              <w:jc w:val="center"/>
              <w:rPr>
                <w:rFonts w:ascii="Times New Roman" w:eastAsia="Calibri" w:hAnsi="Times New Roman" w:cs="Times New Roman"/>
                <w:sz w:val="18"/>
                <w:szCs w:val="18"/>
                <w:lang w:eastAsia="ru-RU"/>
              </w:rPr>
            </w:pPr>
            <w:r w:rsidRPr="005A1C79">
              <w:rPr>
                <w:rFonts w:ascii="Times New Roman" w:eastAsia="Times New Roman" w:hAnsi="Times New Roman" w:cs="Times New Roman"/>
                <w:sz w:val="18"/>
                <w:szCs w:val="18"/>
                <w:lang w:eastAsia="ru-RU"/>
              </w:rPr>
              <w:t>ед.</w:t>
            </w:r>
          </w:p>
        </w:tc>
        <w:tc>
          <w:tcPr>
            <w:tcW w:w="5075" w:type="dxa"/>
            <w:shd w:val="clear" w:color="auto" w:fill="auto"/>
          </w:tcPr>
          <w:p w14:paraId="3C0012DA" w14:textId="77777777" w:rsidR="002451E3" w:rsidRPr="005A1C79" w:rsidRDefault="002451E3" w:rsidP="002451E3">
            <w:pPr>
              <w:widowControl w:val="0"/>
              <w:autoSpaceDE w:val="0"/>
              <w:autoSpaceDN w:val="0"/>
              <w:spacing w:after="0" w:line="240" w:lineRule="auto"/>
              <w:ind w:right="-79"/>
              <w:jc w:val="both"/>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Значение результата определяется суммарно по количеству приобретенных материально-технических, продовольственных и иных средств, для целей гражданской обороны в соответствии с утвержденной номенклатурой и объемами запасов материально-технических, продовольственных, медицинских и иных средств муниципального образования, создаваемых в целях решения задач гражданской обороны муниципального образования и на основании  донесений о состоянии гражданской обороны и готовности к выполнению мероприятий по планам гражданской обороны и защиты населения, утвержденных МЧС России 17.06.2016 № 2-4-71-34-11.</w:t>
            </w:r>
          </w:p>
        </w:tc>
      </w:tr>
      <w:tr w:rsidR="005A1C79" w:rsidRPr="005A1C79" w14:paraId="242DBA24" w14:textId="77777777" w:rsidTr="00F128CE">
        <w:tc>
          <w:tcPr>
            <w:tcW w:w="534" w:type="dxa"/>
            <w:shd w:val="clear" w:color="auto" w:fill="auto"/>
          </w:tcPr>
          <w:p w14:paraId="504984FF" w14:textId="77777777" w:rsidR="002451E3" w:rsidRPr="005A1C79" w:rsidRDefault="002451E3" w:rsidP="002451E3">
            <w:pPr>
              <w:pStyle w:val="a9"/>
              <w:widowControl w:val="0"/>
              <w:numPr>
                <w:ilvl w:val="0"/>
                <w:numId w:val="33"/>
              </w:numPr>
              <w:autoSpaceDE w:val="0"/>
              <w:autoSpaceDN w:val="0"/>
              <w:spacing w:after="0" w:line="240" w:lineRule="auto"/>
              <w:jc w:val="center"/>
              <w:rPr>
                <w:rFonts w:ascii="Times New Roman" w:eastAsia="Calibri" w:hAnsi="Times New Roman" w:cs="Times New Roman"/>
                <w:sz w:val="18"/>
                <w:szCs w:val="18"/>
                <w:lang w:eastAsia="ru-RU"/>
              </w:rPr>
            </w:pPr>
          </w:p>
        </w:tc>
        <w:tc>
          <w:tcPr>
            <w:tcW w:w="1588" w:type="dxa"/>
            <w:shd w:val="clear" w:color="auto" w:fill="auto"/>
          </w:tcPr>
          <w:p w14:paraId="2F8014F6" w14:textId="77777777" w:rsidR="002451E3" w:rsidRPr="005A1C79" w:rsidRDefault="002451E3" w:rsidP="002451E3">
            <w:pPr>
              <w:jc w:val="center"/>
              <w:rPr>
                <w:rFonts w:ascii="Times New Roman" w:eastAsia="Calibri" w:hAnsi="Times New Roman" w:cs="Times New Roman"/>
                <w:sz w:val="18"/>
                <w:szCs w:val="18"/>
                <w:lang w:val="en-US" w:eastAsia="ru-RU"/>
              </w:rPr>
            </w:pPr>
            <w:r w:rsidRPr="005A1C79">
              <w:rPr>
                <w:rFonts w:ascii="Times New Roman" w:eastAsia="Calibri" w:hAnsi="Times New Roman" w:cs="Times New Roman"/>
                <w:sz w:val="18"/>
                <w:szCs w:val="18"/>
                <w:lang w:val="en-US" w:eastAsia="ru-RU"/>
              </w:rPr>
              <w:t>III</w:t>
            </w:r>
          </w:p>
        </w:tc>
        <w:tc>
          <w:tcPr>
            <w:tcW w:w="1423" w:type="dxa"/>
            <w:shd w:val="clear" w:color="auto" w:fill="auto"/>
          </w:tcPr>
          <w:p w14:paraId="5FB0F18A" w14:textId="77777777" w:rsidR="002451E3" w:rsidRPr="005A1C79" w:rsidRDefault="002451E3" w:rsidP="002451E3">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5A1C79">
              <w:rPr>
                <w:rFonts w:ascii="Times New Roman" w:eastAsia="Calibri" w:hAnsi="Times New Roman" w:cs="Times New Roman"/>
                <w:sz w:val="18"/>
                <w:szCs w:val="18"/>
                <w:lang w:val="en-US" w:eastAsia="ru-RU"/>
              </w:rPr>
              <w:t>03</w:t>
            </w:r>
          </w:p>
        </w:tc>
        <w:tc>
          <w:tcPr>
            <w:tcW w:w="1417" w:type="dxa"/>
            <w:shd w:val="clear" w:color="auto" w:fill="auto"/>
          </w:tcPr>
          <w:p w14:paraId="222F229C" w14:textId="77777777" w:rsidR="002451E3" w:rsidRPr="005A1C79" w:rsidRDefault="002451E3" w:rsidP="002451E3">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5A1C79">
              <w:rPr>
                <w:rFonts w:ascii="Times New Roman" w:eastAsia="Calibri" w:hAnsi="Times New Roman" w:cs="Times New Roman"/>
                <w:sz w:val="18"/>
                <w:szCs w:val="18"/>
                <w:lang w:val="en-US" w:eastAsia="ru-RU"/>
              </w:rPr>
              <w:t>01</w:t>
            </w:r>
          </w:p>
        </w:tc>
        <w:tc>
          <w:tcPr>
            <w:tcW w:w="4111" w:type="dxa"/>
            <w:shd w:val="clear" w:color="auto" w:fill="auto"/>
          </w:tcPr>
          <w:p w14:paraId="054F8E98" w14:textId="77777777" w:rsidR="002451E3" w:rsidRPr="005A1C79" w:rsidRDefault="002451E3" w:rsidP="002451E3">
            <w:pPr>
              <w:spacing w:after="0" w:line="240" w:lineRule="auto"/>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Количество объектов гражданской обороны</w:t>
            </w:r>
          </w:p>
        </w:tc>
        <w:tc>
          <w:tcPr>
            <w:tcW w:w="1304" w:type="dxa"/>
            <w:shd w:val="clear" w:color="auto" w:fill="auto"/>
          </w:tcPr>
          <w:p w14:paraId="581E217A" w14:textId="77777777" w:rsidR="002451E3" w:rsidRPr="005A1C79" w:rsidRDefault="002451E3" w:rsidP="002451E3">
            <w:pPr>
              <w:widowControl w:val="0"/>
              <w:autoSpaceDE w:val="0"/>
              <w:autoSpaceDN w:val="0"/>
              <w:spacing w:after="0" w:line="240" w:lineRule="auto"/>
              <w:jc w:val="center"/>
              <w:rPr>
                <w:rFonts w:ascii="Times New Roman" w:eastAsia="Calibri" w:hAnsi="Times New Roman" w:cs="Times New Roman"/>
                <w:sz w:val="18"/>
                <w:szCs w:val="18"/>
                <w:lang w:eastAsia="ru-RU"/>
              </w:rPr>
            </w:pPr>
            <w:r w:rsidRPr="005A1C79">
              <w:rPr>
                <w:rFonts w:ascii="Times New Roman" w:eastAsia="Times New Roman" w:hAnsi="Times New Roman" w:cs="Times New Roman"/>
                <w:sz w:val="18"/>
                <w:szCs w:val="18"/>
                <w:lang w:eastAsia="ru-RU"/>
              </w:rPr>
              <w:t>ед.</w:t>
            </w:r>
          </w:p>
        </w:tc>
        <w:tc>
          <w:tcPr>
            <w:tcW w:w="5075" w:type="dxa"/>
            <w:shd w:val="clear" w:color="auto" w:fill="auto"/>
          </w:tcPr>
          <w:p w14:paraId="16F7315F" w14:textId="77777777" w:rsidR="002451E3" w:rsidRPr="005A1C79" w:rsidRDefault="002451E3" w:rsidP="002451E3">
            <w:pPr>
              <w:widowControl w:val="0"/>
              <w:autoSpaceDE w:val="0"/>
              <w:autoSpaceDN w:val="0"/>
              <w:spacing w:after="0" w:line="240" w:lineRule="auto"/>
              <w:ind w:right="-79"/>
              <w:jc w:val="both"/>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Значение определяется суммарно по количеству готовых к использованию по предназначению защитных сооружений гражданской обороны созданных в соответствии с Постановлением Правительства Российской Федерации от 29.11.1999 № 1309 «О порядке создания убежищ и иных объектов гражданской обороны», на основании донесений о состоянии гражданской обороны и готовности к выполнению мероприятий по планам гражданской обороны и защиты населения, утвержденных МЧС России 17.06.2016 № 2-4-71-34-11.</w:t>
            </w:r>
          </w:p>
        </w:tc>
      </w:tr>
      <w:tr w:rsidR="005A1C79" w:rsidRPr="005A1C79" w14:paraId="7F6EFB37" w14:textId="77777777" w:rsidTr="00F128CE">
        <w:tc>
          <w:tcPr>
            <w:tcW w:w="534" w:type="dxa"/>
            <w:shd w:val="clear" w:color="auto" w:fill="auto"/>
          </w:tcPr>
          <w:p w14:paraId="094ACC80" w14:textId="77777777" w:rsidR="002451E3" w:rsidRPr="005A1C79" w:rsidRDefault="002451E3" w:rsidP="002451E3">
            <w:pPr>
              <w:pStyle w:val="a9"/>
              <w:widowControl w:val="0"/>
              <w:numPr>
                <w:ilvl w:val="0"/>
                <w:numId w:val="33"/>
              </w:numPr>
              <w:autoSpaceDE w:val="0"/>
              <w:autoSpaceDN w:val="0"/>
              <w:spacing w:after="0" w:line="240" w:lineRule="auto"/>
              <w:jc w:val="center"/>
              <w:rPr>
                <w:rFonts w:ascii="Times New Roman" w:eastAsia="Calibri" w:hAnsi="Times New Roman" w:cs="Times New Roman"/>
                <w:sz w:val="18"/>
                <w:szCs w:val="18"/>
                <w:lang w:eastAsia="ru-RU"/>
              </w:rPr>
            </w:pPr>
          </w:p>
        </w:tc>
        <w:tc>
          <w:tcPr>
            <w:tcW w:w="1588" w:type="dxa"/>
            <w:shd w:val="clear" w:color="auto" w:fill="auto"/>
          </w:tcPr>
          <w:p w14:paraId="159400AD" w14:textId="77777777" w:rsidR="002451E3" w:rsidRPr="005A1C79" w:rsidRDefault="002451E3" w:rsidP="002451E3">
            <w:pPr>
              <w:jc w:val="center"/>
              <w:rPr>
                <w:rFonts w:ascii="Times New Roman" w:eastAsia="Calibri" w:hAnsi="Times New Roman" w:cs="Times New Roman"/>
                <w:sz w:val="18"/>
                <w:szCs w:val="18"/>
                <w:lang w:val="en-US" w:eastAsia="ru-RU"/>
              </w:rPr>
            </w:pPr>
            <w:r w:rsidRPr="005A1C79">
              <w:rPr>
                <w:rFonts w:ascii="Times New Roman" w:eastAsia="Calibri" w:hAnsi="Times New Roman" w:cs="Times New Roman"/>
                <w:sz w:val="18"/>
                <w:szCs w:val="18"/>
                <w:lang w:val="en-US" w:eastAsia="ru-RU"/>
              </w:rPr>
              <w:t>III</w:t>
            </w:r>
          </w:p>
        </w:tc>
        <w:tc>
          <w:tcPr>
            <w:tcW w:w="1423" w:type="dxa"/>
            <w:shd w:val="clear" w:color="auto" w:fill="auto"/>
          </w:tcPr>
          <w:p w14:paraId="69EAACD6" w14:textId="77777777" w:rsidR="002451E3" w:rsidRPr="005A1C79" w:rsidRDefault="002451E3" w:rsidP="002451E3">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5A1C79">
              <w:rPr>
                <w:rFonts w:ascii="Times New Roman" w:eastAsia="Calibri" w:hAnsi="Times New Roman" w:cs="Times New Roman"/>
                <w:sz w:val="18"/>
                <w:szCs w:val="18"/>
                <w:lang w:val="en-US" w:eastAsia="ru-RU"/>
              </w:rPr>
              <w:t>03</w:t>
            </w:r>
          </w:p>
        </w:tc>
        <w:tc>
          <w:tcPr>
            <w:tcW w:w="1417" w:type="dxa"/>
            <w:shd w:val="clear" w:color="auto" w:fill="auto"/>
          </w:tcPr>
          <w:p w14:paraId="6AF56C39" w14:textId="77777777" w:rsidR="002451E3" w:rsidRPr="005A1C79" w:rsidRDefault="002451E3" w:rsidP="002451E3">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5A1C79">
              <w:rPr>
                <w:rFonts w:ascii="Times New Roman" w:eastAsia="Calibri" w:hAnsi="Times New Roman" w:cs="Times New Roman"/>
                <w:sz w:val="18"/>
                <w:szCs w:val="18"/>
                <w:lang w:val="en-US" w:eastAsia="ru-RU"/>
              </w:rPr>
              <w:t>02</w:t>
            </w:r>
          </w:p>
        </w:tc>
        <w:tc>
          <w:tcPr>
            <w:tcW w:w="4111" w:type="dxa"/>
            <w:shd w:val="clear" w:color="auto" w:fill="auto"/>
          </w:tcPr>
          <w:p w14:paraId="6445C8C8" w14:textId="77777777" w:rsidR="002451E3" w:rsidRPr="005A1C79" w:rsidRDefault="002451E3" w:rsidP="002451E3">
            <w:pPr>
              <w:spacing w:after="0" w:line="240" w:lineRule="auto"/>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Количество проведенных тренировок и учений</w:t>
            </w:r>
          </w:p>
        </w:tc>
        <w:tc>
          <w:tcPr>
            <w:tcW w:w="1304" w:type="dxa"/>
            <w:shd w:val="clear" w:color="auto" w:fill="auto"/>
          </w:tcPr>
          <w:p w14:paraId="64348715" w14:textId="77777777" w:rsidR="002451E3" w:rsidRPr="005A1C79" w:rsidRDefault="002451E3" w:rsidP="002451E3">
            <w:pPr>
              <w:widowControl w:val="0"/>
              <w:autoSpaceDE w:val="0"/>
              <w:autoSpaceDN w:val="0"/>
              <w:spacing w:after="0" w:line="240" w:lineRule="auto"/>
              <w:jc w:val="center"/>
              <w:rPr>
                <w:rFonts w:ascii="Times New Roman" w:eastAsia="Calibri" w:hAnsi="Times New Roman" w:cs="Times New Roman"/>
                <w:sz w:val="18"/>
                <w:szCs w:val="18"/>
                <w:lang w:eastAsia="ru-RU"/>
              </w:rPr>
            </w:pPr>
            <w:r w:rsidRPr="005A1C79">
              <w:rPr>
                <w:rFonts w:ascii="Times New Roman" w:eastAsia="Times New Roman" w:hAnsi="Times New Roman" w:cs="Times New Roman"/>
                <w:sz w:val="18"/>
                <w:szCs w:val="18"/>
                <w:lang w:eastAsia="ru-RU"/>
              </w:rPr>
              <w:t>ед.</w:t>
            </w:r>
          </w:p>
        </w:tc>
        <w:tc>
          <w:tcPr>
            <w:tcW w:w="5075" w:type="dxa"/>
            <w:shd w:val="clear" w:color="auto" w:fill="auto"/>
          </w:tcPr>
          <w:p w14:paraId="4E2F1615" w14:textId="77777777" w:rsidR="002451E3" w:rsidRPr="005A1C79" w:rsidRDefault="002451E3" w:rsidP="002451E3">
            <w:pPr>
              <w:widowControl w:val="0"/>
              <w:autoSpaceDE w:val="0"/>
              <w:autoSpaceDN w:val="0"/>
              <w:spacing w:after="0" w:line="240" w:lineRule="auto"/>
              <w:ind w:right="-79"/>
              <w:jc w:val="both"/>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Значение определяется суммарно по количеству проведенных тренировок и учений, согласно Плана гражданской обороны и защиты населения муниципального образования, утвержденного в соответствии с Приказом МЧС России от 14.11.2008 № 687 «Об утверждении Положения об организации и ведении гражданской обороны в муниципальных образованиях и организациях» и на основании  донесений о состоянии гражданской обороны и готовности к выполнению мероприятий по планам гражданской обороны и защиты населения, утвержденных МЧС России 17.06.2016 № 2-4-71-34-11.</w:t>
            </w:r>
          </w:p>
        </w:tc>
      </w:tr>
      <w:tr w:rsidR="005A1C79" w:rsidRPr="005A1C79" w14:paraId="048A7EF6" w14:textId="77777777" w:rsidTr="00F128CE">
        <w:tc>
          <w:tcPr>
            <w:tcW w:w="534" w:type="dxa"/>
            <w:vMerge w:val="restart"/>
            <w:shd w:val="clear" w:color="auto" w:fill="auto"/>
          </w:tcPr>
          <w:p w14:paraId="5FA87A25" w14:textId="77777777" w:rsidR="002451E3" w:rsidRPr="005A1C79" w:rsidRDefault="002451E3" w:rsidP="002451E3">
            <w:pPr>
              <w:pStyle w:val="a9"/>
              <w:widowControl w:val="0"/>
              <w:numPr>
                <w:ilvl w:val="0"/>
                <w:numId w:val="33"/>
              </w:numPr>
              <w:autoSpaceDE w:val="0"/>
              <w:autoSpaceDN w:val="0"/>
              <w:spacing w:after="0" w:line="240" w:lineRule="auto"/>
              <w:jc w:val="center"/>
              <w:rPr>
                <w:rFonts w:ascii="Times New Roman" w:eastAsia="Calibri" w:hAnsi="Times New Roman" w:cs="Times New Roman"/>
                <w:sz w:val="18"/>
                <w:szCs w:val="18"/>
                <w:lang w:eastAsia="ru-RU"/>
              </w:rPr>
            </w:pPr>
          </w:p>
        </w:tc>
        <w:tc>
          <w:tcPr>
            <w:tcW w:w="1588" w:type="dxa"/>
            <w:vMerge w:val="restart"/>
            <w:shd w:val="clear" w:color="auto" w:fill="auto"/>
          </w:tcPr>
          <w:p w14:paraId="5D62BF5F" w14:textId="77777777" w:rsidR="002451E3" w:rsidRPr="005A1C79" w:rsidRDefault="002451E3" w:rsidP="002451E3">
            <w:pPr>
              <w:jc w:val="center"/>
              <w:rPr>
                <w:rFonts w:ascii="Times New Roman" w:eastAsia="Calibri" w:hAnsi="Times New Roman" w:cs="Times New Roman"/>
                <w:sz w:val="18"/>
                <w:szCs w:val="18"/>
                <w:lang w:val="en-US" w:eastAsia="ru-RU"/>
              </w:rPr>
            </w:pPr>
            <w:r w:rsidRPr="005A1C79">
              <w:rPr>
                <w:rFonts w:ascii="Times New Roman" w:eastAsia="Calibri" w:hAnsi="Times New Roman" w:cs="Times New Roman"/>
                <w:sz w:val="18"/>
                <w:szCs w:val="18"/>
                <w:lang w:val="en-US" w:eastAsia="ru-RU"/>
              </w:rPr>
              <w:t>III</w:t>
            </w:r>
          </w:p>
        </w:tc>
        <w:tc>
          <w:tcPr>
            <w:tcW w:w="1423" w:type="dxa"/>
            <w:vMerge w:val="restart"/>
            <w:shd w:val="clear" w:color="auto" w:fill="auto"/>
          </w:tcPr>
          <w:p w14:paraId="305488DD" w14:textId="77777777" w:rsidR="002451E3" w:rsidRPr="005A1C79" w:rsidRDefault="002451E3" w:rsidP="002451E3">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5A1C79">
              <w:rPr>
                <w:rFonts w:ascii="Times New Roman" w:eastAsia="Calibri" w:hAnsi="Times New Roman" w:cs="Times New Roman"/>
                <w:sz w:val="18"/>
                <w:szCs w:val="18"/>
                <w:lang w:val="en-US" w:eastAsia="ru-RU"/>
              </w:rPr>
              <w:t>03</w:t>
            </w:r>
          </w:p>
        </w:tc>
        <w:tc>
          <w:tcPr>
            <w:tcW w:w="1417" w:type="dxa"/>
            <w:vMerge w:val="restart"/>
            <w:shd w:val="clear" w:color="auto" w:fill="auto"/>
          </w:tcPr>
          <w:p w14:paraId="36134899" w14:textId="77777777" w:rsidR="002451E3" w:rsidRPr="005A1C79" w:rsidRDefault="002451E3" w:rsidP="002451E3">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5A1C79">
              <w:rPr>
                <w:rFonts w:ascii="Times New Roman" w:eastAsia="Calibri" w:hAnsi="Times New Roman" w:cs="Times New Roman"/>
                <w:sz w:val="18"/>
                <w:szCs w:val="18"/>
                <w:lang w:val="en-US" w:eastAsia="ru-RU"/>
              </w:rPr>
              <w:t>03</w:t>
            </w:r>
          </w:p>
        </w:tc>
        <w:tc>
          <w:tcPr>
            <w:tcW w:w="4111" w:type="dxa"/>
            <w:shd w:val="clear" w:color="auto" w:fill="auto"/>
          </w:tcPr>
          <w:p w14:paraId="1CD4E5E8" w14:textId="77777777" w:rsidR="002451E3" w:rsidRPr="005A1C79" w:rsidRDefault="002451E3" w:rsidP="002451E3">
            <w:pPr>
              <w:spacing w:after="0" w:line="240" w:lineRule="auto"/>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Подготовлено должностных лиц</w:t>
            </w:r>
          </w:p>
        </w:tc>
        <w:tc>
          <w:tcPr>
            <w:tcW w:w="1304" w:type="dxa"/>
            <w:shd w:val="clear" w:color="auto" w:fill="auto"/>
          </w:tcPr>
          <w:p w14:paraId="2E84C455" w14:textId="77777777" w:rsidR="002451E3" w:rsidRPr="005A1C79" w:rsidRDefault="002451E3" w:rsidP="002451E3">
            <w:pPr>
              <w:widowControl w:val="0"/>
              <w:autoSpaceDE w:val="0"/>
              <w:autoSpaceDN w:val="0"/>
              <w:spacing w:after="0" w:line="240" w:lineRule="auto"/>
              <w:jc w:val="center"/>
              <w:rPr>
                <w:rFonts w:ascii="Times New Roman" w:eastAsia="Calibri" w:hAnsi="Times New Roman" w:cs="Times New Roman"/>
                <w:sz w:val="18"/>
                <w:szCs w:val="18"/>
                <w:lang w:eastAsia="ru-RU"/>
              </w:rPr>
            </w:pPr>
            <w:r w:rsidRPr="005A1C79">
              <w:rPr>
                <w:rFonts w:ascii="Times New Roman" w:eastAsia="Times New Roman" w:hAnsi="Times New Roman" w:cs="Times New Roman"/>
                <w:sz w:val="18"/>
                <w:szCs w:val="18"/>
                <w:lang w:eastAsia="ru-RU"/>
              </w:rPr>
              <w:t>человек</w:t>
            </w:r>
          </w:p>
        </w:tc>
        <w:tc>
          <w:tcPr>
            <w:tcW w:w="5075" w:type="dxa"/>
            <w:vMerge w:val="restart"/>
            <w:shd w:val="clear" w:color="auto" w:fill="auto"/>
          </w:tcPr>
          <w:p w14:paraId="366CBC8F" w14:textId="77777777" w:rsidR="002451E3" w:rsidRPr="005A1C79" w:rsidRDefault="002451E3" w:rsidP="002451E3">
            <w:pPr>
              <w:widowControl w:val="0"/>
              <w:autoSpaceDE w:val="0"/>
              <w:autoSpaceDN w:val="0"/>
              <w:spacing w:after="0" w:line="240" w:lineRule="auto"/>
              <w:ind w:right="-79"/>
              <w:jc w:val="both"/>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Значение результата определяется в соответствии с Планом комплектования учебно-методического центра государственного казенного учреждения Московской области «Специальный центр «Звенигород» слушателями, проходящими подготовку в области гражданской обороны и защиты от чрезвычайных ситуаций по заявкам органов местного самоуправления Московской области, утвержденного Губернатором Московской области от 02.11.2021 № ИП-139-1048 и на основании отчетов о количестве прошедших подготовку должностных лиц.</w:t>
            </w:r>
          </w:p>
        </w:tc>
      </w:tr>
      <w:tr w:rsidR="005A1C79" w:rsidRPr="005A1C79" w14:paraId="140AF6E8" w14:textId="77777777" w:rsidTr="00F128CE">
        <w:tc>
          <w:tcPr>
            <w:tcW w:w="534" w:type="dxa"/>
            <w:vMerge/>
            <w:shd w:val="clear" w:color="auto" w:fill="auto"/>
          </w:tcPr>
          <w:p w14:paraId="72AAD2D0" w14:textId="77777777" w:rsidR="002451E3" w:rsidRPr="005A1C79" w:rsidRDefault="002451E3" w:rsidP="002451E3">
            <w:pPr>
              <w:widowControl w:val="0"/>
              <w:autoSpaceDE w:val="0"/>
              <w:autoSpaceDN w:val="0"/>
              <w:spacing w:after="0" w:line="240" w:lineRule="auto"/>
              <w:ind w:left="360"/>
              <w:jc w:val="center"/>
              <w:rPr>
                <w:rFonts w:ascii="Times New Roman" w:eastAsia="Calibri" w:hAnsi="Times New Roman" w:cs="Times New Roman"/>
                <w:sz w:val="18"/>
                <w:szCs w:val="18"/>
                <w:lang w:eastAsia="ru-RU"/>
              </w:rPr>
            </w:pPr>
          </w:p>
        </w:tc>
        <w:tc>
          <w:tcPr>
            <w:tcW w:w="1588" w:type="dxa"/>
            <w:vMerge/>
            <w:shd w:val="clear" w:color="auto" w:fill="auto"/>
          </w:tcPr>
          <w:p w14:paraId="1E666BE0" w14:textId="77777777" w:rsidR="002451E3" w:rsidRPr="005A1C79" w:rsidRDefault="002451E3" w:rsidP="002451E3">
            <w:pPr>
              <w:jc w:val="center"/>
              <w:rPr>
                <w:rFonts w:ascii="Times New Roman" w:eastAsia="Calibri" w:hAnsi="Times New Roman" w:cs="Times New Roman"/>
                <w:sz w:val="18"/>
                <w:szCs w:val="18"/>
                <w:lang w:eastAsia="ru-RU"/>
              </w:rPr>
            </w:pPr>
          </w:p>
        </w:tc>
        <w:tc>
          <w:tcPr>
            <w:tcW w:w="1423" w:type="dxa"/>
            <w:vMerge/>
            <w:shd w:val="clear" w:color="auto" w:fill="auto"/>
          </w:tcPr>
          <w:p w14:paraId="5A454305" w14:textId="77777777" w:rsidR="002451E3" w:rsidRPr="005A1C79" w:rsidRDefault="002451E3" w:rsidP="002451E3">
            <w:pPr>
              <w:widowControl w:val="0"/>
              <w:autoSpaceDE w:val="0"/>
              <w:autoSpaceDN w:val="0"/>
              <w:spacing w:after="0" w:line="240" w:lineRule="auto"/>
              <w:jc w:val="center"/>
              <w:rPr>
                <w:rFonts w:ascii="Times New Roman" w:eastAsia="Calibri" w:hAnsi="Times New Roman" w:cs="Times New Roman"/>
                <w:sz w:val="18"/>
                <w:szCs w:val="18"/>
                <w:lang w:eastAsia="ru-RU"/>
              </w:rPr>
            </w:pPr>
          </w:p>
        </w:tc>
        <w:tc>
          <w:tcPr>
            <w:tcW w:w="1417" w:type="dxa"/>
            <w:vMerge/>
            <w:shd w:val="clear" w:color="auto" w:fill="auto"/>
          </w:tcPr>
          <w:p w14:paraId="2E28FE12" w14:textId="77777777" w:rsidR="002451E3" w:rsidRPr="005A1C79" w:rsidRDefault="002451E3" w:rsidP="002451E3">
            <w:pPr>
              <w:widowControl w:val="0"/>
              <w:autoSpaceDE w:val="0"/>
              <w:autoSpaceDN w:val="0"/>
              <w:spacing w:after="0" w:line="240" w:lineRule="auto"/>
              <w:jc w:val="center"/>
              <w:rPr>
                <w:rFonts w:ascii="Times New Roman" w:eastAsia="Calibri" w:hAnsi="Times New Roman" w:cs="Times New Roman"/>
                <w:sz w:val="18"/>
                <w:szCs w:val="18"/>
                <w:lang w:eastAsia="ru-RU"/>
              </w:rPr>
            </w:pPr>
          </w:p>
        </w:tc>
        <w:tc>
          <w:tcPr>
            <w:tcW w:w="4111" w:type="dxa"/>
            <w:shd w:val="clear" w:color="auto" w:fill="auto"/>
          </w:tcPr>
          <w:p w14:paraId="75A7B78D" w14:textId="7416E0E2" w:rsidR="002451E3" w:rsidRPr="005A1C79" w:rsidRDefault="002451E3" w:rsidP="002451E3">
            <w:pPr>
              <w:spacing w:after="0" w:line="240" w:lineRule="auto"/>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Подготовлено должностных лиц в области гражданской обороны и защиты населения от чрезвычайных ситуаций</w:t>
            </w:r>
          </w:p>
        </w:tc>
        <w:tc>
          <w:tcPr>
            <w:tcW w:w="1304" w:type="dxa"/>
            <w:shd w:val="clear" w:color="auto" w:fill="auto"/>
          </w:tcPr>
          <w:p w14:paraId="3E399336" w14:textId="62F5EAC6" w:rsidR="002451E3" w:rsidRPr="005A1C79" w:rsidRDefault="002451E3" w:rsidP="002451E3">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человек</w:t>
            </w:r>
          </w:p>
        </w:tc>
        <w:tc>
          <w:tcPr>
            <w:tcW w:w="5075" w:type="dxa"/>
            <w:vMerge/>
            <w:shd w:val="clear" w:color="auto" w:fill="auto"/>
          </w:tcPr>
          <w:p w14:paraId="41D1432D" w14:textId="77777777" w:rsidR="002451E3" w:rsidRPr="005A1C79" w:rsidRDefault="002451E3" w:rsidP="002451E3">
            <w:pPr>
              <w:widowControl w:val="0"/>
              <w:autoSpaceDE w:val="0"/>
              <w:autoSpaceDN w:val="0"/>
              <w:spacing w:after="0" w:line="240" w:lineRule="auto"/>
              <w:ind w:right="-79"/>
              <w:jc w:val="both"/>
              <w:rPr>
                <w:rFonts w:ascii="Times New Roman" w:eastAsia="Times New Roman" w:hAnsi="Times New Roman" w:cs="Times New Roman"/>
                <w:sz w:val="18"/>
                <w:szCs w:val="18"/>
                <w:lang w:eastAsia="ru-RU"/>
              </w:rPr>
            </w:pPr>
          </w:p>
        </w:tc>
      </w:tr>
      <w:tr w:rsidR="005A1C79" w:rsidRPr="005A1C79" w14:paraId="508F9B2C" w14:textId="77777777" w:rsidTr="00F128CE">
        <w:tc>
          <w:tcPr>
            <w:tcW w:w="534" w:type="dxa"/>
            <w:vMerge w:val="restart"/>
            <w:shd w:val="clear" w:color="auto" w:fill="auto"/>
          </w:tcPr>
          <w:p w14:paraId="454BC007" w14:textId="77777777" w:rsidR="002451E3" w:rsidRPr="005A1C79" w:rsidRDefault="002451E3" w:rsidP="002451E3">
            <w:pPr>
              <w:pStyle w:val="a9"/>
              <w:widowControl w:val="0"/>
              <w:numPr>
                <w:ilvl w:val="0"/>
                <w:numId w:val="33"/>
              </w:numPr>
              <w:autoSpaceDE w:val="0"/>
              <w:autoSpaceDN w:val="0"/>
              <w:spacing w:after="0" w:line="240" w:lineRule="auto"/>
              <w:jc w:val="center"/>
              <w:rPr>
                <w:rFonts w:ascii="Times New Roman" w:eastAsia="Calibri" w:hAnsi="Times New Roman" w:cs="Times New Roman"/>
                <w:sz w:val="18"/>
                <w:szCs w:val="18"/>
                <w:lang w:eastAsia="ru-RU"/>
              </w:rPr>
            </w:pPr>
          </w:p>
        </w:tc>
        <w:tc>
          <w:tcPr>
            <w:tcW w:w="1588" w:type="dxa"/>
            <w:vMerge w:val="restart"/>
            <w:shd w:val="clear" w:color="auto" w:fill="auto"/>
          </w:tcPr>
          <w:p w14:paraId="06129946" w14:textId="1C40CE5C" w:rsidR="002451E3" w:rsidRPr="005A1C79" w:rsidRDefault="002451E3" w:rsidP="002451E3">
            <w:pPr>
              <w:jc w:val="center"/>
              <w:rPr>
                <w:rFonts w:ascii="Times New Roman" w:eastAsia="Calibri" w:hAnsi="Times New Roman" w:cs="Times New Roman"/>
                <w:sz w:val="18"/>
                <w:szCs w:val="18"/>
                <w:lang w:val="en-US" w:eastAsia="ru-RU"/>
              </w:rPr>
            </w:pPr>
            <w:r w:rsidRPr="005A1C79">
              <w:rPr>
                <w:rFonts w:ascii="Times New Roman" w:eastAsia="Calibri" w:hAnsi="Times New Roman" w:cs="Times New Roman"/>
                <w:sz w:val="18"/>
                <w:szCs w:val="18"/>
                <w:lang w:val="en-US" w:eastAsia="ru-RU"/>
              </w:rPr>
              <w:t>III</w:t>
            </w:r>
          </w:p>
        </w:tc>
        <w:tc>
          <w:tcPr>
            <w:tcW w:w="1423" w:type="dxa"/>
            <w:vMerge w:val="restart"/>
            <w:shd w:val="clear" w:color="auto" w:fill="auto"/>
          </w:tcPr>
          <w:p w14:paraId="128EC5E9" w14:textId="7D39519F" w:rsidR="002451E3" w:rsidRPr="005A1C79" w:rsidRDefault="002451E3" w:rsidP="002451E3">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5A1C79">
              <w:rPr>
                <w:rFonts w:ascii="Times New Roman" w:eastAsia="Calibri" w:hAnsi="Times New Roman" w:cs="Times New Roman"/>
                <w:sz w:val="18"/>
                <w:szCs w:val="18"/>
                <w:lang w:val="en-US" w:eastAsia="ru-RU"/>
              </w:rPr>
              <w:t>03</w:t>
            </w:r>
          </w:p>
        </w:tc>
        <w:tc>
          <w:tcPr>
            <w:tcW w:w="1417" w:type="dxa"/>
            <w:vMerge w:val="restart"/>
            <w:shd w:val="clear" w:color="auto" w:fill="auto"/>
          </w:tcPr>
          <w:p w14:paraId="0A4B26F5" w14:textId="1AFD356D" w:rsidR="002451E3" w:rsidRPr="005A1C79" w:rsidRDefault="002451E3" w:rsidP="002451E3">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5A1C79">
              <w:rPr>
                <w:rFonts w:ascii="Times New Roman" w:eastAsia="Calibri" w:hAnsi="Times New Roman" w:cs="Times New Roman"/>
                <w:sz w:val="18"/>
                <w:szCs w:val="18"/>
                <w:lang w:val="en-US" w:eastAsia="ru-RU"/>
              </w:rPr>
              <w:t>04</w:t>
            </w:r>
          </w:p>
        </w:tc>
        <w:tc>
          <w:tcPr>
            <w:tcW w:w="4111" w:type="dxa"/>
            <w:shd w:val="clear" w:color="auto" w:fill="auto"/>
          </w:tcPr>
          <w:p w14:paraId="00223809" w14:textId="7EF76964" w:rsidR="002451E3" w:rsidRPr="005A1C79" w:rsidRDefault="002451E3" w:rsidP="002451E3">
            <w:pPr>
              <w:spacing w:after="0" w:line="240" w:lineRule="auto"/>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Издано листовок, учебных пособий, журналов</w:t>
            </w:r>
          </w:p>
        </w:tc>
        <w:tc>
          <w:tcPr>
            <w:tcW w:w="1304" w:type="dxa"/>
            <w:shd w:val="clear" w:color="auto" w:fill="auto"/>
          </w:tcPr>
          <w:p w14:paraId="3BCC5922" w14:textId="74931683" w:rsidR="002451E3" w:rsidRPr="005A1C79" w:rsidRDefault="002451E3" w:rsidP="002451E3">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ед.</w:t>
            </w:r>
          </w:p>
        </w:tc>
        <w:tc>
          <w:tcPr>
            <w:tcW w:w="5075" w:type="dxa"/>
            <w:vMerge w:val="restart"/>
            <w:shd w:val="clear" w:color="auto" w:fill="auto"/>
          </w:tcPr>
          <w:p w14:paraId="2984391B" w14:textId="49D3A317" w:rsidR="002451E3" w:rsidRPr="005A1C79" w:rsidRDefault="002451E3" w:rsidP="002451E3">
            <w:pPr>
              <w:widowControl w:val="0"/>
              <w:autoSpaceDE w:val="0"/>
              <w:autoSpaceDN w:val="0"/>
              <w:spacing w:after="0" w:line="240" w:lineRule="auto"/>
              <w:ind w:right="-79"/>
              <w:jc w:val="both"/>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Значение результата определяется суммарно по количеству изданных (опубликованных) листовок, учебных пособий, журналов и на основании отчетов по заключенным и исполненным государственным контрактам.</w:t>
            </w:r>
          </w:p>
        </w:tc>
      </w:tr>
      <w:tr w:rsidR="005A1C79" w:rsidRPr="005A1C79" w14:paraId="183F7A8A" w14:textId="77777777" w:rsidTr="00F128CE">
        <w:tc>
          <w:tcPr>
            <w:tcW w:w="534" w:type="dxa"/>
            <w:vMerge/>
            <w:shd w:val="clear" w:color="auto" w:fill="auto"/>
          </w:tcPr>
          <w:p w14:paraId="50356202" w14:textId="77777777" w:rsidR="002451E3" w:rsidRPr="005A1C79" w:rsidRDefault="002451E3" w:rsidP="002451E3">
            <w:pPr>
              <w:widowControl w:val="0"/>
              <w:autoSpaceDE w:val="0"/>
              <w:autoSpaceDN w:val="0"/>
              <w:spacing w:after="0" w:line="240" w:lineRule="auto"/>
              <w:ind w:left="360"/>
              <w:jc w:val="center"/>
              <w:rPr>
                <w:rFonts w:ascii="Times New Roman" w:eastAsia="Calibri" w:hAnsi="Times New Roman" w:cs="Times New Roman"/>
                <w:sz w:val="18"/>
                <w:szCs w:val="18"/>
                <w:lang w:eastAsia="ru-RU"/>
              </w:rPr>
            </w:pPr>
          </w:p>
        </w:tc>
        <w:tc>
          <w:tcPr>
            <w:tcW w:w="1588" w:type="dxa"/>
            <w:vMerge/>
            <w:shd w:val="clear" w:color="auto" w:fill="auto"/>
          </w:tcPr>
          <w:p w14:paraId="2AFDBADF" w14:textId="0AEFD049" w:rsidR="002451E3" w:rsidRPr="005A1C79" w:rsidRDefault="002451E3" w:rsidP="002451E3">
            <w:pPr>
              <w:jc w:val="center"/>
              <w:rPr>
                <w:rFonts w:ascii="Times New Roman" w:eastAsia="Calibri" w:hAnsi="Times New Roman" w:cs="Times New Roman"/>
                <w:sz w:val="18"/>
                <w:szCs w:val="18"/>
                <w:lang w:eastAsia="ru-RU"/>
              </w:rPr>
            </w:pPr>
          </w:p>
        </w:tc>
        <w:tc>
          <w:tcPr>
            <w:tcW w:w="1423" w:type="dxa"/>
            <w:vMerge/>
            <w:shd w:val="clear" w:color="auto" w:fill="auto"/>
          </w:tcPr>
          <w:p w14:paraId="62F6D62D" w14:textId="02E449CC" w:rsidR="002451E3" w:rsidRPr="005A1C79" w:rsidRDefault="002451E3" w:rsidP="002451E3">
            <w:pPr>
              <w:widowControl w:val="0"/>
              <w:autoSpaceDE w:val="0"/>
              <w:autoSpaceDN w:val="0"/>
              <w:spacing w:after="0" w:line="240" w:lineRule="auto"/>
              <w:jc w:val="center"/>
              <w:rPr>
                <w:rFonts w:ascii="Times New Roman" w:eastAsia="Calibri" w:hAnsi="Times New Roman" w:cs="Times New Roman"/>
                <w:sz w:val="18"/>
                <w:szCs w:val="18"/>
                <w:lang w:eastAsia="ru-RU"/>
              </w:rPr>
            </w:pPr>
          </w:p>
        </w:tc>
        <w:tc>
          <w:tcPr>
            <w:tcW w:w="1417" w:type="dxa"/>
            <w:vMerge/>
            <w:shd w:val="clear" w:color="auto" w:fill="auto"/>
          </w:tcPr>
          <w:p w14:paraId="32835C08" w14:textId="4796E537" w:rsidR="002451E3" w:rsidRPr="005A1C79" w:rsidRDefault="002451E3" w:rsidP="002451E3">
            <w:pPr>
              <w:widowControl w:val="0"/>
              <w:autoSpaceDE w:val="0"/>
              <w:autoSpaceDN w:val="0"/>
              <w:spacing w:after="0" w:line="240" w:lineRule="auto"/>
              <w:jc w:val="center"/>
              <w:rPr>
                <w:rFonts w:ascii="Times New Roman" w:eastAsia="Calibri" w:hAnsi="Times New Roman" w:cs="Times New Roman"/>
                <w:sz w:val="18"/>
                <w:szCs w:val="18"/>
                <w:lang w:eastAsia="ru-RU"/>
              </w:rPr>
            </w:pPr>
          </w:p>
        </w:tc>
        <w:tc>
          <w:tcPr>
            <w:tcW w:w="4111" w:type="dxa"/>
            <w:shd w:val="clear" w:color="auto" w:fill="auto"/>
          </w:tcPr>
          <w:p w14:paraId="746E7705" w14:textId="523FFE50" w:rsidR="002451E3" w:rsidRPr="005A1C79" w:rsidRDefault="002451E3" w:rsidP="002451E3">
            <w:pPr>
              <w:spacing w:after="0" w:line="240" w:lineRule="auto"/>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Издание журналов, агитационного материала</w:t>
            </w:r>
          </w:p>
        </w:tc>
        <w:tc>
          <w:tcPr>
            <w:tcW w:w="1304" w:type="dxa"/>
            <w:shd w:val="clear" w:color="auto" w:fill="auto"/>
          </w:tcPr>
          <w:p w14:paraId="4CD8EC08" w14:textId="77777777" w:rsidR="002451E3" w:rsidRPr="005A1C79" w:rsidRDefault="002451E3" w:rsidP="002451E3">
            <w:pPr>
              <w:widowControl w:val="0"/>
              <w:autoSpaceDE w:val="0"/>
              <w:autoSpaceDN w:val="0"/>
              <w:spacing w:after="0" w:line="240" w:lineRule="auto"/>
              <w:jc w:val="center"/>
              <w:rPr>
                <w:rFonts w:ascii="Times New Roman" w:eastAsia="Calibri" w:hAnsi="Times New Roman" w:cs="Times New Roman"/>
                <w:sz w:val="18"/>
                <w:szCs w:val="18"/>
                <w:lang w:eastAsia="ru-RU"/>
              </w:rPr>
            </w:pPr>
            <w:r w:rsidRPr="005A1C79">
              <w:rPr>
                <w:rFonts w:ascii="Times New Roman" w:eastAsia="Times New Roman" w:hAnsi="Times New Roman" w:cs="Times New Roman"/>
                <w:sz w:val="18"/>
                <w:szCs w:val="18"/>
                <w:lang w:eastAsia="ru-RU"/>
              </w:rPr>
              <w:t>ед.</w:t>
            </w:r>
          </w:p>
        </w:tc>
        <w:tc>
          <w:tcPr>
            <w:tcW w:w="5075" w:type="dxa"/>
            <w:vMerge/>
            <w:shd w:val="clear" w:color="auto" w:fill="auto"/>
          </w:tcPr>
          <w:p w14:paraId="38E3DA6E" w14:textId="353A90E4" w:rsidR="002451E3" w:rsidRPr="005A1C79" w:rsidRDefault="002451E3" w:rsidP="002451E3">
            <w:pPr>
              <w:widowControl w:val="0"/>
              <w:autoSpaceDE w:val="0"/>
              <w:autoSpaceDN w:val="0"/>
              <w:spacing w:after="0" w:line="240" w:lineRule="auto"/>
              <w:ind w:right="-79"/>
              <w:jc w:val="both"/>
              <w:rPr>
                <w:rFonts w:ascii="Times New Roman" w:eastAsia="Times New Roman" w:hAnsi="Times New Roman" w:cs="Times New Roman"/>
                <w:sz w:val="18"/>
                <w:szCs w:val="18"/>
                <w:lang w:eastAsia="ru-RU"/>
              </w:rPr>
            </w:pPr>
          </w:p>
        </w:tc>
      </w:tr>
      <w:tr w:rsidR="005A1C79" w:rsidRPr="005A1C79" w14:paraId="67E4AC06" w14:textId="77777777" w:rsidTr="00F128CE">
        <w:tc>
          <w:tcPr>
            <w:tcW w:w="534" w:type="dxa"/>
            <w:shd w:val="clear" w:color="auto" w:fill="auto"/>
          </w:tcPr>
          <w:p w14:paraId="564CCC09" w14:textId="77777777" w:rsidR="002451E3" w:rsidRPr="005A1C79" w:rsidRDefault="002451E3" w:rsidP="002451E3">
            <w:pPr>
              <w:pStyle w:val="a9"/>
              <w:widowControl w:val="0"/>
              <w:numPr>
                <w:ilvl w:val="0"/>
                <w:numId w:val="33"/>
              </w:numPr>
              <w:autoSpaceDE w:val="0"/>
              <w:autoSpaceDN w:val="0"/>
              <w:spacing w:after="0" w:line="240" w:lineRule="auto"/>
              <w:jc w:val="center"/>
              <w:rPr>
                <w:rFonts w:ascii="Times New Roman" w:eastAsia="Calibri" w:hAnsi="Times New Roman" w:cs="Times New Roman"/>
                <w:sz w:val="18"/>
                <w:szCs w:val="18"/>
                <w:lang w:eastAsia="ru-RU"/>
              </w:rPr>
            </w:pPr>
          </w:p>
        </w:tc>
        <w:tc>
          <w:tcPr>
            <w:tcW w:w="1588" w:type="dxa"/>
            <w:shd w:val="clear" w:color="auto" w:fill="auto"/>
          </w:tcPr>
          <w:p w14:paraId="5B3C4F2F" w14:textId="77777777" w:rsidR="002451E3" w:rsidRPr="005A1C79" w:rsidRDefault="002451E3" w:rsidP="002451E3">
            <w:pPr>
              <w:jc w:val="center"/>
              <w:rPr>
                <w:rFonts w:ascii="Times New Roman" w:eastAsia="Calibri" w:hAnsi="Times New Roman" w:cs="Times New Roman"/>
                <w:sz w:val="18"/>
                <w:szCs w:val="18"/>
                <w:lang w:val="en-US" w:eastAsia="ru-RU"/>
              </w:rPr>
            </w:pPr>
            <w:r w:rsidRPr="005A1C79">
              <w:rPr>
                <w:rFonts w:ascii="Times New Roman" w:eastAsia="Calibri" w:hAnsi="Times New Roman" w:cs="Times New Roman"/>
                <w:sz w:val="18"/>
                <w:szCs w:val="18"/>
                <w:lang w:val="en-US" w:eastAsia="ru-RU"/>
              </w:rPr>
              <w:t>III</w:t>
            </w:r>
          </w:p>
        </w:tc>
        <w:tc>
          <w:tcPr>
            <w:tcW w:w="1423" w:type="dxa"/>
            <w:shd w:val="clear" w:color="auto" w:fill="auto"/>
          </w:tcPr>
          <w:p w14:paraId="33B696B7" w14:textId="77777777" w:rsidR="002451E3" w:rsidRPr="005A1C79" w:rsidRDefault="002451E3" w:rsidP="002451E3">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5A1C79">
              <w:rPr>
                <w:rFonts w:ascii="Times New Roman" w:eastAsia="Calibri" w:hAnsi="Times New Roman" w:cs="Times New Roman"/>
                <w:sz w:val="18"/>
                <w:szCs w:val="18"/>
                <w:lang w:val="en-US" w:eastAsia="ru-RU"/>
              </w:rPr>
              <w:t>03</w:t>
            </w:r>
          </w:p>
        </w:tc>
        <w:tc>
          <w:tcPr>
            <w:tcW w:w="1417" w:type="dxa"/>
            <w:shd w:val="clear" w:color="auto" w:fill="auto"/>
          </w:tcPr>
          <w:p w14:paraId="7EC0BFBF" w14:textId="77777777" w:rsidR="002451E3" w:rsidRPr="005A1C79" w:rsidRDefault="002451E3" w:rsidP="002451E3">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5A1C79">
              <w:rPr>
                <w:rFonts w:ascii="Times New Roman" w:eastAsia="Calibri" w:hAnsi="Times New Roman" w:cs="Times New Roman"/>
                <w:sz w:val="18"/>
                <w:szCs w:val="18"/>
                <w:lang w:val="en-US" w:eastAsia="ru-RU"/>
              </w:rPr>
              <w:t>05</w:t>
            </w:r>
          </w:p>
        </w:tc>
        <w:tc>
          <w:tcPr>
            <w:tcW w:w="4111" w:type="dxa"/>
            <w:shd w:val="clear" w:color="auto" w:fill="auto"/>
          </w:tcPr>
          <w:p w14:paraId="4388F75A" w14:textId="77777777" w:rsidR="002451E3" w:rsidRPr="005A1C79" w:rsidRDefault="002451E3" w:rsidP="002451E3">
            <w:pPr>
              <w:spacing w:after="0" w:line="240" w:lineRule="auto"/>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Количество подготовленных безопасных районов для размещения населения, материальных и культурных ценностей, подлежащих эвакуации</w:t>
            </w:r>
          </w:p>
        </w:tc>
        <w:tc>
          <w:tcPr>
            <w:tcW w:w="1304" w:type="dxa"/>
            <w:shd w:val="clear" w:color="auto" w:fill="auto"/>
          </w:tcPr>
          <w:p w14:paraId="7885FFFF" w14:textId="77777777" w:rsidR="002451E3" w:rsidRPr="005A1C79" w:rsidRDefault="002451E3" w:rsidP="002451E3">
            <w:pPr>
              <w:widowControl w:val="0"/>
              <w:autoSpaceDE w:val="0"/>
              <w:autoSpaceDN w:val="0"/>
              <w:spacing w:after="0" w:line="240" w:lineRule="auto"/>
              <w:jc w:val="center"/>
              <w:rPr>
                <w:rFonts w:ascii="Times New Roman" w:eastAsia="Calibri" w:hAnsi="Times New Roman" w:cs="Times New Roman"/>
                <w:sz w:val="18"/>
                <w:szCs w:val="18"/>
                <w:lang w:eastAsia="ru-RU"/>
              </w:rPr>
            </w:pPr>
            <w:r w:rsidRPr="005A1C79">
              <w:rPr>
                <w:rFonts w:ascii="Times New Roman" w:eastAsia="Times New Roman" w:hAnsi="Times New Roman" w:cs="Times New Roman"/>
                <w:sz w:val="18"/>
                <w:szCs w:val="18"/>
                <w:lang w:eastAsia="ru-RU"/>
              </w:rPr>
              <w:t>ед.</w:t>
            </w:r>
          </w:p>
        </w:tc>
        <w:tc>
          <w:tcPr>
            <w:tcW w:w="5075" w:type="dxa"/>
            <w:shd w:val="clear" w:color="auto" w:fill="auto"/>
          </w:tcPr>
          <w:p w14:paraId="47BAE4B4" w14:textId="77777777" w:rsidR="002451E3" w:rsidRPr="005A1C79" w:rsidRDefault="002451E3" w:rsidP="002451E3">
            <w:pPr>
              <w:widowControl w:val="0"/>
              <w:autoSpaceDE w:val="0"/>
              <w:autoSpaceDN w:val="0"/>
              <w:spacing w:after="0" w:line="240" w:lineRule="auto"/>
              <w:ind w:right="-79"/>
              <w:jc w:val="both"/>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Значение результата определяется суммарно по количеству подготовленных безопасных районов для размещения населения, материальных и культурных ценностей, подлежащих эвакуации в соответствии с Приказом МЧС России от 14.11.2008 № 687 «Об утверждении Положения об организации и ведении гражданской обороны в муниципальных образованиях и организациях» и на основании  донесений о состоянии гражданской обороны и готовности к выполнению мероприятий по планам гражданской обороны и защиты населения, утвержденных МЧС России 17.06.2016 № 2-4-71-34-11.</w:t>
            </w:r>
          </w:p>
        </w:tc>
      </w:tr>
      <w:tr w:rsidR="005A1C79" w:rsidRPr="005A1C79" w14:paraId="14FA7BCC" w14:textId="77777777" w:rsidTr="00F128CE">
        <w:tc>
          <w:tcPr>
            <w:tcW w:w="534" w:type="dxa"/>
            <w:shd w:val="clear" w:color="auto" w:fill="auto"/>
          </w:tcPr>
          <w:p w14:paraId="4AA84BD4" w14:textId="77777777" w:rsidR="002451E3" w:rsidRPr="005A1C79" w:rsidRDefault="002451E3" w:rsidP="002451E3">
            <w:pPr>
              <w:pStyle w:val="a9"/>
              <w:widowControl w:val="0"/>
              <w:numPr>
                <w:ilvl w:val="0"/>
                <w:numId w:val="33"/>
              </w:numPr>
              <w:autoSpaceDE w:val="0"/>
              <w:autoSpaceDN w:val="0"/>
              <w:spacing w:after="0" w:line="240" w:lineRule="auto"/>
              <w:jc w:val="center"/>
              <w:rPr>
                <w:rFonts w:ascii="Times New Roman" w:eastAsia="Calibri" w:hAnsi="Times New Roman" w:cs="Times New Roman"/>
                <w:sz w:val="18"/>
                <w:szCs w:val="18"/>
                <w:lang w:eastAsia="ru-RU"/>
              </w:rPr>
            </w:pPr>
          </w:p>
        </w:tc>
        <w:tc>
          <w:tcPr>
            <w:tcW w:w="1588" w:type="dxa"/>
            <w:shd w:val="clear" w:color="auto" w:fill="auto"/>
          </w:tcPr>
          <w:p w14:paraId="3571E234" w14:textId="77777777" w:rsidR="002451E3" w:rsidRPr="005A1C79" w:rsidRDefault="002451E3" w:rsidP="002451E3">
            <w:pPr>
              <w:jc w:val="center"/>
              <w:rPr>
                <w:rFonts w:ascii="Times New Roman" w:eastAsia="Calibri" w:hAnsi="Times New Roman" w:cs="Times New Roman"/>
                <w:sz w:val="18"/>
                <w:szCs w:val="18"/>
                <w:lang w:val="en-US" w:eastAsia="ru-RU"/>
              </w:rPr>
            </w:pPr>
            <w:r w:rsidRPr="005A1C79">
              <w:rPr>
                <w:rFonts w:ascii="Times New Roman" w:eastAsia="Calibri" w:hAnsi="Times New Roman" w:cs="Times New Roman"/>
                <w:sz w:val="18"/>
                <w:szCs w:val="18"/>
                <w:lang w:val="en-US" w:eastAsia="ru-RU"/>
              </w:rPr>
              <w:t>IV</w:t>
            </w:r>
          </w:p>
        </w:tc>
        <w:tc>
          <w:tcPr>
            <w:tcW w:w="1423" w:type="dxa"/>
            <w:shd w:val="clear" w:color="auto" w:fill="auto"/>
          </w:tcPr>
          <w:p w14:paraId="6CFFA4BA" w14:textId="77777777" w:rsidR="002451E3" w:rsidRPr="005A1C79" w:rsidRDefault="002451E3" w:rsidP="002451E3">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5A1C79">
              <w:rPr>
                <w:rFonts w:ascii="Times New Roman" w:eastAsia="Calibri" w:hAnsi="Times New Roman" w:cs="Times New Roman"/>
                <w:sz w:val="18"/>
                <w:szCs w:val="18"/>
                <w:lang w:val="en-US" w:eastAsia="ru-RU"/>
              </w:rPr>
              <w:t>01</w:t>
            </w:r>
          </w:p>
        </w:tc>
        <w:tc>
          <w:tcPr>
            <w:tcW w:w="1417" w:type="dxa"/>
            <w:shd w:val="clear" w:color="auto" w:fill="auto"/>
          </w:tcPr>
          <w:p w14:paraId="265F6A7C" w14:textId="77777777" w:rsidR="002451E3" w:rsidRPr="005A1C79" w:rsidRDefault="002451E3" w:rsidP="002451E3">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5A1C79">
              <w:rPr>
                <w:rFonts w:ascii="Times New Roman" w:eastAsia="Calibri" w:hAnsi="Times New Roman" w:cs="Times New Roman"/>
                <w:sz w:val="18"/>
                <w:szCs w:val="18"/>
                <w:lang w:val="en-US" w:eastAsia="ru-RU"/>
              </w:rPr>
              <w:t>01</w:t>
            </w:r>
          </w:p>
        </w:tc>
        <w:tc>
          <w:tcPr>
            <w:tcW w:w="4111" w:type="dxa"/>
            <w:shd w:val="clear" w:color="auto" w:fill="auto"/>
          </w:tcPr>
          <w:p w14:paraId="3584D4B7" w14:textId="77777777" w:rsidR="002451E3" w:rsidRPr="005A1C79" w:rsidRDefault="002451E3" w:rsidP="002451E3">
            <w:pPr>
              <w:spacing w:after="0" w:line="240" w:lineRule="auto"/>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Количество выполненных мероприятий по первичным мерам пожарной безопасности</w:t>
            </w:r>
          </w:p>
        </w:tc>
        <w:tc>
          <w:tcPr>
            <w:tcW w:w="1304" w:type="dxa"/>
            <w:shd w:val="clear" w:color="auto" w:fill="auto"/>
          </w:tcPr>
          <w:p w14:paraId="43E136C3" w14:textId="77777777" w:rsidR="002451E3" w:rsidRPr="005A1C79" w:rsidRDefault="002451E3" w:rsidP="002451E3">
            <w:pPr>
              <w:widowControl w:val="0"/>
              <w:autoSpaceDE w:val="0"/>
              <w:autoSpaceDN w:val="0"/>
              <w:spacing w:after="0" w:line="240" w:lineRule="auto"/>
              <w:jc w:val="center"/>
              <w:rPr>
                <w:rFonts w:ascii="Times New Roman" w:eastAsia="Calibri" w:hAnsi="Times New Roman" w:cs="Times New Roman"/>
                <w:sz w:val="18"/>
                <w:szCs w:val="18"/>
                <w:lang w:eastAsia="ru-RU"/>
              </w:rPr>
            </w:pPr>
            <w:r w:rsidRPr="005A1C79">
              <w:rPr>
                <w:rFonts w:ascii="Times New Roman" w:eastAsia="Times New Roman" w:hAnsi="Times New Roman" w:cs="Times New Roman"/>
                <w:sz w:val="18"/>
                <w:szCs w:val="18"/>
                <w:lang w:eastAsia="ru-RU"/>
              </w:rPr>
              <w:t>ед.</w:t>
            </w:r>
          </w:p>
        </w:tc>
        <w:tc>
          <w:tcPr>
            <w:tcW w:w="5075" w:type="dxa"/>
            <w:shd w:val="clear" w:color="auto" w:fill="auto"/>
          </w:tcPr>
          <w:p w14:paraId="31FEBF37" w14:textId="77777777" w:rsidR="002451E3" w:rsidRPr="005A1C79" w:rsidRDefault="002451E3" w:rsidP="002451E3">
            <w:pPr>
              <w:widowControl w:val="0"/>
              <w:autoSpaceDE w:val="0"/>
              <w:autoSpaceDN w:val="0"/>
              <w:spacing w:after="0" w:line="240" w:lineRule="auto"/>
              <w:ind w:right="-79"/>
              <w:jc w:val="both"/>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Значение результата определяется суммарно по количеству выполненных мероприятий по первичным мерам пожарной безопасности в соответствии с Федеральными законами от 22.07.2008 № 123-ФЗ «Технический регламент о требованиях пожарной безопасности» и от 21.12.1994 № 69-ФЗ «О пожарной безопасности» и на основании отчетов по заключенным и исполненным государственным контрактам.</w:t>
            </w:r>
          </w:p>
        </w:tc>
      </w:tr>
      <w:tr w:rsidR="005A1C79" w:rsidRPr="005A1C79" w14:paraId="54ECDDDE" w14:textId="77777777" w:rsidTr="00F128CE">
        <w:tc>
          <w:tcPr>
            <w:tcW w:w="534" w:type="dxa"/>
            <w:shd w:val="clear" w:color="auto" w:fill="auto"/>
          </w:tcPr>
          <w:p w14:paraId="686BFA47" w14:textId="77777777" w:rsidR="002451E3" w:rsidRPr="005A1C79" w:rsidRDefault="002451E3" w:rsidP="002451E3">
            <w:pPr>
              <w:pStyle w:val="a9"/>
              <w:widowControl w:val="0"/>
              <w:numPr>
                <w:ilvl w:val="0"/>
                <w:numId w:val="33"/>
              </w:numPr>
              <w:autoSpaceDE w:val="0"/>
              <w:autoSpaceDN w:val="0"/>
              <w:spacing w:after="0" w:line="240" w:lineRule="auto"/>
              <w:jc w:val="center"/>
              <w:rPr>
                <w:rFonts w:ascii="Times New Roman" w:eastAsia="Calibri" w:hAnsi="Times New Roman" w:cs="Times New Roman"/>
                <w:sz w:val="18"/>
                <w:szCs w:val="18"/>
                <w:lang w:eastAsia="ru-RU"/>
              </w:rPr>
            </w:pPr>
          </w:p>
        </w:tc>
        <w:tc>
          <w:tcPr>
            <w:tcW w:w="1588" w:type="dxa"/>
            <w:shd w:val="clear" w:color="auto" w:fill="auto"/>
          </w:tcPr>
          <w:p w14:paraId="116D6657" w14:textId="77777777" w:rsidR="002451E3" w:rsidRPr="005A1C79" w:rsidRDefault="002451E3" w:rsidP="002451E3">
            <w:pPr>
              <w:jc w:val="center"/>
              <w:rPr>
                <w:rFonts w:ascii="Times New Roman" w:eastAsia="Calibri" w:hAnsi="Times New Roman" w:cs="Times New Roman"/>
                <w:sz w:val="18"/>
                <w:szCs w:val="18"/>
                <w:lang w:val="en-US" w:eastAsia="ru-RU"/>
              </w:rPr>
            </w:pPr>
            <w:r w:rsidRPr="005A1C79">
              <w:rPr>
                <w:rFonts w:ascii="Times New Roman" w:eastAsia="Calibri" w:hAnsi="Times New Roman" w:cs="Times New Roman"/>
                <w:sz w:val="18"/>
                <w:szCs w:val="18"/>
                <w:lang w:val="en-US" w:eastAsia="ru-RU"/>
              </w:rPr>
              <w:t>IV</w:t>
            </w:r>
          </w:p>
        </w:tc>
        <w:tc>
          <w:tcPr>
            <w:tcW w:w="1423" w:type="dxa"/>
            <w:shd w:val="clear" w:color="auto" w:fill="auto"/>
          </w:tcPr>
          <w:p w14:paraId="2CFBC457" w14:textId="77777777" w:rsidR="002451E3" w:rsidRPr="005A1C79" w:rsidRDefault="002451E3" w:rsidP="002451E3">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5A1C79">
              <w:rPr>
                <w:rFonts w:ascii="Times New Roman" w:eastAsia="Calibri" w:hAnsi="Times New Roman" w:cs="Times New Roman"/>
                <w:sz w:val="18"/>
                <w:szCs w:val="18"/>
                <w:lang w:val="en-US" w:eastAsia="ru-RU"/>
              </w:rPr>
              <w:t>01</w:t>
            </w:r>
          </w:p>
        </w:tc>
        <w:tc>
          <w:tcPr>
            <w:tcW w:w="1417" w:type="dxa"/>
            <w:shd w:val="clear" w:color="auto" w:fill="auto"/>
          </w:tcPr>
          <w:p w14:paraId="51A801F0" w14:textId="77777777" w:rsidR="002451E3" w:rsidRPr="005A1C79" w:rsidRDefault="002451E3" w:rsidP="002451E3">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5A1C79">
              <w:rPr>
                <w:rFonts w:ascii="Times New Roman" w:eastAsia="Calibri" w:hAnsi="Times New Roman" w:cs="Times New Roman"/>
                <w:sz w:val="18"/>
                <w:szCs w:val="18"/>
                <w:lang w:val="en-US" w:eastAsia="ru-RU"/>
              </w:rPr>
              <w:t>02</w:t>
            </w:r>
          </w:p>
        </w:tc>
        <w:tc>
          <w:tcPr>
            <w:tcW w:w="4111" w:type="dxa"/>
            <w:shd w:val="clear" w:color="auto" w:fill="auto"/>
          </w:tcPr>
          <w:p w14:paraId="355F4734" w14:textId="77777777" w:rsidR="002451E3" w:rsidRPr="005A1C79" w:rsidRDefault="002451E3" w:rsidP="002451E3">
            <w:pPr>
              <w:spacing w:after="0" w:line="240" w:lineRule="auto"/>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Количество пожарных гидрантов в готовности к забору воды в любое время года</w:t>
            </w:r>
          </w:p>
        </w:tc>
        <w:tc>
          <w:tcPr>
            <w:tcW w:w="1304" w:type="dxa"/>
            <w:shd w:val="clear" w:color="auto" w:fill="auto"/>
          </w:tcPr>
          <w:p w14:paraId="233B68C3" w14:textId="77777777" w:rsidR="002451E3" w:rsidRPr="005A1C79" w:rsidRDefault="002451E3" w:rsidP="002451E3">
            <w:pPr>
              <w:widowControl w:val="0"/>
              <w:autoSpaceDE w:val="0"/>
              <w:autoSpaceDN w:val="0"/>
              <w:spacing w:after="0" w:line="240" w:lineRule="auto"/>
              <w:jc w:val="center"/>
              <w:rPr>
                <w:rFonts w:ascii="Times New Roman" w:eastAsia="Calibri" w:hAnsi="Times New Roman" w:cs="Times New Roman"/>
                <w:sz w:val="18"/>
                <w:szCs w:val="18"/>
                <w:lang w:eastAsia="ru-RU"/>
              </w:rPr>
            </w:pPr>
            <w:r w:rsidRPr="005A1C79">
              <w:rPr>
                <w:rFonts w:ascii="Times New Roman" w:eastAsia="Times New Roman" w:hAnsi="Times New Roman" w:cs="Times New Roman"/>
                <w:sz w:val="18"/>
                <w:szCs w:val="18"/>
                <w:lang w:eastAsia="ru-RU"/>
              </w:rPr>
              <w:t>ед.</w:t>
            </w:r>
          </w:p>
        </w:tc>
        <w:tc>
          <w:tcPr>
            <w:tcW w:w="5075" w:type="dxa"/>
            <w:shd w:val="clear" w:color="auto" w:fill="auto"/>
          </w:tcPr>
          <w:p w14:paraId="392ED6A2" w14:textId="77777777" w:rsidR="002451E3" w:rsidRPr="005A1C79" w:rsidRDefault="002451E3" w:rsidP="002451E3">
            <w:pPr>
              <w:widowControl w:val="0"/>
              <w:autoSpaceDE w:val="0"/>
              <w:autoSpaceDN w:val="0"/>
              <w:spacing w:after="0" w:line="240" w:lineRule="auto"/>
              <w:ind w:right="-79"/>
              <w:jc w:val="both"/>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Значение результата определяется суммарно по количеству пожарных гидрантов в готовности к забору воды в любое время года и на основании отчетов по заключенным и исполненным государственным контрактам.</w:t>
            </w:r>
          </w:p>
        </w:tc>
      </w:tr>
      <w:tr w:rsidR="005A1C79" w:rsidRPr="005A1C79" w14:paraId="017349F8" w14:textId="77777777" w:rsidTr="00F128CE">
        <w:tc>
          <w:tcPr>
            <w:tcW w:w="534" w:type="dxa"/>
            <w:shd w:val="clear" w:color="auto" w:fill="auto"/>
          </w:tcPr>
          <w:p w14:paraId="1E085F66" w14:textId="77777777" w:rsidR="002451E3" w:rsidRPr="005A1C79" w:rsidRDefault="002451E3" w:rsidP="002451E3">
            <w:pPr>
              <w:pStyle w:val="a9"/>
              <w:widowControl w:val="0"/>
              <w:numPr>
                <w:ilvl w:val="0"/>
                <w:numId w:val="33"/>
              </w:numPr>
              <w:autoSpaceDE w:val="0"/>
              <w:autoSpaceDN w:val="0"/>
              <w:spacing w:after="0" w:line="240" w:lineRule="auto"/>
              <w:jc w:val="center"/>
              <w:rPr>
                <w:rFonts w:ascii="Times New Roman" w:eastAsia="Calibri" w:hAnsi="Times New Roman" w:cs="Times New Roman"/>
                <w:sz w:val="18"/>
                <w:szCs w:val="18"/>
                <w:lang w:eastAsia="ru-RU"/>
              </w:rPr>
            </w:pPr>
          </w:p>
        </w:tc>
        <w:tc>
          <w:tcPr>
            <w:tcW w:w="1588" w:type="dxa"/>
            <w:shd w:val="clear" w:color="auto" w:fill="auto"/>
          </w:tcPr>
          <w:p w14:paraId="4240860D" w14:textId="77777777" w:rsidR="002451E3" w:rsidRPr="005A1C79" w:rsidRDefault="002451E3" w:rsidP="002451E3">
            <w:pPr>
              <w:jc w:val="center"/>
              <w:rPr>
                <w:rFonts w:ascii="Times New Roman" w:eastAsia="Calibri" w:hAnsi="Times New Roman" w:cs="Times New Roman"/>
                <w:sz w:val="18"/>
                <w:szCs w:val="18"/>
                <w:lang w:val="en-US" w:eastAsia="ru-RU"/>
              </w:rPr>
            </w:pPr>
            <w:r w:rsidRPr="005A1C79">
              <w:rPr>
                <w:rFonts w:ascii="Times New Roman" w:eastAsia="Calibri" w:hAnsi="Times New Roman" w:cs="Times New Roman"/>
                <w:sz w:val="18"/>
                <w:szCs w:val="18"/>
                <w:lang w:val="en-US" w:eastAsia="ru-RU"/>
              </w:rPr>
              <w:t>IV</w:t>
            </w:r>
          </w:p>
        </w:tc>
        <w:tc>
          <w:tcPr>
            <w:tcW w:w="1423" w:type="dxa"/>
            <w:shd w:val="clear" w:color="auto" w:fill="auto"/>
          </w:tcPr>
          <w:p w14:paraId="40636AD4" w14:textId="77777777" w:rsidR="002451E3" w:rsidRPr="005A1C79" w:rsidRDefault="002451E3" w:rsidP="002451E3">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5A1C79">
              <w:rPr>
                <w:rFonts w:ascii="Times New Roman" w:eastAsia="Calibri" w:hAnsi="Times New Roman" w:cs="Times New Roman"/>
                <w:sz w:val="18"/>
                <w:szCs w:val="18"/>
                <w:lang w:val="en-US" w:eastAsia="ru-RU"/>
              </w:rPr>
              <w:t>01</w:t>
            </w:r>
          </w:p>
        </w:tc>
        <w:tc>
          <w:tcPr>
            <w:tcW w:w="1417" w:type="dxa"/>
            <w:shd w:val="clear" w:color="auto" w:fill="auto"/>
          </w:tcPr>
          <w:p w14:paraId="41061325" w14:textId="77777777" w:rsidR="002451E3" w:rsidRPr="005A1C79" w:rsidRDefault="002451E3" w:rsidP="002451E3">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5A1C79">
              <w:rPr>
                <w:rFonts w:ascii="Times New Roman" w:eastAsia="Calibri" w:hAnsi="Times New Roman" w:cs="Times New Roman"/>
                <w:sz w:val="18"/>
                <w:szCs w:val="18"/>
                <w:lang w:val="en-US" w:eastAsia="ru-RU"/>
              </w:rPr>
              <w:t>03</w:t>
            </w:r>
          </w:p>
        </w:tc>
        <w:tc>
          <w:tcPr>
            <w:tcW w:w="4111" w:type="dxa"/>
            <w:shd w:val="clear" w:color="auto" w:fill="auto"/>
          </w:tcPr>
          <w:p w14:paraId="21193AE6" w14:textId="77777777" w:rsidR="002451E3" w:rsidRPr="005A1C79" w:rsidRDefault="002451E3" w:rsidP="002451E3">
            <w:pPr>
              <w:spacing w:after="0" w:line="240" w:lineRule="auto"/>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Количество пожарных водоемов</w:t>
            </w:r>
          </w:p>
        </w:tc>
        <w:tc>
          <w:tcPr>
            <w:tcW w:w="1304" w:type="dxa"/>
            <w:shd w:val="clear" w:color="auto" w:fill="auto"/>
          </w:tcPr>
          <w:p w14:paraId="5FF555D4" w14:textId="77777777" w:rsidR="002451E3" w:rsidRPr="005A1C79" w:rsidRDefault="002451E3" w:rsidP="002451E3">
            <w:pPr>
              <w:widowControl w:val="0"/>
              <w:autoSpaceDE w:val="0"/>
              <w:autoSpaceDN w:val="0"/>
              <w:spacing w:after="0" w:line="240" w:lineRule="auto"/>
              <w:jc w:val="center"/>
              <w:rPr>
                <w:rFonts w:ascii="Times New Roman" w:eastAsia="Calibri" w:hAnsi="Times New Roman" w:cs="Times New Roman"/>
                <w:sz w:val="18"/>
                <w:szCs w:val="18"/>
                <w:lang w:eastAsia="ru-RU"/>
              </w:rPr>
            </w:pPr>
            <w:r w:rsidRPr="005A1C79">
              <w:rPr>
                <w:rFonts w:ascii="Times New Roman" w:eastAsia="Times New Roman" w:hAnsi="Times New Roman" w:cs="Times New Roman"/>
                <w:sz w:val="18"/>
                <w:szCs w:val="18"/>
                <w:lang w:eastAsia="ru-RU"/>
              </w:rPr>
              <w:t>ед.</w:t>
            </w:r>
          </w:p>
        </w:tc>
        <w:tc>
          <w:tcPr>
            <w:tcW w:w="5075" w:type="dxa"/>
            <w:shd w:val="clear" w:color="auto" w:fill="auto"/>
          </w:tcPr>
          <w:p w14:paraId="61EAA2C5" w14:textId="77777777" w:rsidR="002451E3" w:rsidRPr="005A1C79" w:rsidRDefault="002451E3" w:rsidP="002451E3">
            <w:pPr>
              <w:widowControl w:val="0"/>
              <w:autoSpaceDE w:val="0"/>
              <w:autoSpaceDN w:val="0"/>
              <w:spacing w:after="0" w:line="240" w:lineRule="auto"/>
              <w:ind w:right="-79"/>
              <w:jc w:val="both"/>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Значение результата определяется суммарно по количеству пожарных водоемов готовых к забору воды в любое время года и на основании отчетов по заключенным и исполненным государственным контрактам.</w:t>
            </w:r>
          </w:p>
        </w:tc>
      </w:tr>
      <w:tr w:rsidR="005A1C79" w:rsidRPr="005A1C79" w14:paraId="6DB64D09" w14:textId="77777777" w:rsidTr="00F128CE">
        <w:tc>
          <w:tcPr>
            <w:tcW w:w="534" w:type="dxa"/>
            <w:shd w:val="clear" w:color="auto" w:fill="auto"/>
          </w:tcPr>
          <w:p w14:paraId="3EE95FDF" w14:textId="77777777" w:rsidR="002451E3" w:rsidRPr="005A1C79" w:rsidRDefault="002451E3" w:rsidP="002451E3">
            <w:pPr>
              <w:pStyle w:val="a9"/>
              <w:widowControl w:val="0"/>
              <w:numPr>
                <w:ilvl w:val="0"/>
                <w:numId w:val="33"/>
              </w:numPr>
              <w:autoSpaceDE w:val="0"/>
              <w:autoSpaceDN w:val="0"/>
              <w:spacing w:after="0" w:line="240" w:lineRule="auto"/>
              <w:jc w:val="center"/>
              <w:rPr>
                <w:rFonts w:ascii="Times New Roman" w:eastAsia="Calibri" w:hAnsi="Times New Roman" w:cs="Times New Roman"/>
                <w:sz w:val="18"/>
                <w:szCs w:val="18"/>
                <w:lang w:eastAsia="ru-RU"/>
              </w:rPr>
            </w:pPr>
          </w:p>
        </w:tc>
        <w:tc>
          <w:tcPr>
            <w:tcW w:w="1588" w:type="dxa"/>
            <w:shd w:val="clear" w:color="auto" w:fill="auto"/>
          </w:tcPr>
          <w:p w14:paraId="1A0FD15F" w14:textId="77777777" w:rsidR="002451E3" w:rsidRPr="005A1C79" w:rsidRDefault="002451E3" w:rsidP="002451E3">
            <w:pPr>
              <w:jc w:val="center"/>
              <w:rPr>
                <w:rFonts w:ascii="Times New Roman" w:eastAsia="Calibri" w:hAnsi="Times New Roman" w:cs="Times New Roman"/>
                <w:sz w:val="18"/>
                <w:szCs w:val="18"/>
                <w:lang w:val="en-US" w:eastAsia="ru-RU"/>
              </w:rPr>
            </w:pPr>
            <w:r w:rsidRPr="005A1C79">
              <w:rPr>
                <w:rFonts w:ascii="Times New Roman" w:eastAsia="Calibri" w:hAnsi="Times New Roman" w:cs="Times New Roman"/>
                <w:sz w:val="18"/>
                <w:szCs w:val="18"/>
                <w:lang w:val="en-US" w:eastAsia="ru-RU"/>
              </w:rPr>
              <w:t>IV</w:t>
            </w:r>
          </w:p>
        </w:tc>
        <w:tc>
          <w:tcPr>
            <w:tcW w:w="1423" w:type="dxa"/>
            <w:shd w:val="clear" w:color="auto" w:fill="auto"/>
          </w:tcPr>
          <w:p w14:paraId="6BDFE2E8" w14:textId="77777777" w:rsidR="002451E3" w:rsidRPr="005A1C79" w:rsidRDefault="002451E3" w:rsidP="002451E3">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5A1C79">
              <w:rPr>
                <w:rFonts w:ascii="Times New Roman" w:eastAsia="Calibri" w:hAnsi="Times New Roman" w:cs="Times New Roman"/>
                <w:sz w:val="18"/>
                <w:szCs w:val="18"/>
                <w:lang w:val="en-US" w:eastAsia="ru-RU"/>
              </w:rPr>
              <w:t>01</w:t>
            </w:r>
          </w:p>
        </w:tc>
        <w:tc>
          <w:tcPr>
            <w:tcW w:w="1417" w:type="dxa"/>
            <w:shd w:val="clear" w:color="auto" w:fill="auto"/>
          </w:tcPr>
          <w:p w14:paraId="0710BD5E" w14:textId="77777777" w:rsidR="002451E3" w:rsidRPr="005A1C79" w:rsidRDefault="002451E3" w:rsidP="002451E3">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5A1C79">
              <w:rPr>
                <w:rFonts w:ascii="Times New Roman" w:eastAsia="Calibri" w:hAnsi="Times New Roman" w:cs="Times New Roman"/>
                <w:sz w:val="18"/>
                <w:szCs w:val="18"/>
                <w:lang w:val="en-US" w:eastAsia="ru-RU"/>
              </w:rPr>
              <w:t>04</w:t>
            </w:r>
          </w:p>
        </w:tc>
        <w:tc>
          <w:tcPr>
            <w:tcW w:w="4111" w:type="dxa"/>
            <w:shd w:val="clear" w:color="auto" w:fill="auto"/>
          </w:tcPr>
          <w:p w14:paraId="283D85F5" w14:textId="77777777" w:rsidR="002451E3" w:rsidRPr="005A1C79" w:rsidRDefault="002451E3" w:rsidP="002451E3">
            <w:pPr>
              <w:spacing w:after="0" w:line="240" w:lineRule="auto"/>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 xml:space="preserve">Количество работающих </w:t>
            </w:r>
            <w:proofErr w:type="spellStart"/>
            <w:r w:rsidRPr="005A1C79">
              <w:rPr>
                <w:rFonts w:ascii="Times New Roman" w:eastAsia="Times New Roman" w:hAnsi="Times New Roman" w:cs="Times New Roman"/>
                <w:sz w:val="18"/>
                <w:szCs w:val="18"/>
                <w:lang w:eastAsia="ru-RU"/>
              </w:rPr>
              <w:t>извещателей</w:t>
            </w:r>
            <w:proofErr w:type="spellEnd"/>
            <w:r w:rsidRPr="005A1C79">
              <w:rPr>
                <w:rFonts w:ascii="Times New Roman" w:eastAsia="Times New Roman" w:hAnsi="Times New Roman" w:cs="Times New Roman"/>
                <w:sz w:val="18"/>
                <w:szCs w:val="18"/>
                <w:lang w:eastAsia="ru-RU"/>
              </w:rPr>
              <w:t xml:space="preserve"> </w:t>
            </w:r>
          </w:p>
        </w:tc>
        <w:tc>
          <w:tcPr>
            <w:tcW w:w="1304" w:type="dxa"/>
            <w:shd w:val="clear" w:color="auto" w:fill="auto"/>
          </w:tcPr>
          <w:p w14:paraId="5B48D46E" w14:textId="77777777" w:rsidR="002451E3" w:rsidRPr="005A1C79" w:rsidRDefault="002451E3" w:rsidP="002451E3">
            <w:pPr>
              <w:widowControl w:val="0"/>
              <w:autoSpaceDE w:val="0"/>
              <w:autoSpaceDN w:val="0"/>
              <w:spacing w:after="0" w:line="240" w:lineRule="auto"/>
              <w:jc w:val="center"/>
              <w:rPr>
                <w:rFonts w:ascii="Times New Roman" w:eastAsia="Calibri" w:hAnsi="Times New Roman" w:cs="Times New Roman"/>
                <w:sz w:val="18"/>
                <w:szCs w:val="18"/>
                <w:lang w:eastAsia="ru-RU"/>
              </w:rPr>
            </w:pPr>
            <w:r w:rsidRPr="005A1C79">
              <w:rPr>
                <w:rFonts w:ascii="Times New Roman" w:eastAsia="Times New Roman" w:hAnsi="Times New Roman" w:cs="Times New Roman"/>
                <w:sz w:val="18"/>
                <w:szCs w:val="18"/>
                <w:lang w:eastAsia="ru-RU"/>
              </w:rPr>
              <w:t>ед.</w:t>
            </w:r>
          </w:p>
        </w:tc>
        <w:tc>
          <w:tcPr>
            <w:tcW w:w="5075" w:type="dxa"/>
            <w:shd w:val="clear" w:color="auto" w:fill="auto"/>
          </w:tcPr>
          <w:p w14:paraId="140A644B" w14:textId="77777777" w:rsidR="002451E3" w:rsidRPr="005A1C79" w:rsidRDefault="002451E3" w:rsidP="002451E3">
            <w:pPr>
              <w:widowControl w:val="0"/>
              <w:autoSpaceDE w:val="0"/>
              <w:autoSpaceDN w:val="0"/>
              <w:spacing w:after="0" w:line="240" w:lineRule="auto"/>
              <w:ind w:right="-79"/>
              <w:jc w:val="both"/>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 xml:space="preserve">Значение результата определяется суммарно по количеству работающих автономных дымовых пожарных </w:t>
            </w:r>
            <w:proofErr w:type="spellStart"/>
            <w:r w:rsidRPr="005A1C79">
              <w:rPr>
                <w:rFonts w:ascii="Times New Roman" w:eastAsia="Times New Roman" w:hAnsi="Times New Roman" w:cs="Times New Roman"/>
                <w:sz w:val="18"/>
                <w:szCs w:val="18"/>
                <w:lang w:eastAsia="ru-RU"/>
              </w:rPr>
              <w:t>извещателей</w:t>
            </w:r>
            <w:proofErr w:type="spellEnd"/>
            <w:r w:rsidRPr="005A1C79">
              <w:rPr>
                <w:rFonts w:ascii="Times New Roman" w:eastAsia="Times New Roman" w:hAnsi="Times New Roman" w:cs="Times New Roman"/>
                <w:sz w:val="18"/>
                <w:szCs w:val="18"/>
                <w:lang w:eastAsia="ru-RU"/>
              </w:rPr>
              <w:t>, установленных в местах проживания многодетных семей и семей, находящихся в трудной жизненной ситуации и на основании отчетов по заключенным и исполненным государственным контрактам.</w:t>
            </w:r>
          </w:p>
        </w:tc>
      </w:tr>
      <w:tr w:rsidR="005A1C79" w:rsidRPr="005A1C79" w14:paraId="7FFC10C6" w14:textId="77777777" w:rsidTr="00F128CE">
        <w:tc>
          <w:tcPr>
            <w:tcW w:w="534" w:type="dxa"/>
            <w:shd w:val="clear" w:color="auto" w:fill="auto"/>
          </w:tcPr>
          <w:p w14:paraId="05B65087" w14:textId="77777777" w:rsidR="002451E3" w:rsidRPr="005A1C79" w:rsidRDefault="002451E3" w:rsidP="002451E3">
            <w:pPr>
              <w:pStyle w:val="a9"/>
              <w:widowControl w:val="0"/>
              <w:numPr>
                <w:ilvl w:val="0"/>
                <w:numId w:val="33"/>
              </w:numPr>
              <w:autoSpaceDE w:val="0"/>
              <w:autoSpaceDN w:val="0"/>
              <w:spacing w:after="0" w:line="240" w:lineRule="auto"/>
              <w:jc w:val="center"/>
              <w:rPr>
                <w:rFonts w:ascii="Times New Roman" w:eastAsia="Calibri" w:hAnsi="Times New Roman" w:cs="Times New Roman"/>
                <w:sz w:val="18"/>
                <w:szCs w:val="18"/>
                <w:lang w:eastAsia="ru-RU"/>
              </w:rPr>
            </w:pPr>
          </w:p>
        </w:tc>
        <w:tc>
          <w:tcPr>
            <w:tcW w:w="1588" w:type="dxa"/>
            <w:shd w:val="clear" w:color="auto" w:fill="auto"/>
          </w:tcPr>
          <w:p w14:paraId="3E3C0111" w14:textId="77777777" w:rsidR="002451E3" w:rsidRPr="005A1C79" w:rsidRDefault="002451E3" w:rsidP="002451E3">
            <w:pPr>
              <w:jc w:val="center"/>
              <w:rPr>
                <w:rFonts w:ascii="Times New Roman" w:eastAsia="Calibri" w:hAnsi="Times New Roman" w:cs="Times New Roman"/>
                <w:sz w:val="18"/>
                <w:szCs w:val="18"/>
                <w:lang w:val="en-US" w:eastAsia="ru-RU"/>
              </w:rPr>
            </w:pPr>
            <w:r w:rsidRPr="005A1C79">
              <w:rPr>
                <w:rFonts w:ascii="Times New Roman" w:eastAsia="Calibri" w:hAnsi="Times New Roman" w:cs="Times New Roman"/>
                <w:sz w:val="18"/>
                <w:szCs w:val="18"/>
                <w:lang w:val="en-US" w:eastAsia="ru-RU"/>
              </w:rPr>
              <w:t>IV</w:t>
            </w:r>
          </w:p>
        </w:tc>
        <w:tc>
          <w:tcPr>
            <w:tcW w:w="1423" w:type="dxa"/>
            <w:shd w:val="clear" w:color="auto" w:fill="auto"/>
          </w:tcPr>
          <w:p w14:paraId="1F01C198" w14:textId="77777777" w:rsidR="002451E3" w:rsidRPr="005A1C79" w:rsidRDefault="002451E3" w:rsidP="002451E3">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5A1C79">
              <w:rPr>
                <w:rFonts w:ascii="Times New Roman" w:eastAsia="Calibri" w:hAnsi="Times New Roman" w:cs="Times New Roman"/>
                <w:sz w:val="18"/>
                <w:szCs w:val="18"/>
                <w:lang w:val="en-US" w:eastAsia="ru-RU"/>
              </w:rPr>
              <w:t>01</w:t>
            </w:r>
          </w:p>
        </w:tc>
        <w:tc>
          <w:tcPr>
            <w:tcW w:w="1417" w:type="dxa"/>
            <w:shd w:val="clear" w:color="auto" w:fill="auto"/>
          </w:tcPr>
          <w:p w14:paraId="216CA496" w14:textId="77777777" w:rsidR="002451E3" w:rsidRPr="005A1C79" w:rsidRDefault="002451E3" w:rsidP="002451E3">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5A1C79">
              <w:rPr>
                <w:rFonts w:ascii="Times New Roman" w:eastAsia="Calibri" w:hAnsi="Times New Roman" w:cs="Times New Roman"/>
                <w:sz w:val="18"/>
                <w:szCs w:val="18"/>
                <w:lang w:val="en-US" w:eastAsia="ru-RU"/>
              </w:rPr>
              <w:t>05</w:t>
            </w:r>
          </w:p>
        </w:tc>
        <w:tc>
          <w:tcPr>
            <w:tcW w:w="4111" w:type="dxa"/>
            <w:shd w:val="clear" w:color="auto" w:fill="auto"/>
          </w:tcPr>
          <w:p w14:paraId="5FF2C317" w14:textId="77777777" w:rsidR="002451E3" w:rsidRPr="005A1C79" w:rsidRDefault="002451E3" w:rsidP="002451E3">
            <w:pPr>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Количество средств обеспечения пожарной безопасности жилых и общественных зданий, находящихся в муниципальной собственности</w:t>
            </w:r>
          </w:p>
          <w:p w14:paraId="7F3336D2" w14:textId="77777777" w:rsidR="002451E3" w:rsidRPr="005A1C79" w:rsidRDefault="002451E3" w:rsidP="002451E3">
            <w:pPr>
              <w:spacing w:after="0" w:line="240" w:lineRule="auto"/>
              <w:rPr>
                <w:rFonts w:ascii="Times New Roman" w:eastAsia="Times New Roman" w:hAnsi="Times New Roman" w:cs="Times New Roman"/>
                <w:sz w:val="18"/>
                <w:szCs w:val="18"/>
                <w:lang w:eastAsia="ru-RU"/>
              </w:rPr>
            </w:pPr>
          </w:p>
        </w:tc>
        <w:tc>
          <w:tcPr>
            <w:tcW w:w="1304" w:type="dxa"/>
            <w:shd w:val="clear" w:color="auto" w:fill="auto"/>
          </w:tcPr>
          <w:p w14:paraId="6ACB24F3" w14:textId="77777777" w:rsidR="002451E3" w:rsidRPr="005A1C79" w:rsidRDefault="002451E3" w:rsidP="002451E3">
            <w:pPr>
              <w:widowControl w:val="0"/>
              <w:autoSpaceDE w:val="0"/>
              <w:autoSpaceDN w:val="0"/>
              <w:spacing w:after="0" w:line="240" w:lineRule="auto"/>
              <w:jc w:val="center"/>
              <w:rPr>
                <w:rFonts w:ascii="Times New Roman" w:eastAsia="Calibri" w:hAnsi="Times New Roman" w:cs="Times New Roman"/>
                <w:sz w:val="18"/>
                <w:szCs w:val="18"/>
                <w:lang w:eastAsia="ru-RU"/>
              </w:rPr>
            </w:pPr>
            <w:r w:rsidRPr="005A1C79">
              <w:rPr>
                <w:rFonts w:ascii="Times New Roman" w:eastAsia="Times New Roman" w:hAnsi="Times New Roman" w:cs="Times New Roman"/>
                <w:sz w:val="18"/>
                <w:szCs w:val="18"/>
                <w:lang w:eastAsia="ru-RU"/>
              </w:rPr>
              <w:t>ед.</w:t>
            </w:r>
          </w:p>
        </w:tc>
        <w:tc>
          <w:tcPr>
            <w:tcW w:w="5075" w:type="dxa"/>
            <w:shd w:val="clear" w:color="auto" w:fill="auto"/>
          </w:tcPr>
          <w:p w14:paraId="0E55787D" w14:textId="572F19EE" w:rsidR="002451E3" w:rsidRPr="005A1C79" w:rsidRDefault="002451E3" w:rsidP="002451E3">
            <w:pPr>
              <w:widowControl w:val="0"/>
              <w:autoSpaceDE w:val="0"/>
              <w:autoSpaceDN w:val="0"/>
              <w:spacing w:after="0" w:line="240" w:lineRule="auto"/>
              <w:ind w:right="-79"/>
              <w:jc w:val="both"/>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Значение результата определяется суммарно по количеству жилых и общественных зданий, находящихся в муниципальной собственности соответствующих требованиям пожарной безопасности установленными Федеральными законами от 21.12.1994 № 69-ФЗ «О пожарной безопасности» и от 22.07.2008 № 123-ФЗ «Технический регламент о требованиях пожарной безопасности» и на основании сведений, представленных органами, осуществляющими Федеральный государственный пожарный надзор.</w:t>
            </w:r>
          </w:p>
        </w:tc>
      </w:tr>
      <w:tr w:rsidR="005A1C79" w:rsidRPr="005A1C79" w14:paraId="79559EF4" w14:textId="77777777" w:rsidTr="00F128CE">
        <w:tc>
          <w:tcPr>
            <w:tcW w:w="534" w:type="dxa"/>
            <w:shd w:val="clear" w:color="auto" w:fill="auto"/>
          </w:tcPr>
          <w:p w14:paraId="041C7312" w14:textId="77777777" w:rsidR="002451E3" w:rsidRPr="005A1C79" w:rsidRDefault="002451E3" w:rsidP="002451E3">
            <w:pPr>
              <w:pStyle w:val="a9"/>
              <w:widowControl w:val="0"/>
              <w:numPr>
                <w:ilvl w:val="0"/>
                <w:numId w:val="33"/>
              </w:numPr>
              <w:autoSpaceDE w:val="0"/>
              <w:autoSpaceDN w:val="0"/>
              <w:spacing w:after="0" w:line="240" w:lineRule="auto"/>
              <w:jc w:val="center"/>
              <w:rPr>
                <w:rFonts w:ascii="Times New Roman" w:eastAsia="Calibri" w:hAnsi="Times New Roman" w:cs="Times New Roman"/>
                <w:sz w:val="18"/>
                <w:szCs w:val="18"/>
                <w:lang w:eastAsia="ru-RU"/>
              </w:rPr>
            </w:pPr>
          </w:p>
        </w:tc>
        <w:tc>
          <w:tcPr>
            <w:tcW w:w="1588" w:type="dxa"/>
            <w:shd w:val="clear" w:color="auto" w:fill="auto"/>
          </w:tcPr>
          <w:p w14:paraId="527725D2" w14:textId="77777777" w:rsidR="002451E3" w:rsidRPr="005A1C79" w:rsidRDefault="002451E3" w:rsidP="002451E3">
            <w:pPr>
              <w:jc w:val="center"/>
              <w:rPr>
                <w:rFonts w:ascii="Times New Roman" w:eastAsia="Calibri" w:hAnsi="Times New Roman" w:cs="Times New Roman"/>
                <w:sz w:val="18"/>
                <w:szCs w:val="18"/>
                <w:lang w:val="en-US" w:eastAsia="ru-RU"/>
              </w:rPr>
            </w:pPr>
            <w:r w:rsidRPr="005A1C79">
              <w:rPr>
                <w:rFonts w:ascii="Times New Roman" w:eastAsia="Calibri" w:hAnsi="Times New Roman" w:cs="Times New Roman"/>
                <w:sz w:val="18"/>
                <w:szCs w:val="18"/>
                <w:lang w:val="en-US" w:eastAsia="ru-RU"/>
              </w:rPr>
              <w:t>IV</w:t>
            </w:r>
          </w:p>
        </w:tc>
        <w:tc>
          <w:tcPr>
            <w:tcW w:w="1423" w:type="dxa"/>
            <w:shd w:val="clear" w:color="auto" w:fill="auto"/>
          </w:tcPr>
          <w:p w14:paraId="3FF2D08A" w14:textId="77777777" w:rsidR="002451E3" w:rsidRPr="005A1C79" w:rsidRDefault="002451E3" w:rsidP="002451E3">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5A1C79">
              <w:rPr>
                <w:rFonts w:ascii="Times New Roman" w:eastAsia="Calibri" w:hAnsi="Times New Roman" w:cs="Times New Roman"/>
                <w:sz w:val="18"/>
                <w:szCs w:val="18"/>
                <w:lang w:val="en-US" w:eastAsia="ru-RU"/>
              </w:rPr>
              <w:t>01</w:t>
            </w:r>
          </w:p>
        </w:tc>
        <w:tc>
          <w:tcPr>
            <w:tcW w:w="1417" w:type="dxa"/>
            <w:shd w:val="clear" w:color="auto" w:fill="auto"/>
          </w:tcPr>
          <w:p w14:paraId="61372382" w14:textId="77777777" w:rsidR="002451E3" w:rsidRPr="005A1C79" w:rsidRDefault="002451E3" w:rsidP="002451E3">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5A1C79">
              <w:rPr>
                <w:rFonts w:ascii="Times New Roman" w:eastAsia="Calibri" w:hAnsi="Times New Roman" w:cs="Times New Roman"/>
                <w:sz w:val="18"/>
                <w:szCs w:val="18"/>
                <w:lang w:val="en-US" w:eastAsia="ru-RU"/>
              </w:rPr>
              <w:t>06</w:t>
            </w:r>
          </w:p>
        </w:tc>
        <w:tc>
          <w:tcPr>
            <w:tcW w:w="4111" w:type="dxa"/>
            <w:shd w:val="clear" w:color="auto" w:fill="auto"/>
          </w:tcPr>
          <w:p w14:paraId="1B5A2937" w14:textId="77777777" w:rsidR="002451E3" w:rsidRPr="005A1C79" w:rsidRDefault="002451E3" w:rsidP="002451E3">
            <w:pPr>
              <w:spacing w:after="0" w:line="240" w:lineRule="auto"/>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Количество обученного населения мерам пожарной безопасности</w:t>
            </w:r>
          </w:p>
        </w:tc>
        <w:tc>
          <w:tcPr>
            <w:tcW w:w="1304" w:type="dxa"/>
            <w:shd w:val="clear" w:color="auto" w:fill="auto"/>
          </w:tcPr>
          <w:p w14:paraId="6CEBE78A" w14:textId="77777777" w:rsidR="002451E3" w:rsidRPr="005A1C79" w:rsidRDefault="002451E3" w:rsidP="002451E3">
            <w:pPr>
              <w:widowControl w:val="0"/>
              <w:autoSpaceDE w:val="0"/>
              <w:autoSpaceDN w:val="0"/>
              <w:spacing w:after="0" w:line="240" w:lineRule="auto"/>
              <w:jc w:val="center"/>
              <w:rPr>
                <w:rFonts w:ascii="Times New Roman" w:eastAsia="Calibri" w:hAnsi="Times New Roman" w:cs="Times New Roman"/>
                <w:sz w:val="18"/>
                <w:szCs w:val="18"/>
                <w:lang w:eastAsia="ru-RU"/>
              </w:rPr>
            </w:pPr>
            <w:r w:rsidRPr="005A1C79">
              <w:rPr>
                <w:rFonts w:ascii="Times New Roman" w:eastAsia="Times New Roman" w:hAnsi="Times New Roman" w:cs="Times New Roman"/>
                <w:sz w:val="18"/>
                <w:szCs w:val="18"/>
                <w:lang w:eastAsia="ru-RU"/>
              </w:rPr>
              <w:t>человек</w:t>
            </w:r>
          </w:p>
        </w:tc>
        <w:tc>
          <w:tcPr>
            <w:tcW w:w="5075" w:type="dxa"/>
            <w:shd w:val="clear" w:color="auto" w:fill="auto"/>
          </w:tcPr>
          <w:p w14:paraId="311E7AB1" w14:textId="777E5E6F" w:rsidR="002451E3" w:rsidRPr="005A1C79" w:rsidRDefault="002451E3" w:rsidP="002451E3">
            <w:pPr>
              <w:widowControl w:val="0"/>
              <w:autoSpaceDE w:val="0"/>
              <w:autoSpaceDN w:val="0"/>
              <w:spacing w:after="0" w:line="240" w:lineRule="auto"/>
              <w:ind w:right="-79"/>
              <w:jc w:val="both"/>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Значение результата определяется суммарно по количеству человек прошедших обучение по специальным программам и на основании отчета органа местного самоуправления.</w:t>
            </w:r>
          </w:p>
        </w:tc>
      </w:tr>
      <w:tr w:rsidR="005A1C79" w:rsidRPr="005A1C79" w14:paraId="05331178" w14:textId="77777777" w:rsidTr="00F128CE">
        <w:tc>
          <w:tcPr>
            <w:tcW w:w="534" w:type="dxa"/>
            <w:shd w:val="clear" w:color="auto" w:fill="auto"/>
          </w:tcPr>
          <w:p w14:paraId="0EC33F93" w14:textId="77777777" w:rsidR="002451E3" w:rsidRPr="005A1C79" w:rsidRDefault="002451E3" w:rsidP="002451E3">
            <w:pPr>
              <w:pStyle w:val="a9"/>
              <w:widowControl w:val="0"/>
              <w:numPr>
                <w:ilvl w:val="0"/>
                <w:numId w:val="33"/>
              </w:numPr>
              <w:autoSpaceDE w:val="0"/>
              <w:autoSpaceDN w:val="0"/>
              <w:spacing w:after="0" w:line="240" w:lineRule="auto"/>
              <w:jc w:val="center"/>
              <w:rPr>
                <w:rFonts w:ascii="Times New Roman" w:eastAsia="Calibri" w:hAnsi="Times New Roman" w:cs="Times New Roman"/>
                <w:sz w:val="18"/>
                <w:szCs w:val="18"/>
                <w:lang w:eastAsia="ru-RU"/>
              </w:rPr>
            </w:pPr>
          </w:p>
        </w:tc>
        <w:tc>
          <w:tcPr>
            <w:tcW w:w="1588" w:type="dxa"/>
            <w:shd w:val="clear" w:color="auto" w:fill="auto"/>
          </w:tcPr>
          <w:p w14:paraId="736AAD29" w14:textId="1C43E67E" w:rsidR="002451E3" w:rsidRPr="005A1C79" w:rsidRDefault="002451E3" w:rsidP="002451E3">
            <w:pPr>
              <w:jc w:val="center"/>
              <w:rPr>
                <w:rFonts w:ascii="Times New Roman" w:eastAsia="Calibri" w:hAnsi="Times New Roman" w:cs="Times New Roman"/>
                <w:sz w:val="18"/>
                <w:szCs w:val="18"/>
                <w:lang w:val="en-US" w:eastAsia="ru-RU"/>
              </w:rPr>
            </w:pPr>
            <w:r w:rsidRPr="005A1C79">
              <w:rPr>
                <w:rFonts w:ascii="Times New Roman" w:eastAsia="Calibri" w:hAnsi="Times New Roman" w:cs="Times New Roman"/>
                <w:sz w:val="18"/>
                <w:szCs w:val="18"/>
                <w:lang w:val="en-US" w:eastAsia="ru-RU"/>
              </w:rPr>
              <w:t>IV</w:t>
            </w:r>
          </w:p>
        </w:tc>
        <w:tc>
          <w:tcPr>
            <w:tcW w:w="1423" w:type="dxa"/>
            <w:shd w:val="clear" w:color="auto" w:fill="auto"/>
          </w:tcPr>
          <w:p w14:paraId="5E81F807" w14:textId="73EE4411" w:rsidR="002451E3" w:rsidRPr="005A1C79" w:rsidRDefault="002451E3" w:rsidP="002451E3">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5A1C79">
              <w:rPr>
                <w:rFonts w:ascii="Times New Roman" w:eastAsia="Calibri" w:hAnsi="Times New Roman" w:cs="Times New Roman"/>
                <w:sz w:val="18"/>
                <w:szCs w:val="18"/>
                <w:lang w:val="en-US" w:eastAsia="ru-RU"/>
              </w:rPr>
              <w:t>01</w:t>
            </w:r>
          </w:p>
        </w:tc>
        <w:tc>
          <w:tcPr>
            <w:tcW w:w="1417" w:type="dxa"/>
            <w:shd w:val="clear" w:color="auto" w:fill="auto"/>
          </w:tcPr>
          <w:p w14:paraId="3B150161" w14:textId="16B62748" w:rsidR="002451E3" w:rsidRPr="005A1C79" w:rsidRDefault="002451E3" w:rsidP="002451E3">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5A1C79">
              <w:rPr>
                <w:rFonts w:ascii="Times New Roman" w:eastAsia="Calibri" w:hAnsi="Times New Roman" w:cs="Times New Roman"/>
                <w:sz w:val="18"/>
                <w:szCs w:val="18"/>
                <w:lang w:val="en-US" w:eastAsia="ru-RU"/>
              </w:rPr>
              <w:t>07</w:t>
            </w:r>
          </w:p>
        </w:tc>
        <w:tc>
          <w:tcPr>
            <w:tcW w:w="4111" w:type="dxa"/>
            <w:shd w:val="clear" w:color="auto" w:fill="auto"/>
          </w:tcPr>
          <w:p w14:paraId="2FE2C21A" w14:textId="650DA63B" w:rsidR="002451E3" w:rsidRPr="005A1C79" w:rsidRDefault="002451E3" w:rsidP="002451E3">
            <w:pPr>
              <w:spacing w:after="0" w:line="240" w:lineRule="auto"/>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Издано листовок, учебных пособий, журналов</w:t>
            </w:r>
          </w:p>
        </w:tc>
        <w:tc>
          <w:tcPr>
            <w:tcW w:w="1304" w:type="dxa"/>
            <w:shd w:val="clear" w:color="auto" w:fill="auto"/>
          </w:tcPr>
          <w:p w14:paraId="293D2D73" w14:textId="57AF24A9" w:rsidR="002451E3" w:rsidRPr="005A1C79" w:rsidRDefault="002451E3" w:rsidP="002451E3">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ед.</w:t>
            </w:r>
          </w:p>
        </w:tc>
        <w:tc>
          <w:tcPr>
            <w:tcW w:w="5075" w:type="dxa"/>
            <w:vMerge w:val="restart"/>
            <w:shd w:val="clear" w:color="auto" w:fill="auto"/>
          </w:tcPr>
          <w:p w14:paraId="2B054BA0" w14:textId="751E5191" w:rsidR="002451E3" w:rsidRPr="005A1C79" w:rsidRDefault="002451E3" w:rsidP="002451E3">
            <w:pPr>
              <w:widowControl w:val="0"/>
              <w:autoSpaceDE w:val="0"/>
              <w:autoSpaceDN w:val="0"/>
              <w:spacing w:after="0" w:line="240" w:lineRule="auto"/>
              <w:ind w:right="-79"/>
              <w:jc w:val="both"/>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Значение результата определяется суммарно по количеству изданных (опубликованных) листовок, учебных пособий, журналов и на основании отчетов по заключенным и исполненным государственным контрактам</w:t>
            </w:r>
          </w:p>
        </w:tc>
      </w:tr>
      <w:tr w:rsidR="005A1C79" w:rsidRPr="005A1C79" w14:paraId="6F08C0FF" w14:textId="77777777" w:rsidTr="00F128CE">
        <w:tc>
          <w:tcPr>
            <w:tcW w:w="534" w:type="dxa"/>
            <w:shd w:val="clear" w:color="auto" w:fill="auto"/>
          </w:tcPr>
          <w:p w14:paraId="64C001DB" w14:textId="77777777" w:rsidR="002451E3" w:rsidRPr="005A1C79" w:rsidRDefault="002451E3" w:rsidP="002451E3">
            <w:pPr>
              <w:pStyle w:val="a9"/>
              <w:widowControl w:val="0"/>
              <w:numPr>
                <w:ilvl w:val="0"/>
                <w:numId w:val="33"/>
              </w:numPr>
              <w:autoSpaceDE w:val="0"/>
              <w:autoSpaceDN w:val="0"/>
              <w:spacing w:after="0" w:line="240" w:lineRule="auto"/>
              <w:jc w:val="center"/>
              <w:rPr>
                <w:rFonts w:ascii="Times New Roman" w:eastAsia="Calibri" w:hAnsi="Times New Roman" w:cs="Times New Roman"/>
                <w:sz w:val="18"/>
                <w:szCs w:val="18"/>
                <w:lang w:eastAsia="ru-RU"/>
              </w:rPr>
            </w:pPr>
          </w:p>
        </w:tc>
        <w:tc>
          <w:tcPr>
            <w:tcW w:w="1588" w:type="dxa"/>
            <w:shd w:val="clear" w:color="auto" w:fill="auto"/>
          </w:tcPr>
          <w:p w14:paraId="35141B48" w14:textId="77777777" w:rsidR="002451E3" w:rsidRPr="005A1C79" w:rsidRDefault="002451E3" w:rsidP="002451E3">
            <w:pPr>
              <w:jc w:val="center"/>
              <w:rPr>
                <w:rFonts w:ascii="Times New Roman" w:eastAsia="Calibri" w:hAnsi="Times New Roman" w:cs="Times New Roman"/>
                <w:sz w:val="18"/>
                <w:szCs w:val="18"/>
                <w:lang w:val="en-US" w:eastAsia="ru-RU"/>
              </w:rPr>
            </w:pPr>
            <w:r w:rsidRPr="005A1C79">
              <w:rPr>
                <w:rFonts w:ascii="Times New Roman" w:eastAsia="Calibri" w:hAnsi="Times New Roman" w:cs="Times New Roman"/>
                <w:sz w:val="18"/>
                <w:szCs w:val="18"/>
                <w:lang w:val="en-US" w:eastAsia="ru-RU"/>
              </w:rPr>
              <w:t>IV</w:t>
            </w:r>
          </w:p>
        </w:tc>
        <w:tc>
          <w:tcPr>
            <w:tcW w:w="1423" w:type="dxa"/>
            <w:shd w:val="clear" w:color="auto" w:fill="auto"/>
          </w:tcPr>
          <w:p w14:paraId="5F676223" w14:textId="77777777" w:rsidR="002451E3" w:rsidRPr="005A1C79" w:rsidRDefault="002451E3" w:rsidP="002451E3">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5A1C79">
              <w:rPr>
                <w:rFonts w:ascii="Times New Roman" w:eastAsia="Calibri" w:hAnsi="Times New Roman" w:cs="Times New Roman"/>
                <w:sz w:val="18"/>
                <w:szCs w:val="18"/>
                <w:lang w:val="en-US" w:eastAsia="ru-RU"/>
              </w:rPr>
              <w:t>01</w:t>
            </w:r>
          </w:p>
        </w:tc>
        <w:tc>
          <w:tcPr>
            <w:tcW w:w="1417" w:type="dxa"/>
            <w:shd w:val="clear" w:color="auto" w:fill="auto"/>
          </w:tcPr>
          <w:p w14:paraId="1C2CAF69" w14:textId="77777777" w:rsidR="002451E3" w:rsidRPr="005A1C79" w:rsidRDefault="002451E3" w:rsidP="002451E3">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5A1C79">
              <w:rPr>
                <w:rFonts w:ascii="Times New Roman" w:eastAsia="Calibri" w:hAnsi="Times New Roman" w:cs="Times New Roman"/>
                <w:sz w:val="18"/>
                <w:szCs w:val="18"/>
                <w:lang w:val="en-US" w:eastAsia="ru-RU"/>
              </w:rPr>
              <w:t>07</w:t>
            </w:r>
          </w:p>
        </w:tc>
        <w:tc>
          <w:tcPr>
            <w:tcW w:w="4111" w:type="dxa"/>
            <w:shd w:val="clear" w:color="auto" w:fill="auto"/>
          </w:tcPr>
          <w:p w14:paraId="795208B0" w14:textId="02EFCDCD" w:rsidR="002451E3" w:rsidRPr="005A1C79" w:rsidRDefault="002451E3" w:rsidP="002451E3">
            <w:pPr>
              <w:spacing w:after="0" w:line="240" w:lineRule="auto"/>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Издание буклетов, плакатов</w:t>
            </w:r>
          </w:p>
        </w:tc>
        <w:tc>
          <w:tcPr>
            <w:tcW w:w="1304" w:type="dxa"/>
            <w:shd w:val="clear" w:color="auto" w:fill="auto"/>
          </w:tcPr>
          <w:p w14:paraId="5B2434F5" w14:textId="77777777" w:rsidR="002451E3" w:rsidRPr="005A1C79" w:rsidRDefault="002451E3" w:rsidP="002451E3">
            <w:pPr>
              <w:widowControl w:val="0"/>
              <w:autoSpaceDE w:val="0"/>
              <w:autoSpaceDN w:val="0"/>
              <w:spacing w:after="0" w:line="240" w:lineRule="auto"/>
              <w:jc w:val="center"/>
              <w:rPr>
                <w:rFonts w:ascii="Times New Roman" w:eastAsia="Calibri" w:hAnsi="Times New Roman" w:cs="Times New Roman"/>
                <w:sz w:val="18"/>
                <w:szCs w:val="18"/>
                <w:lang w:eastAsia="ru-RU"/>
              </w:rPr>
            </w:pPr>
            <w:r w:rsidRPr="005A1C79">
              <w:rPr>
                <w:rFonts w:ascii="Times New Roman" w:eastAsia="Times New Roman" w:hAnsi="Times New Roman" w:cs="Times New Roman"/>
                <w:sz w:val="18"/>
                <w:szCs w:val="18"/>
                <w:lang w:eastAsia="ru-RU"/>
              </w:rPr>
              <w:t>ед.</w:t>
            </w:r>
          </w:p>
        </w:tc>
        <w:tc>
          <w:tcPr>
            <w:tcW w:w="5075" w:type="dxa"/>
            <w:vMerge/>
            <w:shd w:val="clear" w:color="auto" w:fill="auto"/>
          </w:tcPr>
          <w:p w14:paraId="17107FEF" w14:textId="71591FEE" w:rsidR="002451E3" w:rsidRPr="005A1C79" w:rsidRDefault="002451E3" w:rsidP="002451E3">
            <w:pPr>
              <w:widowControl w:val="0"/>
              <w:autoSpaceDE w:val="0"/>
              <w:autoSpaceDN w:val="0"/>
              <w:spacing w:after="0" w:line="240" w:lineRule="auto"/>
              <w:ind w:right="-79"/>
              <w:jc w:val="both"/>
              <w:rPr>
                <w:rFonts w:ascii="Times New Roman" w:eastAsia="Times New Roman" w:hAnsi="Times New Roman" w:cs="Times New Roman"/>
                <w:sz w:val="18"/>
                <w:szCs w:val="18"/>
                <w:lang w:eastAsia="ru-RU"/>
              </w:rPr>
            </w:pPr>
          </w:p>
        </w:tc>
      </w:tr>
      <w:tr w:rsidR="005A1C79" w:rsidRPr="005A1C79" w14:paraId="2E4B6157" w14:textId="77777777" w:rsidTr="00F128CE">
        <w:tc>
          <w:tcPr>
            <w:tcW w:w="534" w:type="dxa"/>
            <w:shd w:val="clear" w:color="auto" w:fill="auto"/>
          </w:tcPr>
          <w:p w14:paraId="3DE0FA49" w14:textId="77777777" w:rsidR="002451E3" w:rsidRPr="005A1C79" w:rsidRDefault="002451E3" w:rsidP="002451E3">
            <w:pPr>
              <w:pStyle w:val="a9"/>
              <w:widowControl w:val="0"/>
              <w:numPr>
                <w:ilvl w:val="0"/>
                <w:numId w:val="33"/>
              </w:numPr>
              <w:autoSpaceDE w:val="0"/>
              <w:autoSpaceDN w:val="0"/>
              <w:spacing w:after="0" w:line="240" w:lineRule="auto"/>
              <w:jc w:val="center"/>
              <w:rPr>
                <w:rFonts w:ascii="Times New Roman" w:eastAsia="Calibri" w:hAnsi="Times New Roman" w:cs="Times New Roman"/>
                <w:sz w:val="18"/>
                <w:szCs w:val="18"/>
                <w:lang w:eastAsia="ru-RU"/>
              </w:rPr>
            </w:pPr>
          </w:p>
        </w:tc>
        <w:tc>
          <w:tcPr>
            <w:tcW w:w="1588" w:type="dxa"/>
            <w:shd w:val="clear" w:color="auto" w:fill="auto"/>
          </w:tcPr>
          <w:p w14:paraId="7AEEA1E6" w14:textId="77777777" w:rsidR="002451E3" w:rsidRPr="005A1C79" w:rsidRDefault="002451E3" w:rsidP="002451E3">
            <w:pPr>
              <w:jc w:val="center"/>
              <w:rPr>
                <w:rFonts w:ascii="Times New Roman" w:eastAsia="Calibri" w:hAnsi="Times New Roman" w:cs="Times New Roman"/>
                <w:sz w:val="18"/>
                <w:szCs w:val="18"/>
                <w:lang w:val="en-US" w:eastAsia="ru-RU"/>
              </w:rPr>
            </w:pPr>
            <w:r w:rsidRPr="005A1C79">
              <w:rPr>
                <w:rFonts w:ascii="Times New Roman" w:eastAsia="Calibri" w:hAnsi="Times New Roman" w:cs="Times New Roman"/>
                <w:sz w:val="18"/>
                <w:szCs w:val="18"/>
                <w:lang w:val="en-US" w:eastAsia="ru-RU"/>
              </w:rPr>
              <w:t>IV</w:t>
            </w:r>
          </w:p>
        </w:tc>
        <w:tc>
          <w:tcPr>
            <w:tcW w:w="1423" w:type="dxa"/>
            <w:shd w:val="clear" w:color="auto" w:fill="auto"/>
          </w:tcPr>
          <w:p w14:paraId="2FC5FD86" w14:textId="77777777" w:rsidR="002451E3" w:rsidRPr="005A1C79" w:rsidRDefault="002451E3" w:rsidP="002451E3">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5A1C79">
              <w:rPr>
                <w:rFonts w:ascii="Times New Roman" w:eastAsia="Calibri" w:hAnsi="Times New Roman" w:cs="Times New Roman"/>
                <w:sz w:val="18"/>
                <w:szCs w:val="18"/>
                <w:lang w:val="en-US" w:eastAsia="ru-RU"/>
              </w:rPr>
              <w:t>01</w:t>
            </w:r>
          </w:p>
        </w:tc>
        <w:tc>
          <w:tcPr>
            <w:tcW w:w="1417" w:type="dxa"/>
            <w:shd w:val="clear" w:color="auto" w:fill="auto"/>
          </w:tcPr>
          <w:p w14:paraId="599BD904" w14:textId="77777777" w:rsidR="002451E3" w:rsidRPr="005A1C79" w:rsidRDefault="002451E3" w:rsidP="002451E3">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5A1C79">
              <w:rPr>
                <w:rFonts w:ascii="Times New Roman" w:eastAsia="Calibri" w:hAnsi="Times New Roman" w:cs="Times New Roman"/>
                <w:sz w:val="18"/>
                <w:szCs w:val="18"/>
                <w:lang w:val="en-US" w:eastAsia="ru-RU"/>
              </w:rPr>
              <w:t>08</w:t>
            </w:r>
          </w:p>
        </w:tc>
        <w:tc>
          <w:tcPr>
            <w:tcW w:w="4111" w:type="dxa"/>
            <w:shd w:val="clear" w:color="auto" w:fill="auto"/>
          </w:tcPr>
          <w:p w14:paraId="4AE15867" w14:textId="77777777" w:rsidR="002451E3" w:rsidRPr="005A1C79" w:rsidRDefault="002451E3" w:rsidP="002451E3">
            <w:pPr>
              <w:spacing w:after="0" w:line="240" w:lineRule="auto"/>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Количество мероприятий в условиях особого противопожарного режима</w:t>
            </w:r>
          </w:p>
        </w:tc>
        <w:tc>
          <w:tcPr>
            <w:tcW w:w="1304" w:type="dxa"/>
            <w:shd w:val="clear" w:color="auto" w:fill="auto"/>
          </w:tcPr>
          <w:p w14:paraId="42093B1D" w14:textId="77777777" w:rsidR="002451E3" w:rsidRPr="005A1C79" w:rsidRDefault="002451E3" w:rsidP="002451E3">
            <w:pPr>
              <w:widowControl w:val="0"/>
              <w:autoSpaceDE w:val="0"/>
              <w:autoSpaceDN w:val="0"/>
              <w:spacing w:after="0" w:line="240" w:lineRule="auto"/>
              <w:jc w:val="center"/>
              <w:rPr>
                <w:rFonts w:ascii="Times New Roman" w:eastAsia="Calibri" w:hAnsi="Times New Roman" w:cs="Times New Roman"/>
                <w:sz w:val="18"/>
                <w:szCs w:val="18"/>
                <w:lang w:eastAsia="ru-RU"/>
              </w:rPr>
            </w:pPr>
            <w:r w:rsidRPr="005A1C79">
              <w:rPr>
                <w:rFonts w:ascii="Times New Roman" w:eastAsia="Times New Roman" w:hAnsi="Times New Roman" w:cs="Times New Roman"/>
                <w:sz w:val="18"/>
                <w:szCs w:val="18"/>
                <w:lang w:eastAsia="ru-RU"/>
              </w:rPr>
              <w:t>ед.</w:t>
            </w:r>
          </w:p>
        </w:tc>
        <w:tc>
          <w:tcPr>
            <w:tcW w:w="5075" w:type="dxa"/>
            <w:shd w:val="clear" w:color="auto" w:fill="auto"/>
          </w:tcPr>
          <w:p w14:paraId="772D9D40" w14:textId="77777777" w:rsidR="002451E3" w:rsidRPr="005A1C79" w:rsidRDefault="002451E3" w:rsidP="002451E3">
            <w:pPr>
              <w:widowControl w:val="0"/>
              <w:autoSpaceDE w:val="0"/>
              <w:autoSpaceDN w:val="0"/>
              <w:spacing w:after="0" w:line="240" w:lineRule="auto"/>
              <w:ind w:right="-79"/>
              <w:jc w:val="both"/>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Значение результата определяется суммарно по количеству выполненных мероприятий в соответствии с Постановлением Правительства Российской Федерации от 16.09.2020 № 1479</w:t>
            </w:r>
          </w:p>
          <w:p w14:paraId="2BF698A9" w14:textId="0FD1A2A9" w:rsidR="002451E3" w:rsidRPr="005A1C79" w:rsidRDefault="002451E3" w:rsidP="002451E3">
            <w:pPr>
              <w:widowControl w:val="0"/>
              <w:autoSpaceDE w:val="0"/>
              <w:autoSpaceDN w:val="0"/>
              <w:spacing w:after="0" w:line="240" w:lineRule="auto"/>
              <w:ind w:right="-79"/>
              <w:jc w:val="both"/>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«Об утверждении Правил противопожарного режима в Российской Федерации», утвержденного Плана подготовки муниципального образования к пожароопасному сезону и на основании сведений, представленных органами, осуществляющими Федеральный государственный пожарный надзор.</w:t>
            </w:r>
          </w:p>
        </w:tc>
      </w:tr>
      <w:tr w:rsidR="005A1C79" w:rsidRPr="005A1C79" w14:paraId="2BE0418B" w14:textId="77777777" w:rsidTr="00F128CE">
        <w:tc>
          <w:tcPr>
            <w:tcW w:w="534" w:type="dxa"/>
            <w:shd w:val="clear" w:color="auto" w:fill="auto"/>
          </w:tcPr>
          <w:p w14:paraId="1CE20732" w14:textId="77777777" w:rsidR="002451E3" w:rsidRPr="005A1C79" w:rsidRDefault="002451E3" w:rsidP="002451E3">
            <w:pPr>
              <w:pStyle w:val="a9"/>
              <w:widowControl w:val="0"/>
              <w:numPr>
                <w:ilvl w:val="0"/>
                <w:numId w:val="33"/>
              </w:numPr>
              <w:autoSpaceDE w:val="0"/>
              <w:autoSpaceDN w:val="0"/>
              <w:spacing w:after="0" w:line="240" w:lineRule="auto"/>
              <w:jc w:val="center"/>
              <w:rPr>
                <w:rFonts w:ascii="Times New Roman" w:eastAsia="Calibri" w:hAnsi="Times New Roman" w:cs="Times New Roman"/>
                <w:sz w:val="18"/>
                <w:szCs w:val="18"/>
                <w:lang w:eastAsia="ru-RU"/>
              </w:rPr>
            </w:pPr>
          </w:p>
        </w:tc>
        <w:tc>
          <w:tcPr>
            <w:tcW w:w="1588" w:type="dxa"/>
            <w:shd w:val="clear" w:color="auto" w:fill="auto"/>
          </w:tcPr>
          <w:p w14:paraId="263AD2AC" w14:textId="77777777" w:rsidR="002451E3" w:rsidRPr="005A1C79" w:rsidRDefault="002451E3" w:rsidP="002451E3">
            <w:pPr>
              <w:jc w:val="center"/>
              <w:rPr>
                <w:rFonts w:ascii="Times New Roman" w:eastAsia="Calibri" w:hAnsi="Times New Roman" w:cs="Times New Roman"/>
                <w:sz w:val="18"/>
                <w:szCs w:val="18"/>
                <w:lang w:val="en-US" w:eastAsia="ru-RU"/>
              </w:rPr>
            </w:pPr>
            <w:r w:rsidRPr="005A1C79">
              <w:rPr>
                <w:rFonts w:ascii="Times New Roman" w:eastAsia="Calibri" w:hAnsi="Times New Roman" w:cs="Times New Roman"/>
                <w:sz w:val="18"/>
                <w:szCs w:val="18"/>
                <w:lang w:val="en-US" w:eastAsia="ru-RU"/>
              </w:rPr>
              <w:t>IV</w:t>
            </w:r>
          </w:p>
        </w:tc>
        <w:tc>
          <w:tcPr>
            <w:tcW w:w="1423" w:type="dxa"/>
            <w:shd w:val="clear" w:color="auto" w:fill="auto"/>
          </w:tcPr>
          <w:p w14:paraId="39B0CB3B" w14:textId="77777777" w:rsidR="002451E3" w:rsidRPr="005A1C79" w:rsidRDefault="002451E3" w:rsidP="002451E3">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5A1C79">
              <w:rPr>
                <w:rFonts w:ascii="Times New Roman" w:eastAsia="Calibri" w:hAnsi="Times New Roman" w:cs="Times New Roman"/>
                <w:sz w:val="18"/>
                <w:szCs w:val="18"/>
                <w:lang w:val="en-US" w:eastAsia="ru-RU"/>
              </w:rPr>
              <w:t>01</w:t>
            </w:r>
          </w:p>
        </w:tc>
        <w:tc>
          <w:tcPr>
            <w:tcW w:w="1417" w:type="dxa"/>
            <w:shd w:val="clear" w:color="auto" w:fill="auto"/>
          </w:tcPr>
          <w:p w14:paraId="4E71597E" w14:textId="77777777" w:rsidR="002451E3" w:rsidRPr="005A1C79" w:rsidRDefault="002451E3" w:rsidP="002451E3">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5A1C79">
              <w:rPr>
                <w:rFonts w:ascii="Times New Roman" w:eastAsia="Calibri" w:hAnsi="Times New Roman" w:cs="Times New Roman"/>
                <w:sz w:val="18"/>
                <w:szCs w:val="18"/>
                <w:lang w:val="en-US" w:eastAsia="ru-RU"/>
              </w:rPr>
              <w:t>10</w:t>
            </w:r>
          </w:p>
        </w:tc>
        <w:tc>
          <w:tcPr>
            <w:tcW w:w="4111" w:type="dxa"/>
            <w:shd w:val="clear" w:color="auto" w:fill="auto"/>
          </w:tcPr>
          <w:p w14:paraId="6D83266A" w14:textId="77777777" w:rsidR="002451E3" w:rsidRPr="005A1C79" w:rsidRDefault="002451E3" w:rsidP="002451E3">
            <w:pPr>
              <w:spacing w:after="0" w:line="240" w:lineRule="auto"/>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Количество поддерживаемых общественных объединений добровольной пожарной охраны</w:t>
            </w:r>
          </w:p>
        </w:tc>
        <w:tc>
          <w:tcPr>
            <w:tcW w:w="1304" w:type="dxa"/>
            <w:shd w:val="clear" w:color="auto" w:fill="auto"/>
          </w:tcPr>
          <w:p w14:paraId="5B65A312" w14:textId="77777777" w:rsidR="002451E3" w:rsidRPr="005A1C79" w:rsidRDefault="002451E3" w:rsidP="002451E3">
            <w:pPr>
              <w:widowControl w:val="0"/>
              <w:autoSpaceDE w:val="0"/>
              <w:autoSpaceDN w:val="0"/>
              <w:spacing w:after="0" w:line="240" w:lineRule="auto"/>
              <w:jc w:val="center"/>
              <w:rPr>
                <w:rFonts w:ascii="Times New Roman" w:eastAsia="Calibri" w:hAnsi="Times New Roman" w:cs="Times New Roman"/>
                <w:sz w:val="18"/>
                <w:szCs w:val="18"/>
                <w:lang w:eastAsia="ru-RU"/>
              </w:rPr>
            </w:pPr>
            <w:r w:rsidRPr="005A1C79">
              <w:rPr>
                <w:rFonts w:ascii="Times New Roman" w:eastAsia="Times New Roman" w:hAnsi="Times New Roman" w:cs="Times New Roman"/>
                <w:sz w:val="18"/>
                <w:szCs w:val="18"/>
                <w:lang w:eastAsia="ru-RU"/>
              </w:rPr>
              <w:t>ед.</w:t>
            </w:r>
          </w:p>
        </w:tc>
        <w:tc>
          <w:tcPr>
            <w:tcW w:w="5075" w:type="dxa"/>
            <w:shd w:val="clear" w:color="auto" w:fill="auto"/>
          </w:tcPr>
          <w:p w14:paraId="652DDF66" w14:textId="1D47A690" w:rsidR="002451E3" w:rsidRPr="005A1C79" w:rsidRDefault="002451E3" w:rsidP="002451E3">
            <w:pPr>
              <w:widowControl w:val="0"/>
              <w:autoSpaceDE w:val="0"/>
              <w:autoSpaceDN w:val="0"/>
              <w:spacing w:after="0" w:line="240" w:lineRule="auto"/>
              <w:ind w:right="-79"/>
              <w:jc w:val="both"/>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Значение результата определяется суммарно по количеству поддерживаемых общественных объединений добровольной пожарной охраны, осуществляющих свою деятельность на территории муниципального образования и на основании выписки из Реестра общественных объединений по Московской области Главного управления МЧС России по Московской области.</w:t>
            </w:r>
          </w:p>
        </w:tc>
      </w:tr>
      <w:tr w:rsidR="005A1C79" w:rsidRPr="005A1C79" w14:paraId="3220E436" w14:textId="77777777" w:rsidTr="00F128CE">
        <w:tc>
          <w:tcPr>
            <w:tcW w:w="534" w:type="dxa"/>
            <w:shd w:val="clear" w:color="auto" w:fill="auto"/>
          </w:tcPr>
          <w:p w14:paraId="553F4424" w14:textId="77777777" w:rsidR="002451E3" w:rsidRPr="005A1C79" w:rsidRDefault="002451E3" w:rsidP="002451E3">
            <w:pPr>
              <w:pStyle w:val="a9"/>
              <w:widowControl w:val="0"/>
              <w:numPr>
                <w:ilvl w:val="0"/>
                <w:numId w:val="33"/>
              </w:numPr>
              <w:autoSpaceDE w:val="0"/>
              <w:autoSpaceDN w:val="0"/>
              <w:spacing w:after="0" w:line="240" w:lineRule="auto"/>
              <w:jc w:val="center"/>
              <w:rPr>
                <w:rFonts w:ascii="Times New Roman" w:eastAsia="Calibri" w:hAnsi="Times New Roman" w:cs="Times New Roman"/>
                <w:sz w:val="18"/>
                <w:szCs w:val="18"/>
                <w:lang w:eastAsia="ru-RU"/>
              </w:rPr>
            </w:pPr>
          </w:p>
        </w:tc>
        <w:tc>
          <w:tcPr>
            <w:tcW w:w="1588" w:type="dxa"/>
            <w:shd w:val="clear" w:color="auto" w:fill="auto"/>
          </w:tcPr>
          <w:p w14:paraId="77260054" w14:textId="77777777" w:rsidR="002451E3" w:rsidRPr="005A1C79" w:rsidRDefault="002451E3" w:rsidP="002451E3">
            <w:pPr>
              <w:jc w:val="center"/>
              <w:rPr>
                <w:rFonts w:ascii="Times New Roman" w:eastAsia="Calibri" w:hAnsi="Times New Roman" w:cs="Times New Roman"/>
                <w:sz w:val="18"/>
                <w:szCs w:val="18"/>
                <w:lang w:val="en-US" w:eastAsia="ru-RU"/>
              </w:rPr>
            </w:pPr>
            <w:r w:rsidRPr="005A1C79">
              <w:rPr>
                <w:rFonts w:ascii="Times New Roman" w:eastAsia="Calibri" w:hAnsi="Times New Roman" w:cs="Times New Roman"/>
                <w:sz w:val="18"/>
                <w:szCs w:val="18"/>
                <w:lang w:val="en-US" w:eastAsia="ru-RU"/>
              </w:rPr>
              <w:t>IV</w:t>
            </w:r>
          </w:p>
        </w:tc>
        <w:tc>
          <w:tcPr>
            <w:tcW w:w="1423" w:type="dxa"/>
            <w:shd w:val="clear" w:color="auto" w:fill="auto"/>
          </w:tcPr>
          <w:p w14:paraId="07E77BE6" w14:textId="77777777" w:rsidR="002451E3" w:rsidRPr="005A1C79" w:rsidRDefault="002451E3" w:rsidP="002451E3">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5A1C79">
              <w:rPr>
                <w:rFonts w:ascii="Times New Roman" w:eastAsia="Calibri" w:hAnsi="Times New Roman" w:cs="Times New Roman"/>
                <w:sz w:val="18"/>
                <w:szCs w:val="18"/>
                <w:lang w:val="en-US" w:eastAsia="ru-RU"/>
              </w:rPr>
              <w:t>01</w:t>
            </w:r>
          </w:p>
        </w:tc>
        <w:tc>
          <w:tcPr>
            <w:tcW w:w="1417" w:type="dxa"/>
            <w:shd w:val="clear" w:color="auto" w:fill="auto"/>
          </w:tcPr>
          <w:p w14:paraId="5688D0E3" w14:textId="77777777" w:rsidR="002451E3" w:rsidRPr="005A1C79" w:rsidRDefault="002451E3" w:rsidP="002451E3">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5A1C79">
              <w:rPr>
                <w:rFonts w:ascii="Times New Roman" w:eastAsia="Calibri" w:hAnsi="Times New Roman" w:cs="Times New Roman"/>
                <w:sz w:val="18"/>
                <w:szCs w:val="18"/>
                <w:lang w:val="en-US" w:eastAsia="ru-RU"/>
              </w:rPr>
              <w:t>11</w:t>
            </w:r>
          </w:p>
        </w:tc>
        <w:tc>
          <w:tcPr>
            <w:tcW w:w="4111" w:type="dxa"/>
            <w:shd w:val="clear" w:color="auto" w:fill="auto"/>
          </w:tcPr>
          <w:p w14:paraId="59C2865B" w14:textId="669D43AB" w:rsidR="002451E3" w:rsidRPr="005A1C79" w:rsidRDefault="002451E3" w:rsidP="002451E3">
            <w:pPr>
              <w:spacing w:after="0" w:line="240" w:lineRule="auto"/>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Работы по опашке территорий по границам населенных пунктов муниципальных образований Московской области</w:t>
            </w:r>
          </w:p>
        </w:tc>
        <w:tc>
          <w:tcPr>
            <w:tcW w:w="1304" w:type="dxa"/>
            <w:shd w:val="clear" w:color="auto" w:fill="auto"/>
          </w:tcPr>
          <w:p w14:paraId="16A92E7F" w14:textId="77777777" w:rsidR="002451E3" w:rsidRPr="005A1C79" w:rsidRDefault="002451E3" w:rsidP="002451E3">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ед.</w:t>
            </w:r>
          </w:p>
        </w:tc>
        <w:tc>
          <w:tcPr>
            <w:tcW w:w="5075" w:type="dxa"/>
            <w:shd w:val="clear" w:color="auto" w:fill="auto"/>
          </w:tcPr>
          <w:p w14:paraId="73698504" w14:textId="28A78F47" w:rsidR="002451E3" w:rsidRPr="005A1C79" w:rsidRDefault="002451E3" w:rsidP="002451E3">
            <w:pPr>
              <w:widowControl w:val="0"/>
              <w:autoSpaceDE w:val="0"/>
              <w:autoSpaceDN w:val="0"/>
              <w:spacing w:after="0" w:line="240" w:lineRule="auto"/>
              <w:ind w:right="-79"/>
              <w:jc w:val="both"/>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Значение результата определяется суммарно по количеству населенных пунктов, подверженных угрозе лесных пожаров и других ландшафтных (природных) пожаров, для обеспечения противопожарной безопасности которых созданы противопожарные минерализованные полосы и на основании сведений, представленных органами, осуществляющими Федеральный государственный пожарный надзор.</w:t>
            </w:r>
          </w:p>
        </w:tc>
      </w:tr>
      <w:tr w:rsidR="005A1C79" w:rsidRPr="005A1C79" w14:paraId="3144FC48" w14:textId="77777777" w:rsidTr="00F128CE">
        <w:tc>
          <w:tcPr>
            <w:tcW w:w="534" w:type="dxa"/>
            <w:shd w:val="clear" w:color="auto" w:fill="auto"/>
          </w:tcPr>
          <w:p w14:paraId="32DFCBE7" w14:textId="77777777" w:rsidR="002451E3" w:rsidRPr="005A1C79" w:rsidRDefault="002451E3" w:rsidP="002451E3">
            <w:pPr>
              <w:pStyle w:val="a9"/>
              <w:widowControl w:val="0"/>
              <w:numPr>
                <w:ilvl w:val="0"/>
                <w:numId w:val="33"/>
              </w:numPr>
              <w:autoSpaceDE w:val="0"/>
              <w:autoSpaceDN w:val="0"/>
              <w:spacing w:after="0" w:line="240" w:lineRule="auto"/>
              <w:jc w:val="center"/>
              <w:rPr>
                <w:rFonts w:ascii="Times New Roman" w:eastAsia="Calibri" w:hAnsi="Times New Roman" w:cs="Times New Roman"/>
                <w:sz w:val="18"/>
                <w:szCs w:val="18"/>
                <w:lang w:eastAsia="ru-RU"/>
              </w:rPr>
            </w:pPr>
          </w:p>
        </w:tc>
        <w:tc>
          <w:tcPr>
            <w:tcW w:w="1588" w:type="dxa"/>
            <w:shd w:val="clear" w:color="auto" w:fill="auto"/>
          </w:tcPr>
          <w:p w14:paraId="4E9E200E" w14:textId="77777777" w:rsidR="002451E3" w:rsidRPr="005A1C79" w:rsidRDefault="002451E3" w:rsidP="002451E3">
            <w:pPr>
              <w:jc w:val="center"/>
              <w:rPr>
                <w:rFonts w:ascii="Times New Roman" w:eastAsia="Calibri" w:hAnsi="Times New Roman" w:cs="Times New Roman"/>
                <w:sz w:val="18"/>
                <w:szCs w:val="18"/>
                <w:lang w:val="en-US" w:eastAsia="ru-RU"/>
              </w:rPr>
            </w:pPr>
            <w:r w:rsidRPr="005A1C79">
              <w:rPr>
                <w:rFonts w:ascii="Times New Roman" w:eastAsia="Calibri" w:hAnsi="Times New Roman" w:cs="Times New Roman"/>
                <w:sz w:val="18"/>
                <w:szCs w:val="18"/>
                <w:lang w:val="en-US" w:eastAsia="ru-RU"/>
              </w:rPr>
              <w:t>V</w:t>
            </w:r>
          </w:p>
        </w:tc>
        <w:tc>
          <w:tcPr>
            <w:tcW w:w="1423" w:type="dxa"/>
            <w:shd w:val="clear" w:color="auto" w:fill="auto"/>
          </w:tcPr>
          <w:p w14:paraId="23408956" w14:textId="77777777" w:rsidR="002451E3" w:rsidRPr="005A1C79" w:rsidRDefault="002451E3" w:rsidP="002451E3">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5A1C79">
              <w:rPr>
                <w:rFonts w:ascii="Times New Roman" w:eastAsia="Calibri" w:hAnsi="Times New Roman" w:cs="Times New Roman"/>
                <w:sz w:val="18"/>
                <w:szCs w:val="18"/>
                <w:lang w:val="en-US" w:eastAsia="ru-RU"/>
              </w:rPr>
              <w:t>01</w:t>
            </w:r>
          </w:p>
        </w:tc>
        <w:tc>
          <w:tcPr>
            <w:tcW w:w="1417" w:type="dxa"/>
            <w:shd w:val="clear" w:color="auto" w:fill="auto"/>
          </w:tcPr>
          <w:p w14:paraId="7DE17052" w14:textId="77777777" w:rsidR="002451E3" w:rsidRPr="005A1C79" w:rsidRDefault="002451E3" w:rsidP="002451E3">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5A1C79">
              <w:rPr>
                <w:rFonts w:ascii="Times New Roman" w:eastAsia="Calibri" w:hAnsi="Times New Roman" w:cs="Times New Roman"/>
                <w:sz w:val="18"/>
                <w:szCs w:val="18"/>
                <w:lang w:val="en-US" w:eastAsia="ru-RU"/>
              </w:rPr>
              <w:t>01</w:t>
            </w:r>
          </w:p>
        </w:tc>
        <w:tc>
          <w:tcPr>
            <w:tcW w:w="4111" w:type="dxa"/>
            <w:shd w:val="clear" w:color="auto" w:fill="auto"/>
          </w:tcPr>
          <w:p w14:paraId="4C9EEFF3" w14:textId="77777777" w:rsidR="002451E3" w:rsidRPr="005A1C79" w:rsidRDefault="002451E3" w:rsidP="002451E3">
            <w:pPr>
              <w:spacing w:after="0" w:line="240" w:lineRule="auto"/>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Количество выполненных мероприятий по обеспечению безопасности людей на водных объектах</w:t>
            </w:r>
          </w:p>
        </w:tc>
        <w:tc>
          <w:tcPr>
            <w:tcW w:w="1304" w:type="dxa"/>
            <w:shd w:val="clear" w:color="auto" w:fill="auto"/>
          </w:tcPr>
          <w:p w14:paraId="0868285B" w14:textId="77777777" w:rsidR="002451E3" w:rsidRPr="005A1C79" w:rsidRDefault="002451E3" w:rsidP="002451E3">
            <w:pPr>
              <w:widowControl w:val="0"/>
              <w:autoSpaceDE w:val="0"/>
              <w:autoSpaceDN w:val="0"/>
              <w:spacing w:after="0" w:line="240" w:lineRule="auto"/>
              <w:jc w:val="center"/>
              <w:rPr>
                <w:rFonts w:ascii="Times New Roman" w:eastAsia="Calibri" w:hAnsi="Times New Roman" w:cs="Times New Roman"/>
                <w:sz w:val="18"/>
                <w:szCs w:val="18"/>
                <w:lang w:eastAsia="ru-RU"/>
              </w:rPr>
            </w:pPr>
            <w:r w:rsidRPr="005A1C79">
              <w:rPr>
                <w:rFonts w:ascii="Times New Roman" w:eastAsia="Times New Roman" w:hAnsi="Times New Roman" w:cs="Times New Roman"/>
                <w:sz w:val="18"/>
                <w:szCs w:val="18"/>
                <w:lang w:eastAsia="ru-RU"/>
              </w:rPr>
              <w:t>ед.</w:t>
            </w:r>
          </w:p>
        </w:tc>
        <w:tc>
          <w:tcPr>
            <w:tcW w:w="5075" w:type="dxa"/>
            <w:shd w:val="clear" w:color="auto" w:fill="auto"/>
          </w:tcPr>
          <w:p w14:paraId="1EE0CDD4" w14:textId="773D499E" w:rsidR="002451E3" w:rsidRPr="005A1C79" w:rsidRDefault="002451E3" w:rsidP="002451E3">
            <w:pPr>
              <w:widowControl w:val="0"/>
              <w:autoSpaceDE w:val="0"/>
              <w:autoSpaceDN w:val="0"/>
              <w:spacing w:after="0" w:line="240" w:lineRule="auto"/>
              <w:ind w:right="-79"/>
              <w:jc w:val="both"/>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Значение результата определяется суммарно по количеству выполненных мероприятий по обеспечению безопасности людей на водных объектах.</w:t>
            </w:r>
          </w:p>
        </w:tc>
      </w:tr>
      <w:tr w:rsidR="005A1C79" w:rsidRPr="005A1C79" w14:paraId="048A4780" w14:textId="77777777" w:rsidTr="00F128CE">
        <w:tc>
          <w:tcPr>
            <w:tcW w:w="534" w:type="dxa"/>
            <w:shd w:val="clear" w:color="auto" w:fill="auto"/>
          </w:tcPr>
          <w:p w14:paraId="3E8F2DD3" w14:textId="77777777" w:rsidR="002451E3" w:rsidRPr="005A1C79" w:rsidRDefault="002451E3" w:rsidP="002451E3">
            <w:pPr>
              <w:pStyle w:val="a9"/>
              <w:widowControl w:val="0"/>
              <w:numPr>
                <w:ilvl w:val="0"/>
                <w:numId w:val="33"/>
              </w:numPr>
              <w:autoSpaceDE w:val="0"/>
              <w:autoSpaceDN w:val="0"/>
              <w:spacing w:after="0" w:line="240" w:lineRule="auto"/>
              <w:jc w:val="center"/>
              <w:rPr>
                <w:rFonts w:ascii="Times New Roman" w:eastAsia="Calibri" w:hAnsi="Times New Roman" w:cs="Times New Roman"/>
                <w:sz w:val="18"/>
                <w:szCs w:val="18"/>
                <w:lang w:eastAsia="ru-RU"/>
              </w:rPr>
            </w:pPr>
          </w:p>
        </w:tc>
        <w:tc>
          <w:tcPr>
            <w:tcW w:w="1588" w:type="dxa"/>
            <w:shd w:val="clear" w:color="auto" w:fill="auto"/>
          </w:tcPr>
          <w:p w14:paraId="15DDBF10" w14:textId="77777777" w:rsidR="002451E3" w:rsidRPr="005A1C79" w:rsidRDefault="002451E3" w:rsidP="002451E3">
            <w:pPr>
              <w:jc w:val="center"/>
              <w:rPr>
                <w:rFonts w:ascii="Times New Roman" w:eastAsia="Calibri" w:hAnsi="Times New Roman" w:cs="Times New Roman"/>
                <w:sz w:val="18"/>
                <w:szCs w:val="18"/>
                <w:lang w:val="en-US" w:eastAsia="ru-RU"/>
              </w:rPr>
            </w:pPr>
            <w:r w:rsidRPr="005A1C79">
              <w:rPr>
                <w:rFonts w:ascii="Times New Roman" w:eastAsia="Calibri" w:hAnsi="Times New Roman" w:cs="Times New Roman"/>
                <w:sz w:val="18"/>
                <w:szCs w:val="18"/>
                <w:lang w:val="en-US" w:eastAsia="ru-RU"/>
              </w:rPr>
              <w:t>V</w:t>
            </w:r>
          </w:p>
        </w:tc>
        <w:tc>
          <w:tcPr>
            <w:tcW w:w="1423" w:type="dxa"/>
            <w:shd w:val="clear" w:color="auto" w:fill="auto"/>
          </w:tcPr>
          <w:p w14:paraId="76F78042" w14:textId="77777777" w:rsidR="002451E3" w:rsidRPr="005A1C79" w:rsidRDefault="002451E3" w:rsidP="002451E3">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5A1C79">
              <w:rPr>
                <w:rFonts w:ascii="Times New Roman" w:eastAsia="Calibri" w:hAnsi="Times New Roman" w:cs="Times New Roman"/>
                <w:sz w:val="18"/>
                <w:szCs w:val="18"/>
                <w:lang w:val="en-US" w:eastAsia="ru-RU"/>
              </w:rPr>
              <w:t>01</w:t>
            </w:r>
          </w:p>
        </w:tc>
        <w:tc>
          <w:tcPr>
            <w:tcW w:w="1417" w:type="dxa"/>
            <w:shd w:val="clear" w:color="auto" w:fill="auto"/>
          </w:tcPr>
          <w:p w14:paraId="10004DB4" w14:textId="77777777" w:rsidR="002451E3" w:rsidRPr="005A1C79" w:rsidRDefault="002451E3" w:rsidP="002451E3">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5A1C79">
              <w:rPr>
                <w:rFonts w:ascii="Times New Roman" w:eastAsia="Calibri" w:hAnsi="Times New Roman" w:cs="Times New Roman"/>
                <w:sz w:val="18"/>
                <w:szCs w:val="18"/>
                <w:lang w:val="en-US" w:eastAsia="ru-RU"/>
              </w:rPr>
              <w:t>02</w:t>
            </w:r>
          </w:p>
        </w:tc>
        <w:tc>
          <w:tcPr>
            <w:tcW w:w="4111" w:type="dxa"/>
            <w:shd w:val="clear" w:color="auto" w:fill="auto"/>
          </w:tcPr>
          <w:p w14:paraId="76B1B141" w14:textId="77777777" w:rsidR="002451E3" w:rsidRPr="005A1C79" w:rsidRDefault="002451E3" w:rsidP="002451E3">
            <w:pPr>
              <w:spacing w:after="0" w:line="240" w:lineRule="auto"/>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Благоустройство места отдыха у воды в части касающейся безопасности населения, закупка оборудования для спасательного поста на воде, установление аншлагов, оплата договоров с АСФ (АСС) для организации безопасности на муниципальных пляжах, в том числе проведение лабораторных исследований воды и почвы</w:t>
            </w:r>
          </w:p>
        </w:tc>
        <w:tc>
          <w:tcPr>
            <w:tcW w:w="1304" w:type="dxa"/>
            <w:shd w:val="clear" w:color="auto" w:fill="auto"/>
          </w:tcPr>
          <w:p w14:paraId="19E9F3AA" w14:textId="77777777" w:rsidR="002451E3" w:rsidRPr="005A1C79" w:rsidRDefault="002451E3" w:rsidP="002451E3">
            <w:pPr>
              <w:widowControl w:val="0"/>
              <w:autoSpaceDE w:val="0"/>
              <w:autoSpaceDN w:val="0"/>
              <w:spacing w:after="0" w:line="240" w:lineRule="auto"/>
              <w:jc w:val="center"/>
              <w:rPr>
                <w:rFonts w:ascii="Times New Roman" w:eastAsia="Calibri" w:hAnsi="Times New Roman" w:cs="Times New Roman"/>
                <w:sz w:val="18"/>
                <w:szCs w:val="18"/>
                <w:lang w:eastAsia="ru-RU"/>
              </w:rPr>
            </w:pPr>
            <w:r w:rsidRPr="005A1C79">
              <w:rPr>
                <w:rFonts w:ascii="Times New Roman" w:eastAsia="Times New Roman" w:hAnsi="Times New Roman" w:cs="Times New Roman"/>
                <w:sz w:val="18"/>
                <w:szCs w:val="18"/>
                <w:lang w:eastAsia="ru-RU"/>
              </w:rPr>
              <w:t>ед.</w:t>
            </w:r>
          </w:p>
        </w:tc>
        <w:tc>
          <w:tcPr>
            <w:tcW w:w="5075" w:type="dxa"/>
            <w:shd w:val="clear" w:color="auto" w:fill="auto"/>
          </w:tcPr>
          <w:p w14:paraId="3F358DB6" w14:textId="053E1E00" w:rsidR="002451E3" w:rsidRPr="005A1C79" w:rsidRDefault="002451E3" w:rsidP="002451E3">
            <w:pPr>
              <w:widowControl w:val="0"/>
              <w:autoSpaceDE w:val="0"/>
              <w:autoSpaceDN w:val="0"/>
              <w:spacing w:after="0" w:line="240" w:lineRule="auto"/>
              <w:ind w:right="-79"/>
              <w:jc w:val="both"/>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Значение результата определяется суммарно по количеству благоустроенных мест отдыха у воды в части касающейся безопасности населения, закупок оборудования для спасательного поста на воде, установленных аншлагов, оплат договоров с АСФ (АСС) для организации безопасности на муниципальных пляжах, в том числе проведения лабораторных исследований воды и почвы.</w:t>
            </w:r>
          </w:p>
        </w:tc>
      </w:tr>
      <w:tr w:rsidR="005A1C79" w:rsidRPr="005A1C79" w14:paraId="6FBB47AF" w14:textId="77777777" w:rsidTr="00F128CE">
        <w:tc>
          <w:tcPr>
            <w:tcW w:w="534" w:type="dxa"/>
            <w:shd w:val="clear" w:color="auto" w:fill="auto"/>
          </w:tcPr>
          <w:p w14:paraId="47E5BECF" w14:textId="77777777" w:rsidR="002451E3" w:rsidRPr="005A1C79" w:rsidRDefault="002451E3" w:rsidP="002451E3">
            <w:pPr>
              <w:pStyle w:val="a9"/>
              <w:widowControl w:val="0"/>
              <w:numPr>
                <w:ilvl w:val="0"/>
                <w:numId w:val="33"/>
              </w:numPr>
              <w:autoSpaceDE w:val="0"/>
              <w:autoSpaceDN w:val="0"/>
              <w:spacing w:after="0" w:line="240" w:lineRule="auto"/>
              <w:jc w:val="center"/>
              <w:rPr>
                <w:rFonts w:ascii="Times New Roman" w:eastAsia="Calibri" w:hAnsi="Times New Roman" w:cs="Times New Roman"/>
                <w:sz w:val="18"/>
                <w:szCs w:val="18"/>
                <w:lang w:eastAsia="ru-RU"/>
              </w:rPr>
            </w:pPr>
          </w:p>
        </w:tc>
        <w:tc>
          <w:tcPr>
            <w:tcW w:w="1588" w:type="dxa"/>
            <w:shd w:val="clear" w:color="auto" w:fill="auto"/>
          </w:tcPr>
          <w:p w14:paraId="53D5E5B6" w14:textId="77777777" w:rsidR="002451E3" w:rsidRPr="005A1C79" w:rsidRDefault="002451E3" w:rsidP="002451E3">
            <w:pPr>
              <w:jc w:val="center"/>
              <w:rPr>
                <w:rFonts w:ascii="Times New Roman" w:eastAsia="Calibri" w:hAnsi="Times New Roman" w:cs="Times New Roman"/>
                <w:sz w:val="18"/>
                <w:szCs w:val="18"/>
                <w:lang w:val="en-US" w:eastAsia="ru-RU"/>
              </w:rPr>
            </w:pPr>
            <w:r w:rsidRPr="005A1C79">
              <w:rPr>
                <w:rFonts w:ascii="Times New Roman" w:eastAsia="Calibri" w:hAnsi="Times New Roman" w:cs="Times New Roman"/>
                <w:sz w:val="18"/>
                <w:szCs w:val="18"/>
                <w:lang w:val="en-US" w:eastAsia="ru-RU"/>
              </w:rPr>
              <w:t>V</w:t>
            </w:r>
          </w:p>
        </w:tc>
        <w:tc>
          <w:tcPr>
            <w:tcW w:w="1423" w:type="dxa"/>
            <w:shd w:val="clear" w:color="auto" w:fill="auto"/>
          </w:tcPr>
          <w:p w14:paraId="4FDA6124" w14:textId="77777777" w:rsidR="002451E3" w:rsidRPr="005A1C79" w:rsidRDefault="002451E3" w:rsidP="002451E3">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5A1C79">
              <w:rPr>
                <w:rFonts w:ascii="Times New Roman" w:eastAsia="Calibri" w:hAnsi="Times New Roman" w:cs="Times New Roman"/>
                <w:sz w:val="18"/>
                <w:szCs w:val="18"/>
                <w:lang w:val="en-US" w:eastAsia="ru-RU"/>
              </w:rPr>
              <w:t>01</w:t>
            </w:r>
          </w:p>
        </w:tc>
        <w:tc>
          <w:tcPr>
            <w:tcW w:w="1417" w:type="dxa"/>
            <w:shd w:val="clear" w:color="auto" w:fill="auto"/>
          </w:tcPr>
          <w:p w14:paraId="07CD7CBF" w14:textId="77777777" w:rsidR="002451E3" w:rsidRPr="005A1C79" w:rsidRDefault="002451E3" w:rsidP="002451E3">
            <w:pPr>
              <w:widowControl w:val="0"/>
              <w:autoSpaceDE w:val="0"/>
              <w:autoSpaceDN w:val="0"/>
              <w:spacing w:after="0" w:line="240" w:lineRule="auto"/>
              <w:jc w:val="center"/>
              <w:rPr>
                <w:rFonts w:ascii="Times New Roman" w:eastAsia="Calibri" w:hAnsi="Times New Roman" w:cs="Times New Roman"/>
                <w:sz w:val="18"/>
                <w:szCs w:val="18"/>
                <w:lang w:val="en-US" w:eastAsia="ru-RU"/>
              </w:rPr>
            </w:pPr>
            <w:r w:rsidRPr="005A1C79">
              <w:rPr>
                <w:rFonts w:ascii="Times New Roman" w:eastAsia="Calibri" w:hAnsi="Times New Roman" w:cs="Times New Roman"/>
                <w:sz w:val="18"/>
                <w:szCs w:val="18"/>
                <w:lang w:val="en-US" w:eastAsia="ru-RU"/>
              </w:rPr>
              <w:t>03</w:t>
            </w:r>
          </w:p>
        </w:tc>
        <w:tc>
          <w:tcPr>
            <w:tcW w:w="4111" w:type="dxa"/>
            <w:shd w:val="clear" w:color="auto" w:fill="auto"/>
          </w:tcPr>
          <w:p w14:paraId="7137569E" w14:textId="77777777" w:rsidR="002451E3" w:rsidRPr="005A1C79" w:rsidRDefault="002451E3" w:rsidP="002451E3">
            <w:pPr>
              <w:spacing w:after="0" w:line="240" w:lineRule="auto"/>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Обучение населения, прежде всего детей, плаванию и приемам спасания на воде</w:t>
            </w:r>
          </w:p>
        </w:tc>
        <w:tc>
          <w:tcPr>
            <w:tcW w:w="1304" w:type="dxa"/>
            <w:shd w:val="clear" w:color="auto" w:fill="auto"/>
          </w:tcPr>
          <w:p w14:paraId="7302E42E" w14:textId="77777777" w:rsidR="002451E3" w:rsidRPr="005A1C79" w:rsidRDefault="002451E3" w:rsidP="002451E3">
            <w:pPr>
              <w:widowControl w:val="0"/>
              <w:autoSpaceDE w:val="0"/>
              <w:autoSpaceDN w:val="0"/>
              <w:spacing w:after="0" w:line="240" w:lineRule="auto"/>
              <w:jc w:val="center"/>
              <w:rPr>
                <w:rFonts w:ascii="Times New Roman" w:eastAsia="Calibri" w:hAnsi="Times New Roman" w:cs="Times New Roman"/>
                <w:sz w:val="18"/>
                <w:szCs w:val="18"/>
                <w:lang w:eastAsia="ru-RU"/>
              </w:rPr>
            </w:pPr>
            <w:r w:rsidRPr="005A1C79">
              <w:rPr>
                <w:rFonts w:ascii="Times New Roman" w:eastAsia="Times New Roman" w:hAnsi="Times New Roman" w:cs="Times New Roman"/>
                <w:sz w:val="18"/>
                <w:szCs w:val="18"/>
                <w:lang w:eastAsia="ru-RU"/>
              </w:rPr>
              <w:t>человек</w:t>
            </w:r>
          </w:p>
        </w:tc>
        <w:tc>
          <w:tcPr>
            <w:tcW w:w="5075" w:type="dxa"/>
            <w:shd w:val="clear" w:color="auto" w:fill="auto"/>
          </w:tcPr>
          <w:p w14:paraId="50F8B16B" w14:textId="3B11932F" w:rsidR="002451E3" w:rsidRPr="005A1C79" w:rsidRDefault="002451E3" w:rsidP="002451E3">
            <w:pPr>
              <w:widowControl w:val="0"/>
              <w:autoSpaceDE w:val="0"/>
              <w:autoSpaceDN w:val="0"/>
              <w:spacing w:after="0" w:line="240" w:lineRule="auto"/>
              <w:ind w:right="-79"/>
              <w:jc w:val="both"/>
              <w:rPr>
                <w:rFonts w:ascii="Times New Roman" w:eastAsia="Times New Roman" w:hAnsi="Times New Roman" w:cs="Times New Roman"/>
                <w:sz w:val="18"/>
                <w:szCs w:val="18"/>
                <w:lang w:eastAsia="ru-RU"/>
              </w:rPr>
            </w:pPr>
            <w:r w:rsidRPr="005A1C79">
              <w:rPr>
                <w:rFonts w:ascii="Times New Roman" w:eastAsia="Times New Roman" w:hAnsi="Times New Roman" w:cs="Times New Roman"/>
                <w:sz w:val="18"/>
                <w:szCs w:val="18"/>
                <w:lang w:eastAsia="ru-RU"/>
              </w:rPr>
              <w:t>Значение результата определяется суммарно по количеству</w:t>
            </w:r>
            <w:r w:rsidRPr="005A1C79">
              <w:rPr>
                <w:rFonts w:ascii="Times New Roman" w:hAnsi="Times New Roman" w:cs="Times New Roman"/>
                <w:sz w:val="18"/>
                <w:szCs w:val="18"/>
              </w:rPr>
              <w:t xml:space="preserve"> </w:t>
            </w:r>
            <w:r w:rsidRPr="005A1C79">
              <w:rPr>
                <w:rFonts w:ascii="Times New Roman" w:eastAsia="Times New Roman" w:hAnsi="Times New Roman" w:cs="Times New Roman"/>
                <w:sz w:val="18"/>
                <w:szCs w:val="18"/>
                <w:lang w:eastAsia="ru-RU"/>
              </w:rPr>
              <w:t>обученного населения, прежде всего детей, плаванию и приемам спасания на воде.</w:t>
            </w:r>
          </w:p>
        </w:tc>
      </w:tr>
    </w:tbl>
    <w:p w14:paraId="7EBA0167" w14:textId="77777777" w:rsidR="00065DB4" w:rsidRPr="005A1C79" w:rsidRDefault="00A9540C" w:rsidP="00A9540C">
      <w:pPr>
        <w:tabs>
          <w:tab w:val="left" w:pos="851"/>
        </w:tabs>
        <w:spacing w:after="0" w:line="240" w:lineRule="auto"/>
        <w:jc w:val="right"/>
        <w:rPr>
          <w:rFonts w:ascii="Times New Roman" w:eastAsia="Times New Roman" w:hAnsi="Times New Roman" w:cs="Times New Roman"/>
          <w:sz w:val="24"/>
          <w:szCs w:val="24"/>
          <w:lang w:eastAsia="ru-RU"/>
        </w:rPr>
      </w:pPr>
      <w:r w:rsidRPr="005A1C79">
        <w:rPr>
          <w:rFonts w:ascii="Times New Roman" w:eastAsia="Times New Roman" w:hAnsi="Times New Roman" w:cs="Times New Roman"/>
          <w:sz w:val="24"/>
          <w:szCs w:val="24"/>
          <w:lang w:eastAsia="ru-RU"/>
        </w:rPr>
        <w:t>».</w:t>
      </w:r>
    </w:p>
    <w:p w14:paraId="3A13E3BF" w14:textId="77777777" w:rsidR="00E71D99" w:rsidRPr="005A1C79" w:rsidRDefault="00E71D99">
      <w:pPr>
        <w:tabs>
          <w:tab w:val="left" w:pos="851"/>
        </w:tabs>
        <w:spacing w:after="0" w:line="240" w:lineRule="auto"/>
        <w:jc w:val="both"/>
        <w:rPr>
          <w:rFonts w:ascii="Times New Roman" w:eastAsia="Times New Roman" w:hAnsi="Times New Roman" w:cs="Times New Roman"/>
          <w:sz w:val="24"/>
          <w:szCs w:val="24"/>
          <w:lang w:eastAsia="ru-RU"/>
        </w:rPr>
      </w:pPr>
    </w:p>
    <w:p w14:paraId="2814DE05" w14:textId="77777777" w:rsidR="00E71D99" w:rsidRPr="005A1C79" w:rsidRDefault="00E71D99">
      <w:pPr>
        <w:tabs>
          <w:tab w:val="left" w:pos="851"/>
        </w:tabs>
        <w:spacing w:after="0" w:line="240" w:lineRule="auto"/>
        <w:jc w:val="both"/>
        <w:rPr>
          <w:rFonts w:ascii="Times New Roman" w:eastAsia="Times New Roman" w:hAnsi="Times New Roman" w:cs="Times New Roman"/>
          <w:sz w:val="24"/>
          <w:szCs w:val="24"/>
          <w:lang w:eastAsia="ru-RU"/>
        </w:rPr>
      </w:pPr>
    </w:p>
    <w:p w14:paraId="75FA5867" w14:textId="5AF2F8C7" w:rsidR="00A9540C" w:rsidRPr="005A1C79" w:rsidRDefault="00ED7592">
      <w:pPr>
        <w:tabs>
          <w:tab w:val="left" w:pos="851"/>
        </w:tabs>
        <w:spacing w:after="0" w:line="240" w:lineRule="auto"/>
        <w:jc w:val="both"/>
        <w:rPr>
          <w:rFonts w:ascii="Times New Roman" w:eastAsia="Times New Roman" w:hAnsi="Times New Roman" w:cs="Times New Roman"/>
          <w:sz w:val="24"/>
          <w:szCs w:val="24"/>
          <w:lang w:eastAsia="ru-RU"/>
        </w:rPr>
      </w:pPr>
      <w:bookmarkStart w:id="0" w:name="_GoBack"/>
      <w:bookmarkEnd w:id="0"/>
      <w:r w:rsidRPr="005A1C79">
        <w:rPr>
          <w:rFonts w:ascii="Times New Roman" w:eastAsia="Times New Roman" w:hAnsi="Times New Roman" w:cs="Times New Roman"/>
          <w:sz w:val="24"/>
          <w:szCs w:val="24"/>
          <w:lang w:eastAsia="ru-RU"/>
        </w:rPr>
        <w:t xml:space="preserve"> </w:t>
      </w:r>
    </w:p>
    <w:sectPr w:rsidR="00A9540C" w:rsidRPr="005A1C79" w:rsidSect="0067634D">
      <w:footerReference w:type="default" r:id="rId11"/>
      <w:pgSz w:w="16838" w:h="11906" w:orient="landscape"/>
      <w:pgMar w:top="1701" w:right="1134" w:bottom="709"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69F13C" w14:textId="77777777" w:rsidR="005A1C79" w:rsidRDefault="005A1C79" w:rsidP="00103CAA">
      <w:pPr>
        <w:spacing w:after="0" w:line="240" w:lineRule="auto"/>
      </w:pPr>
      <w:r>
        <w:separator/>
      </w:r>
    </w:p>
  </w:endnote>
  <w:endnote w:type="continuationSeparator" w:id="0">
    <w:p w14:paraId="36935284" w14:textId="77777777" w:rsidR="005A1C79" w:rsidRDefault="005A1C79" w:rsidP="00103C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AF9054" w14:textId="77777777" w:rsidR="005A1C79" w:rsidRDefault="005A1C79">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A35B08" w14:textId="77777777" w:rsidR="005A1C79" w:rsidRPr="00243136" w:rsidRDefault="005A1C79" w:rsidP="004F551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10F80A" w14:textId="77777777" w:rsidR="005A1C79" w:rsidRDefault="005A1C79" w:rsidP="00103CAA">
      <w:pPr>
        <w:spacing w:after="0" w:line="240" w:lineRule="auto"/>
      </w:pPr>
      <w:r>
        <w:separator/>
      </w:r>
    </w:p>
  </w:footnote>
  <w:footnote w:type="continuationSeparator" w:id="0">
    <w:p w14:paraId="366C06D6" w14:textId="77777777" w:rsidR="005A1C79" w:rsidRDefault="005A1C79" w:rsidP="00103CAA">
      <w:pPr>
        <w:spacing w:after="0" w:line="240" w:lineRule="auto"/>
      </w:pPr>
      <w:r>
        <w:continuationSeparator/>
      </w:r>
    </w:p>
  </w:footnote>
  <w:footnote w:id="1">
    <w:p w14:paraId="58554E74" w14:textId="77777777" w:rsidR="005A1C79" w:rsidRPr="00A67274" w:rsidRDefault="005A1C79" w:rsidP="0021114B">
      <w:pPr>
        <w:pStyle w:val="afa"/>
        <w:rPr>
          <w:rFonts w:ascii="Times New Roman" w:hAnsi="Times New Roman"/>
        </w:rPr>
      </w:pPr>
      <w:r w:rsidRPr="00A67274">
        <w:rPr>
          <w:rStyle w:val="afc"/>
          <w:rFonts w:ascii="Times New Roman" w:hAnsi="Times New Roman"/>
        </w:rPr>
        <w:footnoteRef/>
      </w:r>
      <w:r w:rsidRPr="00A67274">
        <w:rPr>
          <w:rFonts w:ascii="Times New Roman" w:hAnsi="Times New Roman"/>
        </w:rPr>
        <w:t xml:space="preserve"> </w:t>
      </w:r>
      <w:r>
        <w:rPr>
          <w:rFonts w:ascii="Times New Roman" w:hAnsi="Times New Roman"/>
        </w:rPr>
        <w:t>Здесь и далее по тексту н</w:t>
      </w:r>
      <w:r w:rsidRPr="00A67274">
        <w:rPr>
          <w:rFonts w:ascii="Times New Roman" w:hAnsi="Times New Roman"/>
        </w:rPr>
        <w:t xml:space="preserve">аименование подпрограммы </w:t>
      </w:r>
      <w:r w:rsidRPr="00A67274">
        <w:rPr>
          <w:rFonts w:ascii="Times New Roman" w:hAnsi="Times New Roman"/>
          <w:lang w:val="en-US"/>
        </w:rPr>
        <w:t>II</w:t>
      </w:r>
      <w:r w:rsidRPr="00A67274">
        <w:rPr>
          <w:rFonts w:ascii="Times New Roman" w:hAnsi="Times New Roman"/>
        </w:rPr>
        <w:t xml:space="preserve"> в 2023 году: «Обеспечение мероприятий по защите населения и территорий от чрезвычайных ситуаций на территории муниципального образования Московской области»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935247" w14:textId="77777777" w:rsidR="005A1C79" w:rsidRDefault="005A1C79">
    <w:pPr>
      <w:pStyle w:val="a3"/>
      <w:jc w:val="center"/>
    </w:pPr>
    <w:r>
      <w:rPr>
        <w:noProof/>
      </w:rPr>
      <w:fldChar w:fldCharType="begin"/>
    </w:r>
    <w:r>
      <w:rPr>
        <w:noProof/>
      </w:rPr>
      <w:instrText>PAGE   \* MERGEFORMAT</w:instrText>
    </w:r>
    <w:r>
      <w:rPr>
        <w:noProof/>
      </w:rPr>
      <w:fldChar w:fldCharType="separate"/>
    </w:r>
    <w:r w:rsidR="00952B60">
      <w:rPr>
        <w:noProof/>
      </w:rPr>
      <w:t>79</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8060B"/>
    <w:multiLevelType w:val="hybridMultilevel"/>
    <w:tmpl w:val="A7F845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0167BC"/>
    <w:multiLevelType w:val="hybridMultilevel"/>
    <w:tmpl w:val="63D8C02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3B61674"/>
    <w:multiLevelType w:val="hybridMultilevel"/>
    <w:tmpl w:val="CED2F76A"/>
    <w:lvl w:ilvl="0" w:tplc="0419000F">
      <w:start w:val="1"/>
      <w:numFmt w:val="decimal"/>
      <w:lvlText w:val="%1."/>
      <w:lvlJc w:val="left"/>
      <w:pPr>
        <w:ind w:left="1353"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DC468E"/>
    <w:multiLevelType w:val="hybridMultilevel"/>
    <w:tmpl w:val="D09ED7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FE03A1F"/>
    <w:multiLevelType w:val="hybridMultilevel"/>
    <w:tmpl w:val="0F4C511A"/>
    <w:lvl w:ilvl="0" w:tplc="028E6990">
      <w:start w:val="5"/>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5" w15:restartNumberingAfterBreak="0">
    <w:nsid w:val="130F49A1"/>
    <w:multiLevelType w:val="multilevel"/>
    <w:tmpl w:val="F40E5B24"/>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17C224CA"/>
    <w:multiLevelType w:val="hybridMultilevel"/>
    <w:tmpl w:val="D71AAE52"/>
    <w:lvl w:ilvl="0" w:tplc="42EEFC9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15:restartNumberingAfterBreak="0">
    <w:nsid w:val="19545A7B"/>
    <w:multiLevelType w:val="hybridMultilevel"/>
    <w:tmpl w:val="CB260A18"/>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A4163CD"/>
    <w:multiLevelType w:val="hybridMultilevel"/>
    <w:tmpl w:val="107492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CE77D20"/>
    <w:multiLevelType w:val="hybridMultilevel"/>
    <w:tmpl w:val="3EC8FB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F2E6B2D"/>
    <w:multiLevelType w:val="hybridMultilevel"/>
    <w:tmpl w:val="0F4C511A"/>
    <w:lvl w:ilvl="0" w:tplc="028E6990">
      <w:start w:val="5"/>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1" w15:restartNumberingAfterBreak="0">
    <w:nsid w:val="2104412A"/>
    <w:multiLevelType w:val="hybridMultilevel"/>
    <w:tmpl w:val="395044C6"/>
    <w:lvl w:ilvl="0" w:tplc="0419000F">
      <w:start w:val="1"/>
      <w:numFmt w:val="decimal"/>
      <w:lvlText w:val="%1."/>
      <w:lvlJc w:val="left"/>
      <w:pPr>
        <w:ind w:left="706" w:hanging="360"/>
      </w:pPr>
    </w:lvl>
    <w:lvl w:ilvl="1" w:tplc="04190019">
      <w:start w:val="1"/>
      <w:numFmt w:val="lowerLetter"/>
      <w:lvlText w:val="%2."/>
      <w:lvlJc w:val="left"/>
      <w:pPr>
        <w:ind w:left="1426" w:hanging="360"/>
      </w:pPr>
    </w:lvl>
    <w:lvl w:ilvl="2" w:tplc="0419001B" w:tentative="1">
      <w:start w:val="1"/>
      <w:numFmt w:val="lowerRoman"/>
      <w:lvlText w:val="%3."/>
      <w:lvlJc w:val="right"/>
      <w:pPr>
        <w:ind w:left="2146" w:hanging="180"/>
      </w:pPr>
    </w:lvl>
    <w:lvl w:ilvl="3" w:tplc="0419000F" w:tentative="1">
      <w:start w:val="1"/>
      <w:numFmt w:val="decimal"/>
      <w:lvlText w:val="%4."/>
      <w:lvlJc w:val="left"/>
      <w:pPr>
        <w:ind w:left="2866" w:hanging="360"/>
      </w:pPr>
    </w:lvl>
    <w:lvl w:ilvl="4" w:tplc="04190019" w:tentative="1">
      <w:start w:val="1"/>
      <w:numFmt w:val="lowerLetter"/>
      <w:lvlText w:val="%5."/>
      <w:lvlJc w:val="left"/>
      <w:pPr>
        <w:ind w:left="3586" w:hanging="360"/>
      </w:pPr>
    </w:lvl>
    <w:lvl w:ilvl="5" w:tplc="0419001B" w:tentative="1">
      <w:start w:val="1"/>
      <w:numFmt w:val="lowerRoman"/>
      <w:lvlText w:val="%6."/>
      <w:lvlJc w:val="right"/>
      <w:pPr>
        <w:ind w:left="4306" w:hanging="180"/>
      </w:pPr>
    </w:lvl>
    <w:lvl w:ilvl="6" w:tplc="0419000F" w:tentative="1">
      <w:start w:val="1"/>
      <w:numFmt w:val="decimal"/>
      <w:lvlText w:val="%7."/>
      <w:lvlJc w:val="left"/>
      <w:pPr>
        <w:ind w:left="5026" w:hanging="360"/>
      </w:pPr>
    </w:lvl>
    <w:lvl w:ilvl="7" w:tplc="04190019" w:tentative="1">
      <w:start w:val="1"/>
      <w:numFmt w:val="lowerLetter"/>
      <w:lvlText w:val="%8."/>
      <w:lvlJc w:val="left"/>
      <w:pPr>
        <w:ind w:left="5746" w:hanging="360"/>
      </w:pPr>
    </w:lvl>
    <w:lvl w:ilvl="8" w:tplc="0419001B" w:tentative="1">
      <w:start w:val="1"/>
      <w:numFmt w:val="lowerRoman"/>
      <w:lvlText w:val="%9."/>
      <w:lvlJc w:val="right"/>
      <w:pPr>
        <w:ind w:left="6466" w:hanging="180"/>
      </w:pPr>
    </w:lvl>
  </w:abstractNum>
  <w:abstractNum w:abstractNumId="12" w15:restartNumberingAfterBreak="0">
    <w:nsid w:val="24AD425C"/>
    <w:multiLevelType w:val="hybridMultilevel"/>
    <w:tmpl w:val="50AEB1A0"/>
    <w:lvl w:ilvl="0" w:tplc="4072D420">
      <w:start w:val="2"/>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15:restartNumberingAfterBreak="0">
    <w:nsid w:val="25090A5F"/>
    <w:multiLevelType w:val="hybridMultilevel"/>
    <w:tmpl w:val="0F4C511A"/>
    <w:lvl w:ilvl="0" w:tplc="028E6990">
      <w:start w:val="5"/>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4" w15:restartNumberingAfterBreak="0">
    <w:nsid w:val="335C7D99"/>
    <w:multiLevelType w:val="hybridMultilevel"/>
    <w:tmpl w:val="68C4A9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ACD0188"/>
    <w:multiLevelType w:val="hybridMultilevel"/>
    <w:tmpl w:val="44D881C8"/>
    <w:lvl w:ilvl="0" w:tplc="5E00AE6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15:restartNumberingAfterBreak="0">
    <w:nsid w:val="3B1969D3"/>
    <w:multiLevelType w:val="hybridMultilevel"/>
    <w:tmpl w:val="75E8D548"/>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0146E66"/>
    <w:multiLevelType w:val="hybridMultilevel"/>
    <w:tmpl w:val="9A88C3DE"/>
    <w:lvl w:ilvl="0" w:tplc="59AA5B50">
      <w:start w:val="1"/>
      <w:numFmt w:val="upperRoman"/>
      <w:lvlText w:val="%1."/>
      <w:lvlJc w:val="left"/>
      <w:pPr>
        <w:ind w:left="72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1A34CAE"/>
    <w:multiLevelType w:val="hybridMultilevel"/>
    <w:tmpl w:val="C84224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80F1C0A"/>
    <w:multiLevelType w:val="hybridMultilevel"/>
    <w:tmpl w:val="4EE2A9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B814616"/>
    <w:multiLevelType w:val="hybridMultilevel"/>
    <w:tmpl w:val="7E645E06"/>
    <w:lvl w:ilvl="0" w:tplc="A95CD6A8">
      <w:start w:val="7"/>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1" w15:restartNumberingAfterBreak="0">
    <w:nsid w:val="517A6AD0"/>
    <w:multiLevelType w:val="hybridMultilevel"/>
    <w:tmpl w:val="0F4C511A"/>
    <w:lvl w:ilvl="0" w:tplc="028E6990">
      <w:start w:val="5"/>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2" w15:restartNumberingAfterBreak="0">
    <w:nsid w:val="561A7C2B"/>
    <w:multiLevelType w:val="hybridMultilevel"/>
    <w:tmpl w:val="A5286842"/>
    <w:lvl w:ilvl="0" w:tplc="95267D36">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CA8585F"/>
    <w:multiLevelType w:val="hybridMultilevel"/>
    <w:tmpl w:val="80EA04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2360F8E"/>
    <w:multiLevelType w:val="hybridMultilevel"/>
    <w:tmpl w:val="BC3257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3450CD1"/>
    <w:multiLevelType w:val="hybridMultilevel"/>
    <w:tmpl w:val="DB083D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40F5C5C"/>
    <w:multiLevelType w:val="hybridMultilevel"/>
    <w:tmpl w:val="6E5E99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A1A384E"/>
    <w:multiLevelType w:val="hybridMultilevel"/>
    <w:tmpl w:val="C94AB4C6"/>
    <w:lvl w:ilvl="0" w:tplc="662ADAAE">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15:restartNumberingAfterBreak="0">
    <w:nsid w:val="6BDD59B6"/>
    <w:multiLevelType w:val="multilevel"/>
    <w:tmpl w:val="A072B82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735E3D22"/>
    <w:multiLevelType w:val="hybridMultilevel"/>
    <w:tmpl w:val="E9D67510"/>
    <w:lvl w:ilvl="0" w:tplc="455084E0">
      <w:start w:val="1"/>
      <w:numFmt w:val="decimal"/>
      <w:lvlText w:val="%1."/>
      <w:lvlJc w:val="left"/>
      <w:pPr>
        <w:ind w:left="720" w:hanging="360"/>
      </w:pPr>
      <w:rPr>
        <w:rFonts w:cs="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C953D46"/>
    <w:multiLevelType w:val="hybridMultilevel"/>
    <w:tmpl w:val="0F4C511A"/>
    <w:lvl w:ilvl="0" w:tplc="028E6990">
      <w:start w:val="5"/>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31" w15:restartNumberingAfterBreak="0">
    <w:nsid w:val="7DD8141D"/>
    <w:multiLevelType w:val="hybridMultilevel"/>
    <w:tmpl w:val="A0BE13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9"/>
  </w:num>
  <w:num w:numId="3">
    <w:abstractNumId w:val="10"/>
  </w:num>
  <w:num w:numId="4">
    <w:abstractNumId w:val="13"/>
  </w:num>
  <w:num w:numId="5">
    <w:abstractNumId w:val="21"/>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1"/>
  </w:num>
  <w:num w:numId="9">
    <w:abstractNumId w:val="29"/>
  </w:num>
  <w:num w:numId="10">
    <w:abstractNumId w:val="3"/>
  </w:num>
  <w:num w:numId="11">
    <w:abstractNumId w:val="24"/>
  </w:num>
  <w:num w:numId="12">
    <w:abstractNumId w:val="2"/>
  </w:num>
  <w:num w:numId="13">
    <w:abstractNumId w:val="8"/>
  </w:num>
  <w:num w:numId="14">
    <w:abstractNumId w:val="14"/>
  </w:num>
  <w:num w:numId="15">
    <w:abstractNumId w:val="20"/>
  </w:num>
  <w:num w:numId="16">
    <w:abstractNumId w:val="28"/>
  </w:num>
  <w:num w:numId="17">
    <w:abstractNumId w:val="5"/>
  </w:num>
  <w:num w:numId="18">
    <w:abstractNumId w:val="7"/>
  </w:num>
  <w:num w:numId="19">
    <w:abstractNumId w:val="16"/>
  </w:num>
  <w:num w:numId="20">
    <w:abstractNumId w:val="30"/>
  </w:num>
  <w:num w:numId="21">
    <w:abstractNumId w:val="27"/>
  </w:num>
  <w:num w:numId="22">
    <w:abstractNumId w:val="12"/>
  </w:num>
  <w:num w:numId="23">
    <w:abstractNumId w:val="23"/>
  </w:num>
  <w:num w:numId="24">
    <w:abstractNumId w:val="26"/>
  </w:num>
  <w:num w:numId="25">
    <w:abstractNumId w:val="17"/>
  </w:num>
  <w:num w:numId="26">
    <w:abstractNumId w:val="31"/>
  </w:num>
  <w:num w:numId="27">
    <w:abstractNumId w:val="11"/>
  </w:num>
  <w:num w:numId="28">
    <w:abstractNumId w:val="25"/>
  </w:num>
  <w:num w:numId="29">
    <w:abstractNumId w:val="0"/>
  </w:num>
  <w:num w:numId="30">
    <w:abstractNumId w:val="18"/>
  </w:num>
  <w:num w:numId="31">
    <w:abstractNumId w:val="15"/>
  </w:num>
  <w:num w:numId="32">
    <w:abstractNumId w:val="9"/>
  </w:num>
  <w:num w:numId="3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1"/>
  <w:proofState w:spelling="clean" w:grammar="clean"/>
  <w:defaultTabStop w:val="708"/>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BE5"/>
    <w:rsid w:val="0000028D"/>
    <w:rsid w:val="0000060A"/>
    <w:rsid w:val="0000131F"/>
    <w:rsid w:val="00002DA2"/>
    <w:rsid w:val="0000304D"/>
    <w:rsid w:val="000030C9"/>
    <w:rsid w:val="000031DE"/>
    <w:rsid w:val="00003EDC"/>
    <w:rsid w:val="00004117"/>
    <w:rsid w:val="0000420D"/>
    <w:rsid w:val="000046E1"/>
    <w:rsid w:val="0000490F"/>
    <w:rsid w:val="00005725"/>
    <w:rsid w:val="00005AD6"/>
    <w:rsid w:val="00006233"/>
    <w:rsid w:val="00006A52"/>
    <w:rsid w:val="00006B4D"/>
    <w:rsid w:val="00006B79"/>
    <w:rsid w:val="00007337"/>
    <w:rsid w:val="00010222"/>
    <w:rsid w:val="00011125"/>
    <w:rsid w:val="000114C0"/>
    <w:rsid w:val="00012A69"/>
    <w:rsid w:val="00012B90"/>
    <w:rsid w:val="00012EE5"/>
    <w:rsid w:val="00013A11"/>
    <w:rsid w:val="00013EE4"/>
    <w:rsid w:val="000141C5"/>
    <w:rsid w:val="00014785"/>
    <w:rsid w:val="00015174"/>
    <w:rsid w:val="00015390"/>
    <w:rsid w:val="0001590D"/>
    <w:rsid w:val="0001626E"/>
    <w:rsid w:val="00016587"/>
    <w:rsid w:val="00016C80"/>
    <w:rsid w:val="00017714"/>
    <w:rsid w:val="00017A65"/>
    <w:rsid w:val="000200E8"/>
    <w:rsid w:val="000201A7"/>
    <w:rsid w:val="000201D0"/>
    <w:rsid w:val="0002058D"/>
    <w:rsid w:val="00020CAE"/>
    <w:rsid w:val="00020F84"/>
    <w:rsid w:val="0002125E"/>
    <w:rsid w:val="00021A1F"/>
    <w:rsid w:val="00021E02"/>
    <w:rsid w:val="00022289"/>
    <w:rsid w:val="000222FC"/>
    <w:rsid w:val="000231A1"/>
    <w:rsid w:val="00023ACA"/>
    <w:rsid w:val="0002404A"/>
    <w:rsid w:val="000240A5"/>
    <w:rsid w:val="00024D1B"/>
    <w:rsid w:val="0002545D"/>
    <w:rsid w:val="00025644"/>
    <w:rsid w:val="00025F8E"/>
    <w:rsid w:val="00025FA4"/>
    <w:rsid w:val="00026901"/>
    <w:rsid w:val="00026CCF"/>
    <w:rsid w:val="00026CF8"/>
    <w:rsid w:val="00027139"/>
    <w:rsid w:val="000271FD"/>
    <w:rsid w:val="00027401"/>
    <w:rsid w:val="00027BC2"/>
    <w:rsid w:val="00030F65"/>
    <w:rsid w:val="000315A9"/>
    <w:rsid w:val="00031634"/>
    <w:rsid w:val="0003175C"/>
    <w:rsid w:val="00031FB0"/>
    <w:rsid w:val="000320A9"/>
    <w:rsid w:val="00032973"/>
    <w:rsid w:val="00032DAC"/>
    <w:rsid w:val="00032FF4"/>
    <w:rsid w:val="00033251"/>
    <w:rsid w:val="00033957"/>
    <w:rsid w:val="00033D4B"/>
    <w:rsid w:val="00034FF4"/>
    <w:rsid w:val="00035072"/>
    <w:rsid w:val="000356BC"/>
    <w:rsid w:val="000364CF"/>
    <w:rsid w:val="00036819"/>
    <w:rsid w:val="00040914"/>
    <w:rsid w:val="00041419"/>
    <w:rsid w:val="00041881"/>
    <w:rsid w:val="00041D2C"/>
    <w:rsid w:val="00042150"/>
    <w:rsid w:val="00043C82"/>
    <w:rsid w:val="00043D99"/>
    <w:rsid w:val="00044AA6"/>
    <w:rsid w:val="00044D00"/>
    <w:rsid w:val="00044DC2"/>
    <w:rsid w:val="0004600E"/>
    <w:rsid w:val="000468BB"/>
    <w:rsid w:val="000473AD"/>
    <w:rsid w:val="000473CB"/>
    <w:rsid w:val="000476DC"/>
    <w:rsid w:val="000479E8"/>
    <w:rsid w:val="00050BD6"/>
    <w:rsid w:val="00051049"/>
    <w:rsid w:val="00051500"/>
    <w:rsid w:val="00051856"/>
    <w:rsid w:val="00051A8D"/>
    <w:rsid w:val="00051ACC"/>
    <w:rsid w:val="00051BD4"/>
    <w:rsid w:val="000522DE"/>
    <w:rsid w:val="00052374"/>
    <w:rsid w:val="00052A5E"/>
    <w:rsid w:val="0005330A"/>
    <w:rsid w:val="0005398D"/>
    <w:rsid w:val="00053C2B"/>
    <w:rsid w:val="00053E58"/>
    <w:rsid w:val="000549FB"/>
    <w:rsid w:val="00054E8B"/>
    <w:rsid w:val="00057018"/>
    <w:rsid w:val="000572AF"/>
    <w:rsid w:val="00057669"/>
    <w:rsid w:val="000610AC"/>
    <w:rsid w:val="0006139F"/>
    <w:rsid w:val="00061CBF"/>
    <w:rsid w:val="00061E11"/>
    <w:rsid w:val="00061E9B"/>
    <w:rsid w:val="000624A2"/>
    <w:rsid w:val="00062B22"/>
    <w:rsid w:val="00062DDD"/>
    <w:rsid w:val="0006369B"/>
    <w:rsid w:val="000638FA"/>
    <w:rsid w:val="00063C04"/>
    <w:rsid w:val="00063FE2"/>
    <w:rsid w:val="000641E4"/>
    <w:rsid w:val="000642AB"/>
    <w:rsid w:val="000650FE"/>
    <w:rsid w:val="00065DB4"/>
    <w:rsid w:val="00066158"/>
    <w:rsid w:val="00067033"/>
    <w:rsid w:val="00067065"/>
    <w:rsid w:val="00067B2F"/>
    <w:rsid w:val="00067C6C"/>
    <w:rsid w:val="00067FA5"/>
    <w:rsid w:val="00070183"/>
    <w:rsid w:val="00070B4E"/>
    <w:rsid w:val="00070E07"/>
    <w:rsid w:val="00071140"/>
    <w:rsid w:val="000726A6"/>
    <w:rsid w:val="00072FD2"/>
    <w:rsid w:val="000730D4"/>
    <w:rsid w:val="000741DE"/>
    <w:rsid w:val="00074DD0"/>
    <w:rsid w:val="00074F73"/>
    <w:rsid w:val="00076090"/>
    <w:rsid w:val="000760E9"/>
    <w:rsid w:val="000763AF"/>
    <w:rsid w:val="000763D0"/>
    <w:rsid w:val="00076A65"/>
    <w:rsid w:val="00076B1C"/>
    <w:rsid w:val="00076BCF"/>
    <w:rsid w:val="000778E3"/>
    <w:rsid w:val="00077FAF"/>
    <w:rsid w:val="000810E4"/>
    <w:rsid w:val="00081C13"/>
    <w:rsid w:val="00081E2E"/>
    <w:rsid w:val="00081FD1"/>
    <w:rsid w:val="000820B5"/>
    <w:rsid w:val="0008235A"/>
    <w:rsid w:val="00082CBE"/>
    <w:rsid w:val="00082D0A"/>
    <w:rsid w:val="00082F07"/>
    <w:rsid w:val="000830B2"/>
    <w:rsid w:val="00083A57"/>
    <w:rsid w:val="00083B45"/>
    <w:rsid w:val="00084379"/>
    <w:rsid w:val="0008458E"/>
    <w:rsid w:val="00084C99"/>
    <w:rsid w:val="000851B1"/>
    <w:rsid w:val="000874DD"/>
    <w:rsid w:val="00087591"/>
    <w:rsid w:val="00087ADE"/>
    <w:rsid w:val="00087D6D"/>
    <w:rsid w:val="00090092"/>
    <w:rsid w:val="00091461"/>
    <w:rsid w:val="00092123"/>
    <w:rsid w:val="000926B1"/>
    <w:rsid w:val="00092E71"/>
    <w:rsid w:val="00093A53"/>
    <w:rsid w:val="000941C7"/>
    <w:rsid w:val="00094295"/>
    <w:rsid w:val="00094F27"/>
    <w:rsid w:val="0009568A"/>
    <w:rsid w:val="00095CA2"/>
    <w:rsid w:val="00096985"/>
    <w:rsid w:val="00097174"/>
    <w:rsid w:val="000A011C"/>
    <w:rsid w:val="000A094B"/>
    <w:rsid w:val="000A0984"/>
    <w:rsid w:val="000A0E17"/>
    <w:rsid w:val="000A0EB0"/>
    <w:rsid w:val="000A253D"/>
    <w:rsid w:val="000A2B2B"/>
    <w:rsid w:val="000A2D97"/>
    <w:rsid w:val="000A3BC5"/>
    <w:rsid w:val="000A3CEA"/>
    <w:rsid w:val="000A4031"/>
    <w:rsid w:val="000A44FE"/>
    <w:rsid w:val="000A4729"/>
    <w:rsid w:val="000A6198"/>
    <w:rsid w:val="000A6766"/>
    <w:rsid w:val="000A6FAA"/>
    <w:rsid w:val="000A75CC"/>
    <w:rsid w:val="000A7972"/>
    <w:rsid w:val="000A7CA8"/>
    <w:rsid w:val="000B12B8"/>
    <w:rsid w:val="000B1869"/>
    <w:rsid w:val="000B19F2"/>
    <w:rsid w:val="000B1B01"/>
    <w:rsid w:val="000B1DD6"/>
    <w:rsid w:val="000B32BB"/>
    <w:rsid w:val="000B42EC"/>
    <w:rsid w:val="000B450E"/>
    <w:rsid w:val="000B4917"/>
    <w:rsid w:val="000B4DF2"/>
    <w:rsid w:val="000B52A1"/>
    <w:rsid w:val="000B59A8"/>
    <w:rsid w:val="000B6153"/>
    <w:rsid w:val="000B6404"/>
    <w:rsid w:val="000B733F"/>
    <w:rsid w:val="000B74C1"/>
    <w:rsid w:val="000C04A4"/>
    <w:rsid w:val="000C221B"/>
    <w:rsid w:val="000C31F2"/>
    <w:rsid w:val="000C32EF"/>
    <w:rsid w:val="000C418D"/>
    <w:rsid w:val="000C4736"/>
    <w:rsid w:val="000C4A38"/>
    <w:rsid w:val="000C4B59"/>
    <w:rsid w:val="000C5A18"/>
    <w:rsid w:val="000C5BF2"/>
    <w:rsid w:val="000C62A7"/>
    <w:rsid w:val="000C6654"/>
    <w:rsid w:val="000C6A49"/>
    <w:rsid w:val="000C79C1"/>
    <w:rsid w:val="000D06F3"/>
    <w:rsid w:val="000D0BBC"/>
    <w:rsid w:val="000D0C37"/>
    <w:rsid w:val="000D0DBF"/>
    <w:rsid w:val="000D0ED5"/>
    <w:rsid w:val="000D111E"/>
    <w:rsid w:val="000D13CC"/>
    <w:rsid w:val="000D243C"/>
    <w:rsid w:val="000D24A4"/>
    <w:rsid w:val="000D2508"/>
    <w:rsid w:val="000D2AC9"/>
    <w:rsid w:val="000D2E2F"/>
    <w:rsid w:val="000D2E45"/>
    <w:rsid w:val="000D30D0"/>
    <w:rsid w:val="000D447E"/>
    <w:rsid w:val="000D4572"/>
    <w:rsid w:val="000D48AD"/>
    <w:rsid w:val="000D4D5A"/>
    <w:rsid w:val="000D4E4C"/>
    <w:rsid w:val="000D57F7"/>
    <w:rsid w:val="000D5DFD"/>
    <w:rsid w:val="000D6062"/>
    <w:rsid w:val="000D66DC"/>
    <w:rsid w:val="000D6CB4"/>
    <w:rsid w:val="000D7600"/>
    <w:rsid w:val="000D78D1"/>
    <w:rsid w:val="000E056E"/>
    <w:rsid w:val="000E1A59"/>
    <w:rsid w:val="000E1D06"/>
    <w:rsid w:val="000E22F9"/>
    <w:rsid w:val="000E237B"/>
    <w:rsid w:val="000E296D"/>
    <w:rsid w:val="000E3014"/>
    <w:rsid w:val="000E3305"/>
    <w:rsid w:val="000E3390"/>
    <w:rsid w:val="000E3BB4"/>
    <w:rsid w:val="000E40B6"/>
    <w:rsid w:val="000E4B0B"/>
    <w:rsid w:val="000E4D02"/>
    <w:rsid w:val="000E6900"/>
    <w:rsid w:val="000E6F06"/>
    <w:rsid w:val="000E77AF"/>
    <w:rsid w:val="000E78FD"/>
    <w:rsid w:val="000F18C5"/>
    <w:rsid w:val="000F1D60"/>
    <w:rsid w:val="000F23F0"/>
    <w:rsid w:val="000F2768"/>
    <w:rsid w:val="000F2A82"/>
    <w:rsid w:val="000F2E33"/>
    <w:rsid w:val="000F3A60"/>
    <w:rsid w:val="000F4030"/>
    <w:rsid w:val="000F457B"/>
    <w:rsid w:val="000F4672"/>
    <w:rsid w:val="000F5300"/>
    <w:rsid w:val="000F566E"/>
    <w:rsid w:val="000F5A43"/>
    <w:rsid w:val="000F5EA6"/>
    <w:rsid w:val="000F604B"/>
    <w:rsid w:val="000F64EE"/>
    <w:rsid w:val="000F70AB"/>
    <w:rsid w:val="000F71C0"/>
    <w:rsid w:val="000F7530"/>
    <w:rsid w:val="000F7540"/>
    <w:rsid w:val="000F7B2D"/>
    <w:rsid w:val="0010093F"/>
    <w:rsid w:val="00101AA1"/>
    <w:rsid w:val="00103295"/>
    <w:rsid w:val="00103A83"/>
    <w:rsid w:val="00103CAA"/>
    <w:rsid w:val="00104647"/>
    <w:rsid w:val="001064ED"/>
    <w:rsid w:val="00106520"/>
    <w:rsid w:val="001069B6"/>
    <w:rsid w:val="00106CC8"/>
    <w:rsid w:val="0010732C"/>
    <w:rsid w:val="00107A3B"/>
    <w:rsid w:val="00107AB0"/>
    <w:rsid w:val="00107AC7"/>
    <w:rsid w:val="00107AF4"/>
    <w:rsid w:val="00107DA5"/>
    <w:rsid w:val="00110F3A"/>
    <w:rsid w:val="00111172"/>
    <w:rsid w:val="00111BA9"/>
    <w:rsid w:val="00112477"/>
    <w:rsid w:val="001135A3"/>
    <w:rsid w:val="001144F9"/>
    <w:rsid w:val="00114E3D"/>
    <w:rsid w:val="00115193"/>
    <w:rsid w:val="001151CB"/>
    <w:rsid w:val="00115F48"/>
    <w:rsid w:val="00116163"/>
    <w:rsid w:val="00116DEB"/>
    <w:rsid w:val="0011712D"/>
    <w:rsid w:val="00117F82"/>
    <w:rsid w:val="00120BBD"/>
    <w:rsid w:val="0012149E"/>
    <w:rsid w:val="00121732"/>
    <w:rsid w:val="00121A60"/>
    <w:rsid w:val="00121E93"/>
    <w:rsid w:val="00122A2D"/>
    <w:rsid w:val="0012344A"/>
    <w:rsid w:val="00123929"/>
    <w:rsid w:val="00123B91"/>
    <w:rsid w:val="00123CC4"/>
    <w:rsid w:val="001248B7"/>
    <w:rsid w:val="00124D23"/>
    <w:rsid w:val="00125776"/>
    <w:rsid w:val="00125EE6"/>
    <w:rsid w:val="00126AFB"/>
    <w:rsid w:val="00126C33"/>
    <w:rsid w:val="001305A3"/>
    <w:rsid w:val="001315E0"/>
    <w:rsid w:val="00131635"/>
    <w:rsid w:val="001319DB"/>
    <w:rsid w:val="001320E3"/>
    <w:rsid w:val="0013222D"/>
    <w:rsid w:val="00132BF7"/>
    <w:rsid w:val="001337A2"/>
    <w:rsid w:val="001344C7"/>
    <w:rsid w:val="00134CB1"/>
    <w:rsid w:val="00134DE5"/>
    <w:rsid w:val="001352F9"/>
    <w:rsid w:val="001353F5"/>
    <w:rsid w:val="00135874"/>
    <w:rsid w:val="001364C6"/>
    <w:rsid w:val="00136999"/>
    <w:rsid w:val="001375E3"/>
    <w:rsid w:val="001379A4"/>
    <w:rsid w:val="00137E49"/>
    <w:rsid w:val="00137ED9"/>
    <w:rsid w:val="00140771"/>
    <w:rsid w:val="00141F2A"/>
    <w:rsid w:val="00141FE7"/>
    <w:rsid w:val="00142556"/>
    <w:rsid w:val="00142AED"/>
    <w:rsid w:val="00143DEF"/>
    <w:rsid w:val="00143E06"/>
    <w:rsid w:val="00144293"/>
    <w:rsid w:val="0014532F"/>
    <w:rsid w:val="0014584B"/>
    <w:rsid w:val="00145943"/>
    <w:rsid w:val="00145ABE"/>
    <w:rsid w:val="00145D0A"/>
    <w:rsid w:val="00145D50"/>
    <w:rsid w:val="00146433"/>
    <w:rsid w:val="00146E18"/>
    <w:rsid w:val="00146E72"/>
    <w:rsid w:val="00147092"/>
    <w:rsid w:val="0015086E"/>
    <w:rsid w:val="00150EA1"/>
    <w:rsid w:val="00151612"/>
    <w:rsid w:val="00151C0E"/>
    <w:rsid w:val="0015262E"/>
    <w:rsid w:val="00152AB5"/>
    <w:rsid w:val="00152CBE"/>
    <w:rsid w:val="0015442B"/>
    <w:rsid w:val="00154453"/>
    <w:rsid w:val="001548D8"/>
    <w:rsid w:val="00156757"/>
    <w:rsid w:val="00156D2F"/>
    <w:rsid w:val="001572F3"/>
    <w:rsid w:val="00157883"/>
    <w:rsid w:val="00157A42"/>
    <w:rsid w:val="00157E47"/>
    <w:rsid w:val="00157FF0"/>
    <w:rsid w:val="00160823"/>
    <w:rsid w:val="00160AB0"/>
    <w:rsid w:val="00160CEF"/>
    <w:rsid w:val="00161141"/>
    <w:rsid w:val="0016190E"/>
    <w:rsid w:val="001622EF"/>
    <w:rsid w:val="0016359D"/>
    <w:rsid w:val="001635E5"/>
    <w:rsid w:val="00163BA5"/>
    <w:rsid w:val="00163F23"/>
    <w:rsid w:val="00164013"/>
    <w:rsid w:val="0016406E"/>
    <w:rsid w:val="001643B6"/>
    <w:rsid w:val="00164B32"/>
    <w:rsid w:val="00164E84"/>
    <w:rsid w:val="001658CF"/>
    <w:rsid w:val="00166D51"/>
    <w:rsid w:val="001670CC"/>
    <w:rsid w:val="0016738A"/>
    <w:rsid w:val="0016770E"/>
    <w:rsid w:val="0016779A"/>
    <w:rsid w:val="00170001"/>
    <w:rsid w:val="0017036B"/>
    <w:rsid w:val="0017054D"/>
    <w:rsid w:val="00170667"/>
    <w:rsid w:val="0017191C"/>
    <w:rsid w:val="00171AEA"/>
    <w:rsid w:val="00171D7A"/>
    <w:rsid w:val="0017221A"/>
    <w:rsid w:val="00172677"/>
    <w:rsid w:val="001738E3"/>
    <w:rsid w:val="00173A68"/>
    <w:rsid w:val="00173A6D"/>
    <w:rsid w:val="00173B1B"/>
    <w:rsid w:val="00174400"/>
    <w:rsid w:val="00174A1E"/>
    <w:rsid w:val="001752A1"/>
    <w:rsid w:val="001756E4"/>
    <w:rsid w:val="00175798"/>
    <w:rsid w:val="0017620C"/>
    <w:rsid w:val="001764E9"/>
    <w:rsid w:val="001765C5"/>
    <w:rsid w:val="00176E60"/>
    <w:rsid w:val="00176ECF"/>
    <w:rsid w:val="001777C1"/>
    <w:rsid w:val="00177866"/>
    <w:rsid w:val="00177A2A"/>
    <w:rsid w:val="00180043"/>
    <w:rsid w:val="001802D3"/>
    <w:rsid w:val="00180453"/>
    <w:rsid w:val="0018093D"/>
    <w:rsid w:val="00180FC5"/>
    <w:rsid w:val="00181382"/>
    <w:rsid w:val="00181B93"/>
    <w:rsid w:val="00181BAB"/>
    <w:rsid w:val="001827EF"/>
    <w:rsid w:val="00182AF9"/>
    <w:rsid w:val="00182CAE"/>
    <w:rsid w:val="001831FB"/>
    <w:rsid w:val="00183280"/>
    <w:rsid w:val="00184220"/>
    <w:rsid w:val="0018447C"/>
    <w:rsid w:val="00184CB0"/>
    <w:rsid w:val="00185091"/>
    <w:rsid w:val="00185C7D"/>
    <w:rsid w:val="00186962"/>
    <w:rsid w:val="001869E4"/>
    <w:rsid w:val="00186AD1"/>
    <w:rsid w:val="001876D5"/>
    <w:rsid w:val="0018790A"/>
    <w:rsid w:val="00187958"/>
    <w:rsid w:val="00187C40"/>
    <w:rsid w:val="00187EC9"/>
    <w:rsid w:val="00190152"/>
    <w:rsid w:val="001904BF"/>
    <w:rsid w:val="00190AB6"/>
    <w:rsid w:val="001912A1"/>
    <w:rsid w:val="00191713"/>
    <w:rsid w:val="00191974"/>
    <w:rsid w:val="00192B25"/>
    <w:rsid w:val="00192FF2"/>
    <w:rsid w:val="001931F8"/>
    <w:rsid w:val="0019385E"/>
    <w:rsid w:val="0019431A"/>
    <w:rsid w:val="001951F5"/>
    <w:rsid w:val="00195DBB"/>
    <w:rsid w:val="00195E17"/>
    <w:rsid w:val="00195F89"/>
    <w:rsid w:val="0019611C"/>
    <w:rsid w:val="00196519"/>
    <w:rsid w:val="00196990"/>
    <w:rsid w:val="00196BB6"/>
    <w:rsid w:val="00196BF1"/>
    <w:rsid w:val="00196D70"/>
    <w:rsid w:val="00197153"/>
    <w:rsid w:val="001979C3"/>
    <w:rsid w:val="00197CFC"/>
    <w:rsid w:val="001A018E"/>
    <w:rsid w:val="001A01DE"/>
    <w:rsid w:val="001A07BD"/>
    <w:rsid w:val="001A082F"/>
    <w:rsid w:val="001A118A"/>
    <w:rsid w:val="001A12DA"/>
    <w:rsid w:val="001A130E"/>
    <w:rsid w:val="001A2383"/>
    <w:rsid w:val="001A2475"/>
    <w:rsid w:val="001A370B"/>
    <w:rsid w:val="001A3BC5"/>
    <w:rsid w:val="001A3ECF"/>
    <w:rsid w:val="001A447C"/>
    <w:rsid w:val="001A4802"/>
    <w:rsid w:val="001A4818"/>
    <w:rsid w:val="001A4DC5"/>
    <w:rsid w:val="001A5733"/>
    <w:rsid w:val="001A6451"/>
    <w:rsid w:val="001A64A2"/>
    <w:rsid w:val="001A6726"/>
    <w:rsid w:val="001A6889"/>
    <w:rsid w:val="001A69C8"/>
    <w:rsid w:val="001A7C9D"/>
    <w:rsid w:val="001B04F2"/>
    <w:rsid w:val="001B0B80"/>
    <w:rsid w:val="001B0F88"/>
    <w:rsid w:val="001B1AA0"/>
    <w:rsid w:val="001B2587"/>
    <w:rsid w:val="001B3965"/>
    <w:rsid w:val="001B3DB0"/>
    <w:rsid w:val="001B3F4F"/>
    <w:rsid w:val="001B4082"/>
    <w:rsid w:val="001B42A6"/>
    <w:rsid w:val="001B436B"/>
    <w:rsid w:val="001B437E"/>
    <w:rsid w:val="001B43C1"/>
    <w:rsid w:val="001B4A19"/>
    <w:rsid w:val="001B4C2A"/>
    <w:rsid w:val="001B4F47"/>
    <w:rsid w:val="001B50D8"/>
    <w:rsid w:val="001B5278"/>
    <w:rsid w:val="001B5323"/>
    <w:rsid w:val="001B5524"/>
    <w:rsid w:val="001B58B2"/>
    <w:rsid w:val="001B651A"/>
    <w:rsid w:val="001B74C0"/>
    <w:rsid w:val="001B7866"/>
    <w:rsid w:val="001B79D3"/>
    <w:rsid w:val="001C0063"/>
    <w:rsid w:val="001C0284"/>
    <w:rsid w:val="001C06CC"/>
    <w:rsid w:val="001C0AED"/>
    <w:rsid w:val="001C1B4F"/>
    <w:rsid w:val="001C2593"/>
    <w:rsid w:val="001C3249"/>
    <w:rsid w:val="001C3A7C"/>
    <w:rsid w:val="001C4059"/>
    <w:rsid w:val="001C4760"/>
    <w:rsid w:val="001C47EC"/>
    <w:rsid w:val="001C4846"/>
    <w:rsid w:val="001C4A60"/>
    <w:rsid w:val="001C4EF9"/>
    <w:rsid w:val="001C4F9D"/>
    <w:rsid w:val="001C4FCC"/>
    <w:rsid w:val="001C6504"/>
    <w:rsid w:val="001C7452"/>
    <w:rsid w:val="001C7A59"/>
    <w:rsid w:val="001C7BAF"/>
    <w:rsid w:val="001C7F11"/>
    <w:rsid w:val="001C7F19"/>
    <w:rsid w:val="001C7FF6"/>
    <w:rsid w:val="001D064F"/>
    <w:rsid w:val="001D1546"/>
    <w:rsid w:val="001D1964"/>
    <w:rsid w:val="001D1E21"/>
    <w:rsid w:val="001D262C"/>
    <w:rsid w:val="001D2AB4"/>
    <w:rsid w:val="001D4080"/>
    <w:rsid w:val="001D4404"/>
    <w:rsid w:val="001D4F82"/>
    <w:rsid w:val="001D5DAF"/>
    <w:rsid w:val="001D5E8B"/>
    <w:rsid w:val="001D6771"/>
    <w:rsid w:val="001D6ACA"/>
    <w:rsid w:val="001D6D5A"/>
    <w:rsid w:val="001D6FB4"/>
    <w:rsid w:val="001D7023"/>
    <w:rsid w:val="001D7881"/>
    <w:rsid w:val="001E03F3"/>
    <w:rsid w:val="001E057B"/>
    <w:rsid w:val="001E0765"/>
    <w:rsid w:val="001E0D61"/>
    <w:rsid w:val="001E145D"/>
    <w:rsid w:val="001E1E30"/>
    <w:rsid w:val="001E341F"/>
    <w:rsid w:val="001E4106"/>
    <w:rsid w:val="001E4887"/>
    <w:rsid w:val="001E4969"/>
    <w:rsid w:val="001E4B32"/>
    <w:rsid w:val="001E5B9D"/>
    <w:rsid w:val="001E5BD3"/>
    <w:rsid w:val="001E5BDB"/>
    <w:rsid w:val="001E6099"/>
    <w:rsid w:val="001E61A4"/>
    <w:rsid w:val="001E656A"/>
    <w:rsid w:val="001E701C"/>
    <w:rsid w:val="001E7846"/>
    <w:rsid w:val="001F049F"/>
    <w:rsid w:val="001F04BF"/>
    <w:rsid w:val="001F0506"/>
    <w:rsid w:val="001F0EB6"/>
    <w:rsid w:val="001F1270"/>
    <w:rsid w:val="001F162F"/>
    <w:rsid w:val="001F1BBE"/>
    <w:rsid w:val="001F1BDD"/>
    <w:rsid w:val="001F20AC"/>
    <w:rsid w:val="001F266C"/>
    <w:rsid w:val="001F27C4"/>
    <w:rsid w:val="001F2961"/>
    <w:rsid w:val="001F2DAF"/>
    <w:rsid w:val="001F2DCB"/>
    <w:rsid w:val="001F353F"/>
    <w:rsid w:val="001F3F71"/>
    <w:rsid w:val="001F40A7"/>
    <w:rsid w:val="001F4512"/>
    <w:rsid w:val="001F4547"/>
    <w:rsid w:val="001F4C3B"/>
    <w:rsid w:val="001F4C99"/>
    <w:rsid w:val="001F4CDB"/>
    <w:rsid w:val="001F5236"/>
    <w:rsid w:val="001F5581"/>
    <w:rsid w:val="001F5FC8"/>
    <w:rsid w:val="001F62AB"/>
    <w:rsid w:val="001F6622"/>
    <w:rsid w:val="001F7265"/>
    <w:rsid w:val="001F7312"/>
    <w:rsid w:val="001F738B"/>
    <w:rsid w:val="001F753F"/>
    <w:rsid w:val="001F7A3B"/>
    <w:rsid w:val="00200086"/>
    <w:rsid w:val="00200CD0"/>
    <w:rsid w:val="00200EBF"/>
    <w:rsid w:val="0020135E"/>
    <w:rsid w:val="00202685"/>
    <w:rsid w:val="0020281F"/>
    <w:rsid w:val="0020287D"/>
    <w:rsid w:val="00202B65"/>
    <w:rsid w:val="00202FB9"/>
    <w:rsid w:val="00203396"/>
    <w:rsid w:val="00203B43"/>
    <w:rsid w:val="00203DA0"/>
    <w:rsid w:val="0020430A"/>
    <w:rsid w:val="0020447D"/>
    <w:rsid w:val="002044F0"/>
    <w:rsid w:val="00204B3E"/>
    <w:rsid w:val="00205079"/>
    <w:rsid w:val="00205601"/>
    <w:rsid w:val="002064CB"/>
    <w:rsid w:val="00210424"/>
    <w:rsid w:val="00210B04"/>
    <w:rsid w:val="0021114B"/>
    <w:rsid w:val="00211506"/>
    <w:rsid w:val="00211E02"/>
    <w:rsid w:val="0021244D"/>
    <w:rsid w:val="00212461"/>
    <w:rsid w:val="00212B5E"/>
    <w:rsid w:val="002136CC"/>
    <w:rsid w:val="00215A73"/>
    <w:rsid w:val="0021606E"/>
    <w:rsid w:val="002169EE"/>
    <w:rsid w:val="00217489"/>
    <w:rsid w:val="00217657"/>
    <w:rsid w:val="002205C0"/>
    <w:rsid w:val="00220C32"/>
    <w:rsid w:val="002213A7"/>
    <w:rsid w:val="00221447"/>
    <w:rsid w:val="00221A49"/>
    <w:rsid w:val="0022207E"/>
    <w:rsid w:val="002226BF"/>
    <w:rsid w:val="00223383"/>
    <w:rsid w:val="0022399B"/>
    <w:rsid w:val="00223AB2"/>
    <w:rsid w:val="002240C3"/>
    <w:rsid w:val="00224432"/>
    <w:rsid w:val="002244CB"/>
    <w:rsid w:val="00224929"/>
    <w:rsid w:val="00224CCA"/>
    <w:rsid w:val="00225034"/>
    <w:rsid w:val="002253AD"/>
    <w:rsid w:val="00225716"/>
    <w:rsid w:val="00225A67"/>
    <w:rsid w:val="0022639F"/>
    <w:rsid w:val="002305EE"/>
    <w:rsid w:val="0023069E"/>
    <w:rsid w:val="002307D6"/>
    <w:rsid w:val="00230D3A"/>
    <w:rsid w:val="00231681"/>
    <w:rsid w:val="002322C4"/>
    <w:rsid w:val="00232D41"/>
    <w:rsid w:val="002334F1"/>
    <w:rsid w:val="002337BC"/>
    <w:rsid w:val="00233825"/>
    <w:rsid w:val="002341F8"/>
    <w:rsid w:val="00234346"/>
    <w:rsid w:val="002344AA"/>
    <w:rsid w:val="0023470A"/>
    <w:rsid w:val="00234DCD"/>
    <w:rsid w:val="0023524F"/>
    <w:rsid w:val="00235324"/>
    <w:rsid w:val="00235A19"/>
    <w:rsid w:val="00235CDF"/>
    <w:rsid w:val="00235F1F"/>
    <w:rsid w:val="00236035"/>
    <w:rsid w:val="002363F9"/>
    <w:rsid w:val="0023667F"/>
    <w:rsid w:val="00236D83"/>
    <w:rsid w:val="00237A85"/>
    <w:rsid w:val="00237CFC"/>
    <w:rsid w:val="00237DAB"/>
    <w:rsid w:val="00237F29"/>
    <w:rsid w:val="002404A0"/>
    <w:rsid w:val="002407A5"/>
    <w:rsid w:val="002410C4"/>
    <w:rsid w:val="00241129"/>
    <w:rsid w:val="00241C98"/>
    <w:rsid w:val="00242169"/>
    <w:rsid w:val="002425F7"/>
    <w:rsid w:val="00243ACE"/>
    <w:rsid w:val="00243B09"/>
    <w:rsid w:val="00243B99"/>
    <w:rsid w:val="00244E3D"/>
    <w:rsid w:val="002451E3"/>
    <w:rsid w:val="002455BC"/>
    <w:rsid w:val="002457CA"/>
    <w:rsid w:val="00245891"/>
    <w:rsid w:val="00245AC6"/>
    <w:rsid w:val="00245CBC"/>
    <w:rsid w:val="002470CD"/>
    <w:rsid w:val="00247151"/>
    <w:rsid w:val="00247470"/>
    <w:rsid w:val="002504FA"/>
    <w:rsid w:val="002507DA"/>
    <w:rsid w:val="002508B5"/>
    <w:rsid w:val="00250B28"/>
    <w:rsid w:val="00250B56"/>
    <w:rsid w:val="00251274"/>
    <w:rsid w:val="00251A73"/>
    <w:rsid w:val="00251B89"/>
    <w:rsid w:val="00252248"/>
    <w:rsid w:val="002523BF"/>
    <w:rsid w:val="002524F5"/>
    <w:rsid w:val="00252ABC"/>
    <w:rsid w:val="00252E3C"/>
    <w:rsid w:val="00253F75"/>
    <w:rsid w:val="00254020"/>
    <w:rsid w:val="002544C3"/>
    <w:rsid w:val="00254931"/>
    <w:rsid w:val="00254B8B"/>
    <w:rsid w:val="00255CA3"/>
    <w:rsid w:val="00256121"/>
    <w:rsid w:val="00256225"/>
    <w:rsid w:val="002571A1"/>
    <w:rsid w:val="002579FD"/>
    <w:rsid w:val="00257D2A"/>
    <w:rsid w:val="002600CF"/>
    <w:rsid w:val="00260DB8"/>
    <w:rsid w:val="00260DDA"/>
    <w:rsid w:val="00261280"/>
    <w:rsid w:val="0026164C"/>
    <w:rsid w:val="00261827"/>
    <w:rsid w:val="00262173"/>
    <w:rsid w:val="00262581"/>
    <w:rsid w:val="00262C22"/>
    <w:rsid w:val="00263008"/>
    <w:rsid w:val="00263217"/>
    <w:rsid w:val="00263F2D"/>
    <w:rsid w:val="0026446F"/>
    <w:rsid w:val="002644AD"/>
    <w:rsid w:val="00264568"/>
    <w:rsid w:val="00264FCA"/>
    <w:rsid w:val="00265613"/>
    <w:rsid w:val="0026572A"/>
    <w:rsid w:val="00265A1C"/>
    <w:rsid w:val="00265F59"/>
    <w:rsid w:val="002660ED"/>
    <w:rsid w:val="002676F4"/>
    <w:rsid w:val="00270724"/>
    <w:rsid w:val="00270F94"/>
    <w:rsid w:val="002713A8"/>
    <w:rsid w:val="00271B73"/>
    <w:rsid w:val="00271BDE"/>
    <w:rsid w:val="00271DE9"/>
    <w:rsid w:val="002725BF"/>
    <w:rsid w:val="0027281D"/>
    <w:rsid w:val="00272908"/>
    <w:rsid w:val="00272A3A"/>
    <w:rsid w:val="002762FC"/>
    <w:rsid w:val="00276C61"/>
    <w:rsid w:val="002772CF"/>
    <w:rsid w:val="00277875"/>
    <w:rsid w:val="00277A45"/>
    <w:rsid w:val="00277F82"/>
    <w:rsid w:val="002807A4"/>
    <w:rsid w:val="002809BF"/>
    <w:rsid w:val="00281909"/>
    <w:rsid w:val="00281ADC"/>
    <w:rsid w:val="00282003"/>
    <w:rsid w:val="00283D2A"/>
    <w:rsid w:val="002851C9"/>
    <w:rsid w:val="0028527A"/>
    <w:rsid w:val="00285349"/>
    <w:rsid w:val="00285660"/>
    <w:rsid w:val="00285AE8"/>
    <w:rsid w:val="00285F63"/>
    <w:rsid w:val="00286CE7"/>
    <w:rsid w:val="002873B3"/>
    <w:rsid w:val="00287C05"/>
    <w:rsid w:val="0029016F"/>
    <w:rsid w:val="0029018F"/>
    <w:rsid w:val="00290EBC"/>
    <w:rsid w:val="002931A2"/>
    <w:rsid w:val="00293F65"/>
    <w:rsid w:val="0029405E"/>
    <w:rsid w:val="00294E2E"/>
    <w:rsid w:val="0029521F"/>
    <w:rsid w:val="00295405"/>
    <w:rsid w:val="0029596C"/>
    <w:rsid w:val="002966A0"/>
    <w:rsid w:val="0029687C"/>
    <w:rsid w:val="00297FB4"/>
    <w:rsid w:val="002A101E"/>
    <w:rsid w:val="002A10E1"/>
    <w:rsid w:val="002A13AE"/>
    <w:rsid w:val="002A1A9F"/>
    <w:rsid w:val="002A1B9F"/>
    <w:rsid w:val="002A1E7D"/>
    <w:rsid w:val="002A1FD3"/>
    <w:rsid w:val="002A244E"/>
    <w:rsid w:val="002A356D"/>
    <w:rsid w:val="002A3DA0"/>
    <w:rsid w:val="002A3F77"/>
    <w:rsid w:val="002A507F"/>
    <w:rsid w:val="002A56CF"/>
    <w:rsid w:val="002A57ED"/>
    <w:rsid w:val="002A5E73"/>
    <w:rsid w:val="002B0163"/>
    <w:rsid w:val="002B069D"/>
    <w:rsid w:val="002B0786"/>
    <w:rsid w:val="002B162C"/>
    <w:rsid w:val="002B1A0C"/>
    <w:rsid w:val="002B1AEA"/>
    <w:rsid w:val="002B1EAA"/>
    <w:rsid w:val="002B21FB"/>
    <w:rsid w:val="002B2E17"/>
    <w:rsid w:val="002B358D"/>
    <w:rsid w:val="002B3CE1"/>
    <w:rsid w:val="002B40C1"/>
    <w:rsid w:val="002B40DC"/>
    <w:rsid w:val="002B4EB1"/>
    <w:rsid w:val="002B582C"/>
    <w:rsid w:val="002B5E1E"/>
    <w:rsid w:val="002B5EEB"/>
    <w:rsid w:val="002B77B8"/>
    <w:rsid w:val="002B79F0"/>
    <w:rsid w:val="002C1370"/>
    <w:rsid w:val="002C157F"/>
    <w:rsid w:val="002C1ADA"/>
    <w:rsid w:val="002C273B"/>
    <w:rsid w:val="002C278C"/>
    <w:rsid w:val="002C3019"/>
    <w:rsid w:val="002C349F"/>
    <w:rsid w:val="002C3707"/>
    <w:rsid w:val="002C3820"/>
    <w:rsid w:val="002C4311"/>
    <w:rsid w:val="002C4361"/>
    <w:rsid w:val="002C49D8"/>
    <w:rsid w:val="002C4E6D"/>
    <w:rsid w:val="002C50C1"/>
    <w:rsid w:val="002C50EC"/>
    <w:rsid w:val="002C5654"/>
    <w:rsid w:val="002C59A8"/>
    <w:rsid w:val="002C5A09"/>
    <w:rsid w:val="002C5CEF"/>
    <w:rsid w:val="002C6659"/>
    <w:rsid w:val="002C66AD"/>
    <w:rsid w:val="002C773E"/>
    <w:rsid w:val="002C7B78"/>
    <w:rsid w:val="002D00FF"/>
    <w:rsid w:val="002D0AF9"/>
    <w:rsid w:val="002D12D2"/>
    <w:rsid w:val="002D16E9"/>
    <w:rsid w:val="002D1B8E"/>
    <w:rsid w:val="002D1DBE"/>
    <w:rsid w:val="002D202B"/>
    <w:rsid w:val="002D23BD"/>
    <w:rsid w:val="002D2E1C"/>
    <w:rsid w:val="002D3575"/>
    <w:rsid w:val="002D364A"/>
    <w:rsid w:val="002D3654"/>
    <w:rsid w:val="002D370E"/>
    <w:rsid w:val="002D37F8"/>
    <w:rsid w:val="002D3B6E"/>
    <w:rsid w:val="002D3E92"/>
    <w:rsid w:val="002D448E"/>
    <w:rsid w:val="002D4891"/>
    <w:rsid w:val="002D4DC1"/>
    <w:rsid w:val="002D4EDE"/>
    <w:rsid w:val="002D4EFF"/>
    <w:rsid w:val="002D5273"/>
    <w:rsid w:val="002D5D20"/>
    <w:rsid w:val="002D7261"/>
    <w:rsid w:val="002D72C5"/>
    <w:rsid w:val="002D7A9B"/>
    <w:rsid w:val="002D7F94"/>
    <w:rsid w:val="002E0354"/>
    <w:rsid w:val="002E0800"/>
    <w:rsid w:val="002E0AF7"/>
    <w:rsid w:val="002E0B92"/>
    <w:rsid w:val="002E1949"/>
    <w:rsid w:val="002E1A65"/>
    <w:rsid w:val="002E1E93"/>
    <w:rsid w:val="002E2F20"/>
    <w:rsid w:val="002E5527"/>
    <w:rsid w:val="002E619B"/>
    <w:rsid w:val="002E7518"/>
    <w:rsid w:val="002E756A"/>
    <w:rsid w:val="002E7A22"/>
    <w:rsid w:val="002E7FD0"/>
    <w:rsid w:val="002F03D5"/>
    <w:rsid w:val="002F182E"/>
    <w:rsid w:val="002F23C1"/>
    <w:rsid w:val="002F241D"/>
    <w:rsid w:val="002F298E"/>
    <w:rsid w:val="002F2B84"/>
    <w:rsid w:val="002F2C1E"/>
    <w:rsid w:val="002F2F55"/>
    <w:rsid w:val="002F3738"/>
    <w:rsid w:val="002F373D"/>
    <w:rsid w:val="002F3BF3"/>
    <w:rsid w:val="002F3D71"/>
    <w:rsid w:val="002F46A1"/>
    <w:rsid w:val="002F53B3"/>
    <w:rsid w:val="002F542F"/>
    <w:rsid w:val="002F5495"/>
    <w:rsid w:val="002F5575"/>
    <w:rsid w:val="002F5D1A"/>
    <w:rsid w:val="002F5F57"/>
    <w:rsid w:val="002F6D20"/>
    <w:rsid w:val="002F759E"/>
    <w:rsid w:val="002F7C75"/>
    <w:rsid w:val="0030058E"/>
    <w:rsid w:val="00301241"/>
    <w:rsid w:val="00302278"/>
    <w:rsid w:val="00302B8B"/>
    <w:rsid w:val="00302E2A"/>
    <w:rsid w:val="00303577"/>
    <w:rsid w:val="0030374A"/>
    <w:rsid w:val="00304906"/>
    <w:rsid w:val="00304A17"/>
    <w:rsid w:val="00305610"/>
    <w:rsid w:val="003061C6"/>
    <w:rsid w:val="00306300"/>
    <w:rsid w:val="0030634A"/>
    <w:rsid w:val="003064BB"/>
    <w:rsid w:val="00306581"/>
    <w:rsid w:val="00306B86"/>
    <w:rsid w:val="00306F82"/>
    <w:rsid w:val="0030716D"/>
    <w:rsid w:val="003071C6"/>
    <w:rsid w:val="00310665"/>
    <w:rsid w:val="003110B5"/>
    <w:rsid w:val="0031185A"/>
    <w:rsid w:val="00311C44"/>
    <w:rsid w:val="00312D65"/>
    <w:rsid w:val="003133F6"/>
    <w:rsid w:val="00313487"/>
    <w:rsid w:val="00313560"/>
    <w:rsid w:val="0031384E"/>
    <w:rsid w:val="00314012"/>
    <w:rsid w:val="003148DC"/>
    <w:rsid w:val="00314AAE"/>
    <w:rsid w:val="00314D55"/>
    <w:rsid w:val="00315451"/>
    <w:rsid w:val="0031662E"/>
    <w:rsid w:val="0031681A"/>
    <w:rsid w:val="00316E95"/>
    <w:rsid w:val="0031740D"/>
    <w:rsid w:val="00317DFB"/>
    <w:rsid w:val="003208D2"/>
    <w:rsid w:val="003219D1"/>
    <w:rsid w:val="00322034"/>
    <w:rsid w:val="003224D8"/>
    <w:rsid w:val="00322552"/>
    <w:rsid w:val="00322B3D"/>
    <w:rsid w:val="00322CD8"/>
    <w:rsid w:val="0032330C"/>
    <w:rsid w:val="00323E33"/>
    <w:rsid w:val="00323E5F"/>
    <w:rsid w:val="0032485E"/>
    <w:rsid w:val="0032493A"/>
    <w:rsid w:val="003251DD"/>
    <w:rsid w:val="0032550A"/>
    <w:rsid w:val="00325E99"/>
    <w:rsid w:val="003260AA"/>
    <w:rsid w:val="00326969"/>
    <w:rsid w:val="00327635"/>
    <w:rsid w:val="003277B8"/>
    <w:rsid w:val="00327D01"/>
    <w:rsid w:val="00327E9F"/>
    <w:rsid w:val="00330089"/>
    <w:rsid w:val="0033011A"/>
    <w:rsid w:val="00330729"/>
    <w:rsid w:val="00330848"/>
    <w:rsid w:val="00331062"/>
    <w:rsid w:val="00331FC4"/>
    <w:rsid w:val="003324E6"/>
    <w:rsid w:val="00332F13"/>
    <w:rsid w:val="003334F8"/>
    <w:rsid w:val="00333DCE"/>
    <w:rsid w:val="00333DF3"/>
    <w:rsid w:val="00333E63"/>
    <w:rsid w:val="00334673"/>
    <w:rsid w:val="00335BC7"/>
    <w:rsid w:val="00335EE0"/>
    <w:rsid w:val="00335F02"/>
    <w:rsid w:val="00336019"/>
    <w:rsid w:val="003361BA"/>
    <w:rsid w:val="00336BD0"/>
    <w:rsid w:val="00337578"/>
    <w:rsid w:val="00337CDA"/>
    <w:rsid w:val="003400B9"/>
    <w:rsid w:val="00340500"/>
    <w:rsid w:val="00340BA0"/>
    <w:rsid w:val="00340BAB"/>
    <w:rsid w:val="00340C0F"/>
    <w:rsid w:val="00340F95"/>
    <w:rsid w:val="00341153"/>
    <w:rsid w:val="00341A38"/>
    <w:rsid w:val="00341CE4"/>
    <w:rsid w:val="00343E75"/>
    <w:rsid w:val="00343FCA"/>
    <w:rsid w:val="003440B9"/>
    <w:rsid w:val="00345B30"/>
    <w:rsid w:val="00345B8F"/>
    <w:rsid w:val="00345EEE"/>
    <w:rsid w:val="00346328"/>
    <w:rsid w:val="00346A78"/>
    <w:rsid w:val="00346C87"/>
    <w:rsid w:val="0034703C"/>
    <w:rsid w:val="003473B2"/>
    <w:rsid w:val="00347554"/>
    <w:rsid w:val="003475EF"/>
    <w:rsid w:val="003476C1"/>
    <w:rsid w:val="00347994"/>
    <w:rsid w:val="003500F3"/>
    <w:rsid w:val="0035095A"/>
    <w:rsid w:val="00350989"/>
    <w:rsid w:val="00351962"/>
    <w:rsid w:val="00351BAA"/>
    <w:rsid w:val="003521B8"/>
    <w:rsid w:val="00352362"/>
    <w:rsid w:val="003527C6"/>
    <w:rsid w:val="003527DB"/>
    <w:rsid w:val="00352C90"/>
    <w:rsid w:val="0035302C"/>
    <w:rsid w:val="00354936"/>
    <w:rsid w:val="003555A1"/>
    <w:rsid w:val="00355EFE"/>
    <w:rsid w:val="003561B9"/>
    <w:rsid w:val="0035723F"/>
    <w:rsid w:val="003606F1"/>
    <w:rsid w:val="003608D9"/>
    <w:rsid w:val="00360A78"/>
    <w:rsid w:val="00360CD1"/>
    <w:rsid w:val="00360DF7"/>
    <w:rsid w:val="00361549"/>
    <w:rsid w:val="003618F8"/>
    <w:rsid w:val="00362149"/>
    <w:rsid w:val="003622D6"/>
    <w:rsid w:val="0036247E"/>
    <w:rsid w:val="003634E8"/>
    <w:rsid w:val="00363AC0"/>
    <w:rsid w:val="00363D3F"/>
    <w:rsid w:val="00364373"/>
    <w:rsid w:val="00364488"/>
    <w:rsid w:val="00364AD6"/>
    <w:rsid w:val="003654BD"/>
    <w:rsid w:val="003654E5"/>
    <w:rsid w:val="003656E4"/>
    <w:rsid w:val="00365A81"/>
    <w:rsid w:val="00365B6D"/>
    <w:rsid w:val="003671AB"/>
    <w:rsid w:val="00367232"/>
    <w:rsid w:val="003677B0"/>
    <w:rsid w:val="00367AAB"/>
    <w:rsid w:val="00370AD3"/>
    <w:rsid w:val="003726DD"/>
    <w:rsid w:val="00374A1E"/>
    <w:rsid w:val="00375A97"/>
    <w:rsid w:val="003761E2"/>
    <w:rsid w:val="00376386"/>
    <w:rsid w:val="003770E2"/>
    <w:rsid w:val="003770EF"/>
    <w:rsid w:val="00377160"/>
    <w:rsid w:val="00377DF7"/>
    <w:rsid w:val="0038032D"/>
    <w:rsid w:val="00380B01"/>
    <w:rsid w:val="00380E6D"/>
    <w:rsid w:val="00380F04"/>
    <w:rsid w:val="003816FB"/>
    <w:rsid w:val="00382112"/>
    <w:rsid w:val="00382CED"/>
    <w:rsid w:val="00383273"/>
    <w:rsid w:val="00383778"/>
    <w:rsid w:val="00384153"/>
    <w:rsid w:val="00384397"/>
    <w:rsid w:val="00384753"/>
    <w:rsid w:val="00384C4F"/>
    <w:rsid w:val="00384E74"/>
    <w:rsid w:val="0038609C"/>
    <w:rsid w:val="00386403"/>
    <w:rsid w:val="00386545"/>
    <w:rsid w:val="00386578"/>
    <w:rsid w:val="00386DE4"/>
    <w:rsid w:val="00387115"/>
    <w:rsid w:val="00390187"/>
    <w:rsid w:val="00391272"/>
    <w:rsid w:val="0039229E"/>
    <w:rsid w:val="0039271A"/>
    <w:rsid w:val="00392FCF"/>
    <w:rsid w:val="003931D1"/>
    <w:rsid w:val="003932DF"/>
    <w:rsid w:val="003936AA"/>
    <w:rsid w:val="00393752"/>
    <w:rsid w:val="00393915"/>
    <w:rsid w:val="00393BC9"/>
    <w:rsid w:val="00394742"/>
    <w:rsid w:val="003948EC"/>
    <w:rsid w:val="00395C6A"/>
    <w:rsid w:val="00396505"/>
    <w:rsid w:val="0039681C"/>
    <w:rsid w:val="00397C1F"/>
    <w:rsid w:val="00397F61"/>
    <w:rsid w:val="003A0141"/>
    <w:rsid w:val="003A0640"/>
    <w:rsid w:val="003A159B"/>
    <w:rsid w:val="003A1E8A"/>
    <w:rsid w:val="003A1FBE"/>
    <w:rsid w:val="003A1FC2"/>
    <w:rsid w:val="003A23DC"/>
    <w:rsid w:val="003A2E33"/>
    <w:rsid w:val="003A3A07"/>
    <w:rsid w:val="003A3B11"/>
    <w:rsid w:val="003A4CAC"/>
    <w:rsid w:val="003A4D63"/>
    <w:rsid w:val="003A5A3E"/>
    <w:rsid w:val="003A61E0"/>
    <w:rsid w:val="003A631E"/>
    <w:rsid w:val="003A66F0"/>
    <w:rsid w:val="003A6B9B"/>
    <w:rsid w:val="003A7060"/>
    <w:rsid w:val="003A72D2"/>
    <w:rsid w:val="003A7B55"/>
    <w:rsid w:val="003B0350"/>
    <w:rsid w:val="003B067D"/>
    <w:rsid w:val="003B10AC"/>
    <w:rsid w:val="003B1D75"/>
    <w:rsid w:val="003B2065"/>
    <w:rsid w:val="003B226F"/>
    <w:rsid w:val="003B36E0"/>
    <w:rsid w:val="003B3837"/>
    <w:rsid w:val="003B3A8F"/>
    <w:rsid w:val="003B4429"/>
    <w:rsid w:val="003B443D"/>
    <w:rsid w:val="003B53AE"/>
    <w:rsid w:val="003B5913"/>
    <w:rsid w:val="003B60B9"/>
    <w:rsid w:val="003B695B"/>
    <w:rsid w:val="003B6E91"/>
    <w:rsid w:val="003B741A"/>
    <w:rsid w:val="003B7FDF"/>
    <w:rsid w:val="003C061B"/>
    <w:rsid w:val="003C0863"/>
    <w:rsid w:val="003C0A1C"/>
    <w:rsid w:val="003C140C"/>
    <w:rsid w:val="003C3066"/>
    <w:rsid w:val="003C3201"/>
    <w:rsid w:val="003C4265"/>
    <w:rsid w:val="003C546F"/>
    <w:rsid w:val="003C5538"/>
    <w:rsid w:val="003C62CB"/>
    <w:rsid w:val="003C64CF"/>
    <w:rsid w:val="003C6905"/>
    <w:rsid w:val="003C6BBB"/>
    <w:rsid w:val="003C70B7"/>
    <w:rsid w:val="003C7799"/>
    <w:rsid w:val="003D05EA"/>
    <w:rsid w:val="003D0CE1"/>
    <w:rsid w:val="003D1898"/>
    <w:rsid w:val="003D203B"/>
    <w:rsid w:val="003D2587"/>
    <w:rsid w:val="003D261F"/>
    <w:rsid w:val="003D2794"/>
    <w:rsid w:val="003D3418"/>
    <w:rsid w:val="003D349B"/>
    <w:rsid w:val="003D351A"/>
    <w:rsid w:val="003D3A62"/>
    <w:rsid w:val="003D3C35"/>
    <w:rsid w:val="003D4E25"/>
    <w:rsid w:val="003D5582"/>
    <w:rsid w:val="003D5AEB"/>
    <w:rsid w:val="003D5EEC"/>
    <w:rsid w:val="003D7A50"/>
    <w:rsid w:val="003E1A8D"/>
    <w:rsid w:val="003E1E0B"/>
    <w:rsid w:val="003E2360"/>
    <w:rsid w:val="003E241B"/>
    <w:rsid w:val="003E38F7"/>
    <w:rsid w:val="003E3987"/>
    <w:rsid w:val="003E3E69"/>
    <w:rsid w:val="003E41E5"/>
    <w:rsid w:val="003E438B"/>
    <w:rsid w:val="003E475A"/>
    <w:rsid w:val="003E48DF"/>
    <w:rsid w:val="003E4ACD"/>
    <w:rsid w:val="003E5228"/>
    <w:rsid w:val="003E5684"/>
    <w:rsid w:val="003E5DB7"/>
    <w:rsid w:val="003E5FCE"/>
    <w:rsid w:val="003E65D1"/>
    <w:rsid w:val="003E7030"/>
    <w:rsid w:val="003E7124"/>
    <w:rsid w:val="003E71C4"/>
    <w:rsid w:val="003F053E"/>
    <w:rsid w:val="003F19FB"/>
    <w:rsid w:val="003F1E29"/>
    <w:rsid w:val="003F218B"/>
    <w:rsid w:val="003F2B57"/>
    <w:rsid w:val="003F3011"/>
    <w:rsid w:val="003F3239"/>
    <w:rsid w:val="003F372B"/>
    <w:rsid w:val="003F3EE7"/>
    <w:rsid w:val="003F5EC1"/>
    <w:rsid w:val="003F613E"/>
    <w:rsid w:val="003F61A3"/>
    <w:rsid w:val="003F67BC"/>
    <w:rsid w:val="003F696F"/>
    <w:rsid w:val="003F6B98"/>
    <w:rsid w:val="003F78C6"/>
    <w:rsid w:val="004006E1"/>
    <w:rsid w:val="0040092E"/>
    <w:rsid w:val="00401AA6"/>
    <w:rsid w:val="0040361D"/>
    <w:rsid w:val="004036CC"/>
    <w:rsid w:val="00403A03"/>
    <w:rsid w:val="00403D46"/>
    <w:rsid w:val="00405F48"/>
    <w:rsid w:val="00405F68"/>
    <w:rsid w:val="00407B47"/>
    <w:rsid w:val="00407E6C"/>
    <w:rsid w:val="00411E14"/>
    <w:rsid w:val="00411EEE"/>
    <w:rsid w:val="004130ED"/>
    <w:rsid w:val="004137D8"/>
    <w:rsid w:val="00413900"/>
    <w:rsid w:val="00413B5B"/>
    <w:rsid w:val="00413F1D"/>
    <w:rsid w:val="00415123"/>
    <w:rsid w:val="004151B3"/>
    <w:rsid w:val="00415282"/>
    <w:rsid w:val="004168F2"/>
    <w:rsid w:val="00416E2B"/>
    <w:rsid w:val="0041740C"/>
    <w:rsid w:val="004174D5"/>
    <w:rsid w:val="00417C63"/>
    <w:rsid w:val="00417CC8"/>
    <w:rsid w:val="00417DF8"/>
    <w:rsid w:val="004209CA"/>
    <w:rsid w:val="00421274"/>
    <w:rsid w:val="00421CFA"/>
    <w:rsid w:val="00422063"/>
    <w:rsid w:val="004222EB"/>
    <w:rsid w:val="00422866"/>
    <w:rsid w:val="0042346D"/>
    <w:rsid w:val="00423969"/>
    <w:rsid w:val="00423D81"/>
    <w:rsid w:val="00424001"/>
    <w:rsid w:val="0042422F"/>
    <w:rsid w:val="0042478D"/>
    <w:rsid w:val="00424E5D"/>
    <w:rsid w:val="0042506A"/>
    <w:rsid w:val="0042553B"/>
    <w:rsid w:val="004259F0"/>
    <w:rsid w:val="00425A22"/>
    <w:rsid w:val="00425FC1"/>
    <w:rsid w:val="004260A4"/>
    <w:rsid w:val="004262F4"/>
    <w:rsid w:val="00426300"/>
    <w:rsid w:val="00426503"/>
    <w:rsid w:val="00426C71"/>
    <w:rsid w:val="00426CE4"/>
    <w:rsid w:val="0042758B"/>
    <w:rsid w:val="004301FB"/>
    <w:rsid w:val="00430BB9"/>
    <w:rsid w:val="00430C3E"/>
    <w:rsid w:val="00430F16"/>
    <w:rsid w:val="004310D2"/>
    <w:rsid w:val="00431C41"/>
    <w:rsid w:val="00432B59"/>
    <w:rsid w:val="00432D03"/>
    <w:rsid w:val="004331F4"/>
    <w:rsid w:val="00433417"/>
    <w:rsid w:val="00433A25"/>
    <w:rsid w:val="00433C51"/>
    <w:rsid w:val="00433CC4"/>
    <w:rsid w:val="004348D1"/>
    <w:rsid w:val="004351DA"/>
    <w:rsid w:val="00435A11"/>
    <w:rsid w:val="00436AD1"/>
    <w:rsid w:val="00436C08"/>
    <w:rsid w:val="00436DB5"/>
    <w:rsid w:val="00437286"/>
    <w:rsid w:val="004409DA"/>
    <w:rsid w:val="0044241E"/>
    <w:rsid w:val="00442CBB"/>
    <w:rsid w:val="0044329F"/>
    <w:rsid w:val="00443AE4"/>
    <w:rsid w:val="00443AEF"/>
    <w:rsid w:val="00443D1F"/>
    <w:rsid w:val="00443F0F"/>
    <w:rsid w:val="004440AA"/>
    <w:rsid w:val="004444FF"/>
    <w:rsid w:val="00444702"/>
    <w:rsid w:val="00444B1C"/>
    <w:rsid w:val="004460B8"/>
    <w:rsid w:val="004473BD"/>
    <w:rsid w:val="00447E85"/>
    <w:rsid w:val="00450AE4"/>
    <w:rsid w:val="00450DC2"/>
    <w:rsid w:val="0045120D"/>
    <w:rsid w:val="0045124F"/>
    <w:rsid w:val="00451E85"/>
    <w:rsid w:val="00451F99"/>
    <w:rsid w:val="00452906"/>
    <w:rsid w:val="00452A92"/>
    <w:rsid w:val="004532B5"/>
    <w:rsid w:val="00453329"/>
    <w:rsid w:val="00453BED"/>
    <w:rsid w:val="00453D2E"/>
    <w:rsid w:val="00454AB8"/>
    <w:rsid w:val="00455A47"/>
    <w:rsid w:val="00456105"/>
    <w:rsid w:val="00456A30"/>
    <w:rsid w:val="00457B00"/>
    <w:rsid w:val="00457C58"/>
    <w:rsid w:val="00457EF7"/>
    <w:rsid w:val="004602AD"/>
    <w:rsid w:val="00461BE5"/>
    <w:rsid w:val="00461C07"/>
    <w:rsid w:val="00461EC6"/>
    <w:rsid w:val="004620C8"/>
    <w:rsid w:val="00462227"/>
    <w:rsid w:val="004623AC"/>
    <w:rsid w:val="004629CD"/>
    <w:rsid w:val="00462C95"/>
    <w:rsid w:val="0046309C"/>
    <w:rsid w:val="0046384A"/>
    <w:rsid w:val="004640FF"/>
    <w:rsid w:val="00464631"/>
    <w:rsid w:val="004655C2"/>
    <w:rsid w:val="00465EA2"/>
    <w:rsid w:val="00466271"/>
    <w:rsid w:val="004665B9"/>
    <w:rsid w:val="00466F08"/>
    <w:rsid w:val="004674F8"/>
    <w:rsid w:val="004679C7"/>
    <w:rsid w:val="00467A97"/>
    <w:rsid w:val="004702E7"/>
    <w:rsid w:val="00470909"/>
    <w:rsid w:val="00470B11"/>
    <w:rsid w:val="00470F4B"/>
    <w:rsid w:val="00471C22"/>
    <w:rsid w:val="00472B18"/>
    <w:rsid w:val="00472D16"/>
    <w:rsid w:val="00473D71"/>
    <w:rsid w:val="00473F99"/>
    <w:rsid w:val="00474D94"/>
    <w:rsid w:val="0047632D"/>
    <w:rsid w:val="0047651B"/>
    <w:rsid w:val="004765F5"/>
    <w:rsid w:val="0047693E"/>
    <w:rsid w:val="00476A02"/>
    <w:rsid w:val="00476AA8"/>
    <w:rsid w:val="00476F6F"/>
    <w:rsid w:val="00477448"/>
    <w:rsid w:val="004800C9"/>
    <w:rsid w:val="00480731"/>
    <w:rsid w:val="00480E7C"/>
    <w:rsid w:val="00481883"/>
    <w:rsid w:val="0048188B"/>
    <w:rsid w:val="00481C93"/>
    <w:rsid w:val="0048219C"/>
    <w:rsid w:val="004825B3"/>
    <w:rsid w:val="00482F53"/>
    <w:rsid w:val="00483081"/>
    <w:rsid w:val="0048311D"/>
    <w:rsid w:val="00483CB8"/>
    <w:rsid w:val="00483F2D"/>
    <w:rsid w:val="00483F7E"/>
    <w:rsid w:val="00484399"/>
    <w:rsid w:val="0048475B"/>
    <w:rsid w:val="00484FC0"/>
    <w:rsid w:val="00485251"/>
    <w:rsid w:val="00485C12"/>
    <w:rsid w:val="004865C0"/>
    <w:rsid w:val="00486AD8"/>
    <w:rsid w:val="00486E07"/>
    <w:rsid w:val="00487763"/>
    <w:rsid w:val="0049083A"/>
    <w:rsid w:val="00490C1B"/>
    <w:rsid w:val="004910B2"/>
    <w:rsid w:val="0049134C"/>
    <w:rsid w:val="004915B6"/>
    <w:rsid w:val="0049181F"/>
    <w:rsid w:val="00491AAC"/>
    <w:rsid w:val="00491E21"/>
    <w:rsid w:val="004927CE"/>
    <w:rsid w:val="004928A1"/>
    <w:rsid w:val="00493079"/>
    <w:rsid w:val="0049360C"/>
    <w:rsid w:val="0049374D"/>
    <w:rsid w:val="0049574A"/>
    <w:rsid w:val="00495B0B"/>
    <w:rsid w:val="00495F29"/>
    <w:rsid w:val="0049613E"/>
    <w:rsid w:val="00496D22"/>
    <w:rsid w:val="004976CA"/>
    <w:rsid w:val="004A013C"/>
    <w:rsid w:val="004A1F09"/>
    <w:rsid w:val="004A21D7"/>
    <w:rsid w:val="004A26D6"/>
    <w:rsid w:val="004A29E7"/>
    <w:rsid w:val="004A2D0C"/>
    <w:rsid w:val="004A3F81"/>
    <w:rsid w:val="004A446B"/>
    <w:rsid w:val="004A4987"/>
    <w:rsid w:val="004A5030"/>
    <w:rsid w:val="004A5049"/>
    <w:rsid w:val="004A5106"/>
    <w:rsid w:val="004A52DB"/>
    <w:rsid w:val="004A55A6"/>
    <w:rsid w:val="004A5CC6"/>
    <w:rsid w:val="004A647E"/>
    <w:rsid w:val="004A6765"/>
    <w:rsid w:val="004A71EE"/>
    <w:rsid w:val="004A7278"/>
    <w:rsid w:val="004A76C3"/>
    <w:rsid w:val="004A7C38"/>
    <w:rsid w:val="004B012B"/>
    <w:rsid w:val="004B0DA5"/>
    <w:rsid w:val="004B0FBB"/>
    <w:rsid w:val="004B136A"/>
    <w:rsid w:val="004B1486"/>
    <w:rsid w:val="004B1D7A"/>
    <w:rsid w:val="004B1ECF"/>
    <w:rsid w:val="004B2282"/>
    <w:rsid w:val="004B2AD5"/>
    <w:rsid w:val="004B2F67"/>
    <w:rsid w:val="004B3529"/>
    <w:rsid w:val="004B3669"/>
    <w:rsid w:val="004B3F27"/>
    <w:rsid w:val="004B483F"/>
    <w:rsid w:val="004B6C6B"/>
    <w:rsid w:val="004B7A8F"/>
    <w:rsid w:val="004B7E1E"/>
    <w:rsid w:val="004C041F"/>
    <w:rsid w:val="004C0503"/>
    <w:rsid w:val="004C05CD"/>
    <w:rsid w:val="004C0DFD"/>
    <w:rsid w:val="004C12FA"/>
    <w:rsid w:val="004C14F8"/>
    <w:rsid w:val="004C166D"/>
    <w:rsid w:val="004C1D83"/>
    <w:rsid w:val="004C1DCD"/>
    <w:rsid w:val="004C2650"/>
    <w:rsid w:val="004C2C19"/>
    <w:rsid w:val="004C3F26"/>
    <w:rsid w:val="004C4161"/>
    <w:rsid w:val="004C43C2"/>
    <w:rsid w:val="004C44C9"/>
    <w:rsid w:val="004C49EF"/>
    <w:rsid w:val="004C55CE"/>
    <w:rsid w:val="004C5E0D"/>
    <w:rsid w:val="004C5F6C"/>
    <w:rsid w:val="004C78BA"/>
    <w:rsid w:val="004C7AED"/>
    <w:rsid w:val="004D1448"/>
    <w:rsid w:val="004D1773"/>
    <w:rsid w:val="004D1F02"/>
    <w:rsid w:val="004D248C"/>
    <w:rsid w:val="004D36E1"/>
    <w:rsid w:val="004D3A16"/>
    <w:rsid w:val="004D40EC"/>
    <w:rsid w:val="004D536C"/>
    <w:rsid w:val="004D5416"/>
    <w:rsid w:val="004D5B9D"/>
    <w:rsid w:val="004D5BE0"/>
    <w:rsid w:val="004D5FFB"/>
    <w:rsid w:val="004D65D5"/>
    <w:rsid w:val="004D667F"/>
    <w:rsid w:val="004D6AF6"/>
    <w:rsid w:val="004D6DC6"/>
    <w:rsid w:val="004D70A1"/>
    <w:rsid w:val="004D70B4"/>
    <w:rsid w:val="004D7341"/>
    <w:rsid w:val="004D7EC9"/>
    <w:rsid w:val="004E116B"/>
    <w:rsid w:val="004E1A84"/>
    <w:rsid w:val="004E1BBA"/>
    <w:rsid w:val="004E2405"/>
    <w:rsid w:val="004E24EB"/>
    <w:rsid w:val="004E254E"/>
    <w:rsid w:val="004E2921"/>
    <w:rsid w:val="004E2BA0"/>
    <w:rsid w:val="004E2E83"/>
    <w:rsid w:val="004E38B1"/>
    <w:rsid w:val="004E38EB"/>
    <w:rsid w:val="004E3D5C"/>
    <w:rsid w:val="004E412D"/>
    <w:rsid w:val="004E4650"/>
    <w:rsid w:val="004E5D7A"/>
    <w:rsid w:val="004E5ECF"/>
    <w:rsid w:val="004E6F49"/>
    <w:rsid w:val="004E7250"/>
    <w:rsid w:val="004E75CB"/>
    <w:rsid w:val="004F02A7"/>
    <w:rsid w:val="004F096B"/>
    <w:rsid w:val="004F1595"/>
    <w:rsid w:val="004F18D4"/>
    <w:rsid w:val="004F255C"/>
    <w:rsid w:val="004F27C8"/>
    <w:rsid w:val="004F298A"/>
    <w:rsid w:val="004F33C9"/>
    <w:rsid w:val="004F344F"/>
    <w:rsid w:val="004F3833"/>
    <w:rsid w:val="004F406C"/>
    <w:rsid w:val="004F4090"/>
    <w:rsid w:val="004F40F2"/>
    <w:rsid w:val="004F469F"/>
    <w:rsid w:val="004F4798"/>
    <w:rsid w:val="004F5512"/>
    <w:rsid w:val="004F56CB"/>
    <w:rsid w:val="004F6528"/>
    <w:rsid w:val="004F68FD"/>
    <w:rsid w:val="004F6D99"/>
    <w:rsid w:val="004F6E2A"/>
    <w:rsid w:val="004F7BDB"/>
    <w:rsid w:val="004F7C47"/>
    <w:rsid w:val="004F7CBA"/>
    <w:rsid w:val="00500B6A"/>
    <w:rsid w:val="00500DA9"/>
    <w:rsid w:val="005019B8"/>
    <w:rsid w:val="00501B9B"/>
    <w:rsid w:val="00502EF3"/>
    <w:rsid w:val="005038D1"/>
    <w:rsid w:val="005039B8"/>
    <w:rsid w:val="005044C3"/>
    <w:rsid w:val="005046BE"/>
    <w:rsid w:val="005047BA"/>
    <w:rsid w:val="005049BB"/>
    <w:rsid w:val="00504FD3"/>
    <w:rsid w:val="00505831"/>
    <w:rsid w:val="00505CC5"/>
    <w:rsid w:val="00505D32"/>
    <w:rsid w:val="00505E4E"/>
    <w:rsid w:val="005060F2"/>
    <w:rsid w:val="005063A4"/>
    <w:rsid w:val="00506A87"/>
    <w:rsid w:val="00507202"/>
    <w:rsid w:val="005079F8"/>
    <w:rsid w:val="00507B45"/>
    <w:rsid w:val="005115D6"/>
    <w:rsid w:val="00511E3D"/>
    <w:rsid w:val="00512CB6"/>
    <w:rsid w:val="0051338C"/>
    <w:rsid w:val="005137AD"/>
    <w:rsid w:val="005147C8"/>
    <w:rsid w:val="00514FB8"/>
    <w:rsid w:val="00515026"/>
    <w:rsid w:val="0051505C"/>
    <w:rsid w:val="005167DF"/>
    <w:rsid w:val="00517147"/>
    <w:rsid w:val="00517712"/>
    <w:rsid w:val="00517E36"/>
    <w:rsid w:val="00520552"/>
    <w:rsid w:val="005206B3"/>
    <w:rsid w:val="00520B6A"/>
    <w:rsid w:val="00520D8C"/>
    <w:rsid w:val="00521F93"/>
    <w:rsid w:val="00522068"/>
    <w:rsid w:val="00522B85"/>
    <w:rsid w:val="00522E9C"/>
    <w:rsid w:val="0052312A"/>
    <w:rsid w:val="005240E7"/>
    <w:rsid w:val="00524CE5"/>
    <w:rsid w:val="0052531E"/>
    <w:rsid w:val="00525DE5"/>
    <w:rsid w:val="005262A4"/>
    <w:rsid w:val="0052652F"/>
    <w:rsid w:val="005267D3"/>
    <w:rsid w:val="00526993"/>
    <w:rsid w:val="0052719B"/>
    <w:rsid w:val="005271A7"/>
    <w:rsid w:val="00527538"/>
    <w:rsid w:val="00527652"/>
    <w:rsid w:val="005277B9"/>
    <w:rsid w:val="0053042D"/>
    <w:rsid w:val="00530D01"/>
    <w:rsid w:val="005319B3"/>
    <w:rsid w:val="00531C4A"/>
    <w:rsid w:val="00531D48"/>
    <w:rsid w:val="005342CB"/>
    <w:rsid w:val="00534CB3"/>
    <w:rsid w:val="00535130"/>
    <w:rsid w:val="00536379"/>
    <w:rsid w:val="00536591"/>
    <w:rsid w:val="00536A1A"/>
    <w:rsid w:val="00536BCB"/>
    <w:rsid w:val="0053715F"/>
    <w:rsid w:val="00537285"/>
    <w:rsid w:val="0053736C"/>
    <w:rsid w:val="005376D5"/>
    <w:rsid w:val="005379C0"/>
    <w:rsid w:val="00537BF5"/>
    <w:rsid w:val="005404EE"/>
    <w:rsid w:val="00540691"/>
    <w:rsid w:val="00540C1B"/>
    <w:rsid w:val="00541610"/>
    <w:rsid w:val="00541FF0"/>
    <w:rsid w:val="00542112"/>
    <w:rsid w:val="0054268E"/>
    <w:rsid w:val="00542C01"/>
    <w:rsid w:val="00543220"/>
    <w:rsid w:val="005439CB"/>
    <w:rsid w:val="00545D4A"/>
    <w:rsid w:val="005465EF"/>
    <w:rsid w:val="005467DE"/>
    <w:rsid w:val="00546BC6"/>
    <w:rsid w:val="00547CE8"/>
    <w:rsid w:val="00547DBC"/>
    <w:rsid w:val="00547F11"/>
    <w:rsid w:val="0055044C"/>
    <w:rsid w:val="00550AB0"/>
    <w:rsid w:val="005515CD"/>
    <w:rsid w:val="00551F82"/>
    <w:rsid w:val="005528E7"/>
    <w:rsid w:val="0055298D"/>
    <w:rsid w:val="00552C8F"/>
    <w:rsid w:val="005531A8"/>
    <w:rsid w:val="00553222"/>
    <w:rsid w:val="00553CC5"/>
    <w:rsid w:val="00554285"/>
    <w:rsid w:val="005547EB"/>
    <w:rsid w:val="00554974"/>
    <w:rsid w:val="00554B46"/>
    <w:rsid w:val="00555300"/>
    <w:rsid w:val="0055585F"/>
    <w:rsid w:val="0055632C"/>
    <w:rsid w:val="00556378"/>
    <w:rsid w:val="00557284"/>
    <w:rsid w:val="005572EC"/>
    <w:rsid w:val="00557A21"/>
    <w:rsid w:val="00560108"/>
    <w:rsid w:val="00561840"/>
    <w:rsid w:val="0056215E"/>
    <w:rsid w:val="005625C2"/>
    <w:rsid w:val="00562602"/>
    <w:rsid w:val="00563331"/>
    <w:rsid w:val="005636ED"/>
    <w:rsid w:val="0056420F"/>
    <w:rsid w:val="00564277"/>
    <w:rsid w:val="0056614C"/>
    <w:rsid w:val="00566B31"/>
    <w:rsid w:val="00566D3C"/>
    <w:rsid w:val="005670D4"/>
    <w:rsid w:val="0056743E"/>
    <w:rsid w:val="005676E1"/>
    <w:rsid w:val="0057065A"/>
    <w:rsid w:val="00570C8D"/>
    <w:rsid w:val="00570F4C"/>
    <w:rsid w:val="005728FF"/>
    <w:rsid w:val="0057317F"/>
    <w:rsid w:val="00573595"/>
    <w:rsid w:val="005735BC"/>
    <w:rsid w:val="005736A2"/>
    <w:rsid w:val="005736E8"/>
    <w:rsid w:val="005737CA"/>
    <w:rsid w:val="005741AE"/>
    <w:rsid w:val="0057429A"/>
    <w:rsid w:val="0057459A"/>
    <w:rsid w:val="00574972"/>
    <w:rsid w:val="0057615D"/>
    <w:rsid w:val="0057628D"/>
    <w:rsid w:val="00576807"/>
    <w:rsid w:val="005770FC"/>
    <w:rsid w:val="005771E8"/>
    <w:rsid w:val="00577310"/>
    <w:rsid w:val="00577882"/>
    <w:rsid w:val="005810E1"/>
    <w:rsid w:val="0058115D"/>
    <w:rsid w:val="00581163"/>
    <w:rsid w:val="005816DA"/>
    <w:rsid w:val="005819FF"/>
    <w:rsid w:val="005826A5"/>
    <w:rsid w:val="00583EDC"/>
    <w:rsid w:val="00584E4F"/>
    <w:rsid w:val="0058573B"/>
    <w:rsid w:val="005860F2"/>
    <w:rsid w:val="0058621A"/>
    <w:rsid w:val="005867A1"/>
    <w:rsid w:val="00586FCB"/>
    <w:rsid w:val="00587856"/>
    <w:rsid w:val="00587940"/>
    <w:rsid w:val="00590234"/>
    <w:rsid w:val="00590515"/>
    <w:rsid w:val="005907C6"/>
    <w:rsid w:val="00590A1B"/>
    <w:rsid w:val="0059119B"/>
    <w:rsid w:val="005911C2"/>
    <w:rsid w:val="005919DF"/>
    <w:rsid w:val="005923DF"/>
    <w:rsid w:val="0059260A"/>
    <w:rsid w:val="00592827"/>
    <w:rsid w:val="00592BEC"/>
    <w:rsid w:val="00593748"/>
    <w:rsid w:val="00593E58"/>
    <w:rsid w:val="00593FB6"/>
    <w:rsid w:val="00594BEB"/>
    <w:rsid w:val="00595053"/>
    <w:rsid w:val="0059522F"/>
    <w:rsid w:val="00596102"/>
    <w:rsid w:val="005966DB"/>
    <w:rsid w:val="0059697D"/>
    <w:rsid w:val="00596A7C"/>
    <w:rsid w:val="00596E27"/>
    <w:rsid w:val="00597EF5"/>
    <w:rsid w:val="005A029E"/>
    <w:rsid w:val="005A03F4"/>
    <w:rsid w:val="005A047F"/>
    <w:rsid w:val="005A0564"/>
    <w:rsid w:val="005A07CD"/>
    <w:rsid w:val="005A1213"/>
    <w:rsid w:val="005A1371"/>
    <w:rsid w:val="005A19D1"/>
    <w:rsid w:val="005A1C79"/>
    <w:rsid w:val="005A25A5"/>
    <w:rsid w:val="005A3799"/>
    <w:rsid w:val="005A3D99"/>
    <w:rsid w:val="005A3FBB"/>
    <w:rsid w:val="005A519F"/>
    <w:rsid w:val="005A5D5E"/>
    <w:rsid w:val="005A61FE"/>
    <w:rsid w:val="005A6C0E"/>
    <w:rsid w:val="005A6EB6"/>
    <w:rsid w:val="005A6F1C"/>
    <w:rsid w:val="005A7370"/>
    <w:rsid w:val="005B035F"/>
    <w:rsid w:val="005B0B8C"/>
    <w:rsid w:val="005B1193"/>
    <w:rsid w:val="005B12C1"/>
    <w:rsid w:val="005B1927"/>
    <w:rsid w:val="005B1F68"/>
    <w:rsid w:val="005B2FCF"/>
    <w:rsid w:val="005B30EF"/>
    <w:rsid w:val="005B334F"/>
    <w:rsid w:val="005B3832"/>
    <w:rsid w:val="005B38C3"/>
    <w:rsid w:val="005B3FB9"/>
    <w:rsid w:val="005B4970"/>
    <w:rsid w:val="005B4FFF"/>
    <w:rsid w:val="005B5095"/>
    <w:rsid w:val="005B5116"/>
    <w:rsid w:val="005B5562"/>
    <w:rsid w:val="005B56FF"/>
    <w:rsid w:val="005B5852"/>
    <w:rsid w:val="005B5B66"/>
    <w:rsid w:val="005B7E49"/>
    <w:rsid w:val="005C05FE"/>
    <w:rsid w:val="005C1424"/>
    <w:rsid w:val="005C1CEB"/>
    <w:rsid w:val="005C1F9B"/>
    <w:rsid w:val="005C2205"/>
    <w:rsid w:val="005C2285"/>
    <w:rsid w:val="005C27EF"/>
    <w:rsid w:val="005C28F6"/>
    <w:rsid w:val="005C291A"/>
    <w:rsid w:val="005C31CC"/>
    <w:rsid w:val="005C3343"/>
    <w:rsid w:val="005C3B7D"/>
    <w:rsid w:val="005C435C"/>
    <w:rsid w:val="005C5618"/>
    <w:rsid w:val="005C5B97"/>
    <w:rsid w:val="005C5CD5"/>
    <w:rsid w:val="005C6155"/>
    <w:rsid w:val="005C6411"/>
    <w:rsid w:val="005C7177"/>
    <w:rsid w:val="005C763C"/>
    <w:rsid w:val="005C7679"/>
    <w:rsid w:val="005C7958"/>
    <w:rsid w:val="005C7DC4"/>
    <w:rsid w:val="005D123E"/>
    <w:rsid w:val="005D15D8"/>
    <w:rsid w:val="005D212D"/>
    <w:rsid w:val="005D33BD"/>
    <w:rsid w:val="005D3547"/>
    <w:rsid w:val="005D4798"/>
    <w:rsid w:val="005D4E54"/>
    <w:rsid w:val="005D508C"/>
    <w:rsid w:val="005D51AB"/>
    <w:rsid w:val="005D7788"/>
    <w:rsid w:val="005D7D18"/>
    <w:rsid w:val="005E0104"/>
    <w:rsid w:val="005E01AD"/>
    <w:rsid w:val="005E03CF"/>
    <w:rsid w:val="005E096C"/>
    <w:rsid w:val="005E0F6E"/>
    <w:rsid w:val="005E108D"/>
    <w:rsid w:val="005E1BE9"/>
    <w:rsid w:val="005E1ED0"/>
    <w:rsid w:val="005E2741"/>
    <w:rsid w:val="005E2F8A"/>
    <w:rsid w:val="005E4540"/>
    <w:rsid w:val="005E465F"/>
    <w:rsid w:val="005E564C"/>
    <w:rsid w:val="005E588E"/>
    <w:rsid w:val="005E58F6"/>
    <w:rsid w:val="005E5A8D"/>
    <w:rsid w:val="005E5CEE"/>
    <w:rsid w:val="005E6A53"/>
    <w:rsid w:val="005E6FCC"/>
    <w:rsid w:val="005E710A"/>
    <w:rsid w:val="005E79F2"/>
    <w:rsid w:val="005F0169"/>
    <w:rsid w:val="005F0301"/>
    <w:rsid w:val="005F043B"/>
    <w:rsid w:val="005F0454"/>
    <w:rsid w:val="005F0712"/>
    <w:rsid w:val="005F0D17"/>
    <w:rsid w:val="005F18E7"/>
    <w:rsid w:val="005F2188"/>
    <w:rsid w:val="005F2365"/>
    <w:rsid w:val="005F2ADA"/>
    <w:rsid w:val="005F3FAB"/>
    <w:rsid w:val="005F4CB3"/>
    <w:rsid w:val="005F53E4"/>
    <w:rsid w:val="005F545E"/>
    <w:rsid w:val="005F57CB"/>
    <w:rsid w:val="005F5942"/>
    <w:rsid w:val="005F5ECD"/>
    <w:rsid w:val="005F6052"/>
    <w:rsid w:val="005F654A"/>
    <w:rsid w:val="005F7BA8"/>
    <w:rsid w:val="00600957"/>
    <w:rsid w:val="00600A91"/>
    <w:rsid w:val="00601042"/>
    <w:rsid w:val="0060115F"/>
    <w:rsid w:val="00601237"/>
    <w:rsid w:val="00602189"/>
    <w:rsid w:val="006022A3"/>
    <w:rsid w:val="006029A9"/>
    <w:rsid w:val="00603DB9"/>
    <w:rsid w:val="0060505D"/>
    <w:rsid w:val="006059D6"/>
    <w:rsid w:val="00605B16"/>
    <w:rsid w:val="00605DF3"/>
    <w:rsid w:val="00606662"/>
    <w:rsid w:val="0060688C"/>
    <w:rsid w:val="00606AF4"/>
    <w:rsid w:val="00607602"/>
    <w:rsid w:val="00610052"/>
    <w:rsid w:val="00610564"/>
    <w:rsid w:val="00611156"/>
    <w:rsid w:val="006118D3"/>
    <w:rsid w:val="006125F0"/>
    <w:rsid w:val="006126F5"/>
    <w:rsid w:val="0061333B"/>
    <w:rsid w:val="00613455"/>
    <w:rsid w:val="0061482B"/>
    <w:rsid w:val="00614DBF"/>
    <w:rsid w:val="00614E00"/>
    <w:rsid w:val="006151F6"/>
    <w:rsid w:val="00615238"/>
    <w:rsid w:val="00615EE5"/>
    <w:rsid w:val="00615FC8"/>
    <w:rsid w:val="0061664A"/>
    <w:rsid w:val="006168B6"/>
    <w:rsid w:val="00616B1F"/>
    <w:rsid w:val="00616BD3"/>
    <w:rsid w:val="00616CA9"/>
    <w:rsid w:val="00617142"/>
    <w:rsid w:val="006203A4"/>
    <w:rsid w:val="00620477"/>
    <w:rsid w:val="00621370"/>
    <w:rsid w:val="006219BC"/>
    <w:rsid w:val="00621BF6"/>
    <w:rsid w:val="006220B8"/>
    <w:rsid w:val="00622649"/>
    <w:rsid w:val="00623F90"/>
    <w:rsid w:val="00624275"/>
    <w:rsid w:val="0062433C"/>
    <w:rsid w:val="00624485"/>
    <w:rsid w:val="00625052"/>
    <w:rsid w:val="006251B2"/>
    <w:rsid w:val="00625334"/>
    <w:rsid w:val="0062558C"/>
    <w:rsid w:val="00625B0F"/>
    <w:rsid w:val="00625C48"/>
    <w:rsid w:val="00626448"/>
    <w:rsid w:val="00626708"/>
    <w:rsid w:val="006269D6"/>
    <w:rsid w:val="00626FFD"/>
    <w:rsid w:val="0062744E"/>
    <w:rsid w:val="006275A3"/>
    <w:rsid w:val="00627820"/>
    <w:rsid w:val="006302C9"/>
    <w:rsid w:val="0063141B"/>
    <w:rsid w:val="00631592"/>
    <w:rsid w:val="00633223"/>
    <w:rsid w:val="00633AD9"/>
    <w:rsid w:val="00633B5F"/>
    <w:rsid w:val="00633E33"/>
    <w:rsid w:val="00634A97"/>
    <w:rsid w:val="00634AD4"/>
    <w:rsid w:val="0063711E"/>
    <w:rsid w:val="0063737B"/>
    <w:rsid w:val="006373F8"/>
    <w:rsid w:val="00637EA5"/>
    <w:rsid w:val="00637EEB"/>
    <w:rsid w:val="00640A10"/>
    <w:rsid w:val="00641AD8"/>
    <w:rsid w:val="00641BE9"/>
    <w:rsid w:val="00641E6B"/>
    <w:rsid w:val="00642E5F"/>
    <w:rsid w:val="00643438"/>
    <w:rsid w:val="0064349B"/>
    <w:rsid w:val="00644748"/>
    <w:rsid w:val="00644E7D"/>
    <w:rsid w:val="006455E1"/>
    <w:rsid w:val="00645A5C"/>
    <w:rsid w:val="00645AE2"/>
    <w:rsid w:val="00646339"/>
    <w:rsid w:val="006464FF"/>
    <w:rsid w:val="0064799E"/>
    <w:rsid w:val="006516F8"/>
    <w:rsid w:val="00651C96"/>
    <w:rsid w:val="00652024"/>
    <w:rsid w:val="0065245C"/>
    <w:rsid w:val="006535F8"/>
    <w:rsid w:val="00653BF8"/>
    <w:rsid w:val="00653FE7"/>
    <w:rsid w:val="006548DE"/>
    <w:rsid w:val="006554AB"/>
    <w:rsid w:val="006556AE"/>
    <w:rsid w:val="0065781A"/>
    <w:rsid w:val="006600C4"/>
    <w:rsid w:val="0066037F"/>
    <w:rsid w:val="00660B70"/>
    <w:rsid w:val="00661C26"/>
    <w:rsid w:val="006620CE"/>
    <w:rsid w:val="0066305A"/>
    <w:rsid w:val="006630BA"/>
    <w:rsid w:val="006630ED"/>
    <w:rsid w:val="006634F9"/>
    <w:rsid w:val="006637DC"/>
    <w:rsid w:val="00663E3A"/>
    <w:rsid w:val="00663E74"/>
    <w:rsid w:val="00664474"/>
    <w:rsid w:val="006646F2"/>
    <w:rsid w:val="00664CC5"/>
    <w:rsid w:val="00664EB2"/>
    <w:rsid w:val="00665748"/>
    <w:rsid w:val="00665EB3"/>
    <w:rsid w:val="00665FBF"/>
    <w:rsid w:val="00666192"/>
    <w:rsid w:val="00667273"/>
    <w:rsid w:val="00667866"/>
    <w:rsid w:val="006678DC"/>
    <w:rsid w:val="00670335"/>
    <w:rsid w:val="0067053E"/>
    <w:rsid w:val="006708F9"/>
    <w:rsid w:val="00671291"/>
    <w:rsid w:val="006714B9"/>
    <w:rsid w:val="00673461"/>
    <w:rsid w:val="00674C9E"/>
    <w:rsid w:val="00674CDE"/>
    <w:rsid w:val="00674E27"/>
    <w:rsid w:val="006750D8"/>
    <w:rsid w:val="006753E2"/>
    <w:rsid w:val="0067634D"/>
    <w:rsid w:val="00676764"/>
    <w:rsid w:val="0067708B"/>
    <w:rsid w:val="00677244"/>
    <w:rsid w:val="00680DAD"/>
    <w:rsid w:val="006810AA"/>
    <w:rsid w:val="006811DF"/>
    <w:rsid w:val="006812E3"/>
    <w:rsid w:val="00681668"/>
    <w:rsid w:val="00681F2E"/>
    <w:rsid w:val="00683589"/>
    <w:rsid w:val="00683634"/>
    <w:rsid w:val="0068364D"/>
    <w:rsid w:val="00683732"/>
    <w:rsid w:val="0068447F"/>
    <w:rsid w:val="00684778"/>
    <w:rsid w:val="00685277"/>
    <w:rsid w:val="00685331"/>
    <w:rsid w:val="00685404"/>
    <w:rsid w:val="00685D14"/>
    <w:rsid w:val="00685E89"/>
    <w:rsid w:val="00685FFB"/>
    <w:rsid w:val="0068652D"/>
    <w:rsid w:val="00686C32"/>
    <w:rsid w:val="00686CC3"/>
    <w:rsid w:val="00686DA9"/>
    <w:rsid w:val="00686E09"/>
    <w:rsid w:val="00687AAF"/>
    <w:rsid w:val="00687BB3"/>
    <w:rsid w:val="00687FAC"/>
    <w:rsid w:val="006904AE"/>
    <w:rsid w:val="0069074B"/>
    <w:rsid w:val="0069126F"/>
    <w:rsid w:val="006917AA"/>
    <w:rsid w:val="00691C1F"/>
    <w:rsid w:val="00691EE8"/>
    <w:rsid w:val="00692054"/>
    <w:rsid w:val="00692409"/>
    <w:rsid w:val="0069240C"/>
    <w:rsid w:val="0069273B"/>
    <w:rsid w:val="00692E88"/>
    <w:rsid w:val="00692EBD"/>
    <w:rsid w:val="006938E7"/>
    <w:rsid w:val="00693BD9"/>
    <w:rsid w:val="00693EFD"/>
    <w:rsid w:val="006940D2"/>
    <w:rsid w:val="006954EB"/>
    <w:rsid w:val="006957BE"/>
    <w:rsid w:val="00695800"/>
    <w:rsid w:val="00695AAF"/>
    <w:rsid w:val="00695D54"/>
    <w:rsid w:val="006970BE"/>
    <w:rsid w:val="0069771C"/>
    <w:rsid w:val="00697BB5"/>
    <w:rsid w:val="006A091B"/>
    <w:rsid w:val="006A0A42"/>
    <w:rsid w:val="006A0B53"/>
    <w:rsid w:val="006A1C16"/>
    <w:rsid w:val="006A1EEA"/>
    <w:rsid w:val="006A2282"/>
    <w:rsid w:val="006A375B"/>
    <w:rsid w:val="006A3D2A"/>
    <w:rsid w:val="006A3FDF"/>
    <w:rsid w:val="006A4819"/>
    <w:rsid w:val="006A5413"/>
    <w:rsid w:val="006A563E"/>
    <w:rsid w:val="006A567A"/>
    <w:rsid w:val="006A569B"/>
    <w:rsid w:val="006A59AF"/>
    <w:rsid w:val="006A626A"/>
    <w:rsid w:val="006A6E67"/>
    <w:rsid w:val="006A7232"/>
    <w:rsid w:val="006A7238"/>
    <w:rsid w:val="006A7313"/>
    <w:rsid w:val="006A76A4"/>
    <w:rsid w:val="006A7CE1"/>
    <w:rsid w:val="006B0067"/>
    <w:rsid w:val="006B059C"/>
    <w:rsid w:val="006B05ED"/>
    <w:rsid w:val="006B0872"/>
    <w:rsid w:val="006B08DA"/>
    <w:rsid w:val="006B0D6D"/>
    <w:rsid w:val="006B1508"/>
    <w:rsid w:val="006B21B4"/>
    <w:rsid w:val="006B251B"/>
    <w:rsid w:val="006B29B9"/>
    <w:rsid w:val="006B2CBA"/>
    <w:rsid w:val="006B2ED5"/>
    <w:rsid w:val="006B3D04"/>
    <w:rsid w:val="006B3F93"/>
    <w:rsid w:val="006B401D"/>
    <w:rsid w:val="006B41B2"/>
    <w:rsid w:val="006B43DA"/>
    <w:rsid w:val="006B4976"/>
    <w:rsid w:val="006B4CFE"/>
    <w:rsid w:val="006B5025"/>
    <w:rsid w:val="006B5342"/>
    <w:rsid w:val="006B5772"/>
    <w:rsid w:val="006B5A43"/>
    <w:rsid w:val="006B5DAA"/>
    <w:rsid w:val="006B67D4"/>
    <w:rsid w:val="006B6990"/>
    <w:rsid w:val="006B699E"/>
    <w:rsid w:val="006B7025"/>
    <w:rsid w:val="006C08D3"/>
    <w:rsid w:val="006C19BB"/>
    <w:rsid w:val="006C23AA"/>
    <w:rsid w:val="006C29B4"/>
    <w:rsid w:val="006C2E5E"/>
    <w:rsid w:val="006C345B"/>
    <w:rsid w:val="006C407C"/>
    <w:rsid w:val="006C4196"/>
    <w:rsid w:val="006C4F80"/>
    <w:rsid w:val="006C521D"/>
    <w:rsid w:val="006C65F7"/>
    <w:rsid w:val="006C6BBA"/>
    <w:rsid w:val="006C6BE4"/>
    <w:rsid w:val="006C6FE5"/>
    <w:rsid w:val="006D0BBC"/>
    <w:rsid w:val="006D133E"/>
    <w:rsid w:val="006D1819"/>
    <w:rsid w:val="006D1D02"/>
    <w:rsid w:val="006D29FC"/>
    <w:rsid w:val="006D310E"/>
    <w:rsid w:val="006D37AD"/>
    <w:rsid w:val="006D3C84"/>
    <w:rsid w:val="006D3DD8"/>
    <w:rsid w:val="006D5A1F"/>
    <w:rsid w:val="006D6467"/>
    <w:rsid w:val="006D65BB"/>
    <w:rsid w:val="006D65C9"/>
    <w:rsid w:val="006D6904"/>
    <w:rsid w:val="006D6F22"/>
    <w:rsid w:val="006D7069"/>
    <w:rsid w:val="006E091A"/>
    <w:rsid w:val="006E0D23"/>
    <w:rsid w:val="006E10E7"/>
    <w:rsid w:val="006E1DC8"/>
    <w:rsid w:val="006E2120"/>
    <w:rsid w:val="006E2130"/>
    <w:rsid w:val="006E224B"/>
    <w:rsid w:val="006E2AF3"/>
    <w:rsid w:val="006E2F20"/>
    <w:rsid w:val="006E35C9"/>
    <w:rsid w:val="006E3C00"/>
    <w:rsid w:val="006E60EA"/>
    <w:rsid w:val="006E70CD"/>
    <w:rsid w:val="006E7702"/>
    <w:rsid w:val="006E783A"/>
    <w:rsid w:val="006E78E5"/>
    <w:rsid w:val="006E7DFF"/>
    <w:rsid w:val="006F05A8"/>
    <w:rsid w:val="006F0719"/>
    <w:rsid w:val="006F0FB2"/>
    <w:rsid w:val="006F102F"/>
    <w:rsid w:val="006F218F"/>
    <w:rsid w:val="006F3578"/>
    <w:rsid w:val="006F3792"/>
    <w:rsid w:val="006F38E6"/>
    <w:rsid w:val="006F3FD2"/>
    <w:rsid w:val="006F42DA"/>
    <w:rsid w:val="006F455D"/>
    <w:rsid w:val="006F474C"/>
    <w:rsid w:val="006F5DA0"/>
    <w:rsid w:val="006F6561"/>
    <w:rsid w:val="006F6FD0"/>
    <w:rsid w:val="006F71EF"/>
    <w:rsid w:val="006F7360"/>
    <w:rsid w:val="006F7A9F"/>
    <w:rsid w:val="00701CE8"/>
    <w:rsid w:val="00701EF7"/>
    <w:rsid w:val="007020C2"/>
    <w:rsid w:val="00702B24"/>
    <w:rsid w:val="00703242"/>
    <w:rsid w:val="00703A2D"/>
    <w:rsid w:val="00703DB0"/>
    <w:rsid w:val="0070401A"/>
    <w:rsid w:val="007044A2"/>
    <w:rsid w:val="007045CD"/>
    <w:rsid w:val="00704CAD"/>
    <w:rsid w:val="0070600A"/>
    <w:rsid w:val="007069F4"/>
    <w:rsid w:val="00707C53"/>
    <w:rsid w:val="00707DD8"/>
    <w:rsid w:val="00707DF2"/>
    <w:rsid w:val="00710766"/>
    <w:rsid w:val="00711529"/>
    <w:rsid w:val="00711D6E"/>
    <w:rsid w:val="00711DB1"/>
    <w:rsid w:val="00712288"/>
    <w:rsid w:val="007128A5"/>
    <w:rsid w:val="00712EA2"/>
    <w:rsid w:val="007146A3"/>
    <w:rsid w:val="00714772"/>
    <w:rsid w:val="007157BF"/>
    <w:rsid w:val="00715D47"/>
    <w:rsid w:val="00716076"/>
    <w:rsid w:val="00716963"/>
    <w:rsid w:val="00716D38"/>
    <w:rsid w:val="00716F5D"/>
    <w:rsid w:val="0071730D"/>
    <w:rsid w:val="0071771A"/>
    <w:rsid w:val="0072198C"/>
    <w:rsid w:val="0072243C"/>
    <w:rsid w:val="007233E7"/>
    <w:rsid w:val="007241DC"/>
    <w:rsid w:val="0072429E"/>
    <w:rsid w:val="007249A7"/>
    <w:rsid w:val="00725660"/>
    <w:rsid w:val="0072591E"/>
    <w:rsid w:val="00725B63"/>
    <w:rsid w:val="007260B1"/>
    <w:rsid w:val="00726B7F"/>
    <w:rsid w:val="00726D76"/>
    <w:rsid w:val="007303CD"/>
    <w:rsid w:val="007307CD"/>
    <w:rsid w:val="00730DE8"/>
    <w:rsid w:val="00730EAB"/>
    <w:rsid w:val="00731285"/>
    <w:rsid w:val="0073256E"/>
    <w:rsid w:val="00734000"/>
    <w:rsid w:val="007340B7"/>
    <w:rsid w:val="007344AE"/>
    <w:rsid w:val="00734546"/>
    <w:rsid w:val="007354CB"/>
    <w:rsid w:val="007355C0"/>
    <w:rsid w:val="007356B8"/>
    <w:rsid w:val="007357C8"/>
    <w:rsid w:val="00735EE0"/>
    <w:rsid w:val="00737231"/>
    <w:rsid w:val="007378BD"/>
    <w:rsid w:val="0074015E"/>
    <w:rsid w:val="00740BFD"/>
    <w:rsid w:val="00741269"/>
    <w:rsid w:val="00741439"/>
    <w:rsid w:val="00741827"/>
    <w:rsid w:val="00741F46"/>
    <w:rsid w:val="00741FEB"/>
    <w:rsid w:val="007423C0"/>
    <w:rsid w:val="00742AE8"/>
    <w:rsid w:val="00742CD4"/>
    <w:rsid w:val="00745602"/>
    <w:rsid w:val="0074587D"/>
    <w:rsid w:val="0075034D"/>
    <w:rsid w:val="0075191D"/>
    <w:rsid w:val="00751DB8"/>
    <w:rsid w:val="007526B9"/>
    <w:rsid w:val="007527D6"/>
    <w:rsid w:val="00752E81"/>
    <w:rsid w:val="00753379"/>
    <w:rsid w:val="00754103"/>
    <w:rsid w:val="007545E9"/>
    <w:rsid w:val="0075494E"/>
    <w:rsid w:val="00754A2E"/>
    <w:rsid w:val="007551D8"/>
    <w:rsid w:val="00755457"/>
    <w:rsid w:val="00755A5B"/>
    <w:rsid w:val="00756053"/>
    <w:rsid w:val="00756BE6"/>
    <w:rsid w:val="00760259"/>
    <w:rsid w:val="0076043D"/>
    <w:rsid w:val="0076051C"/>
    <w:rsid w:val="007605A0"/>
    <w:rsid w:val="0076089E"/>
    <w:rsid w:val="007610FC"/>
    <w:rsid w:val="00761724"/>
    <w:rsid w:val="0076186E"/>
    <w:rsid w:val="00762131"/>
    <w:rsid w:val="00762550"/>
    <w:rsid w:val="00762612"/>
    <w:rsid w:val="00762700"/>
    <w:rsid w:val="00762D4B"/>
    <w:rsid w:val="00762E69"/>
    <w:rsid w:val="00764434"/>
    <w:rsid w:val="00765994"/>
    <w:rsid w:val="00766224"/>
    <w:rsid w:val="007677BB"/>
    <w:rsid w:val="0077047C"/>
    <w:rsid w:val="00770ACA"/>
    <w:rsid w:val="00770FCF"/>
    <w:rsid w:val="00772475"/>
    <w:rsid w:val="00772F4D"/>
    <w:rsid w:val="00772FB8"/>
    <w:rsid w:val="007737A9"/>
    <w:rsid w:val="00773BF5"/>
    <w:rsid w:val="00774DF4"/>
    <w:rsid w:val="00775042"/>
    <w:rsid w:val="0077545D"/>
    <w:rsid w:val="00775692"/>
    <w:rsid w:val="00776654"/>
    <w:rsid w:val="00776686"/>
    <w:rsid w:val="0077674C"/>
    <w:rsid w:val="00777004"/>
    <w:rsid w:val="0077717B"/>
    <w:rsid w:val="00777202"/>
    <w:rsid w:val="00777812"/>
    <w:rsid w:val="00777AD9"/>
    <w:rsid w:val="00781777"/>
    <w:rsid w:val="00782300"/>
    <w:rsid w:val="0078237B"/>
    <w:rsid w:val="00782EF5"/>
    <w:rsid w:val="00783A33"/>
    <w:rsid w:val="0078437C"/>
    <w:rsid w:val="007845A2"/>
    <w:rsid w:val="00784862"/>
    <w:rsid w:val="007848C5"/>
    <w:rsid w:val="00785173"/>
    <w:rsid w:val="00785467"/>
    <w:rsid w:val="007859F3"/>
    <w:rsid w:val="00785D36"/>
    <w:rsid w:val="00786B6A"/>
    <w:rsid w:val="00786F92"/>
    <w:rsid w:val="0078763C"/>
    <w:rsid w:val="0078778F"/>
    <w:rsid w:val="00790414"/>
    <w:rsid w:val="007906E6"/>
    <w:rsid w:val="00790A36"/>
    <w:rsid w:val="00790A52"/>
    <w:rsid w:val="00790E55"/>
    <w:rsid w:val="00791290"/>
    <w:rsid w:val="0079252D"/>
    <w:rsid w:val="007931F5"/>
    <w:rsid w:val="00793552"/>
    <w:rsid w:val="00793625"/>
    <w:rsid w:val="00793DD9"/>
    <w:rsid w:val="0079446B"/>
    <w:rsid w:val="0079446E"/>
    <w:rsid w:val="007946F8"/>
    <w:rsid w:val="00794891"/>
    <w:rsid w:val="007948FD"/>
    <w:rsid w:val="0079562A"/>
    <w:rsid w:val="007959A0"/>
    <w:rsid w:val="00795A86"/>
    <w:rsid w:val="00796054"/>
    <w:rsid w:val="007968D5"/>
    <w:rsid w:val="00796B1D"/>
    <w:rsid w:val="007972D6"/>
    <w:rsid w:val="007A07C8"/>
    <w:rsid w:val="007A0E12"/>
    <w:rsid w:val="007A10A0"/>
    <w:rsid w:val="007A113C"/>
    <w:rsid w:val="007A1584"/>
    <w:rsid w:val="007A1664"/>
    <w:rsid w:val="007A1752"/>
    <w:rsid w:val="007A1F3D"/>
    <w:rsid w:val="007A26A7"/>
    <w:rsid w:val="007A3588"/>
    <w:rsid w:val="007A41E4"/>
    <w:rsid w:val="007A47A0"/>
    <w:rsid w:val="007A4833"/>
    <w:rsid w:val="007A5918"/>
    <w:rsid w:val="007A59E5"/>
    <w:rsid w:val="007A5C9D"/>
    <w:rsid w:val="007A7540"/>
    <w:rsid w:val="007A7648"/>
    <w:rsid w:val="007B01F8"/>
    <w:rsid w:val="007B126E"/>
    <w:rsid w:val="007B1666"/>
    <w:rsid w:val="007B1B56"/>
    <w:rsid w:val="007B1DAE"/>
    <w:rsid w:val="007B1E36"/>
    <w:rsid w:val="007B24E1"/>
    <w:rsid w:val="007B2FF2"/>
    <w:rsid w:val="007B376B"/>
    <w:rsid w:val="007B41BE"/>
    <w:rsid w:val="007B424A"/>
    <w:rsid w:val="007B521E"/>
    <w:rsid w:val="007B5C64"/>
    <w:rsid w:val="007B5E1F"/>
    <w:rsid w:val="007B63FA"/>
    <w:rsid w:val="007B645F"/>
    <w:rsid w:val="007B7507"/>
    <w:rsid w:val="007B7BDA"/>
    <w:rsid w:val="007B7F7B"/>
    <w:rsid w:val="007C0032"/>
    <w:rsid w:val="007C0C6B"/>
    <w:rsid w:val="007C0F8C"/>
    <w:rsid w:val="007C1DD6"/>
    <w:rsid w:val="007C2165"/>
    <w:rsid w:val="007C2FD6"/>
    <w:rsid w:val="007C35A3"/>
    <w:rsid w:val="007C3807"/>
    <w:rsid w:val="007C3919"/>
    <w:rsid w:val="007C3EF1"/>
    <w:rsid w:val="007C490B"/>
    <w:rsid w:val="007C4C7E"/>
    <w:rsid w:val="007C519F"/>
    <w:rsid w:val="007C54DB"/>
    <w:rsid w:val="007C57F8"/>
    <w:rsid w:val="007C598F"/>
    <w:rsid w:val="007C5F74"/>
    <w:rsid w:val="007C64C8"/>
    <w:rsid w:val="007C66EA"/>
    <w:rsid w:val="007C6A27"/>
    <w:rsid w:val="007C6E6A"/>
    <w:rsid w:val="007C7139"/>
    <w:rsid w:val="007C7175"/>
    <w:rsid w:val="007C7836"/>
    <w:rsid w:val="007C7E77"/>
    <w:rsid w:val="007D10E5"/>
    <w:rsid w:val="007D131C"/>
    <w:rsid w:val="007D138B"/>
    <w:rsid w:val="007D1675"/>
    <w:rsid w:val="007D1CBF"/>
    <w:rsid w:val="007D277D"/>
    <w:rsid w:val="007D28E3"/>
    <w:rsid w:val="007D2BC5"/>
    <w:rsid w:val="007D3087"/>
    <w:rsid w:val="007D30B2"/>
    <w:rsid w:val="007D371F"/>
    <w:rsid w:val="007D4184"/>
    <w:rsid w:val="007D447E"/>
    <w:rsid w:val="007D4613"/>
    <w:rsid w:val="007D481F"/>
    <w:rsid w:val="007D4927"/>
    <w:rsid w:val="007D4FA4"/>
    <w:rsid w:val="007D7110"/>
    <w:rsid w:val="007D75DE"/>
    <w:rsid w:val="007E0004"/>
    <w:rsid w:val="007E03BD"/>
    <w:rsid w:val="007E1B30"/>
    <w:rsid w:val="007E1BD8"/>
    <w:rsid w:val="007E28FB"/>
    <w:rsid w:val="007E3F56"/>
    <w:rsid w:val="007E40B5"/>
    <w:rsid w:val="007E463B"/>
    <w:rsid w:val="007E46CC"/>
    <w:rsid w:val="007E48E5"/>
    <w:rsid w:val="007E4992"/>
    <w:rsid w:val="007E4E80"/>
    <w:rsid w:val="007E5109"/>
    <w:rsid w:val="007E5693"/>
    <w:rsid w:val="007E5B10"/>
    <w:rsid w:val="007E7ADA"/>
    <w:rsid w:val="007F04C0"/>
    <w:rsid w:val="007F09DA"/>
    <w:rsid w:val="007F1B7E"/>
    <w:rsid w:val="007F3BCD"/>
    <w:rsid w:val="007F4564"/>
    <w:rsid w:val="007F463A"/>
    <w:rsid w:val="007F487D"/>
    <w:rsid w:val="007F4D86"/>
    <w:rsid w:val="007F5288"/>
    <w:rsid w:val="007F5356"/>
    <w:rsid w:val="007F549A"/>
    <w:rsid w:val="007F579F"/>
    <w:rsid w:val="007F5896"/>
    <w:rsid w:val="007F58F4"/>
    <w:rsid w:val="007F5AB7"/>
    <w:rsid w:val="007F6F07"/>
    <w:rsid w:val="007F7918"/>
    <w:rsid w:val="00800057"/>
    <w:rsid w:val="00800400"/>
    <w:rsid w:val="008009A0"/>
    <w:rsid w:val="00800E89"/>
    <w:rsid w:val="008015C4"/>
    <w:rsid w:val="00801647"/>
    <w:rsid w:val="00802108"/>
    <w:rsid w:val="00802A42"/>
    <w:rsid w:val="0080309E"/>
    <w:rsid w:val="00803B3B"/>
    <w:rsid w:val="00803EEF"/>
    <w:rsid w:val="0080452C"/>
    <w:rsid w:val="00804985"/>
    <w:rsid w:val="00804BEC"/>
    <w:rsid w:val="00805F6D"/>
    <w:rsid w:val="008063C2"/>
    <w:rsid w:val="00806E07"/>
    <w:rsid w:val="00810B99"/>
    <w:rsid w:val="008112A4"/>
    <w:rsid w:val="0081132F"/>
    <w:rsid w:val="00811674"/>
    <w:rsid w:val="00811D21"/>
    <w:rsid w:val="0081293B"/>
    <w:rsid w:val="0081369C"/>
    <w:rsid w:val="00813723"/>
    <w:rsid w:val="00813835"/>
    <w:rsid w:val="00814188"/>
    <w:rsid w:val="00814558"/>
    <w:rsid w:val="008147FB"/>
    <w:rsid w:val="0081488D"/>
    <w:rsid w:val="00814E08"/>
    <w:rsid w:val="00815ACE"/>
    <w:rsid w:val="00815E17"/>
    <w:rsid w:val="00817085"/>
    <w:rsid w:val="00817231"/>
    <w:rsid w:val="00817C70"/>
    <w:rsid w:val="00820283"/>
    <w:rsid w:val="008203F3"/>
    <w:rsid w:val="00820A01"/>
    <w:rsid w:val="00820BE5"/>
    <w:rsid w:val="00820CA0"/>
    <w:rsid w:val="0082155E"/>
    <w:rsid w:val="00821A11"/>
    <w:rsid w:val="0082238E"/>
    <w:rsid w:val="00822811"/>
    <w:rsid w:val="00823B4E"/>
    <w:rsid w:val="008247D5"/>
    <w:rsid w:val="0082498C"/>
    <w:rsid w:val="00824EF5"/>
    <w:rsid w:val="00825D52"/>
    <w:rsid w:val="00825E43"/>
    <w:rsid w:val="00830622"/>
    <w:rsid w:val="00831291"/>
    <w:rsid w:val="008317FF"/>
    <w:rsid w:val="00831BB8"/>
    <w:rsid w:val="00831C5F"/>
    <w:rsid w:val="00831E8C"/>
    <w:rsid w:val="00832C81"/>
    <w:rsid w:val="0083328F"/>
    <w:rsid w:val="008336C0"/>
    <w:rsid w:val="00833BD1"/>
    <w:rsid w:val="00833D00"/>
    <w:rsid w:val="00834196"/>
    <w:rsid w:val="008347A5"/>
    <w:rsid w:val="0083484C"/>
    <w:rsid w:val="00834BC2"/>
    <w:rsid w:val="00834E77"/>
    <w:rsid w:val="00835072"/>
    <w:rsid w:val="0083583E"/>
    <w:rsid w:val="00835B65"/>
    <w:rsid w:val="00835EA0"/>
    <w:rsid w:val="008360B0"/>
    <w:rsid w:val="008363CE"/>
    <w:rsid w:val="00836CD1"/>
    <w:rsid w:val="00836FB6"/>
    <w:rsid w:val="008374F6"/>
    <w:rsid w:val="008376AE"/>
    <w:rsid w:val="00837D6C"/>
    <w:rsid w:val="00840100"/>
    <w:rsid w:val="00841B90"/>
    <w:rsid w:val="008428C0"/>
    <w:rsid w:val="00842DCA"/>
    <w:rsid w:val="00843233"/>
    <w:rsid w:val="0084350E"/>
    <w:rsid w:val="008444F7"/>
    <w:rsid w:val="008445AA"/>
    <w:rsid w:val="00844668"/>
    <w:rsid w:val="00844BBD"/>
    <w:rsid w:val="00844F25"/>
    <w:rsid w:val="00845323"/>
    <w:rsid w:val="008456B1"/>
    <w:rsid w:val="0084575A"/>
    <w:rsid w:val="0084692C"/>
    <w:rsid w:val="00846AEF"/>
    <w:rsid w:val="00846C91"/>
    <w:rsid w:val="00846E0F"/>
    <w:rsid w:val="008475E8"/>
    <w:rsid w:val="008479D9"/>
    <w:rsid w:val="00850635"/>
    <w:rsid w:val="00850AF5"/>
    <w:rsid w:val="008513D5"/>
    <w:rsid w:val="00852B83"/>
    <w:rsid w:val="00852EBE"/>
    <w:rsid w:val="0085302A"/>
    <w:rsid w:val="008531E8"/>
    <w:rsid w:val="008533B2"/>
    <w:rsid w:val="00853B68"/>
    <w:rsid w:val="00854174"/>
    <w:rsid w:val="0085450B"/>
    <w:rsid w:val="00854904"/>
    <w:rsid w:val="00854AAB"/>
    <w:rsid w:val="00855BFE"/>
    <w:rsid w:val="008572E3"/>
    <w:rsid w:val="00860905"/>
    <w:rsid w:val="00861740"/>
    <w:rsid w:val="00861BF9"/>
    <w:rsid w:val="00862439"/>
    <w:rsid w:val="0086326E"/>
    <w:rsid w:val="008637F2"/>
    <w:rsid w:val="00863FA4"/>
    <w:rsid w:val="00865092"/>
    <w:rsid w:val="008651AF"/>
    <w:rsid w:val="008651B4"/>
    <w:rsid w:val="00865248"/>
    <w:rsid w:val="0086542F"/>
    <w:rsid w:val="00865697"/>
    <w:rsid w:val="00866A7A"/>
    <w:rsid w:val="008678C4"/>
    <w:rsid w:val="00867CAD"/>
    <w:rsid w:val="00867CD4"/>
    <w:rsid w:val="008706B0"/>
    <w:rsid w:val="008707FE"/>
    <w:rsid w:val="00871208"/>
    <w:rsid w:val="008723C9"/>
    <w:rsid w:val="00873438"/>
    <w:rsid w:val="00873630"/>
    <w:rsid w:val="00874392"/>
    <w:rsid w:val="00877027"/>
    <w:rsid w:val="00877B9C"/>
    <w:rsid w:val="00881467"/>
    <w:rsid w:val="0088157B"/>
    <w:rsid w:val="00881884"/>
    <w:rsid w:val="008821B0"/>
    <w:rsid w:val="00882909"/>
    <w:rsid w:val="0088299B"/>
    <w:rsid w:val="008839A3"/>
    <w:rsid w:val="00883A68"/>
    <w:rsid w:val="00883EB9"/>
    <w:rsid w:val="008841DA"/>
    <w:rsid w:val="00884925"/>
    <w:rsid w:val="00884B34"/>
    <w:rsid w:val="00884B35"/>
    <w:rsid w:val="00885444"/>
    <w:rsid w:val="00885AFA"/>
    <w:rsid w:val="00885DBB"/>
    <w:rsid w:val="00887241"/>
    <w:rsid w:val="0088780A"/>
    <w:rsid w:val="00887B4E"/>
    <w:rsid w:val="00887B96"/>
    <w:rsid w:val="00890B87"/>
    <w:rsid w:val="00890E72"/>
    <w:rsid w:val="008911DC"/>
    <w:rsid w:val="00891B78"/>
    <w:rsid w:val="00891EB5"/>
    <w:rsid w:val="00891EC3"/>
    <w:rsid w:val="00892512"/>
    <w:rsid w:val="0089271C"/>
    <w:rsid w:val="008932ED"/>
    <w:rsid w:val="00893776"/>
    <w:rsid w:val="00893E5F"/>
    <w:rsid w:val="00893FCF"/>
    <w:rsid w:val="00894756"/>
    <w:rsid w:val="0089483A"/>
    <w:rsid w:val="00895DC1"/>
    <w:rsid w:val="00895F3B"/>
    <w:rsid w:val="00896108"/>
    <w:rsid w:val="0089657D"/>
    <w:rsid w:val="0089690C"/>
    <w:rsid w:val="00897030"/>
    <w:rsid w:val="00897920"/>
    <w:rsid w:val="00897BA2"/>
    <w:rsid w:val="008A0E18"/>
    <w:rsid w:val="008A0E20"/>
    <w:rsid w:val="008A101E"/>
    <w:rsid w:val="008A1794"/>
    <w:rsid w:val="008A324D"/>
    <w:rsid w:val="008A3357"/>
    <w:rsid w:val="008A35A2"/>
    <w:rsid w:val="008A3B7B"/>
    <w:rsid w:val="008A3D02"/>
    <w:rsid w:val="008A4275"/>
    <w:rsid w:val="008A55E1"/>
    <w:rsid w:val="008A578F"/>
    <w:rsid w:val="008A60B0"/>
    <w:rsid w:val="008A6E0E"/>
    <w:rsid w:val="008A72FA"/>
    <w:rsid w:val="008A76E8"/>
    <w:rsid w:val="008A7801"/>
    <w:rsid w:val="008A78C6"/>
    <w:rsid w:val="008A7987"/>
    <w:rsid w:val="008A7C27"/>
    <w:rsid w:val="008A7DEE"/>
    <w:rsid w:val="008B01C3"/>
    <w:rsid w:val="008B01E5"/>
    <w:rsid w:val="008B0548"/>
    <w:rsid w:val="008B112C"/>
    <w:rsid w:val="008B1344"/>
    <w:rsid w:val="008B1502"/>
    <w:rsid w:val="008B37AE"/>
    <w:rsid w:val="008B3CCB"/>
    <w:rsid w:val="008B3CE4"/>
    <w:rsid w:val="008B41CA"/>
    <w:rsid w:val="008B4360"/>
    <w:rsid w:val="008B4429"/>
    <w:rsid w:val="008B4BED"/>
    <w:rsid w:val="008B4EA0"/>
    <w:rsid w:val="008B54D7"/>
    <w:rsid w:val="008B5756"/>
    <w:rsid w:val="008B5930"/>
    <w:rsid w:val="008B5C9F"/>
    <w:rsid w:val="008B6195"/>
    <w:rsid w:val="008B66A9"/>
    <w:rsid w:val="008B73AC"/>
    <w:rsid w:val="008B7838"/>
    <w:rsid w:val="008B7E0D"/>
    <w:rsid w:val="008B7FA1"/>
    <w:rsid w:val="008C0235"/>
    <w:rsid w:val="008C02EF"/>
    <w:rsid w:val="008C0637"/>
    <w:rsid w:val="008C090B"/>
    <w:rsid w:val="008C0B7A"/>
    <w:rsid w:val="008C0D64"/>
    <w:rsid w:val="008C248C"/>
    <w:rsid w:val="008C2F0B"/>
    <w:rsid w:val="008C37C4"/>
    <w:rsid w:val="008C3E92"/>
    <w:rsid w:val="008C41DA"/>
    <w:rsid w:val="008C4A92"/>
    <w:rsid w:val="008C62A1"/>
    <w:rsid w:val="008C64CC"/>
    <w:rsid w:val="008C7037"/>
    <w:rsid w:val="008C75CF"/>
    <w:rsid w:val="008D0728"/>
    <w:rsid w:val="008D0B26"/>
    <w:rsid w:val="008D111A"/>
    <w:rsid w:val="008D1427"/>
    <w:rsid w:val="008D1E89"/>
    <w:rsid w:val="008D203C"/>
    <w:rsid w:val="008D24A5"/>
    <w:rsid w:val="008D3C81"/>
    <w:rsid w:val="008D443A"/>
    <w:rsid w:val="008D4B7D"/>
    <w:rsid w:val="008D54CA"/>
    <w:rsid w:val="008D56E7"/>
    <w:rsid w:val="008D60AA"/>
    <w:rsid w:val="008D6124"/>
    <w:rsid w:val="008D6353"/>
    <w:rsid w:val="008D6355"/>
    <w:rsid w:val="008D6591"/>
    <w:rsid w:val="008D65D7"/>
    <w:rsid w:val="008D6771"/>
    <w:rsid w:val="008D72B6"/>
    <w:rsid w:val="008D7778"/>
    <w:rsid w:val="008D7FC7"/>
    <w:rsid w:val="008E03B4"/>
    <w:rsid w:val="008E07AA"/>
    <w:rsid w:val="008E0A98"/>
    <w:rsid w:val="008E0E97"/>
    <w:rsid w:val="008E0EC1"/>
    <w:rsid w:val="008E1341"/>
    <w:rsid w:val="008E3036"/>
    <w:rsid w:val="008E30D3"/>
    <w:rsid w:val="008E37AF"/>
    <w:rsid w:val="008E3884"/>
    <w:rsid w:val="008E39F1"/>
    <w:rsid w:val="008E3A5A"/>
    <w:rsid w:val="008E3C2C"/>
    <w:rsid w:val="008E3CA5"/>
    <w:rsid w:val="008E4C6A"/>
    <w:rsid w:val="008E524A"/>
    <w:rsid w:val="008E667A"/>
    <w:rsid w:val="008E782B"/>
    <w:rsid w:val="008E78B0"/>
    <w:rsid w:val="008F0C8F"/>
    <w:rsid w:val="008F0EFA"/>
    <w:rsid w:val="008F12F5"/>
    <w:rsid w:val="008F165C"/>
    <w:rsid w:val="008F1C42"/>
    <w:rsid w:val="008F2873"/>
    <w:rsid w:val="008F332D"/>
    <w:rsid w:val="008F3EEE"/>
    <w:rsid w:val="008F403E"/>
    <w:rsid w:val="008F4189"/>
    <w:rsid w:val="008F50CB"/>
    <w:rsid w:val="008F7248"/>
    <w:rsid w:val="0090032E"/>
    <w:rsid w:val="0090035E"/>
    <w:rsid w:val="00900961"/>
    <w:rsid w:val="00901246"/>
    <w:rsid w:val="00901940"/>
    <w:rsid w:val="009019DC"/>
    <w:rsid w:val="00902C08"/>
    <w:rsid w:val="00902C43"/>
    <w:rsid w:val="00902CEA"/>
    <w:rsid w:val="009030D8"/>
    <w:rsid w:val="009030DC"/>
    <w:rsid w:val="009035DA"/>
    <w:rsid w:val="0090385E"/>
    <w:rsid w:val="00905914"/>
    <w:rsid w:val="00905CD5"/>
    <w:rsid w:val="0090618C"/>
    <w:rsid w:val="00906521"/>
    <w:rsid w:val="0090747F"/>
    <w:rsid w:val="009076E5"/>
    <w:rsid w:val="00911BCA"/>
    <w:rsid w:val="0091232A"/>
    <w:rsid w:val="00912EB9"/>
    <w:rsid w:val="00913BF0"/>
    <w:rsid w:val="00913D4A"/>
    <w:rsid w:val="00914198"/>
    <w:rsid w:val="00914920"/>
    <w:rsid w:val="00915588"/>
    <w:rsid w:val="0091575D"/>
    <w:rsid w:val="00915A04"/>
    <w:rsid w:val="00916B20"/>
    <w:rsid w:val="0091701D"/>
    <w:rsid w:val="00917114"/>
    <w:rsid w:val="009171D7"/>
    <w:rsid w:val="00917822"/>
    <w:rsid w:val="00917F07"/>
    <w:rsid w:val="0092042E"/>
    <w:rsid w:val="009212B5"/>
    <w:rsid w:val="009229D6"/>
    <w:rsid w:val="00922D26"/>
    <w:rsid w:val="00922E86"/>
    <w:rsid w:val="00923BDF"/>
    <w:rsid w:val="00923C26"/>
    <w:rsid w:val="0092515F"/>
    <w:rsid w:val="00925834"/>
    <w:rsid w:val="00925BCC"/>
    <w:rsid w:val="009260C0"/>
    <w:rsid w:val="009262BB"/>
    <w:rsid w:val="0092642B"/>
    <w:rsid w:val="009264F1"/>
    <w:rsid w:val="00926868"/>
    <w:rsid w:val="00926DCB"/>
    <w:rsid w:val="009275E2"/>
    <w:rsid w:val="00927842"/>
    <w:rsid w:val="00930ACA"/>
    <w:rsid w:val="009316A3"/>
    <w:rsid w:val="00931715"/>
    <w:rsid w:val="00931835"/>
    <w:rsid w:val="00931D8B"/>
    <w:rsid w:val="0093219F"/>
    <w:rsid w:val="00932983"/>
    <w:rsid w:val="0093299F"/>
    <w:rsid w:val="00932C7F"/>
    <w:rsid w:val="0093377A"/>
    <w:rsid w:val="00933A72"/>
    <w:rsid w:val="00933FF4"/>
    <w:rsid w:val="0093454C"/>
    <w:rsid w:val="00934600"/>
    <w:rsid w:val="00936444"/>
    <w:rsid w:val="00937B42"/>
    <w:rsid w:val="0094006E"/>
    <w:rsid w:val="00940362"/>
    <w:rsid w:val="00941003"/>
    <w:rsid w:val="00941BA2"/>
    <w:rsid w:val="00941C78"/>
    <w:rsid w:val="00941E73"/>
    <w:rsid w:val="00943334"/>
    <w:rsid w:val="009438DC"/>
    <w:rsid w:val="00943D82"/>
    <w:rsid w:val="00943FC4"/>
    <w:rsid w:val="0094457D"/>
    <w:rsid w:val="00944897"/>
    <w:rsid w:val="00944B74"/>
    <w:rsid w:val="0094571D"/>
    <w:rsid w:val="00947299"/>
    <w:rsid w:val="00947748"/>
    <w:rsid w:val="009477F4"/>
    <w:rsid w:val="00947A95"/>
    <w:rsid w:val="0095034C"/>
    <w:rsid w:val="0095085A"/>
    <w:rsid w:val="00950AF9"/>
    <w:rsid w:val="009512F2"/>
    <w:rsid w:val="0095245B"/>
    <w:rsid w:val="0095283F"/>
    <w:rsid w:val="009528AD"/>
    <w:rsid w:val="00952B60"/>
    <w:rsid w:val="009531CB"/>
    <w:rsid w:val="00953C00"/>
    <w:rsid w:val="00953E1E"/>
    <w:rsid w:val="00954120"/>
    <w:rsid w:val="009545DD"/>
    <w:rsid w:val="009547D8"/>
    <w:rsid w:val="009551B9"/>
    <w:rsid w:val="00955785"/>
    <w:rsid w:val="00955798"/>
    <w:rsid w:val="009562CF"/>
    <w:rsid w:val="00956B6C"/>
    <w:rsid w:val="00956C99"/>
    <w:rsid w:val="00957AD6"/>
    <w:rsid w:val="00960171"/>
    <w:rsid w:val="0096039F"/>
    <w:rsid w:val="00960D62"/>
    <w:rsid w:val="00961DDF"/>
    <w:rsid w:val="0096288E"/>
    <w:rsid w:val="00962C3E"/>
    <w:rsid w:val="00963488"/>
    <w:rsid w:val="0096362F"/>
    <w:rsid w:val="009638B0"/>
    <w:rsid w:val="0096391B"/>
    <w:rsid w:val="00963BD0"/>
    <w:rsid w:val="00963CAC"/>
    <w:rsid w:val="009643FA"/>
    <w:rsid w:val="0096501E"/>
    <w:rsid w:val="0096539E"/>
    <w:rsid w:val="00965527"/>
    <w:rsid w:val="00965542"/>
    <w:rsid w:val="0096556D"/>
    <w:rsid w:val="0096562F"/>
    <w:rsid w:val="0096569E"/>
    <w:rsid w:val="00966565"/>
    <w:rsid w:val="00966BB3"/>
    <w:rsid w:val="00966C74"/>
    <w:rsid w:val="00967A68"/>
    <w:rsid w:val="00970500"/>
    <w:rsid w:val="00970B37"/>
    <w:rsid w:val="00970E93"/>
    <w:rsid w:val="009715AC"/>
    <w:rsid w:val="009719BD"/>
    <w:rsid w:val="00971B16"/>
    <w:rsid w:val="00971D5C"/>
    <w:rsid w:val="00971F6F"/>
    <w:rsid w:val="009728C8"/>
    <w:rsid w:val="009729DC"/>
    <w:rsid w:val="00972CA8"/>
    <w:rsid w:val="009732D7"/>
    <w:rsid w:val="009734D5"/>
    <w:rsid w:val="00973D90"/>
    <w:rsid w:val="00973EF1"/>
    <w:rsid w:val="009741E5"/>
    <w:rsid w:val="009743FD"/>
    <w:rsid w:val="00974B75"/>
    <w:rsid w:val="00974CD8"/>
    <w:rsid w:val="009755C8"/>
    <w:rsid w:val="00975A36"/>
    <w:rsid w:val="00975C18"/>
    <w:rsid w:val="0097649B"/>
    <w:rsid w:val="009765F0"/>
    <w:rsid w:val="00976DB8"/>
    <w:rsid w:val="00976F4F"/>
    <w:rsid w:val="009800D7"/>
    <w:rsid w:val="00980D1E"/>
    <w:rsid w:val="00980FE1"/>
    <w:rsid w:val="00981145"/>
    <w:rsid w:val="00981C32"/>
    <w:rsid w:val="00981E9A"/>
    <w:rsid w:val="00982140"/>
    <w:rsid w:val="0098261E"/>
    <w:rsid w:val="0098377B"/>
    <w:rsid w:val="009838AC"/>
    <w:rsid w:val="00983D27"/>
    <w:rsid w:val="00983E22"/>
    <w:rsid w:val="00984C7D"/>
    <w:rsid w:val="00985604"/>
    <w:rsid w:val="009856F6"/>
    <w:rsid w:val="00985BAD"/>
    <w:rsid w:val="00986945"/>
    <w:rsid w:val="00986A3F"/>
    <w:rsid w:val="009871E1"/>
    <w:rsid w:val="00987474"/>
    <w:rsid w:val="0098798F"/>
    <w:rsid w:val="00987F41"/>
    <w:rsid w:val="009904A8"/>
    <w:rsid w:val="009905C9"/>
    <w:rsid w:val="00990687"/>
    <w:rsid w:val="0099175B"/>
    <w:rsid w:val="00991A6B"/>
    <w:rsid w:val="00991C85"/>
    <w:rsid w:val="009920E3"/>
    <w:rsid w:val="00992B27"/>
    <w:rsid w:val="00992DD7"/>
    <w:rsid w:val="00992EDB"/>
    <w:rsid w:val="009953A3"/>
    <w:rsid w:val="0099576A"/>
    <w:rsid w:val="00997178"/>
    <w:rsid w:val="0099728E"/>
    <w:rsid w:val="00997CFB"/>
    <w:rsid w:val="00997DA9"/>
    <w:rsid w:val="009A0486"/>
    <w:rsid w:val="009A04DC"/>
    <w:rsid w:val="009A09DA"/>
    <w:rsid w:val="009A0E94"/>
    <w:rsid w:val="009A1D72"/>
    <w:rsid w:val="009A1E84"/>
    <w:rsid w:val="009A21E0"/>
    <w:rsid w:val="009A2214"/>
    <w:rsid w:val="009A2390"/>
    <w:rsid w:val="009A27F8"/>
    <w:rsid w:val="009A2939"/>
    <w:rsid w:val="009A2F28"/>
    <w:rsid w:val="009A3058"/>
    <w:rsid w:val="009A34EA"/>
    <w:rsid w:val="009A4326"/>
    <w:rsid w:val="009A4994"/>
    <w:rsid w:val="009A4B76"/>
    <w:rsid w:val="009A5119"/>
    <w:rsid w:val="009A635E"/>
    <w:rsid w:val="009A667C"/>
    <w:rsid w:val="009A6BBE"/>
    <w:rsid w:val="009A7CA0"/>
    <w:rsid w:val="009A7E65"/>
    <w:rsid w:val="009A7F6F"/>
    <w:rsid w:val="009B08FA"/>
    <w:rsid w:val="009B0D26"/>
    <w:rsid w:val="009B18A6"/>
    <w:rsid w:val="009B18ED"/>
    <w:rsid w:val="009B336F"/>
    <w:rsid w:val="009B3489"/>
    <w:rsid w:val="009B3496"/>
    <w:rsid w:val="009B3A13"/>
    <w:rsid w:val="009B45AA"/>
    <w:rsid w:val="009B4996"/>
    <w:rsid w:val="009B557E"/>
    <w:rsid w:val="009B5F2C"/>
    <w:rsid w:val="009B6F18"/>
    <w:rsid w:val="009B71FE"/>
    <w:rsid w:val="009B7324"/>
    <w:rsid w:val="009B74AC"/>
    <w:rsid w:val="009B7863"/>
    <w:rsid w:val="009C13E6"/>
    <w:rsid w:val="009C16C5"/>
    <w:rsid w:val="009C17D9"/>
    <w:rsid w:val="009C1B8C"/>
    <w:rsid w:val="009C1F6B"/>
    <w:rsid w:val="009C28E6"/>
    <w:rsid w:val="009C50D1"/>
    <w:rsid w:val="009C5F86"/>
    <w:rsid w:val="009C635E"/>
    <w:rsid w:val="009C6DAD"/>
    <w:rsid w:val="009C6DFF"/>
    <w:rsid w:val="009C72F0"/>
    <w:rsid w:val="009C752D"/>
    <w:rsid w:val="009C7D4E"/>
    <w:rsid w:val="009C7EA0"/>
    <w:rsid w:val="009D0813"/>
    <w:rsid w:val="009D0844"/>
    <w:rsid w:val="009D1170"/>
    <w:rsid w:val="009D165F"/>
    <w:rsid w:val="009D187E"/>
    <w:rsid w:val="009D3014"/>
    <w:rsid w:val="009D3493"/>
    <w:rsid w:val="009D362D"/>
    <w:rsid w:val="009D3976"/>
    <w:rsid w:val="009D3AA9"/>
    <w:rsid w:val="009D3FC3"/>
    <w:rsid w:val="009D4592"/>
    <w:rsid w:val="009D4BAF"/>
    <w:rsid w:val="009D4D45"/>
    <w:rsid w:val="009D5D69"/>
    <w:rsid w:val="009D69CA"/>
    <w:rsid w:val="009D6F88"/>
    <w:rsid w:val="009D7E19"/>
    <w:rsid w:val="009D7EBD"/>
    <w:rsid w:val="009E0598"/>
    <w:rsid w:val="009E0A00"/>
    <w:rsid w:val="009E0A34"/>
    <w:rsid w:val="009E0AE0"/>
    <w:rsid w:val="009E1847"/>
    <w:rsid w:val="009E1952"/>
    <w:rsid w:val="009E1B4C"/>
    <w:rsid w:val="009E1C21"/>
    <w:rsid w:val="009E20FA"/>
    <w:rsid w:val="009E21FC"/>
    <w:rsid w:val="009E2220"/>
    <w:rsid w:val="009E3127"/>
    <w:rsid w:val="009E3FB1"/>
    <w:rsid w:val="009E560B"/>
    <w:rsid w:val="009E5A26"/>
    <w:rsid w:val="009E645D"/>
    <w:rsid w:val="009E6675"/>
    <w:rsid w:val="009E66FB"/>
    <w:rsid w:val="009E686C"/>
    <w:rsid w:val="009E6931"/>
    <w:rsid w:val="009E710D"/>
    <w:rsid w:val="009E7423"/>
    <w:rsid w:val="009E794A"/>
    <w:rsid w:val="009E7E06"/>
    <w:rsid w:val="009F0034"/>
    <w:rsid w:val="009F005B"/>
    <w:rsid w:val="009F0836"/>
    <w:rsid w:val="009F158D"/>
    <w:rsid w:val="009F1C9C"/>
    <w:rsid w:val="009F1DDD"/>
    <w:rsid w:val="009F23ED"/>
    <w:rsid w:val="009F32E4"/>
    <w:rsid w:val="009F33F7"/>
    <w:rsid w:val="009F4726"/>
    <w:rsid w:val="009F4B16"/>
    <w:rsid w:val="009F4EA4"/>
    <w:rsid w:val="009F5563"/>
    <w:rsid w:val="009F58DA"/>
    <w:rsid w:val="009F5EBA"/>
    <w:rsid w:val="009F5EFA"/>
    <w:rsid w:val="009F61EB"/>
    <w:rsid w:val="009F6CC3"/>
    <w:rsid w:val="009F6E3B"/>
    <w:rsid w:val="009F7ADA"/>
    <w:rsid w:val="009F7F89"/>
    <w:rsid w:val="00A00730"/>
    <w:rsid w:val="00A00AF2"/>
    <w:rsid w:val="00A01497"/>
    <w:rsid w:val="00A017C2"/>
    <w:rsid w:val="00A023C6"/>
    <w:rsid w:val="00A02426"/>
    <w:rsid w:val="00A029ED"/>
    <w:rsid w:val="00A029FA"/>
    <w:rsid w:val="00A02ADD"/>
    <w:rsid w:val="00A02F47"/>
    <w:rsid w:val="00A03D14"/>
    <w:rsid w:val="00A045AE"/>
    <w:rsid w:val="00A0475D"/>
    <w:rsid w:val="00A0476D"/>
    <w:rsid w:val="00A04A06"/>
    <w:rsid w:val="00A04B2D"/>
    <w:rsid w:val="00A04B4D"/>
    <w:rsid w:val="00A0580F"/>
    <w:rsid w:val="00A06056"/>
    <w:rsid w:val="00A067E4"/>
    <w:rsid w:val="00A069C3"/>
    <w:rsid w:val="00A10278"/>
    <w:rsid w:val="00A1088A"/>
    <w:rsid w:val="00A11C7B"/>
    <w:rsid w:val="00A12642"/>
    <w:rsid w:val="00A14332"/>
    <w:rsid w:val="00A149C1"/>
    <w:rsid w:val="00A149C9"/>
    <w:rsid w:val="00A14A37"/>
    <w:rsid w:val="00A14E5D"/>
    <w:rsid w:val="00A150BD"/>
    <w:rsid w:val="00A15F3E"/>
    <w:rsid w:val="00A16047"/>
    <w:rsid w:val="00A166A3"/>
    <w:rsid w:val="00A16738"/>
    <w:rsid w:val="00A169E9"/>
    <w:rsid w:val="00A16A6C"/>
    <w:rsid w:val="00A176EB"/>
    <w:rsid w:val="00A17776"/>
    <w:rsid w:val="00A17796"/>
    <w:rsid w:val="00A179E3"/>
    <w:rsid w:val="00A17E23"/>
    <w:rsid w:val="00A20C43"/>
    <w:rsid w:val="00A20DAF"/>
    <w:rsid w:val="00A21EE5"/>
    <w:rsid w:val="00A220FC"/>
    <w:rsid w:val="00A22B7A"/>
    <w:rsid w:val="00A25384"/>
    <w:rsid w:val="00A25473"/>
    <w:rsid w:val="00A2557E"/>
    <w:rsid w:val="00A2695E"/>
    <w:rsid w:val="00A301EC"/>
    <w:rsid w:val="00A302D5"/>
    <w:rsid w:val="00A30780"/>
    <w:rsid w:val="00A30855"/>
    <w:rsid w:val="00A30862"/>
    <w:rsid w:val="00A3173C"/>
    <w:rsid w:val="00A31E52"/>
    <w:rsid w:val="00A32FDE"/>
    <w:rsid w:val="00A33025"/>
    <w:rsid w:val="00A3380C"/>
    <w:rsid w:val="00A33BC8"/>
    <w:rsid w:val="00A33D45"/>
    <w:rsid w:val="00A34781"/>
    <w:rsid w:val="00A35CA1"/>
    <w:rsid w:val="00A36847"/>
    <w:rsid w:val="00A36A56"/>
    <w:rsid w:val="00A36CC8"/>
    <w:rsid w:val="00A36D4B"/>
    <w:rsid w:val="00A371EC"/>
    <w:rsid w:val="00A3755E"/>
    <w:rsid w:val="00A37D3D"/>
    <w:rsid w:val="00A4001C"/>
    <w:rsid w:val="00A40036"/>
    <w:rsid w:val="00A40662"/>
    <w:rsid w:val="00A40DA4"/>
    <w:rsid w:val="00A40E00"/>
    <w:rsid w:val="00A411E5"/>
    <w:rsid w:val="00A41FE8"/>
    <w:rsid w:val="00A42731"/>
    <w:rsid w:val="00A42736"/>
    <w:rsid w:val="00A4320C"/>
    <w:rsid w:val="00A4345B"/>
    <w:rsid w:val="00A43F39"/>
    <w:rsid w:val="00A4400B"/>
    <w:rsid w:val="00A45858"/>
    <w:rsid w:val="00A475B6"/>
    <w:rsid w:val="00A47B31"/>
    <w:rsid w:val="00A47E08"/>
    <w:rsid w:val="00A50141"/>
    <w:rsid w:val="00A52A9F"/>
    <w:rsid w:val="00A53377"/>
    <w:rsid w:val="00A5472B"/>
    <w:rsid w:val="00A55B80"/>
    <w:rsid w:val="00A55DBA"/>
    <w:rsid w:val="00A56092"/>
    <w:rsid w:val="00A56094"/>
    <w:rsid w:val="00A562FE"/>
    <w:rsid w:val="00A56689"/>
    <w:rsid w:val="00A56BAA"/>
    <w:rsid w:val="00A5708D"/>
    <w:rsid w:val="00A57C2B"/>
    <w:rsid w:val="00A57E46"/>
    <w:rsid w:val="00A6084B"/>
    <w:rsid w:val="00A60C13"/>
    <w:rsid w:val="00A60C2E"/>
    <w:rsid w:val="00A60D53"/>
    <w:rsid w:val="00A612F7"/>
    <w:rsid w:val="00A61B5B"/>
    <w:rsid w:val="00A620F8"/>
    <w:rsid w:val="00A63018"/>
    <w:rsid w:val="00A63DDC"/>
    <w:rsid w:val="00A63F17"/>
    <w:rsid w:val="00A64082"/>
    <w:rsid w:val="00A64C0F"/>
    <w:rsid w:val="00A65226"/>
    <w:rsid w:val="00A66124"/>
    <w:rsid w:val="00A67274"/>
    <w:rsid w:val="00A67328"/>
    <w:rsid w:val="00A673D5"/>
    <w:rsid w:val="00A67F6A"/>
    <w:rsid w:val="00A70425"/>
    <w:rsid w:val="00A70E5F"/>
    <w:rsid w:val="00A71F7E"/>
    <w:rsid w:val="00A71F92"/>
    <w:rsid w:val="00A72186"/>
    <w:rsid w:val="00A722E2"/>
    <w:rsid w:val="00A72924"/>
    <w:rsid w:val="00A7299E"/>
    <w:rsid w:val="00A72A86"/>
    <w:rsid w:val="00A739B5"/>
    <w:rsid w:val="00A74FFD"/>
    <w:rsid w:val="00A75EA0"/>
    <w:rsid w:val="00A75FBC"/>
    <w:rsid w:val="00A76287"/>
    <w:rsid w:val="00A76833"/>
    <w:rsid w:val="00A77592"/>
    <w:rsid w:val="00A80F36"/>
    <w:rsid w:val="00A81846"/>
    <w:rsid w:val="00A81BD6"/>
    <w:rsid w:val="00A81DED"/>
    <w:rsid w:val="00A826A1"/>
    <w:rsid w:val="00A828E6"/>
    <w:rsid w:val="00A849D7"/>
    <w:rsid w:val="00A84E35"/>
    <w:rsid w:val="00A8524C"/>
    <w:rsid w:val="00A866B4"/>
    <w:rsid w:val="00A86A8E"/>
    <w:rsid w:val="00A87296"/>
    <w:rsid w:val="00A900BD"/>
    <w:rsid w:val="00A90842"/>
    <w:rsid w:val="00A908AC"/>
    <w:rsid w:val="00A90F03"/>
    <w:rsid w:val="00A90FA4"/>
    <w:rsid w:val="00A91752"/>
    <w:rsid w:val="00A92202"/>
    <w:rsid w:val="00A93041"/>
    <w:rsid w:val="00A9355F"/>
    <w:rsid w:val="00A93ED4"/>
    <w:rsid w:val="00A940EA"/>
    <w:rsid w:val="00A9417D"/>
    <w:rsid w:val="00A944C7"/>
    <w:rsid w:val="00A94D4F"/>
    <w:rsid w:val="00A9540C"/>
    <w:rsid w:val="00A95742"/>
    <w:rsid w:val="00A96347"/>
    <w:rsid w:val="00A96CC0"/>
    <w:rsid w:val="00A96F64"/>
    <w:rsid w:val="00A97925"/>
    <w:rsid w:val="00AA0015"/>
    <w:rsid w:val="00AA00F2"/>
    <w:rsid w:val="00AA0A23"/>
    <w:rsid w:val="00AA1133"/>
    <w:rsid w:val="00AA1145"/>
    <w:rsid w:val="00AA1222"/>
    <w:rsid w:val="00AA1538"/>
    <w:rsid w:val="00AA1783"/>
    <w:rsid w:val="00AA1816"/>
    <w:rsid w:val="00AA1FC4"/>
    <w:rsid w:val="00AA210D"/>
    <w:rsid w:val="00AA3215"/>
    <w:rsid w:val="00AA3D71"/>
    <w:rsid w:val="00AA4B34"/>
    <w:rsid w:val="00AA53D1"/>
    <w:rsid w:val="00AA6082"/>
    <w:rsid w:val="00AB01E5"/>
    <w:rsid w:val="00AB0A4C"/>
    <w:rsid w:val="00AB0E28"/>
    <w:rsid w:val="00AB0E4A"/>
    <w:rsid w:val="00AB23B3"/>
    <w:rsid w:val="00AB2D70"/>
    <w:rsid w:val="00AB2FD6"/>
    <w:rsid w:val="00AB3018"/>
    <w:rsid w:val="00AB3991"/>
    <w:rsid w:val="00AB3AFA"/>
    <w:rsid w:val="00AB4282"/>
    <w:rsid w:val="00AB4749"/>
    <w:rsid w:val="00AB507E"/>
    <w:rsid w:val="00AB5A26"/>
    <w:rsid w:val="00AB5A51"/>
    <w:rsid w:val="00AB5EC2"/>
    <w:rsid w:val="00AB61DC"/>
    <w:rsid w:val="00AB695C"/>
    <w:rsid w:val="00AB6B37"/>
    <w:rsid w:val="00AB74A3"/>
    <w:rsid w:val="00AB7DB3"/>
    <w:rsid w:val="00AB7FD2"/>
    <w:rsid w:val="00AC18D0"/>
    <w:rsid w:val="00AC1DC2"/>
    <w:rsid w:val="00AC1E3F"/>
    <w:rsid w:val="00AC239A"/>
    <w:rsid w:val="00AC254A"/>
    <w:rsid w:val="00AC3390"/>
    <w:rsid w:val="00AC389E"/>
    <w:rsid w:val="00AC4325"/>
    <w:rsid w:val="00AC4C8B"/>
    <w:rsid w:val="00AC4D0D"/>
    <w:rsid w:val="00AC4DF4"/>
    <w:rsid w:val="00AC5DC3"/>
    <w:rsid w:val="00AC5F81"/>
    <w:rsid w:val="00AC6EC3"/>
    <w:rsid w:val="00AC7204"/>
    <w:rsid w:val="00AC73B1"/>
    <w:rsid w:val="00AC7742"/>
    <w:rsid w:val="00AC776A"/>
    <w:rsid w:val="00AC7B71"/>
    <w:rsid w:val="00AC7DBF"/>
    <w:rsid w:val="00AC7F76"/>
    <w:rsid w:val="00AD024E"/>
    <w:rsid w:val="00AD0AA5"/>
    <w:rsid w:val="00AD0EC3"/>
    <w:rsid w:val="00AD165F"/>
    <w:rsid w:val="00AD1A97"/>
    <w:rsid w:val="00AD20B5"/>
    <w:rsid w:val="00AD20EA"/>
    <w:rsid w:val="00AD289E"/>
    <w:rsid w:val="00AD2B72"/>
    <w:rsid w:val="00AD2D3C"/>
    <w:rsid w:val="00AD2F42"/>
    <w:rsid w:val="00AD53DF"/>
    <w:rsid w:val="00AD563F"/>
    <w:rsid w:val="00AD5762"/>
    <w:rsid w:val="00AD5F88"/>
    <w:rsid w:val="00AD60B4"/>
    <w:rsid w:val="00AD6E0D"/>
    <w:rsid w:val="00AD76E4"/>
    <w:rsid w:val="00AD7914"/>
    <w:rsid w:val="00AE0B3C"/>
    <w:rsid w:val="00AE0DBA"/>
    <w:rsid w:val="00AE1F95"/>
    <w:rsid w:val="00AE22E0"/>
    <w:rsid w:val="00AE28F7"/>
    <w:rsid w:val="00AE3245"/>
    <w:rsid w:val="00AE3635"/>
    <w:rsid w:val="00AE4B23"/>
    <w:rsid w:val="00AE617E"/>
    <w:rsid w:val="00AE649C"/>
    <w:rsid w:val="00AE6633"/>
    <w:rsid w:val="00AE6A38"/>
    <w:rsid w:val="00AE6BA4"/>
    <w:rsid w:val="00AE77AF"/>
    <w:rsid w:val="00AE78F4"/>
    <w:rsid w:val="00AE7E5B"/>
    <w:rsid w:val="00AE7F7D"/>
    <w:rsid w:val="00AE7FBF"/>
    <w:rsid w:val="00AF021C"/>
    <w:rsid w:val="00AF0C70"/>
    <w:rsid w:val="00AF18BF"/>
    <w:rsid w:val="00AF1FAB"/>
    <w:rsid w:val="00AF25C5"/>
    <w:rsid w:val="00AF3D12"/>
    <w:rsid w:val="00AF3F88"/>
    <w:rsid w:val="00AF4659"/>
    <w:rsid w:val="00AF4F87"/>
    <w:rsid w:val="00AF4FF0"/>
    <w:rsid w:val="00AF5125"/>
    <w:rsid w:val="00AF55A0"/>
    <w:rsid w:val="00AF5601"/>
    <w:rsid w:val="00AF6545"/>
    <w:rsid w:val="00AF65F2"/>
    <w:rsid w:val="00AF68C9"/>
    <w:rsid w:val="00AF714A"/>
    <w:rsid w:val="00B00A6D"/>
    <w:rsid w:val="00B00AA5"/>
    <w:rsid w:val="00B00AFE"/>
    <w:rsid w:val="00B01148"/>
    <w:rsid w:val="00B0124F"/>
    <w:rsid w:val="00B01338"/>
    <w:rsid w:val="00B01458"/>
    <w:rsid w:val="00B0151A"/>
    <w:rsid w:val="00B020E9"/>
    <w:rsid w:val="00B02316"/>
    <w:rsid w:val="00B023DC"/>
    <w:rsid w:val="00B02EA9"/>
    <w:rsid w:val="00B02EF1"/>
    <w:rsid w:val="00B0344F"/>
    <w:rsid w:val="00B04007"/>
    <w:rsid w:val="00B042A0"/>
    <w:rsid w:val="00B042AA"/>
    <w:rsid w:val="00B045AB"/>
    <w:rsid w:val="00B04FA9"/>
    <w:rsid w:val="00B0540F"/>
    <w:rsid w:val="00B056FC"/>
    <w:rsid w:val="00B057EF"/>
    <w:rsid w:val="00B05E07"/>
    <w:rsid w:val="00B06CA3"/>
    <w:rsid w:val="00B06CA9"/>
    <w:rsid w:val="00B06CCA"/>
    <w:rsid w:val="00B073F3"/>
    <w:rsid w:val="00B07644"/>
    <w:rsid w:val="00B07FD3"/>
    <w:rsid w:val="00B10EA2"/>
    <w:rsid w:val="00B11194"/>
    <w:rsid w:val="00B112CC"/>
    <w:rsid w:val="00B1141A"/>
    <w:rsid w:val="00B115BB"/>
    <w:rsid w:val="00B11896"/>
    <w:rsid w:val="00B11BAF"/>
    <w:rsid w:val="00B12475"/>
    <w:rsid w:val="00B12543"/>
    <w:rsid w:val="00B12692"/>
    <w:rsid w:val="00B13598"/>
    <w:rsid w:val="00B140C0"/>
    <w:rsid w:val="00B1584C"/>
    <w:rsid w:val="00B159A7"/>
    <w:rsid w:val="00B15CB0"/>
    <w:rsid w:val="00B1617D"/>
    <w:rsid w:val="00B17BA1"/>
    <w:rsid w:val="00B17CEB"/>
    <w:rsid w:val="00B2047E"/>
    <w:rsid w:val="00B20656"/>
    <w:rsid w:val="00B218DB"/>
    <w:rsid w:val="00B22877"/>
    <w:rsid w:val="00B2346D"/>
    <w:rsid w:val="00B23595"/>
    <w:rsid w:val="00B23A8E"/>
    <w:rsid w:val="00B242AB"/>
    <w:rsid w:val="00B24449"/>
    <w:rsid w:val="00B24E6F"/>
    <w:rsid w:val="00B26CE9"/>
    <w:rsid w:val="00B27E1A"/>
    <w:rsid w:val="00B27F6F"/>
    <w:rsid w:val="00B30421"/>
    <w:rsid w:val="00B30D6E"/>
    <w:rsid w:val="00B30F4D"/>
    <w:rsid w:val="00B30FD4"/>
    <w:rsid w:val="00B31656"/>
    <w:rsid w:val="00B31724"/>
    <w:rsid w:val="00B31908"/>
    <w:rsid w:val="00B31F93"/>
    <w:rsid w:val="00B32303"/>
    <w:rsid w:val="00B32A4B"/>
    <w:rsid w:val="00B33DFF"/>
    <w:rsid w:val="00B33EF7"/>
    <w:rsid w:val="00B341CF"/>
    <w:rsid w:val="00B34421"/>
    <w:rsid w:val="00B3463F"/>
    <w:rsid w:val="00B35901"/>
    <w:rsid w:val="00B35B39"/>
    <w:rsid w:val="00B35D30"/>
    <w:rsid w:val="00B35DD7"/>
    <w:rsid w:val="00B35E1A"/>
    <w:rsid w:val="00B35F09"/>
    <w:rsid w:val="00B365E5"/>
    <w:rsid w:val="00B36FF1"/>
    <w:rsid w:val="00B372A8"/>
    <w:rsid w:val="00B40812"/>
    <w:rsid w:val="00B40836"/>
    <w:rsid w:val="00B40A9C"/>
    <w:rsid w:val="00B40E93"/>
    <w:rsid w:val="00B419C0"/>
    <w:rsid w:val="00B43591"/>
    <w:rsid w:val="00B44030"/>
    <w:rsid w:val="00B44941"/>
    <w:rsid w:val="00B44D3A"/>
    <w:rsid w:val="00B454DD"/>
    <w:rsid w:val="00B458C1"/>
    <w:rsid w:val="00B45C07"/>
    <w:rsid w:val="00B45D3C"/>
    <w:rsid w:val="00B460D5"/>
    <w:rsid w:val="00B46D0D"/>
    <w:rsid w:val="00B46E36"/>
    <w:rsid w:val="00B46F25"/>
    <w:rsid w:val="00B50288"/>
    <w:rsid w:val="00B502EF"/>
    <w:rsid w:val="00B50EAF"/>
    <w:rsid w:val="00B515AA"/>
    <w:rsid w:val="00B5163E"/>
    <w:rsid w:val="00B517D3"/>
    <w:rsid w:val="00B518F1"/>
    <w:rsid w:val="00B5201A"/>
    <w:rsid w:val="00B52426"/>
    <w:rsid w:val="00B5344D"/>
    <w:rsid w:val="00B534C4"/>
    <w:rsid w:val="00B5422C"/>
    <w:rsid w:val="00B54269"/>
    <w:rsid w:val="00B556F2"/>
    <w:rsid w:val="00B55A26"/>
    <w:rsid w:val="00B55AB9"/>
    <w:rsid w:val="00B561C5"/>
    <w:rsid w:val="00B57E41"/>
    <w:rsid w:val="00B6019C"/>
    <w:rsid w:val="00B60AB3"/>
    <w:rsid w:val="00B60F10"/>
    <w:rsid w:val="00B61A8D"/>
    <w:rsid w:val="00B62779"/>
    <w:rsid w:val="00B62905"/>
    <w:rsid w:val="00B62E76"/>
    <w:rsid w:val="00B63036"/>
    <w:rsid w:val="00B6353D"/>
    <w:rsid w:val="00B63BFC"/>
    <w:rsid w:val="00B64DF1"/>
    <w:rsid w:val="00B64DF7"/>
    <w:rsid w:val="00B6559F"/>
    <w:rsid w:val="00B65BB9"/>
    <w:rsid w:val="00B65C0D"/>
    <w:rsid w:val="00B66C93"/>
    <w:rsid w:val="00B66E5C"/>
    <w:rsid w:val="00B677E5"/>
    <w:rsid w:val="00B679A0"/>
    <w:rsid w:val="00B709A5"/>
    <w:rsid w:val="00B70FB6"/>
    <w:rsid w:val="00B710FD"/>
    <w:rsid w:val="00B72FE8"/>
    <w:rsid w:val="00B73495"/>
    <w:rsid w:val="00B74758"/>
    <w:rsid w:val="00B749F8"/>
    <w:rsid w:val="00B752B7"/>
    <w:rsid w:val="00B75AD5"/>
    <w:rsid w:val="00B75E86"/>
    <w:rsid w:val="00B7699A"/>
    <w:rsid w:val="00B80778"/>
    <w:rsid w:val="00B80B22"/>
    <w:rsid w:val="00B80ED3"/>
    <w:rsid w:val="00B81245"/>
    <w:rsid w:val="00B81985"/>
    <w:rsid w:val="00B8202B"/>
    <w:rsid w:val="00B8244F"/>
    <w:rsid w:val="00B84C55"/>
    <w:rsid w:val="00B86556"/>
    <w:rsid w:val="00B86B69"/>
    <w:rsid w:val="00B871E2"/>
    <w:rsid w:val="00B87E28"/>
    <w:rsid w:val="00B90770"/>
    <w:rsid w:val="00B907F0"/>
    <w:rsid w:val="00B90AF5"/>
    <w:rsid w:val="00B910AB"/>
    <w:rsid w:val="00B9180F"/>
    <w:rsid w:val="00B918F2"/>
    <w:rsid w:val="00B91DD7"/>
    <w:rsid w:val="00B92564"/>
    <w:rsid w:val="00B92C9D"/>
    <w:rsid w:val="00B93106"/>
    <w:rsid w:val="00B9315B"/>
    <w:rsid w:val="00B93182"/>
    <w:rsid w:val="00B93565"/>
    <w:rsid w:val="00B946B9"/>
    <w:rsid w:val="00B952AA"/>
    <w:rsid w:val="00B953EF"/>
    <w:rsid w:val="00B959AD"/>
    <w:rsid w:val="00B95C4D"/>
    <w:rsid w:val="00B95D09"/>
    <w:rsid w:val="00B95DC5"/>
    <w:rsid w:val="00B95DE8"/>
    <w:rsid w:val="00B95F00"/>
    <w:rsid w:val="00B963E5"/>
    <w:rsid w:val="00B96676"/>
    <w:rsid w:val="00B96724"/>
    <w:rsid w:val="00B9710C"/>
    <w:rsid w:val="00B971A7"/>
    <w:rsid w:val="00B97755"/>
    <w:rsid w:val="00B97A28"/>
    <w:rsid w:val="00B97D10"/>
    <w:rsid w:val="00BA01B7"/>
    <w:rsid w:val="00BA053F"/>
    <w:rsid w:val="00BA0A72"/>
    <w:rsid w:val="00BA107C"/>
    <w:rsid w:val="00BA122C"/>
    <w:rsid w:val="00BA12D5"/>
    <w:rsid w:val="00BA164C"/>
    <w:rsid w:val="00BA1CEE"/>
    <w:rsid w:val="00BA20EC"/>
    <w:rsid w:val="00BA3486"/>
    <w:rsid w:val="00BA4C10"/>
    <w:rsid w:val="00BA4ED0"/>
    <w:rsid w:val="00BA566E"/>
    <w:rsid w:val="00BA5981"/>
    <w:rsid w:val="00BA5C01"/>
    <w:rsid w:val="00BA68FB"/>
    <w:rsid w:val="00BA768E"/>
    <w:rsid w:val="00BA7A1C"/>
    <w:rsid w:val="00BA7B71"/>
    <w:rsid w:val="00BB0968"/>
    <w:rsid w:val="00BB0DCD"/>
    <w:rsid w:val="00BB0DDD"/>
    <w:rsid w:val="00BB12B5"/>
    <w:rsid w:val="00BB239A"/>
    <w:rsid w:val="00BB2B06"/>
    <w:rsid w:val="00BB334C"/>
    <w:rsid w:val="00BB44F3"/>
    <w:rsid w:val="00BB508F"/>
    <w:rsid w:val="00BB51F3"/>
    <w:rsid w:val="00BB544E"/>
    <w:rsid w:val="00BB573A"/>
    <w:rsid w:val="00BB62C7"/>
    <w:rsid w:val="00BB69A8"/>
    <w:rsid w:val="00BB7071"/>
    <w:rsid w:val="00BB714F"/>
    <w:rsid w:val="00BB77E1"/>
    <w:rsid w:val="00BC00F1"/>
    <w:rsid w:val="00BC08A4"/>
    <w:rsid w:val="00BC0948"/>
    <w:rsid w:val="00BC0CDF"/>
    <w:rsid w:val="00BC0E02"/>
    <w:rsid w:val="00BC1530"/>
    <w:rsid w:val="00BC2CA3"/>
    <w:rsid w:val="00BC3609"/>
    <w:rsid w:val="00BC3737"/>
    <w:rsid w:val="00BC379B"/>
    <w:rsid w:val="00BC3951"/>
    <w:rsid w:val="00BC3CF2"/>
    <w:rsid w:val="00BC4161"/>
    <w:rsid w:val="00BC4166"/>
    <w:rsid w:val="00BC4EA1"/>
    <w:rsid w:val="00BC6A9A"/>
    <w:rsid w:val="00BC7697"/>
    <w:rsid w:val="00BC7938"/>
    <w:rsid w:val="00BD148F"/>
    <w:rsid w:val="00BD3201"/>
    <w:rsid w:val="00BD3935"/>
    <w:rsid w:val="00BD39C4"/>
    <w:rsid w:val="00BD3A24"/>
    <w:rsid w:val="00BD41F4"/>
    <w:rsid w:val="00BD48E4"/>
    <w:rsid w:val="00BD4A06"/>
    <w:rsid w:val="00BD4CB7"/>
    <w:rsid w:val="00BD4D76"/>
    <w:rsid w:val="00BD5C1E"/>
    <w:rsid w:val="00BD5F8F"/>
    <w:rsid w:val="00BD6F6B"/>
    <w:rsid w:val="00BD773E"/>
    <w:rsid w:val="00BD7C5B"/>
    <w:rsid w:val="00BE006D"/>
    <w:rsid w:val="00BE02F5"/>
    <w:rsid w:val="00BE037C"/>
    <w:rsid w:val="00BE058F"/>
    <w:rsid w:val="00BE09DA"/>
    <w:rsid w:val="00BE163D"/>
    <w:rsid w:val="00BE22BB"/>
    <w:rsid w:val="00BE22E0"/>
    <w:rsid w:val="00BE2556"/>
    <w:rsid w:val="00BE2AF1"/>
    <w:rsid w:val="00BE2B0A"/>
    <w:rsid w:val="00BE2C76"/>
    <w:rsid w:val="00BE2FDB"/>
    <w:rsid w:val="00BE3440"/>
    <w:rsid w:val="00BE4141"/>
    <w:rsid w:val="00BE41F0"/>
    <w:rsid w:val="00BE429C"/>
    <w:rsid w:val="00BE5061"/>
    <w:rsid w:val="00BE58E8"/>
    <w:rsid w:val="00BE60C1"/>
    <w:rsid w:val="00BE6169"/>
    <w:rsid w:val="00BE67C4"/>
    <w:rsid w:val="00BE6AB0"/>
    <w:rsid w:val="00BE751E"/>
    <w:rsid w:val="00BE764B"/>
    <w:rsid w:val="00BE79C0"/>
    <w:rsid w:val="00BE7D8C"/>
    <w:rsid w:val="00BE7DAD"/>
    <w:rsid w:val="00BF0020"/>
    <w:rsid w:val="00BF02CE"/>
    <w:rsid w:val="00BF0F5F"/>
    <w:rsid w:val="00BF1066"/>
    <w:rsid w:val="00BF2250"/>
    <w:rsid w:val="00BF2A38"/>
    <w:rsid w:val="00BF3E94"/>
    <w:rsid w:val="00BF5ACB"/>
    <w:rsid w:val="00BF6402"/>
    <w:rsid w:val="00BF6C7B"/>
    <w:rsid w:val="00BF7260"/>
    <w:rsid w:val="00C00765"/>
    <w:rsid w:val="00C00833"/>
    <w:rsid w:val="00C01A9F"/>
    <w:rsid w:val="00C01B73"/>
    <w:rsid w:val="00C01F52"/>
    <w:rsid w:val="00C022D1"/>
    <w:rsid w:val="00C024B8"/>
    <w:rsid w:val="00C02BDD"/>
    <w:rsid w:val="00C02D1B"/>
    <w:rsid w:val="00C02FFB"/>
    <w:rsid w:val="00C036BF"/>
    <w:rsid w:val="00C03A25"/>
    <w:rsid w:val="00C03B5B"/>
    <w:rsid w:val="00C04090"/>
    <w:rsid w:val="00C04EB6"/>
    <w:rsid w:val="00C05C5C"/>
    <w:rsid w:val="00C06415"/>
    <w:rsid w:val="00C06445"/>
    <w:rsid w:val="00C0742D"/>
    <w:rsid w:val="00C0766C"/>
    <w:rsid w:val="00C10820"/>
    <w:rsid w:val="00C10B03"/>
    <w:rsid w:val="00C10F95"/>
    <w:rsid w:val="00C11A98"/>
    <w:rsid w:val="00C11EE2"/>
    <w:rsid w:val="00C124B1"/>
    <w:rsid w:val="00C12DA5"/>
    <w:rsid w:val="00C13A10"/>
    <w:rsid w:val="00C13B96"/>
    <w:rsid w:val="00C13C36"/>
    <w:rsid w:val="00C13C49"/>
    <w:rsid w:val="00C147D8"/>
    <w:rsid w:val="00C15640"/>
    <w:rsid w:val="00C15973"/>
    <w:rsid w:val="00C15C6E"/>
    <w:rsid w:val="00C15D2E"/>
    <w:rsid w:val="00C1747B"/>
    <w:rsid w:val="00C17512"/>
    <w:rsid w:val="00C215F7"/>
    <w:rsid w:val="00C21B3F"/>
    <w:rsid w:val="00C21D77"/>
    <w:rsid w:val="00C22074"/>
    <w:rsid w:val="00C22791"/>
    <w:rsid w:val="00C22A8E"/>
    <w:rsid w:val="00C22DDA"/>
    <w:rsid w:val="00C2355D"/>
    <w:rsid w:val="00C23820"/>
    <w:rsid w:val="00C238CF"/>
    <w:rsid w:val="00C23AEB"/>
    <w:rsid w:val="00C23C51"/>
    <w:rsid w:val="00C23E74"/>
    <w:rsid w:val="00C24190"/>
    <w:rsid w:val="00C2475B"/>
    <w:rsid w:val="00C24906"/>
    <w:rsid w:val="00C24925"/>
    <w:rsid w:val="00C25A85"/>
    <w:rsid w:val="00C2621C"/>
    <w:rsid w:val="00C263F4"/>
    <w:rsid w:val="00C2752D"/>
    <w:rsid w:val="00C278AB"/>
    <w:rsid w:val="00C27AA2"/>
    <w:rsid w:val="00C27C48"/>
    <w:rsid w:val="00C3026C"/>
    <w:rsid w:val="00C308E6"/>
    <w:rsid w:val="00C30992"/>
    <w:rsid w:val="00C30B18"/>
    <w:rsid w:val="00C31CD2"/>
    <w:rsid w:val="00C332C4"/>
    <w:rsid w:val="00C33D36"/>
    <w:rsid w:val="00C34879"/>
    <w:rsid w:val="00C3498C"/>
    <w:rsid w:val="00C34D73"/>
    <w:rsid w:val="00C355A8"/>
    <w:rsid w:val="00C355B8"/>
    <w:rsid w:val="00C358BF"/>
    <w:rsid w:val="00C35AA4"/>
    <w:rsid w:val="00C369C1"/>
    <w:rsid w:val="00C36C56"/>
    <w:rsid w:val="00C3700C"/>
    <w:rsid w:val="00C37436"/>
    <w:rsid w:val="00C37ABB"/>
    <w:rsid w:val="00C40060"/>
    <w:rsid w:val="00C408E0"/>
    <w:rsid w:val="00C41286"/>
    <w:rsid w:val="00C41C4B"/>
    <w:rsid w:val="00C4246D"/>
    <w:rsid w:val="00C42489"/>
    <w:rsid w:val="00C42745"/>
    <w:rsid w:val="00C42749"/>
    <w:rsid w:val="00C42B1F"/>
    <w:rsid w:val="00C42D2B"/>
    <w:rsid w:val="00C43401"/>
    <w:rsid w:val="00C43753"/>
    <w:rsid w:val="00C443EE"/>
    <w:rsid w:val="00C44955"/>
    <w:rsid w:val="00C44BB9"/>
    <w:rsid w:val="00C45582"/>
    <w:rsid w:val="00C462EE"/>
    <w:rsid w:val="00C4772B"/>
    <w:rsid w:val="00C50505"/>
    <w:rsid w:val="00C506DE"/>
    <w:rsid w:val="00C509EC"/>
    <w:rsid w:val="00C50A8D"/>
    <w:rsid w:val="00C50C94"/>
    <w:rsid w:val="00C52452"/>
    <w:rsid w:val="00C52891"/>
    <w:rsid w:val="00C52D3B"/>
    <w:rsid w:val="00C5308D"/>
    <w:rsid w:val="00C5351B"/>
    <w:rsid w:val="00C54AC9"/>
    <w:rsid w:val="00C55B8A"/>
    <w:rsid w:val="00C55C34"/>
    <w:rsid w:val="00C56C35"/>
    <w:rsid w:val="00C610A9"/>
    <w:rsid w:val="00C614C2"/>
    <w:rsid w:val="00C617E7"/>
    <w:rsid w:val="00C618A8"/>
    <w:rsid w:val="00C61D7B"/>
    <w:rsid w:val="00C62B55"/>
    <w:rsid w:val="00C630C8"/>
    <w:rsid w:val="00C634B8"/>
    <w:rsid w:val="00C64470"/>
    <w:rsid w:val="00C64CF9"/>
    <w:rsid w:val="00C65244"/>
    <w:rsid w:val="00C652B2"/>
    <w:rsid w:val="00C679A2"/>
    <w:rsid w:val="00C67A97"/>
    <w:rsid w:val="00C70164"/>
    <w:rsid w:val="00C70D17"/>
    <w:rsid w:val="00C70D29"/>
    <w:rsid w:val="00C710F3"/>
    <w:rsid w:val="00C716F3"/>
    <w:rsid w:val="00C7231B"/>
    <w:rsid w:val="00C73D0D"/>
    <w:rsid w:val="00C73D31"/>
    <w:rsid w:val="00C74C67"/>
    <w:rsid w:val="00C752E1"/>
    <w:rsid w:val="00C767AB"/>
    <w:rsid w:val="00C77339"/>
    <w:rsid w:val="00C77E35"/>
    <w:rsid w:val="00C8015A"/>
    <w:rsid w:val="00C8033E"/>
    <w:rsid w:val="00C806E7"/>
    <w:rsid w:val="00C8090C"/>
    <w:rsid w:val="00C80A4B"/>
    <w:rsid w:val="00C81832"/>
    <w:rsid w:val="00C82475"/>
    <w:rsid w:val="00C834FC"/>
    <w:rsid w:val="00C84129"/>
    <w:rsid w:val="00C8550A"/>
    <w:rsid w:val="00C85B66"/>
    <w:rsid w:val="00C865CA"/>
    <w:rsid w:val="00C869AA"/>
    <w:rsid w:val="00C870A7"/>
    <w:rsid w:val="00C870FF"/>
    <w:rsid w:val="00C9068B"/>
    <w:rsid w:val="00C906BA"/>
    <w:rsid w:val="00C90BEA"/>
    <w:rsid w:val="00C92B30"/>
    <w:rsid w:val="00C92E7E"/>
    <w:rsid w:val="00C93366"/>
    <w:rsid w:val="00C93F43"/>
    <w:rsid w:val="00C942B1"/>
    <w:rsid w:val="00C94345"/>
    <w:rsid w:val="00C94B1E"/>
    <w:rsid w:val="00C9514C"/>
    <w:rsid w:val="00C9518E"/>
    <w:rsid w:val="00C95561"/>
    <w:rsid w:val="00C95611"/>
    <w:rsid w:val="00C95660"/>
    <w:rsid w:val="00C96A4E"/>
    <w:rsid w:val="00C970E7"/>
    <w:rsid w:val="00C972E3"/>
    <w:rsid w:val="00C97327"/>
    <w:rsid w:val="00C9739A"/>
    <w:rsid w:val="00C975FA"/>
    <w:rsid w:val="00C977FB"/>
    <w:rsid w:val="00C97ECC"/>
    <w:rsid w:val="00CA0D80"/>
    <w:rsid w:val="00CA0E05"/>
    <w:rsid w:val="00CA11E0"/>
    <w:rsid w:val="00CA198E"/>
    <w:rsid w:val="00CA1F54"/>
    <w:rsid w:val="00CA25CB"/>
    <w:rsid w:val="00CA3419"/>
    <w:rsid w:val="00CA411B"/>
    <w:rsid w:val="00CA432B"/>
    <w:rsid w:val="00CA4817"/>
    <w:rsid w:val="00CA4E1D"/>
    <w:rsid w:val="00CA4E3F"/>
    <w:rsid w:val="00CA55F8"/>
    <w:rsid w:val="00CA57BB"/>
    <w:rsid w:val="00CA5B9A"/>
    <w:rsid w:val="00CA5DEA"/>
    <w:rsid w:val="00CA5DF6"/>
    <w:rsid w:val="00CA62BE"/>
    <w:rsid w:val="00CA63EA"/>
    <w:rsid w:val="00CA65F1"/>
    <w:rsid w:val="00CA6752"/>
    <w:rsid w:val="00CA73B8"/>
    <w:rsid w:val="00CA7AAE"/>
    <w:rsid w:val="00CB02DB"/>
    <w:rsid w:val="00CB0691"/>
    <w:rsid w:val="00CB0B3B"/>
    <w:rsid w:val="00CB0CB3"/>
    <w:rsid w:val="00CB1152"/>
    <w:rsid w:val="00CB3507"/>
    <w:rsid w:val="00CB3DB9"/>
    <w:rsid w:val="00CB4A2E"/>
    <w:rsid w:val="00CB4D1D"/>
    <w:rsid w:val="00CB5107"/>
    <w:rsid w:val="00CB541B"/>
    <w:rsid w:val="00CB6461"/>
    <w:rsid w:val="00CB76FE"/>
    <w:rsid w:val="00CB7C8F"/>
    <w:rsid w:val="00CC000B"/>
    <w:rsid w:val="00CC06CE"/>
    <w:rsid w:val="00CC0C08"/>
    <w:rsid w:val="00CC1147"/>
    <w:rsid w:val="00CC1379"/>
    <w:rsid w:val="00CC1DDC"/>
    <w:rsid w:val="00CC1F43"/>
    <w:rsid w:val="00CC2671"/>
    <w:rsid w:val="00CC2F2F"/>
    <w:rsid w:val="00CC3213"/>
    <w:rsid w:val="00CC35B1"/>
    <w:rsid w:val="00CC3C16"/>
    <w:rsid w:val="00CC3FAC"/>
    <w:rsid w:val="00CC3FE4"/>
    <w:rsid w:val="00CC4808"/>
    <w:rsid w:val="00CC5081"/>
    <w:rsid w:val="00CC6CDC"/>
    <w:rsid w:val="00CC7955"/>
    <w:rsid w:val="00CD0134"/>
    <w:rsid w:val="00CD04B6"/>
    <w:rsid w:val="00CD054E"/>
    <w:rsid w:val="00CD0D39"/>
    <w:rsid w:val="00CD3063"/>
    <w:rsid w:val="00CD308C"/>
    <w:rsid w:val="00CD3E4A"/>
    <w:rsid w:val="00CD4E21"/>
    <w:rsid w:val="00CD5101"/>
    <w:rsid w:val="00CD53E7"/>
    <w:rsid w:val="00CD5B82"/>
    <w:rsid w:val="00CD6307"/>
    <w:rsid w:val="00CD66D4"/>
    <w:rsid w:val="00CD6863"/>
    <w:rsid w:val="00CD69AE"/>
    <w:rsid w:val="00CD6EBB"/>
    <w:rsid w:val="00CD762B"/>
    <w:rsid w:val="00CD78EF"/>
    <w:rsid w:val="00CD7CDB"/>
    <w:rsid w:val="00CE1274"/>
    <w:rsid w:val="00CE16A9"/>
    <w:rsid w:val="00CE1AB6"/>
    <w:rsid w:val="00CE20BA"/>
    <w:rsid w:val="00CE3FCE"/>
    <w:rsid w:val="00CE5DE5"/>
    <w:rsid w:val="00CE7515"/>
    <w:rsid w:val="00CE7CE9"/>
    <w:rsid w:val="00CE7D35"/>
    <w:rsid w:val="00CF07DB"/>
    <w:rsid w:val="00CF085C"/>
    <w:rsid w:val="00CF0CF5"/>
    <w:rsid w:val="00CF16C1"/>
    <w:rsid w:val="00CF2224"/>
    <w:rsid w:val="00CF2815"/>
    <w:rsid w:val="00CF3C08"/>
    <w:rsid w:val="00CF3E13"/>
    <w:rsid w:val="00CF3F2D"/>
    <w:rsid w:val="00CF46B5"/>
    <w:rsid w:val="00CF5AD0"/>
    <w:rsid w:val="00CF5B51"/>
    <w:rsid w:val="00CF5D3E"/>
    <w:rsid w:val="00CF6830"/>
    <w:rsid w:val="00CF73E2"/>
    <w:rsid w:val="00CF74CC"/>
    <w:rsid w:val="00CF793F"/>
    <w:rsid w:val="00D00C72"/>
    <w:rsid w:val="00D02E18"/>
    <w:rsid w:val="00D037A4"/>
    <w:rsid w:val="00D045AB"/>
    <w:rsid w:val="00D04AAB"/>
    <w:rsid w:val="00D04D67"/>
    <w:rsid w:val="00D04EBD"/>
    <w:rsid w:val="00D054D8"/>
    <w:rsid w:val="00D067B6"/>
    <w:rsid w:val="00D0735F"/>
    <w:rsid w:val="00D10500"/>
    <w:rsid w:val="00D1090A"/>
    <w:rsid w:val="00D10A9E"/>
    <w:rsid w:val="00D111C5"/>
    <w:rsid w:val="00D115FB"/>
    <w:rsid w:val="00D11A5A"/>
    <w:rsid w:val="00D11F3D"/>
    <w:rsid w:val="00D126F9"/>
    <w:rsid w:val="00D13152"/>
    <w:rsid w:val="00D132BE"/>
    <w:rsid w:val="00D13539"/>
    <w:rsid w:val="00D13B6C"/>
    <w:rsid w:val="00D154BB"/>
    <w:rsid w:val="00D161D8"/>
    <w:rsid w:val="00D1633C"/>
    <w:rsid w:val="00D164CC"/>
    <w:rsid w:val="00D1721B"/>
    <w:rsid w:val="00D1775F"/>
    <w:rsid w:val="00D17ED8"/>
    <w:rsid w:val="00D200F6"/>
    <w:rsid w:val="00D212DE"/>
    <w:rsid w:val="00D2178D"/>
    <w:rsid w:val="00D22711"/>
    <w:rsid w:val="00D22C9E"/>
    <w:rsid w:val="00D233A8"/>
    <w:rsid w:val="00D23FA7"/>
    <w:rsid w:val="00D242D0"/>
    <w:rsid w:val="00D24AA5"/>
    <w:rsid w:val="00D24F46"/>
    <w:rsid w:val="00D256D1"/>
    <w:rsid w:val="00D2697D"/>
    <w:rsid w:val="00D26B10"/>
    <w:rsid w:val="00D26FBD"/>
    <w:rsid w:val="00D26FF6"/>
    <w:rsid w:val="00D2720F"/>
    <w:rsid w:val="00D2790D"/>
    <w:rsid w:val="00D302EE"/>
    <w:rsid w:val="00D30BA3"/>
    <w:rsid w:val="00D318B5"/>
    <w:rsid w:val="00D31CCD"/>
    <w:rsid w:val="00D3393E"/>
    <w:rsid w:val="00D33B81"/>
    <w:rsid w:val="00D347FC"/>
    <w:rsid w:val="00D34947"/>
    <w:rsid w:val="00D3585D"/>
    <w:rsid w:val="00D35900"/>
    <w:rsid w:val="00D3602D"/>
    <w:rsid w:val="00D36755"/>
    <w:rsid w:val="00D37049"/>
    <w:rsid w:val="00D3717C"/>
    <w:rsid w:val="00D378D2"/>
    <w:rsid w:val="00D37980"/>
    <w:rsid w:val="00D37F34"/>
    <w:rsid w:val="00D37FEF"/>
    <w:rsid w:val="00D40818"/>
    <w:rsid w:val="00D408B5"/>
    <w:rsid w:val="00D40A70"/>
    <w:rsid w:val="00D41595"/>
    <w:rsid w:val="00D43899"/>
    <w:rsid w:val="00D44822"/>
    <w:rsid w:val="00D45036"/>
    <w:rsid w:val="00D5124A"/>
    <w:rsid w:val="00D5135A"/>
    <w:rsid w:val="00D513DD"/>
    <w:rsid w:val="00D5167F"/>
    <w:rsid w:val="00D5176C"/>
    <w:rsid w:val="00D51A3A"/>
    <w:rsid w:val="00D51AF2"/>
    <w:rsid w:val="00D51DC1"/>
    <w:rsid w:val="00D522AF"/>
    <w:rsid w:val="00D52558"/>
    <w:rsid w:val="00D528EB"/>
    <w:rsid w:val="00D54A73"/>
    <w:rsid w:val="00D54F12"/>
    <w:rsid w:val="00D5596F"/>
    <w:rsid w:val="00D55C71"/>
    <w:rsid w:val="00D562F5"/>
    <w:rsid w:val="00D563A7"/>
    <w:rsid w:val="00D56C80"/>
    <w:rsid w:val="00D56CDA"/>
    <w:rsid w:val="00D57078"/>
    <w:rsid w:val="00D57312"/>
    <w:rsid w:val="00D579C4"/>
    <w:rsid w:val="00D57A93"/>
    <w:rsid w:val="00D57D59"/>
    <w:rsid w:val="00D604F8"/>
    <w:rsid w:val="00D605D2"/>
    <w:rsid w:val="00D60627"/>
    <w:rsid w:val="00D6073A"/>
    <w:rsid w:val="00D607CA"/>
    <w:rsid w:val="00D60DA2"/>
    <w:rsid w:val="00D60EF3"/>
    <w:rsid w:val="00D60FC9"/>
    <w:rsid w:val="00D618D7"/>
    <w:rsid w:val="00D6225B"/>
    <w:rsid w:val="00D624A9"/>
    <w:rsid w:val="00D62E14"/>
    <w:rsid w:val="00D63042"/>
    <w:rsid w:val="00D63A5B"/>
    <w:rsid w:val="00D6421E"/>
    <w:rsid w:val="00D64953"/>
    <w:rsid w:val="00D64CA3"/>
    <w:rsid w:val="00D64EB1"/>
    <w:rsid w:val="00D657B0"/>
    <w:rsid w:val="00D65838"/>
    <w:rsid w:val="00D65E91"/>
    <w:rsid w:val="00D66C6B"/>
    <w:rsid w:val="00D66D99"/>
    <w:rsid w:val="00D67591"/>
    <w:rsid w:val="00D6785F"/>
    <w:rsid w:val="00D706FF"/>
    <w:rsid w:val="00D70915"/>
    <w:rsid w:val="00D71CF2"/>
    <w:rsid w:val="00D71DB7"/>
    <w:rsid w:val="00D72336"/>
    <w:rsid w:val="00D7238D"/>
    <w:rsid w:val="00D7290F"/>
    <w:rsid w:val="00D7338F"/>
    <w:rsid w:val="00D7339B"/>
    <w:rsid w:val="00D733E2"/>
    <w:rsid w:val="00D7351A"/>
    <w:rsid w:val="00D74158"/>
    <w:rsid w:val="00D751DE"/>
    <w:rsid w:val="00D75B35"/>
    <w:rsid w:val="00D76091"/>
    <w:rsid w:val="00D7635B"/>
    <w:rsid w:val="00D767B2"/>
    <w:rsid w:val="00D76CE4"/>
    <w:rsid w:val="00D77010"/>
    <w:rsid w:val="00D77CC8"/>
    <w:rsid w:val="00D811DC"/>
    <w:rsid w:val="00D8142B"/>
    <w:rsid w:val="00D82536"/>
    <w:rsid w:val="00D82709"/>
    <w:rsid w:val="00D82FBD"/>
    <w:rsid w:val="00D83019"/>
    <w:rsid w:val="00D832A7"/>
    <w:rsid w:val="00D84323"/>
    <w:rsid w:val="00D84714"/>
    <w:rsid w:val="00D8474E"/>
    <w:rsid w:val="00D84995"/>
    <w:rsid w:val="00D84F6B"/>
    <w:rsid w:val="00D865A9"/>
    <w:rsid w:val="00D8673B"/>
    <w:rsid w:val="00D867D2"/>
    <w:rsid w:val="00D86C4E"/>
    <w:rsid w:val="00D87016"/>
    <w:rsid w:val="00D87E26"/>
    <w:rsid w:val="00D90167"/>
    <w:rsid w:val="00D90434"/>
    <w:rsid w:val="00D909A0"/>
    <w:rsid w:val="00D909AB"/>
    <w:rsid w:val="00D90AC6"/>
    <w:rsid w:val="00D9295B"/>
    <w:rsid w:val="00D934E5"/>
    <w:rsid w:val="00D93C03"/>
    <w:rsid w:val="00D94C2C"/>
    <w:rsid w:val="00D955FC"/>
    <w:rsid w:val="00D960C1"/>
    <w:rsid w:val="00D97482"/>
    <w:rsid w:val="00D97E79"/>
    <w:rsid w:val="00DA0748"/>
    <w:rsid w:val="00DA09D1"/>
    <w:rsid w:val="00DA1606"/>
    <w:rsid w:val="00DA169F"/>
    <w:rsid w:val="00DA1A4A"/>
    <w:rsid w:val="00DA1C4D"/>
    <w:rsid w:val="00DA2B2D"/>
    <w:rsid w:val="00DA2E43"/>
    <w:rsid w:val="00DA3413"/>
    <w:rsid w:val="00DA4F4C"/>
    <w:rsid w:val="00DA5818"/>
    <w:rsid w:val="00DA584C"/>
    <w:rsid w:val="00DA5AB9"/>
    <w:rsid w:val="00DA5B84"/>
    <w:rsid w:val="00DA61AB"/>
    <w:rsid w:val="00DA6B2C"/>
    <w:rsid w:val="00DA6D10"/>
    <w:rsid w:val="00DA70A3"/>
    <w:rsid w:val="00DA7381"/>
    <w:rsid w:val="00DA74A2"/>
    <w:rsid w:val="00DA76F5"/>
    <w:rsid w:val="00DA7D4C"/>
    <w:rsid w:val="00DB0D6F"/>
    <w:rsid w:val="00DB10AF"/>
    <w:rsid w:val="00DB1867"/>
    <w:rsid w:val="00DB18A0"/>
    <w:rsid w:val="00DB1C65"/>
    <w:rsid w:val="00DB2519"/>
    <w:rsid w:val="00DB2A76"/>
    <w:rsid w:val="00DB2B4F"/>
    <w:rsid w:val="00DB2ED0"/>
    <w:rsid w:val="00DB33E7"/>
    <w:rsid w:val="00DB4510"/>
    <w:rsid w:val="00DB4CF3"/>
    <w:rsid w:val="00DB4E1B"/>
    <w:rsid w:val="00DB4F2C"/>
    <w:rsid w:val="00DB5E7C"/>
    <w:rsid w:val="00DB60E6"/>
    <w:rsid w:val="00DB6B2B"/>
    <w:rsid w:val="00DB6CDB"/>
    <w:rsid w:val="00DB70FD"/>
    <w:rsid w:val="00DB7516"/>
    <w:rsid w:val="00DB79BE"/>
    <w:rsid w:val="00DB7A46"/>
    <w:rsid w:val="00DC0507"/>
    <w:rsid w:val="00DC139F"/>
    <w:rsid w:val="00DC1A25"/>
    <w:rsid w:val="00DC21C2"/>
    <w:rsid w:val="00DC2A94"/>
    <w:rsid w:val="00DC2C7C"/>
    <w:rsid w:val="00DC40E6"/>
    <w:rsid w:val="00DC464B"/>
    <w:rsid w:val="00DC46A6"/>
    <w:rsid w:val="00DC46C3"/>
    <w:rsid w:val="00DC4E9A"/>
    <w:rsid w:val="00DC58E8"/>
    <w:rsid w:val="00DC5D2C"/>
    <w:rsid w:val="00DC5F6E"/>
    <w:rsid w:val="00DC601D"/>
    <w:rsid w:val="00DC6720"/>
    <w:rsid w:val="00DC7A0F"/>
    <w:rsid w:val="00DD0262"/>
    <w:rsid w:val="00DD0B18"/>
    <w:rsid w:val="00DD0BDE"/>
    <w:rsid w:val="00DD0D13"/>
    <w:rsid w:val="00DD10D4"/>
    <w:rsid w:val="00DD11FB"/>
    <w:rsid w:val="00DD2271"/>
    <w:rsid w:val="00DD25DD"/>
    <w:rsid w:val="00DD3056"/>
    <w:rsid w:val="00DD31EF"/>
    <w:rsid w:val="00DD32EC"/>
    <w:rsid w:val="00DD366E"/>
    <w:rsid w:val="00DD3CE7"/>
    <w:rsid w:val="00DD3FA0"/>
    <w:rsid w:val="00DD4442"/>
    <w:rsid w:val="00DD4EAF"/>
    <w:rsid w:val="00DD5363"/>
    <w:rsid w:val="00DD5541"/>
    <w:rsid w:val="00DD5EA8"/>
    <w:rsid w:val="00DD6582"/>
    <w:rsid w:val="00DD6A00"/>
    <w:rsid w:val="00DD6A73"/>
    <w:rsid w:val="00DD6D6D"/>
    <w:rsid w:val="00DD7580"/>
    <w:rsid w:val="00DD7D60"/>
    <w:rsid w:val="00DE016A"/>
    <w:rsid w:val="00DE019A"/>
    <w:rsid w:val="00DE0B6A"/>
    <w:rsid w:val="00DE0D59"/>
    <w:rsid w:val="00DE22FD"/>
    <w:rsid w:val="00DE284D"/>
    <w:rsid w:val="00DE29AF"/>
    <w:rsid w:val="00DE2C09"/>
    <w:rsid w:val="00DE3C6F"/>
    <w:rsid w:val="00DE3C76"/>
    <w:rsid w:val="00DE3C88"/>
    <w:rsid w:val="00DE41E2"/>
    <w:rsid w:val="00DE5E8E"/>
    <w:rsid w:val="00DE62F9"/>
    <w:rsid w:val="00DE64F6"/>
    <w:rsid w:val="00DE6D79"/>
    <w:rsid w:val="00DF0E51"/>
    <w:rsid w:val="00DF2E23"/>
    <w:rsid w:val="00DF3747"/>
    <w:rsid w:val="00DF3DD4"/>
    <w:rsid w:val="00DF45CF"/>
    <w:rsid w:val="00DF46B3"/>
    <w:rsid w:val="00DF4BA0"/>
    <w:rsid w:val="00DF4CCD"/>
    <w:rsid w:val="00DF616C"/>
    <w:rsid w:val="00DF648D"/>
    <w:rsid w:val="00DF6A24"/>
    <w:rsid w:val="00DF72AA"/>
    <w:rsid w:val="00DF78CD"/>
    <w:rsid w:val="00DF7EE2"/>
    <w:rsid w:val="00E007FC"/>
    <w:rsid w:val="00E00F36"/>
    <w:rsid w:val="00E01034"/>
    <w:rsid w:val="00E01493"/>
    <w:rsid w:val="00E016C4"/>
    <w:rsid w:val="00E0194E"/>
    <w:rsid w:val="00E02453"/>
    <w:rsid w:val="00E033F6"/>
    <w:rsid w:val="00E0347C"/>
    <w:rsid w:val="00E04011"/>
    <w:rsid w:val="00E04203"/>
    <w:rsid w:val="00E046E2"/>
    <w:rsid w:val="00E04740"/>
    <w:rsid w:val="00E0493C"/>
    <w:rsid w:val="00E049A8"/>
    <w:rsid w:val="00E050E1"/>
    <w:rsid w:val="00E05DBB"/>
    <w:rsid w:val="00E065B9"/>
    <w:rsid w:val="00E06903"/>
    <w:rsid w:val="00E06BF6"/>
    <w:rsid w:val="00E07401"/>
    <w:rsid w:val="00E07968"/>
    <w:rsid w:val="00E07AB4"/>
    <w:rsid w:val="00E100A7"/>
    <w:rsid w:val="00E10730"/>
    <w:rsid w:val="00E1183D"/>
    <w:rsid w:val="00E1193F"/>
    <w:rsid w:val="00E11A13"/>
    <w:rsid w:val="00E127BB"/>
    <w:rsid w:val="00E12AFF"/>
    <w:rsid w:val="00E12ED6"/>
    <w:rsid w:val="00E132F6"/>
    <w:rsid w:val="00E138C6"/>
    <w:rsid w:val="00E13E50"/>
    <w:rsid w:val="00E1403A"/>
    <w:rsid w:val="00E14077"/>
    <w:rsid w:val="00E14765"/>
    <w:rsid w:val="00E15034"/>
    <w:rsid w:val="00E15736"/>
    <w:rsid w:val="00E15FB2"/>
    <w:rsid w:val="00E1686B"/>
    <w:rsid w:val="00E16A24"/>
    <w:rsid w:val="00E16CB0"/>
    <w:rsid w:val="00E16CDE"/>
    <w:rsid w:val="00E171C5"/>
    <w:rsid w:val="00E1777F"/>
    <w:rsid w:val="00E17CB3"/>
    <w:rsid w:val="00E203CC"/>
    <w:rsid w:val="00E20A5F"/>
    <w:rsid w:val="00E20B99"/>
    <w:rsid w:val="00E220CA"/>
    <w:rsid w:val="00E220E8"/>
    <w:rsid w:val="00E222E3"/>
    <w:rsid w:val="00E22315"/>
    <w:rsid w:val="00E22F76"/>
    <w:rsid w:val="00E2343A"/>
    <w:rsid w:val="00E236E8"/>
    <w:rsid w:val="00E25828"/>
    <w:rsid w:val="00E26C26"/>
    <w:rsid w:val="00E2762E"/>
    <w:rsid w:val="00E27B75"/>
    <w:rsid w:val="00E27BC6"/>
    <w:rsid w:val="00E300D1"/>
    <w:rsid w:val="00E3099E"/>
    <w:rsid w:val="00E315B5"/>
    <w:rsid w:val="00E31B91"/>
    <w:rsid w:val="00E31DD6"/>
    <w:rsid w:val="00E31F79"/>
    <w:rsid w:val="00E3206A"/>
    <w:rsid w:val="00E32D49"/>
    <w:rsid w:val="00E3323B"/>
    <w:rsid w:val="00E347EA"/>
    <w:rsid w:val="00E36676"/>
    <w:rsid w:val="00E368D1"/>
    <w:rsid w:val="00E3788F"/>
    <w:rsid w:val="00E401FA"/>
    <w:rsid w:val="00E4032F"/>
    <w:rsid w:val="00E403B2"/>
    <w:rsid w:val="00E40F95"/>
    <w:rsid w:val="00E41195"/>
    <w:rsid w:val="00E41D49"/>
    <w:rsid w:val="00E41E0F"/>
    <w:rsid w:val="00E42408"/>
    <w:rsid w:val="00E42654"/>
    <w:rsid w:val="00E42F14"/>
    <w:rsid w:val="00E43256"/>
    <w:rsid w:val="00E433EF"/>
    <w:rsid w:val="00E4536D"/>
    <w:rsid w:val="00E46408"/>
    <w:rsid w:val="00E46A62"/>
    <w:rsid w:val="00E4741D"/>
    <w:rsid w:val="00E47C32"/>
    <w:rsid w:val="00E50E04"/>
    <w:rsid w:val="00E51358"/>
    <w:rsid w:val="00E52907"/>
    <w:rsid w:val="00E52979"/>
    <w:rsid w:val="00E530F9"/>
    <w:rsid w:val="00E54888"/>
    <w:rsid w:val="00E548DA"/>
    <w:rsid w:val="00E55424"/>
    <w:rsid w:val="00E55974"/>
    <w:rsid w:val="00E5675E"/>
    <w:rsid w:val="00E56762"/>
    <w:rsid w:val="00E56842"/>
    <w:rsid w:val="00E569E4"/>
    <w:rsid w:val="00E57192"/>
    <w:rsid w:val="00E573D0"/>
    <w:rsid w:val="00E574E1"/>
    <w:rsid w:val="00E577D2"/>
    <w:rsid w:val="00E602A5"/>
    <w:rsid w:val="00E608F8"/>
    <w:rsid w:val="00E60B11"/>
    <w:rsid w:val="00E60BA1"/>
    <w:rsid w:val="00E61620"/>
    <w:rsid w:val="00E622A0"/>
    <w:rsid w:val="00E62BB0"/>
    <w:rsid w:val="00E630FE"/>
    <w:rsid w:val="00E6521A"/>
    <w:rsid w:val="00E652F5"/>
    <w:rsid w:val="00E66AD1"/>
    <w:rsid w:val="00E67A07"/>
    <w:rsid w:val="00E67F5C"/>
    <w:rsid w:val="00E701C1"/>
    <w:rsid w:val="00E702DA"/>
    <w:rsid w:val="00E711A3"/>
    <w:rsid w:val="00E71331"/>
    <w:rsid w:val="00E71D99"/>
    <w:rsid w:val="00E72154"/>
    <w:rsid w:val="00E72E1F"/>
    <w:rsid w:val="00E7309E"/>
    <w:rsid w:val="00E73889"/>
    <w:rsid w:val="00E74405"/>
    <w:rsid w:val="00E749D7"/>
    <w:rsid w:val="00E74F2E"/>
    <w:rsid w:val="00E74FC1"/>
    <w:rsid w:val="00E75FCE"/>
    <w:rsid w:val="00E760FA"/>
    <w:rsid w:val="00E76100"/>
    <w:rsid w:val="00E762ED"/>
    <w:rsid w:val="00E76C99"/>
    <w:rsid w:val="00E77577"/>
    <w:rsid w:val="00E77676"/>
    <w:rsid w:val="00E81224"/>
    <w:rsid w:val="00E81548"/>
    <w:rsid w:val="00E822AE"/>
    <w:rsid w:val="00E8325A"/>
    <w:rsid w:val="00E833FB"/>
    <w:rsid w:val="00E84A71"/>
    <w:rsid w:val="00E84B09"/>
    <w:rsid w:val="00E855F9"/>
    <w:rsid w:val="00E86238"/>
    <w:rsid w:val="00E86A6D"/>
    <w:rsid w:val="00E86C36"/>
    <w:rsid w:val="00E87144"/>
    <w:rsid w:val="00E90214"/>
    <w:rsid w:val="00E90704"/>
    <w:rsid w:val="00E910D6"/>
    <w:rsid w:val="00E916C7"/>
    <w:rsid w:val="00E91E58"/>
    <w:rsid w:val="00E92B6C"/>
    <w:rsid w:val="00E9362D"/>
    <w:rsid w:val="00E9386B"/>
    <w:rsid w:val="00E93997"/>
    <w:rsid w:val="00E93BCE"/>
    <w:rsid w:val="00E942F2"/>
    <w:rsid w:val="00E949CF"/>
    <w:rsid w:val="00E94B01"/>
    <w:rsid w:val="00E94C65"/>
    <w:rsid w:val="00E95669"/>
    <w:rsid w:val="00E96493"/>
    <w:rsid w:val="00E966AA"/>
    <w:rsid w:val="00E971BB"/>
    <w:rsid w:val="00E97452"/>
    <w:rsid w:val="00EA0580"/>
    <w:rsid w:val="00EA0AB2"/>
    <w:rsid w:val="00EA0BA1"/>
    <w:rsid w:val="00EA0BDF"/>
    <w:rsid w:val="00EA146E"/>
    <w:rsid w:val="00EA159A"/>
    <w:rsid w:val="00EA15CC"/>
    <w:rsid w:val="00EA1811"/>
    <w:rsid w:val="00EA243C"/>
    <w:rsid w:val="00EA2A7F"/>
    <w:rsid w:val="00EA3F23"/>
    <w:rsid w:val="00EA43F6"/>
    <w:rsid w:val="00EA495B"/>
    <w:rsid w:val="00EA4A96"/>
    <w:rsid w:val="00EA4F8B"/>
    <w:rsid w:val="00EA57B6"/>
    <w:rsid w:val="00EA5C16"/>
    <w:rsid w:val="00EA7B34"/>
    <w:rsid w:val="00EB12A2"/>
    <w:rsid w:val="00EB1D46"/>
    <w:rsid w:val="00EB2348"/>
    <w:rsid w:val="00EB3163"/>
    <w:rsid w:val="00EB329A"/>
    <w:rsid w:val="00EB3C53"/>
    <w:rsid w:val="00EB46BA"/>
    <w:rsid w:val="00EB4869"/>
    <w:rsid w:val="00EB48E1"/>
    <w:rsid w:val="00EB67BD"/>
    <w:rsid w:val="00EB7181"/>
    <w:rsid w:val="00EB77AC"/>
    <w:rsid w:val="00EB7D3D"/>
    <w:rsid w:val="00EB7EC9"/>
    <w:rsid w:val="00EB7FCD"/>
    <w:rsid w:val="00EC11B7"/>
    <w:rsid w:val="00EC1435"/>
    <w:rsid w:val="00EC17CE"/>
    <w:rsid w:val="00EC182A"/>
    <w:rsid w:val="00EC1C2A"/>
    <w:rsid w:val="00EC1F4A"/>
    <w:rsid w:val="00EC2E0E"/>
    <w:rsid w:val="00EC2EA3"/>
    <w:rsid w:val="00EC3294"/>
    <w:rsid w:val="00EC3361"/>
    <w:rsid w:val="00EC39D4"/>
    <w:rsid w:val="00EC48AF"/>
    <w:rsid w:val="00EC6D34"/>
    <w:rsid w:val="00EC797D"/>
    <w:rsid w:val="00ED00E5"/>
    <w:rsid w:val="00ED023C"/>
    <w:rsid w:val="00ED1343"/>
    <w:rsid w:val="00ED1585"/>
    <w:rsid w:val="00ED1711"/>
    <w:rsid w:val="00ED1741"/>
    <w:rsid w:val="00ED1780"/>
    <w:rsid w:val="00ED1C79"/>
    <w:rsid w:val="00ED235D"/>
    <w:rsid w:val="00ED3436"/>
    <w:rsid w:val="00ED3AFF"/>
    <w:rsid w:val="00ED3BFF"/>
    <w:rsid w:val="00ED4449"/>
    <w:rsid w:val="00ED56D3"/>
    <w:rsid w:val="00ED5A67"/>
    <w:rsid w:val="00ED5DA0"/>
    <w:rsid w:val="00ED644B"/>
    <w:rsid w:val="00ED674F"/>
    <w:rsid w:val="00ED7592"/>
    <w:rsid w:val="00ED7AFF"/>
    <w:rsid w:val="00EE00C9"/>
    <w:rsid w:val="00EE0388"/>
    <w:rsid w:val="00EE0EFA"/>
    <w:rsid w:val="00EE1162"/>
    <w:rsid w:val="00EE1F3C"/>
    <w:rsid w:val="00EE263C"/>
    <w:rsid w:val="00EE3264"/>
    <w:rsid w:val="00EE327D"/>
    <w:rsid w:val="00EE428A"/>
    <w:rsid w:val="00EE4611"/>
    <w:rsid w:val="00EE498F"/>
    <w:rsid w:val="00EE4EEE"/>
    <w:rsid w:val="00EE4F55"/>
    <w:rsid w:val="00EE5626"/>
    <w:rsid w:val="00EE684B"/>
    <w:rsid w:val="00EE7122"/>
    <w:rsid w:val="00EE72AE"/>
    <w:rsid w:val="00EE7553"/>
    <w:rsid w:val="00EE7B51"/>
    <w:rsid w:val="00EE7DDF"/>
    <w:rsid w:val="00EF0467"/>
    <w:rsid w:val="00EF18E5"/>
    <w:rsid w:val="00EF192E"/>
    <w:rsid w:val="00EF300D"/>
    <w:rsid w:val="00EF3DBD"/>
    <w:rsid w:val="00EF4937"/>
    <w:rsid w:val="00EF56E7"/>
    <w:rsid w:val="00EF5EC5"/>
    <w:rsid w:val="00EF63E0"/>
    <w:rsid w:val="00EF6B49"/>
    <w:rsid w:val="00EF6B4D"/>
    <w:rsid w:val="00EF6DF2"/>
    <w:rsid w:val="00EF734F"/>
    <w:rsid w:val="00EF7E4C"/>
    <w:rsid w:val="00F00109"/>
    <w:rsid w:val="00F015F7"/>
    <w:rsid w:val="00F01950"/>
    <w:rsid w:val="00F019BB"/>
    <w:rsid w:val="00F02680"/>
    <w:rsid w:val="00F02A29"/>
    <w:rsid w:val="00F03528"/>
    <w:rsid w:val="00F03F14"/>
    <w:rsid w:val="00F040A9"/>
    <w:rsid w:val="00F04C22"/>
    <w:rsid w:val="00F054F2"/>
    <w:rsid w:val="00F06272"/>
    <w:rsid w:val="00F0655D"/>
    <w:rsid w:val="00F06741"/>
    <w:rsid w:val="00F067BE"/>
    <w:rsid w:val="00F0681E"/>
    <w:rsid w:val="00F06825"/>
    <w:rsid w:val="00F06F10"/>
    <w:rsid w:val="00F07D64"/>
    <w:rsid w:val="00F10702"/>
    <w:rsid w:val="00F108EA"/>
    <w:rsid w:val="00F10E3D"/>
    <w:rsid w:val="00F11C3F"/>
    <w:rsid w:val="00F122FC"/>
    <w:rsid w:val="00F123BD"/>
    <w:rsid w:val="00F128CE"/>
    <w:rsid w:val="00F131B0"/>
    <w:rsid w:val="00F1396E"/>
    <w:rsid w:val="00F148D2"/>
    <w:rsid w:val="00F152A2"/>
    <w:rsid w:val="00F158AB"/>
    <w:rsid w:val="00F15C86"/>
    <w:rsid w:val="00F16762"/>
    <w:rsid w:val="00F167F3"/>
    <w:rsid w:val="00F16920"/>
    <w:rsid w:val="00F16B7F"/>
    <w:rsid w:val="00F16F97"/>
    <w:rsid w:val="00F17B39"/>
    <w:rsid w:val="00F17B63"/>
    <w:rsid w:val="00F17CE7"/>
    <w:rsid w:val="00F17E95"/>
    <w:rsid w:val="00F2052C"/>
    <w:rsid w:val="00F20602"/>
    <w:rsid w:val="00F20724"/>
    <w:rsid w:val="00F216BF"/>
    <w:rsid w:val="00F2172E"/>
    <w:rsid w:val="00F22567"/>
    <w:rsid w:val="00F22B76"/>
    <w:rsid w:val="00F22BB2"/>
    <w:rsid w:val="00F231B1"/>
    <w:rsid w:val="00F236CB"/>
    <w:rsid w:val="00F23D51"/>
    <w:rsid w:val="00F23D56"/>
    <w:rsid w:val="00F241BE"/>
    <w:rsid w:val="00F24557"/>
    <w:rsid w:val="00F263BF"/>
    <w:rsid w:val="00F26519"/>
    <w:rsid w:val="00F2661A"/>
    <w:rsid w:val="00F26B87"/>
    <w:rsid w:val="00F277FB"/>
    <w:rsid w:val="00F278E5"/>
    <w:rsid w:val="00F27934"/>
    <w:rsid w:val="00F27DC6"/>
    <w:rsid w:val="00F30791"/>
    <w:rsid w:val="00F30A5E"/>
    <w:rsid w:val="00F313A9"/>
    <w:rsid w:val="00F320D5"/>
    <w:rsid w:val="00F32309"/>
    <w:rsid w:val="00F329E4"/>
    <w:rsid w:val="00F3333E"/>
    <w:rsid w:val="00F33F21"/>
    <w:rsid w:val="00F34F4C"/>
    <w:rsid w:val="00F355EC"/>
    <w:rsid w:val="00F36548"/>
    <w:rsid w:val="00F365A0"/>
    <w:rsid w:val="00F3667F"/>
    <w:rsid w:val="00F37059"/>
    <w:rsid w:val="00F371CE"/>
    <w:rsid w:val="00F3754C"/>
    <w:rsid w:val="00F37A30"/>
    <w:rsid w:val="00F42075"/>
    <w:rsid w:val="00F42FAB"/>
    <w:rsid w:val="00F43120"/>
    <w:rsid w:val="00F43379"/>
    <w:rsid w:val="00F43674"/>
    <w:rsid w:val="00F43F08"/>
    <w:rsid w:val="00F44FF8"/>
    <w:rsid w:val="00F45089"/>
    <w:rsid w:val="00F45619"/>
    <w:rsid w:val="00F45969"/>
    <w:rsid w:val="00F462D2"/>
    <w:rsid w:val="00F47039"/>
    <w:rsid w:val="00F47394"/>
    <w:rsid w:val="00F47466"/>
    <w:rsid w:val="00F47CA7"/>
    <w:rsid w:val="00F50154"/>
    <w:rsid w:val="00F503D4"/>
    <w:rsid w:val="00F50CE5"/>
    <w:rsid w:val="00F50F54"/>
    <w:rsid w:val="00F51511"/>
    <w:rsid w:val="00F51B45"/>
    <w:rsid w:val="00F51F8A"/>
    <w:rsid w:val="00F52109"/>
    <w:rsid w:val="00F5266C"/>
    <w:rsid w:val="00F5407B"/>
    <w:rsid w:val="00F54BED"/>
    <w:rsid w:val="00F5624E"/>
    <w:rsid w:val="00F562A3"/>
    <w:rsid w:val="00F56D12"/>
    <w:rsid w:val="00F57182"/>
    <w:rsid w:val="00F5769D"/>
    <w:rsid w:val="00F57A37"/>
    <w:rsid w:val="00F57BCE"/>
    <w:rsid w:val="00F57EC1"/>
    <w:rsid w:val="00F6107C"/>
    <w:rsid w:val="00F61A1B"/>
    <w:rsid w:val="00F6236A"/>
    <w:rsid w:val="00F62ADB"/>
    <w:rsid w:val="00F62DA5"/>
    <w:rsid w:val="00F6338C"/>
    <w:rsid w:val="00F638BB"/>
    <w:rsid w:val="00F639D8"/>
    <w:rsid w:val="00F64E75"/>
    <w:rsid w:val="00F65313"/>
    <w:rsid w:val="00F65A2F"/>
    <w:rsid w:val="00F65FD2"/>
    <w:rsid w:val="00F661B9"/>
    <w:rsid w:val="00F666FC"/>
    <w:rsid w:val="00F66977"/>
    <w:rsid w:val="00F66CF9"/>
    <w:rsid w:val="00F67479"/>
    <w:rsid w:val="00F707E4"/>
    <w:rsid w:val="00F7084D"/>
    <w:rsid w:val="00F70A89"/>
    <w:rsid w:val="00F71660"/>
    <w:rsid w:val="00F71B0A"/>
    <w:rsid w:val="00F72461"/>
    <w:rsid w:val="00F72BF3"/>
    <w:rsid w:val="00F732FF"/>
    <w:rsid w:val="00F737D0"/>
    <w:rsid w:val="00F73E16"/>
    <w:rsid w:val="00F73E7C"/>
    <w:rsid w:val="00F74190"/>
    <w:rsid w:val="00F745B2"/>
    <w:rsid w:val="00F74B5B"/>
    <w:rsid w:val="00F74EFE"/>
    <w:rsid w:val="00F74F54"/>
    <w:rsid w:val="00F756A6"/>
    <w:rsid w:val="00F75A4C"/>
    <w:rsid w:val="00F75FE3"/>
    <w:rsid w:val="00F763B8"/>
    <w:rsid w:val="00F7675C"/>
    <w:rsid w:val="00F774C8"/>
    <w:rsid w:val="00F77710"/>
    <w:rsid w:val="00F77FAF"/>
    <w:rsid w:val="00F80259"/>
    <w:rsid w:val="00F80B52"/>
    <w:rsid w:val="00F80F83"/>
    <w:rsid w:val="00F817AE"/>
    <w:rsid w:val="00F82071"/>
    <w:rsid w:val="00F8251E"/>
    <w:rsid w:val="00F832EE"/>
    <w:rsid w:val="00F83A64"/>
    <w:rsid w:val="00F84AE0"/>
    <w:rsid w:val="00F84C0B"/>
    <w:rsid w:val="00F84D0B"/>
    <w:rsid w:val="00F85134"/>
    <w:rsid w:val="00F85141"/>
    <w:rsid w:val="00F857B9"/>
    <w:rsid w:val="00F85A2A"/>
    <w:rsid w:val="00F85BBE"/>
    <w:rsid w:val="00F860A6"/>
    <w:rsid w:val="00F86169"/>
    <w:rsid w:val="00F8640D"/>
    <w:rsid w:val="00F86C3C"/>
    <w:rsid w:val="00F872FF"/>
    <w:rsid w:val="00F87853"/>
    <w:rsid w:val="00F87B99"/>
    <w:rsid w:val="00F87F38"/>
    <w:rsid w:val="00F9000D"/>
    <w:rsid w:val="00F90DF3"/>
    <w:rsid w:val="00F919B1"/>
    <w:rsid w:val="00F933A9"/>
    <w:rsid w:val="00F93F5D"/>
    <w:rsid w:val="00F94028"/>
    <w:rsid w:val="00F94574"/>
    <w:rsid w:val="00F94593"/>
    <w:rsid w:val="00F945AC"/>
    <w:rsid w:val="00F94B7F"/>
    <w:rsid w:val="00F95061"/>
    <w:rsid w:val="00F95F22"/>
    <w:rsid w:val="00F96149"/>
    <w:rsid w:val="00F96725"/>
    <w:rsid w:val="00F96B6E"/>
    <w:rsid w:val="00F97F92"/>
    <w:rsid w:val="00FA069F"/>
    <w:rsid w:val="00FA0E0C"/>
    <w:rsid w:val="00FA141A"/>
    <w:rsid w:val="00FA23E8"/>
    <w:rsid w:val="00FA2E58"/>
    <w:rsid w:val="00FA38FA"/>
    <w:rsid w:val="00FA471E"/>
    <w:rsid w:val="00FA4915"/>
    <w:rsid w:val="00FA5366"/>
    <w:rsid w:val="00FA638D"/>
    <w:rsid w:val="00FA6429"/>
    <w:rsid w:val="00FA78AC"/>
    <w:rsid w:val="00FA7EC2"/>
    <w:rsid w:val="00FB0543"/>
    <w:rsid w:val="00FB101E"/>
    <w:rsid w:val="00FB1513"/>
    <w:rsid w:val="00FB1742"/>
    <w:rsid w:val="00FB1BEC"/>
    <w:rsid w:val="00FB24D7"/>
    <w:rsid w:val="00FB2DA8"/>
    <w:rsid w:val="00FB3481"/>
    <w:rsid w:val="00FB3AAD"/>
    <w:rsid w:val="00FB3D03"/>
    <w:rsid w:val="00FB43EA"/>
    <w:rsid w:val="00FB4C97"/>
    <w:rsid w:val="00FB4E77"/>
    <w:rsid w:val="00FB501D"/>
    <w:rsid w:val="00FB533B"/>
    <w:rsid w:val="00FB57B9"/>
    <w:rsid w:val="00FB5823"/>
    <w:rsid w:val="00FB5EDE"/>
    <w:rsid w:val="00FB6569"/>
    <w:rsid w:val="00FB750F"/>
    <w:rsid w:val="00FC0312"/>
    <w:rsid w:val="00FC07E7"/>
    <w:rsid w:val="00FC08D1"/>
    <w:rsid w:val="00FC0C40"/>
    <w:rsid w:val="00FC1312"/>
    <w:rsid w:val="00FC1956"/>
    <w:rsid w:val="00FC2170"/>
    <w:rsid w:val="00FC2213"/>
    <w:rsid w:val="00FC27DD"/>
    <w:rsid w:val="00FC2B30"/>
    <w:rsid w:val="00FC2C2D"/>
    <w:rsid w:val="00FC2C5F"/>
    <w:rsid w:val="00FC2C6A"/>
    <w:rsid w:val="00FC2D51"/>
    <w:rsid w:val="00FC313A"/>
    <w:rsid w:val="00FC31C3"/>
    <w:rsid w:val="00FC373B"/>
    <w:rsid w:val="00FC3A61"/>
    <w:rsid w:val="00FC3C15"/>
    <w:rsid w:val="00FC4036"/>
    <w:rsid w:val="00FC4780"/>
    <w:rsid w:val="00FC47B2"/>
    <w:rsid w:val="00FC56D2"/>
    <w:rsid w:val="00FC57DF"/>
    <w:rsid w:val="00FC5D66"/>
    <w:rsid w:val="00FC62EE"/>
    <w:rsid w:val="00FC65C9"/>
    <w:rsid w:val="00FC6B16"/>
    <w:rsid w:val="00FC722E"/>
    <w:rsid w:val="00FC739D"/>
    <w:rsid w:val="00FC741C"/>
    <w:rsid w:val="00FC77C8"/>
    <w:rsid w:val="00FC7D87"/>
    <w:rsid w:val="00FD0255"/>
    <w:rsid w:val="00FD04EA"/>
    <w:rsid w:val="00FD065B"/>
    <w:rsid w:val="00FD117E"/>
    <w:rsid w:val="00FD15A3"/>
    <w:rsid w:val="00FD1655"/>
    <w:rsid w:val="00FD18C3"/>
    <w:rsid w:val="00FD2783"/>
    <w:rsid w:val="00FD2F51"/>
    <w:rsid w:val="00FD2FEF"/>
    <w:rsid w:val="00FD33EF"/>
    <w:rsid w:val="00FD3970"/>
    <w:rsid w:val="00FD4F4A"/>
    <w:rsid w:val="00FD505E"/>
    <w:rsid w:val="00FD5BAA"/>
    <w:rsid w:val="00FD6987"/>
    <w:rsid w:val="00FD7CAC"/>
    <w:rsid w:val="00FE0305"/>
    <w:rsid w:val="00FE0EE3"/>
    <w:rsid w:val="00FE111C"/>
    <w:rsid w:val="00FE174D"/>
    <w:rsid w:val="00FE2C83"/>
    <w:rsid w:val="00FE3504"/>
    <w:rsid w:val="00FE3891"/>
    <w:rsid w:val="00FE39A6"/>
    <w:rsid w:val="00FE3E15"/>
    <w:rsid w:val="00FE4DDE"/>
    <w:rsid w:val="00FE5DED"/>
    <w:rsid w:val="00FE6908"/>
    <w:rsid w:val="00FE76C7"/>
    <w:rsid w:val="00FF08D6"/>
    <w:rsid w:val="00FF09AB"/>
    <w:rsid w:val="00FF15AA"/>
    <w:rsid w:val="00FF166D"/>
    <w:rsid w:val="00FF16F7"/>
    <w:rsid w:val="00FF22C6"/>
    <w:rsid w:val="00FF35F4"/>
    <w:rsid w:val="00FF3620"/>
    <w:rsid w:val="00FF4561"/>
    <w:rsid w:val="00FF536C"/>
    <w:rsid w:val="00FF5688"/>
    <w:rsid w:val="00FF56D7"/>
    <w:rsid w:val="00FF6A13"/>
    <w:rsid w:val="00FF6AF0"/>
    <w:rsid w:val="00FF6D32"/>
    <w:rsid w:val="00FF6E06"/>
    <w:rsid w:val="00FF6EC2"/>
    <w:rsid w:val="00FF70E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8C70762"/>
  <w15:docId w15:val="{DFB72DBF-FDB8-4B10-AC8E-28D619244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iPriority="0"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3BD1"/>
  </w:style>
  <w:style w:type="paragraph" w:styleId="1">
    <w:name w:val="heading 1"/>
    <w:basedOn w:val="a"/>
    <w:next w:val="a"/>
    <w:link w:val="10"/>
    <w:qFormat/>
    <w:rsid w:val="004F5512"/>
    <w:pPr>
      <w:keepNext/>
      <w:spacing w:before="240" w:after="60" w:line="276" w:lineRule="auto"/>
      <w:outlineLvl w:val="0"/>
    </w:pPr>
    <w:rPr>
      <w:rFonts w:ascii="Cambria" w:eastAsia="Times New Roman" w:hAnsi="Cambria" w:cs="Times New Roman"/>
      <w:b/>
      <w:bCs/>
      <w:kern w:val="32"/>
      <w:sz w:val="32"/>
      <w:szCs w:val="32"/>
    </w:rPr>
  </w:style>
  <w:style w:type="paragraph" w:styleId="5">
    <w:name w:val="heading 5"/>
    <w:basedOn w:val="a"/>
    <w:next w:val="a"/>
    <w:link w:val="50"/>
    <w:qFormat/>
    <w:rsid w:val="004F5512"/>
    <w:pPr>
      <w:spacing w:before="240" w:after="60" w:line="276" w:lineRule="auto"/>
      <w:outlineLvl w:val="4"/>
    </w:pPr>
    <w:rPr>
      <w:rFonts w:ascii="Times New Roman" w:eastAsia="Times New Roman" w:hAnsi="Times New Roman"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697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9697D"/>
  </w:style>
  <w:style w:type="paragraph" w:styleId="a5">
    <w:name w:val="Balloon Text"/>
    <w:basedOn w:val="a"/>
    <w:link w:val="a6"/>
    <w:uiPriority w:val="99"/>
    <w:unhideWhenUsed/>
    <w:rsid w:val="0059697D"/>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rsid w:val="0059697D"/>
    <w:rPr>
      <w:rFonts w:ascii="Segoe UI" w:hAnsi="Segoe UI" w:cs="Segoe UI"/>
      <w:sz w:val="18"/>
      <w:szCs w:val="18"/>
    </w:rPr>
  </w:style>
  <w:style w:type="paragraph" w:styleId="a7">
    <w:name w:val="footer"/>
    <w:basedOn w:val="a"/>
    <w:link w:val="a8"/>
    <w:uiPriority w:val="99"/>
    <w:unhideWhenUsed/>
    <w:rsid w:val="0059697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9697D"/>
  </w:style>
  <w:style w:type="paragraph" w:styleId="a9">
    <w:name w:val="List Paragraph"/>
    <w:basedOn w:val="a"/>
    <w:uiPriority w:val="34"/>
    <w:qFormat/>
    <w:rsid w:val="00103CAA"/>
    <w:pPr>
      <w:ind w:left="720"/>
      <w:contextualSpacing/>
    </w:pPr>
  </w:style>
  <w:style w:type="character" w:customStyle="1" w:styleId="10">
    <w:name w:val="Заголовок 1 Знак"/>
    <w:basedOn w:val="a0"/>
    <w:link w:val="1"/>
    <w:rsid w:val="004F5512"/>
    <w:rPr>
      <w:rFonts w:ascii="Cambria" w:eastAsia="Times New Roman" w:hAnsi="Cambria" w:cs="Times New Roman"/>
      <w:b/>
      <w:bCs/>
      <w:kern w:val="32"/>
      <w:sz w:val="32"/>
      <w:szCs w:val="32"/>
    </w:rPr>
  </w:style>
  <w:style w:type="character" w:customStyle="1" w:styleId="50">
    <w:name w:val="Заголовок 5 Знак"/>
    <w:basedOn w:val="a0"/>
    <w:link w:val="5"/>
    <w:rsid w:val="004F5512"/>
    <w:rPr>
      <w:rFonts w:ascii="Times New Roman" w:eastAsia="Times New Roman" w:hAnsi="Times New Roman" w:cs="Times New Roman"/>
      <w:b/>
      <w:bCs/>
      <w:i/>
      <w:iCs/>
      <w:sz w:val="26"/>
      <w:szCs w:val="26"/>
      <w:lang w:eastAsia="ru-RU"/>
    </w:rPr>
  </w:style>
  <w:style w:type="numbering" w:customStyle="1" w:styleId="11">
    <w:name w:val="Нет списка1"/>
    <w:next w:val="a2"/>
    <w:uiPriority w:val="99"/>
    <w:semiHidden/>
    <w:unhideWhenUsed/>
    <w:rsid w:val="004F5512"/>
  </w:style>
  <w:style w:type="paragraph" w:customStyle="1" w:styleId="ConsPlusCell">
    <w:name w:val="ConsPlusCell"/>
    <w:rsid w:val="004F5512"/>
    <w:pPr>
      <w:widowControl w:val="0"/>
      <w:autoSpaceDE w:val="0"/>
      <w:autoSpaceDN w:val="0"/>
      <w:adjustRightInd w:val="0"/>
      <w:spacing w:after="0" w:line="276" w:lineRule="auto"/>
    </w:pPr>
    <w:rPr>
      <w:rFonts w:ascii="Times New Roman" w:eastAsia="Times New Roman" w:hAnsi="Times New Roman" w:cs="Times New Roman"/>
      <w:sz w:val="24"/>
      <w:szCs w:val="24"/>
      <w:lang w:eastAsia="ru-RU"/>
    </w:rPr>
  </w:style>
  <w:style w:type="table" w:styleId="aa">
    <w:name w:val="Table Grid"/>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age number"/>
    <w:rsid w:val="004F5512"/>
  </w:style>
  <w:style w:type="paragraph" w:customStyle="1" w:styleId="ConsPlusNonformat">
    <w:name w:val="ConsPlusNonformat"/>
    <w:uiPriority w:val="99"/>
    <w:rsid w:val="004F5512"/>
    <w:pPr>
      <w:autoSpaceDE w:val="0"/>
      <w:autoSpaceDN w:val="0"/>
      <w:adjustRightInd w:val="0"/>
      <w:spacing w:after="0" w:line="276" w:lineRule="auto"/>
    </w:pPr>
    <w:rPr>
      <w:rFonts w:ascii="Courier New" w:eastAsia="Times New Roman" w:hAnsi="Courier New" w:cs="Courier New"/>
      <w:sz w:val="20"/>
      <w:szCs w:val="20"/>
      <w:lang w:eastAsia="ru-RU"/>
    </w:rPr>
  </w:style>
  <w:style w:type="paragraph" w:customStyle="1" w:styleId="ConsPlusNormal">
    <w:name w:val="ConsPlusNormal"/>
    <w:link w:val="ConsPlusNormal0"/>
    <w:qFormat/>
    <w:rsid w:val="004F5512"/>
    <w:pPr>
      <w:autoSpaceDE w:val="0"/>
      <w:autoSpaceDN w:val="0"/>
      <w:adjustRightInd w:val="0"/>
      <w:spacing w:after="0" w:line="276" w:lineRule="auto"/>
      <w:ind w:firstLine="720"/>
    </w:pPr>
    <w:rPr>
      <w:rFonts w:ascii="Arial" w:eastAsia="Times New Roman" w:hAnsi="Arial" w:cs="Arial"/>
      <w:sz w:val="20"/>
      <w:szCs w:val="20"/>
      <w:lang w:eastAsia="ru-RU"/>
    </w:rPr>
  </w:style>
  <w:style w:type="character" w:styleId="ac">
    <w:name w:val="Hyperlink"/>
    <w:uiPriority w:val="99"/>
    <w:rsid w:val="004F5512"/>
    <w:rPr>
      <w:color w:val="0000FF"/>
      <w:u w:val="single"/>
    </w:rPr>
  </w:style>
  <w:style w:type="character" w:styleId="ad">
    <w:name w:val="Emphasis"/>
    <w:qFormat/>
    <w:rsid w:val="004F5512"/>
    <w:rPr>
      <w:i/>
      <w:iCs/>
    </w:rPr>
  </w:style>
  <w:style w:type="paragraph" w:styleId="ae">
    <w:name w:val="Title"/>
    <w:aliases w:val="Body Text, Знак2,Знак1,Знак,Знак2"/>
    <w:basedOn w:val="a"/>
    <w:next w:val="a"/>
    <w:link w:val="af"/>
    <w:qFormat/>
    <w:rsid w:val="004F5512"/>
    <w:pPr>
      <w:spacing w:before="240" w:after="60" w:line="276" w:lineRule="auto"/>
      <w:jc w:val="center"/>
      <w:outlineLvl w:val="0"/>
    </w:pPr>
    <w:rPr>
      <w:rFonts w:ascii="Cambria" w:eastAsia="Times New Roman" w:hAnsi="Cambria" w:cs="Times New Roman"/>
      <w:b/>
      <w:bCs/>
      <w:kern w:val="28"/>
      <w:sz w:val="32"/>
      <w:szCs w:val="32"/>
    </w:rPr>
  </w:style>
  <w:style w:type="character" w:customStyle="1" w:styleId="af">
    <w:name w:val="Название Знак"/>
    <w:aliases w:val="Body Text Знак, Знак2 Знак,Знак1 Знак,Знак Знак,Знак2 Знак"/>
    <w:basedOn w:val="a0"/>
    <w:link w:val="ae"/>
    <w:rsid w:val="004F5512"/>
    <w:rPr>
      <w:rFonts w:ascii="Cambria" w:eastAsia="Times New Roman" w:hAnsi="Cambria" w:cs="Times New Roman"/>
      <w:b/>
      <w:bCs/>
      <w:kern w:val="28"/>
      <w:sz w:val="32"/>
      <w:szCs w:val="32"/>
    </w:rPr>
  </w:style>
  <w:style w:type="paragraph" w:styleId="af0">
    <w:name w:val="Subtitle"/>
    <w:basedOn w:val="a"/>
    <w:next w:val="a"/>
    <w:link w:val="af1"/>
    <w:uiPriority w:val="99"/>
    <w:qFormat/>
    <w:rsid w:val="004F5512"/>
    <w:pPr>
      <w:spacing w:after="60" w:line="276" w:lineRule="auto"/>
      <w:jc w:val="center"/>
      <w:outlineLvl w:val="1"/>
    </w:pPr>
    <w:rPr>
      <w:rFonts w:ascii="Cambria" w:eastAsia="Times New Roman" w:hAnsi="Cambria" w:cs="Times New Roman"/>
      <w:sz w:val="24"/>
      <w:szCs w:val="24"/>
    </w:rPr>
  </w:style>
  <w:style w:type="character" w:customStyle="1" w:styleId="af1">
    <w:name w:val="Подзаголовок Знак"/>
    <w:basedOn w:val="a0"/>
    <w:link w:val="af0"/>
    <w:uiPriority w:val="99"/>
    <w:rsid w:val="004F5512"/>
    <w:rPr>
      <w:rFonts w:ascii="Cambria" w:eastAsia="Times New Roman" w:hAnsi="Cambria" w:cs="Times New Roman"/>
      <w:sz w:val="24"/>
      <w:szCs w:val="24"/>
    </w:rPr>
  </w:style>
  <w:style w:type="character" w:styleId="af2">
    <w:name w:val="FollowedHyperlink"/>
    <w:uiPriority w:val="99"/>
    <w:unhideWhenUsed/>
    <w:rsid w:val="004F5512"/>
    <w:rPr>
      <w:color w:val="800080"/>
      <w:u w:val="single"/>
    </w:rPr>
  </w:style>
  <w:style w:type="paragraph" w:styleId="af3">
    <w:name w:val="Normal (Web)"/>
    <w:basedOn w:val="a"/>
    <w:uiPriority w:val="99"/>
    <w:rsid w:val="004F5512"/>
    <w:pPr>
      <w:spacing w:before="75" w:after="75" w:line="276" w:lineRule="auto"/>
    </w:pPr>
    <w:rPr>
      <w:rFonts w:ascii="Tahoma" w:eastAsia="Times New Roman" w:hAnsi="Tahoma" w:cs="Tahoma"/>
      <w:sz w:val="24"/>
      <w:szCs w:val="24"/>
      <w:lang w:eastAsia="ru-RU"/>
    </w:rPr>
  </w:style>
  <w:style w:type="paragraph" w:customStyle="1" w:styleId="Default">
    <w:name w:val="Default"/>
    <w:uiPriority w:val="99"/>
    <w:rsid w:val="004F5512"/>
    <w:pPr>
      <w:autoSpaceDE w:val="0"/>
      <w:autoSpaceDN w:val="0"/>
      <w:adjustRightInd w:val="0"/>
      <w:spacing w:after="0" w:line="276" w:lineRule="auto"/>
    </w:pPr>
    <w:rPr>
      <w:rFonts w:ascii="Times New Roman" w:eastAsia="Times New Roman" w:hAnsi="Times New Roman" w:cs="Times New Roman"/>
      <w:color w:val="000000"/>
      <w:sz w:val="24"/>
      <w:szCs w:val="24"/>
      <w:lang w:eastAsia="ru-RU"/>
    </w:rPr>
  </w:style>
  <w:style w:type="paragraph" w:styleId="af4">
    <w:name w:val="No Spacing"/>
    <w:uiPriority w:val="99"/>
    <w:qFormat/>
    <w:rsid w:val="004F5512"/>
    <w:pPr>
      <w:spacing w:after="0" w:line="276" w:lineRule="auto"/>
    </w:pPr>
    <w:rPr>
      <w:rFonts w:ascii="Times New Roman" w:eastAsia="Times New Roman" w:hAnsi="Times New Roman" w:cs="Arial"/>
      <w:sz w:val="24"/>
      <w:szCs w:val="24"/>
      <w:lang w:eastAsia="ru-RU"/>
    </w:rPr>
  </w:style>
  <w:style w:type="character" w:customStyle="1" w:styleId="FontStyle12">
    <w:name w:val="Font Style12"/>
    <w:rsid w:val="004F5512"/>
    <w:rPr>
      <w:rFonts w:ascii="Times New Roman" w:hAnsi="Times New Roman" w:cs="Times New Roman"/>
      <w:sz w:val="20"/>
      <w:szCs w:val="20"/>
    </w:rPr>
  </w:style>
  <w:style w:type="character" w:customStyle="1" w:styleId="9">
    <w:name w:val="Основной текст (9)"/>
    <w:uiPriority w:val="99"/>
    <w:rsid w:val="004F5512"/>
    <w:rPr>
      <w:rFonts w:ascii="Times New Roman" w:hAnsi="Times New Roman" w:cs="Times New Roman"/>
      <w:spacing w:val="0"/>
      <w:sz w:val="19"/>
      <w:szCs w:val="19"/>
    </w:rPr>
  </w:style>
  <w:style w:type="paragraph" w:customStyle="1" w:styleId="CharCharCharChar">
    <w:name w:val="Знак Знак Char Char Знак Знак Char Char Знак Знак Знак Знак Знак Знак Знак Знак Знак Знак Знак Знак Знак Знак Знак"/>
    <w:basedOn w:val="a"/>
    <w:semiHidden/>
    <w:rsid w:val="004F5512"/>
    <w:pPr>
      <w:spacing w:line="240" w:lineRule="exact"/>
    </w:pPr>
    <w:rPr>
      <w:rFonts w:ascii="Verdana" w:eastAsia="Times New Roman" w:hAnsi="Verdana" w:cs="Times New Roman"/>
      <w:sz w:val="24"/>
      <w:szCs w:val="24"/>
      <w:lang w:val="en-US"/>
    </w:rPr>
  </w:style>
  <w:style w:type="character" w:customStyle="1" w:styleId="FontStyle11">
    <w:name w:val="Font Style11"/>
    <w:rsid w:val="004F5512"/>
    <w:rPr>
      <w:rFonts w:ascii="Times New Roman" w:hAnsi="Times New Roman" w:cs="Times New Roman"/>
      <w:sz w:val="22"/>
      <w:szCs w:val="22"/>
    </w:rPr>
  </w:style>
  <w:style w:type="paragraph" w:customStyle="1" w:styleId="Style1">
    <w:name w:val="Style1"/>
    <w:basedOn w:val="a"/>
    <w:uiPriority w:val="99"/>
    <w:rsid w:val="004F5512"/>
    <w:pPr>
      <w:widowControl w:val="0"/>
      <w:autoSpaceDE w:val="0"/>
      <w:autoSpaceDN w:val="0"/>
      <w:adjustRightInd w:val="0"/>
      <w:spacing w:after="0" w:line="276" w:lineRule="auto"/>
    </w:pPr>
    <w:rPr>
      <w:rFonts w:ascii="Times New Roman" w:eastAsia="Times New Roman" w:hAnsi="Times New Roman" w:cs="Times New Roman"/>
      <w:sz w:val="24"/>
      <w:szCs w:val="24"/>
      <w:lang w:eastAsia="ru-RU"/>
    </w:rPr>
  </w:style>
  <w:style w:type="paragraph" w:customStyle="1" w:styleId="Style5">
    <w:name w:val="Style5"/>
    <w:basedOn w:val="a"/>
    <w:uiPriority w:val="99"/>
    <w:rsid w:val="004F5512"/>
    <w:pPr>
      <w:widowControl w:val="0"/>
      <w:autoSpaceDE w:val="0"/>
      <w:autoSpaceDN w:val="0"/>
      <w:adjustRightInd w:val="0"/>
      <w:spacing w:after="0" w:line="278" w:lineRule="exact"/>
    </w:pPr>
    <w:rPr>
      <w:rFonts w:ascii="Times New Roman" w:eastAsia="Times New Roman" w:hAnsi="Times New Roman" w:cs="Times New Roman"/>
      <w:sz w:val="24"/>
      <w:szCs w:val="24"/>
      <w:lang w:eastAsia="ru-RU"/>
    </w:rPr>
  </w:style>
  <w:style w:type="paragraph" w:customStyle="1" w:styleId="ConsPlusTitle">
    <w:name w:val="ConsPlusTitle"/>
    <w:rsid w:val="004F5512"/>
    <w:pPr>
      <w:widowControl w:val="0"/>
      <w:autoSpaceDE w:val="0"/>
      <w:autoSpaceDN w:val="0"/>
      <w:adjustRightInd w:val="0"/>
      <w:spacing w:after="0" w:line="276" w:lineRule="auto"/>
    </w:pPr>
    <w:rPr>
      <w:rFonts w:ascii="Arial" w:eastAsia="Times New Roman" w:hAnsi="Arial" w:cs="Arial"/>
      <w:b/>
      <w:bCs/>
      <w:sz w:val="20"/>
      <w:szCs w:val="20"/>
      <w:lang w:eastAsia="ru-RU"/>
    </w:rPr>
  </w:style>
  <w:style w:type="paragraph" w:customStyle="1" w:styleId="af5">
    <w:name w:val="Нормальный (таблица)"/>
    <w:basedOn w:val="a"/>
    <w:next w:val="a"/>
    <w:uiPriority w:val="99"/>
    <w:rsid w:val="004F5512"/>
    <w:pPr>
      <w:widowControl w:val="0"/>
      <w:autoSpaceDE w:val="0"/>
      <w:autoSpaceDN w:val="0"/>
      <w:adjustRightInd w:val="0"/>
      <w:spacing w:after="0" w:line="276" w:lineRule="auto"/>
      <w:jc w:val="both"/>
    </w:pPr>
    <w:rPr>
      <w:rFonts w:ascii="Arial" w:eastAsia="Times New Roman" w:hAnsi="Arial" w:cs="Arial"/>
      <w:sz w:val="24"/>
      <w:szCs w:val="24"/>
      <w:lang w:eastAsia="ru-RU"/>
    </w:rPr>
  </w:style>
  <w:style w:type="character" w:customStyle="1" w:styleId="af6">
    <w:name w:val="Гипертекстовая ссылка"/>
    <w:uiPriority w:val="99"/>
    <w:rsid w:val="004F5512"/>
    <w:rPr>
      <w:b w:val="0"/>
      <w:bCs w:val="0"/>
      <w:color w:val="106BBE"/>
    </w:rPr>
  </w:style>
  <w:style w:type="paragraph" w:customStyle="1" w:styleId="af7">
    <w:name w:val="Прижатый влево"/>
    <w:basedOn w:val="a"/>
    <w:next w:val="a"/>
    <w:uiPriority w:val="99"/>
    <w:rsid w:val="004F5512"/>
    <w:pPr>
      <w:widowControl w:val="0"/>
      <w:autoSpaceDE w:val="0"/>
      <w:autoSpaceDN w:val="0"/>
      <w:adjustRightInd w:val="0"/>
      <w:spacing w:after="0" w:line="276" w:lineRule="auto"/>
    </w:pPr>
    <w:rPr>
      <w:rFonts w:ascii="Arial" w:eastAsia="Times New Roman" w:hAnsi="Arial" w:cs="Arial"/>
      <w:sz w:val="24"/>
      <w:szCs w:val="24"/>
      <w:lang w:eastAsia="ru-RU"/>
    </w:rPr>
  </w:style>
  <w:style w:type="table" w:styleId="-1">
    <w:name w:val="Table Web 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8">
    <w:name w:val="Body Text"/>
    <w:basedOn w:val="a"/>
    <w:link w:val="af9"/>
    <w:unhideWhenUsed/>
    <w:rsid w:val="004F5512"/>
    <w:pPr>
      <w:spacing w:after="120" w:line="276" w:lineRule="auto"/>
    </w:pPr>
    <w:rPr>
      <w:rFonts w:ascii="Times New Roman" w:eastAsia="Times New Roman" w:hAnsi="Times New Roman" w:cs="Times New Roman"/>
      <w:sz w:val="26"/>
      <w:szCs w:val="26"/>
    </w:rPr>
  </w:style>
  <w:style w:type="character" w:customStyle="1" w:styleId="af9">
    <w:name w:val="Основной текст Знак"/>
    <w:basedOn w:val="a0"/>
    <w:link w:val="af8"/>
    <w:uiPriority w:val="99"/>
    <w:rsid w:val="004F5512"/>
    <w:rPr>
      <w:rFonts w:ascii="Times New Roman" w:eastAsia="Times New Roman" w:hAnsi="Times New Roman" w:cs="Times New Roman"/>
      <w:sz w:val="26"/>
      <w:szCs w:val="26"/>
    </w:rPr>
  </w:style>
  <w:style w:type="character" w:customStyle="1" w:styleId="apple-converted-space">
    <w:name w:val="apple-converted-space"/>
    <w:rsid w:val="004F5512"/>
  </w:style>
  <w:style w:type="numbering" w:customStyle="1" w:styleId="110">
    <w:name w:val="Нет списка11"/>
    <w:next w:val="a2"/>
    <w:uiPriority w:val="99"/>
    <w:semiHidden/>
    <w:unhideWhenUsed/>
    <w:rsid w:val="004F5512"/>
  </w:style>
  <w:style w:type="character" w:customStyle="1" w:styleId="12">
    <w:name w:val="Текст выноски Знак1"/>
    <w:uiPriority w:val="99"/>
    <w:semiHidden/>
    <w:rsid w:val="004F5512"/>
    <w:rPr>
      <w:rFonts w:ascii="Segoe UI" w:eastAsia="Calibri" w:hAnsi="Segoe UI" w:cs="Segoe UI"/>
      <w:sz w:val="18"/>
      <w:szCs w:val="18"/>
    </w:rPr>
  </w:style>
  <w:style w:type="paragraph" w:styleId="afa">
    <w:name w:val="footnote text"/>
    <w:basedOn w:val="a"/>
    <w:link w:val="afb"/>
    <w:uiPriority w:val="99"/>
    <w:unhideWhenUsed/>
    <w:rsid w:val="004F5512"/>
    <w:pPr>
      <w:spacing w:after="0" w:line="276" w:lineRule="auto"/>
    </w:pPr>
    <w:rPr>
      <w:rFonts w:ascii="Calibri" w:eastAsia="Calibri" w:hAnsi="Calibri" w:cs="Times New Roman"/>
      <w:sz w:val="20"/>
      <w:szCs w:val="20"/>
    </w:rPr>
  </w:style>
  <w:style w:type="character" w:customStyle="1" w:styleId="afb">
    <w:name w:val="Текст сноски Знак"/>
    <w:basedOn w:val="a0"/>
    <w:link w:val="afa"/>
    <w:uiPriority w:val="99"/>
    <w:rsid w:val="004F5512"/>
    <w:rPr>
      <w:rFonts w:ascii="Calibri" w:eastAsia="Calibri" w:hAnsi="Calibri" w:cs="Times New Roman"/>
      <w:sz w:val="20"/>
      <w:szCs w:val="20"/>
    </w:rPr>
  </w:style>
  <w:style w:type="character" w:styleId="afc">
    <w:name w:val="footnote reference"/>
    <w:unhideWhenUsed/>
    <w:rsid w:val="004F5512"/>
    <w:rPr>
      <w:vertAlign w:val="superscript"/>
    </w:rPr>
  </w:style>
  <w:style w:type="paragraph" w:customStyle="1" w:styleId="fn2r">
    <w:name w:val="fn2r"/>
    <w:basedOn w:val="a"/>
    <w:uiPriority w:val="99"/>
    <w:rsid w:val="004F5512"/>
    <w:pPr>
      <w:spacing w:before="100" w:beforeAutospacing="1" w:after="100" w:afterAutospacing="1" w:line="276" w:lineRule="auto"/>
    </w:pPr>
    <w:rPr>
      <w:rFonts w:ascii="Times New Roman" w:eastAsia="Times New Roman" w:hAnsi="Times New Roman" w:cs="Times New Roman"/>
      <w:sz w:val="24"/>
      <w:szCs w:val="24"/>
      <w:lang w:eastAsia="ru-RU"/>
    </w:rPr>
  </w:style>
  <w:style w:type="character" w:styleId="afd">
    <w:name w:val="Placeholder Text"/>
    <w:uiPriority w:val="99"/>
    <w:semiHidden/>
    <w:rsid w:val="004F5512"/>
    <w:rPr>
      <w:color w:val="808080"/>
    </w:rPr>
  </w:style>
  <w:style w:type="numbering" w:customStyle="1" w:styleId="2">
    <w:name w:val="Нет списка2"/>
    <w:next w:val="a2"/>
    <w:uiPriority w:val="99"/>
    <w:semiHidden/>
    <w:unhideWhenUsed/>
    <w:rsid w:val="004F5512"/>
  </w:style>
  <w:style w:type="table" w:customStyle="1" w:styleId="13">
    <w:name w:val="Сетка таблицы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
    <w:name w:val="Нет списка3"/>
    <w:next w:val="a2"/>
    <w:uiPriority w:val="99"/>
    <w:semiHidden/>
    <w:unhideWhenUsed/>
    <w:rsid w:val="004F5512"/>
  </w:style>
  <w:style w:type="table" w:customStyle="1" w:styleId="20">
    <w:name w:val="Сетка таблицы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4F5512"/>
    <w:rPr>
      <w:rFonts w:ascii="Arial" w:eastAsia="Times New Roman" w:hAnsi="Arial" w:cs="Arial"/>
      <w:sz w:val="20"/>
      <w:szCs w:val="20"/>
      <w:lang w:eastAsia="ru-RU"/>
    </w:rPr>
  </w:style>
  <w:style w:type="numbering" w:customStyle="1" w:styleId="4">
    <w:name w:val="Нет списка4"/>
    <w:next w:val="a2"/>
    <w:uiPriority w:val="99"/>
    <w:semiHidden/>
    <w:unhideWhenUsed/>
    <w:rsid w:val="004F5512"/>
  </w:style>
  <w:style w:type="table" w:customStyle="1" w:styleId="30">
    <w:name w:val="Сетка таблицы3"/>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Сетка таблицы1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Веб-таблица 1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0">
    <w:name w:val="Нет списка111"/>
    <w:next w:val="a2"/>
    <w:uiPriority w:val="99"/>
    <w:semiHidden/>
    <w:unhideWhenUsed/>
    <w:rsid w:val="004F5512"/>
  </w:style>
  <w:style w:type="numbering" w:customStyle="1" w:styleId="21">
    <w:name w:val="Нет списка21"/>
    <w:next w:val="a2"/>
    <w:uiPriority w:val="99"/>
    <w:semiHidden/>
    <w:unhideWhenUsed/>
    <w:rsid w:val="004F5512"/>
  </w:style>
  <w:style w:type="table" w:customStyle="1" w:styleId="1111">
    <w:name w:val="Сетка таблицы11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
    <w:name w:val="Нет списка31"/>
    <w:next w:val="a2"/>
    <w:uiPriority w:val="99"/>
    <w:semiHidden/>
    <w:unhideWhenUsed/>
    <w:rsid w:val="004F5512"/>
  </w:style>
  <w:style w:type="table" w:customStyle="1" w:styleId="310">
    <w:name w:val="Сетка таблицы3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Сетка таблицы4"/>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1"/>
    <w:next w:val="a2"/>
    <w:uiPriority w:val="99"/>
    <w:semiHidden/>
    <w:rsid w:val="004F5512"/>
  </w:style>
  <w:style w:type="table" w:customStyle="1" w:styleId="51">
    <w:name w:val="Сетка таблицы5"/>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Нет списка1111"/>
    <w:next w:val="a2"/>
    <w:uiPriority w:val="99"/>
    <w:semiHidden/>
    <w:unhideWhenUsed/>
    <w:rsid w:val="004F5512"/>
  </w:style>
  <w:style w:type="numbering" w:customStyle="1" w:styleId="211">
    <w:name w:val="Нет списка211"/>
    <w:next w:val="a2"/>
    <w:uiPriority w:val="99"/>
    <w:semiHidden/>
    <w:unhideWhenUsed/>
    <w:rsid w:val="004F5512"/>
  </w:style>
  <w:style w:type="table" w:customStyle="1" w:styleId="14">
    <w:name w:val="Сетка таблицы14"/>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
    <w:name w:val="Нет списка311"/>
    <w:next w:val="a2"/>
    <w:uiPriority w:val="99"/>
    <w:semiHidden/>
    <w:unhideWhenUsed/>
    <w:rsid w:val="004F5512"/>
  </w:style>
  <w:style w:type="table" w:customStyle="1" w:styleId="210">
    <w:name w:val="Сетка таблицы21"/>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
    <w:name w:val="Нет списка5"/>
    <w:next w:val="a2"/>
    <w:uiPriority w:val="99"/>
    <w:semiHidden/>
    <w:rsid w:val="004F5512"/>
  </w:style>
  <w:style w:type="table" w:customStyle="1" w:styleId="6">
    <w:name w:val="Сетка таблицы6"/>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Веб-таблица 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
    <w:name w:val="Веб-таблица 2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1">
    <w:name w:val="Нет списка12"/>
    <w:next w:val="a2"/>
    <w:uiPriority w:val="99"/>
    <w:semiHidden/>
    <w:unhideWhenUsed/>
    <w:rsid w:val="004F5512"/>
  </w:style>
  <w:style w:type="numbering" w:customStyle="1" w:styleId="22">
    <w:name w:val="Нет списка22"/>
    <w:next w:val="a2"/>
    <w:uiPriority w:val="99"/>
    <w:semiHidden/>
    <w:unhideWhenUsed/>
    <w:rsid w:val="004F5512"/>
  </w:style>
  <w:style w:type="table" w:customStyle="1" w:styleId="15">
    <w:name w:val="Сетка таблицы15"/>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
    <w:name w:val="Нет списка32"/>
    <w:next w:val="a2"/>
    <w:uiPriority w:val="99"/>
    <w:semiHidden/>
    <w:unhideWhenUsed/>
    <w:rsid w:val="004F5512"/>
  </w:style>
  <w:style w:type="table" w:customStyle="1" w:styleId="220">
    <w:name w:val="Сетка таблицы2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
    <w:name w:val="Нет списка6"/>
    <w:next w:val="a2"/>
    <w:uiPriority w:val="99"/>
    <w:semiHidden/>
    <w:rsid w:val="004F5512"/>
  </w:style>
  <w:style w:type="table" w:customStyle="1" w:styleId="7">
    <w:name w:val="Сетка таблицы7"/>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Веб-таблица 1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
    <w:name w:val="Веб-таблица 2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31">
    <w:name w:val="Нет списка13"/>
    <w:next w:val="a2"/>
    <w:uiPriority w:val="99"/>
    <w:semiHidden/>
    <w:unhideWhenUsed/>
    <w:rsid w:val="004F5512"/>
  </w:style>
  <w:style w:type="numbering" w:customStyle="1" w:styleId="23">
    <w:name w:val="Нет списка23"/>
    <w:next w:val="a2"/>
    <w:uiPriority w:val="99"/>
    <w:semiHidden/>
    <w:unhideWhenUsed/>
    <w:rsid w:val="004F5512"/>
  </w:style>
  <w:style w:type="table" w:customStyle="1" w:styleId="16">
    <w:name w:val="Сетка таблицы16"/>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
    <w:name w:val="Нет списка33"/>
    <w:next w:val="a2"/>
    <w:uiPriority w:val="99"/>
    <w:semiHidden/>
    <w:unhideWhenUsed/>
    <w:rsid w:val="004F5512"/>
  </w:style>
  <w:style w:type="table" w:customStyle="1" w:styleId="230">
    <w:name w:val="Сетка таблицы23"/>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
    <w:name w:val="Нет списка7"/>
    <w:next w:val="a2"/>
    <w:uiPriority w:val="99"/>
    <w:semiHidden/>
    <w:rsid w:val="004F5512"/>
  </w:style>
  <w:style w:type="table" w:customStyle="1" w:styleId="8">
    <w:name w:val="Сетка таблицы8"/>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Веб-таблица 14"/>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
    <w:name w:val="Веб-таблица 24"/>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0">
    <w:name w:val="Нет списка14"/>
    <w:next w:val="a2"/>
    <w:uiPriority w:val="99"/>
    <w:semiHidden/>
    <w:unhideWhenUsed/>
    <w:rsid w:val="004F5512"/>
  </w:style>
  <w:style w:type="numbering" w:customStyle="1" w:styleId="24">
    <w:name w:val="Нет списка24"/>
    <w:next w:val="a2"/>
    <w:uiPriority w:val="99"/>
    <w:semiHidden/>
    <w:unhideWhenUsed/>
    <w:rsid w:val="004F5512"/>
  </w:style>
  <w:style w:type="table" w:customStyle="1" w:styleId="17">
    <w:name w:val="Сетка таблицы17"/>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
    <w:name w:val="Нет списка34"/>
    <w:next w:val="a2"/>
    <w:uiPriority w:val="99"/>
    <w:semiHidden/>
    <w:unhideWhenUsed/>
    <w:rsid w:val="004F5512"/>
  </w:style>
  <w:style w:type="table" w:customStyle="1" w:styleId="240">
    <w:name w:val="Сетка таблицы24"/>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0">
    <w:name w:val="Нет списка8"/>
    <w:next w:val="a2"/>
    <w:uiPriority w:val="99"/>
    <w:semiHidden/>
    <w:unhideWhenUsed/>
    <w:rsid w:val="004F5512"/>
  </w:style>
  <w:style w:type="table" w:customStyle="1" w:styleId="90">
    <w:name w:val="Сетка таблицы9"/>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Веб-таблица 15"/>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
    <w:name w:val="Веб-таблица 25"/>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0">
    <w:name w:val="Нет списка15"/>
    <w:next w:val="a2"/>
    <w:uiPriority w:val="99"/>
    <w:semiHidden/>
    <w:unhideWhenUsed/>
    <w:rsid w:val="004F5512"/>
  </w:style>
  <w:style w:type="numbering" w:customStyle="1" w:styleId="25">
    <w:name w:val="Нет списка25"/>
    <w:next w:val="a2"/>
    <w:uiPriority w:val="99"/>
    <w:semiHidden/>
    <w:unhideWhenUsed/>
    <w:rsid w:val="004F5512"/>
  </w:style>
  <w:style w:type="table" w:customStyle="1" w:styleId="18">
    <w:name w:val="Сетка таблицы18"/>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
    <w:name w:val="Нет списка35"/>
    <w:next w:val="a2"/>
    <w:uiPriority w:val="99"/>
    <w:semiHidden/>
    <w:unhideWhenUsed/>
    <w:rsid w:val="004F5512"/>
  </w:style>
  <w:style w:type="numbering" w:customStyle="1" w:styleId="91">
    <w:name w:val="Нет списка9"/>
    <w:next w:val="a2"/>
    <w:uiPriority w:val="99"/>
    <w:semiHidden/>
    <w:unhideWhenUsed/>
    <w:rsid w:val="004F5512"/>
  </w:style>
  <w:style w:type="table" w:customStyle="1" w:styleId="100">
    <w:name w:val="Сетка таблицы10"/>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Веб-таблица 16"/>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6">
    <w:name w:val="Веб-таблица 26"/>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60">
    <w:name w:val="Нет списка16"/>
    <w:next w:val="a2"/>
    <w:uiPriority w:val="99"/>
    <w:semiHidden/>
    <w:unhideWhenUsed/>
    <w:rsid w:val="004F5512"/>
  </w:style>
  <w:style w:type="numbering" w:customStyle="1" w:styleId="26">
    <w:name w:val="Нет списка26"/>
    <w:next w:val="a2"/>
    <w:uiPriority w:val="99"/>
    <w:semiHidden/>
    <w:unhideWhenUsed/>
    <w:rsid w:val="004F5512"/>
  </w:style>
  <w:style w:type="table" w:customStyle="1" w:styleId="19">
    <w:name w:val="Сетка таблицы19"/>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
    <w:name w:val="Нет списка36"/>
    <w:next w:val="a2"/>
    <w:uiPriority w:val="99"/>
    <w:semiHidden/>
    <w:unhideWhenUsed/>
    <w:rsid w:val="004F5512"/>
  </w:style>
  <w:style w:type="numbering" w:customStyle="1" w:styleId="101">
    <w:name w:val="Нет списка10"/>
    <w:next w:val="a2"/>
    <w:uiPriority w:val="99"/>
    <w:semiHidden/>
    <w:unhideWhenUsed/>
    <w:rsid w:val="004F5512"/>
  </w:style>
  <w:style w:type="table" w:customStyle="1" w:styleId="200">
    <w:name w:val="Сетка таблицы20"/>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Веб-таблица 17"/>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7">
    <w:name w:val="Веб-таблица 27"/>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70">
    <w:name w:val="Нет списка17"/>
    <w:next w:val="a2"/>
    <w:uiPriority w:val="99"/>
    <w:semiHidden/>
    <w:unhideWhenUsed/>
    <w:rsid w:val="004F5512"/>
  </w:style>
  <w:style w:type="numbering" w:customStyle="1" w:styleId="27">
    <w:name w:val="Нет списка27"/>
    <w:next w:val="a2"/>
    <w:uiPriority w:val="99"/>
    <w:semiHidden/>
    <w:unhideWhenUsed/>
    <w:rsid w:val="004F5512"/>
  </w:style>
  <w:style w:type="table" w:customStyle="1" w:styleId="1100">
    <w:name w:val="Сетка таблицы110"/>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
    <w:name w:val="Нет списка37"/>
    <w:next w:val="a2"/>
    <w:uiPriority w:val="99"/>
    <w:semiHidden/>
    <w:unhideWhenUsed/>
    <w:rsid w:val="004F5512"/>
  </w:style>
  <w:style w:type="table" w:customStyle="1" w:styleId="250">
    <w:name w:val="Сетка таблицы25"/>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0">
    <w:name w:val="Нет списка18"/>
    <w:next w:val="a2"/>
    <w:uiPriority w:val="99"/>
    <w:semiHidden/>
    <w:unhideWhenUsed/>
    <w:rsid w:val="004F5512"/>
  </w:style>
  <w:style w:type="table" w:customStyle="1" w:styleId="260">
    <w:name w:val="Сетка таблицы26"/>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Веб-таблица 18"/>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8">
    <w:name w:val="Веб-таблица 28"/>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90">
    <w:name w:val="Нет списка19"/>
    <w:next w:val="a2"/>
    <w:uiPriority w:val="99"/>
    <w:semiHidden/>
    <w:unhideWhenUsed/>
    <w:rsid w:val="004F5512"/>
  </w:style>
  <w:style w:type="numbering" w:customStyle="1" w:styleId="28">
    <w:name w:val="Нет списка28"/>
    <w:next w:val="a2"/>
    <w:uiPriority w:val="99"/>
    <w:semiHidden/>
    <w:unhideWhenUsed/>
    <w:rsid w:val="004F5512"/>
  </w:style>
  <w:style w:type="numbering" w:customStyle="1" w:styleId="38">
    <w:name w:val="Нет списка38"/>
    <w:next w:val="a2"/>
    <w:uiPriority w:val="99"/>
    <w:semiHidden/>
    <w:unhideWhenUsed/>
    <w:rsid w:val="004F5512"/>
  </w:style>
  <w:style w:type="table" w:customStyle="1" w:styleId="270">
    <w:name w:val="Сетка таблицы27"/>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
    <w:name w:val="Нет списка20"/>
    <w:next w:val="a2"/>
    <w:uiPriority w:val="99"/>
    <w:semiHidden/>
    <w:unhideWhenUsed/>
    <w:rsid w:val="004F5512"/>
  </w:style>
  <w:style w:type="table" w:customStyle="1" w:styleId="280">
    <w:name w:val="Сетка таблицы28"/>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Веб-таблица 19"/>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9">
    <w:name w:val="Веб-таблица 29"/>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01">
    <w:name w:val="Нет списка110"/>
    <w:next w:val="a2"/>
    <w:uiPriority w:val="99"/>
    <w:semiHidden/>
    <w:unhideWhenUsed/>
    <w:rsid w:val="004F5512"/>
  </w:style>
  <w:style w:type="numbering" w:customStyle="1" w:styleId="29">
    <w:name w:val="Нет списка29"/>
    <w:next w:val="a2"/>
    <w:uiPriority w:val="99"/>
    <w:semiHidden/>
    <w:unhideWhenUsed/>
    <w:rsid w:val="004F5512"/>
  </w:style>
  <w:style w:type="table" w:customStyle="1" w:styleId="112">
    <w:name w:val="Сетка таблицы1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
    <w:name w:val="Нет списка39"/>
    <w:next w:val="a2"/>
    <w:uiPriority w:val="99"/>
    <w:semiHidden/>
    <w:unhideWhenUsed/>
    <w:rsid w:val="004F5512"/>
  </w:style>
  <w:style w:type="table" w:customStyle="1" w:styleId="290">
    <w:name w:val="Сетка таблицы29"/>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0">
    <w:name w:val="Нет списка30"/>
    <w:next w:val="a2"/>
    <w:uiPriority w:val="99"/>
    <w:semiHidden/>
    <w:unhideWhenUsed/>
    <w:rsid w:val="004F5512"/>
  </w:style>
  <w:style w:type="table" w:customStyle="1" w:styleId="301">
    <w:name w:val="Сетка таблицы30"/>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Веб-таблица 110"/>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
    <w:name w:val="Веб-таблица 210"/>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11">
    <w:name w:val="Нет списка11111"/>
    <w:next w:val="a2"/>
    <w:uiPriority w:val="99"/>
    <w:semiHidden/>
    <w:unhideWhenUsed/>
    <w:rsid w:val="004F5512"/>
  </w:style>
  <w:style w:type="numbering" w:customStyle="1" w:styleId="2100">
    <w:name w:val="Нет списка210"/>
    <w:next w:val="a2"/>
    <w:uiPriority w:val="99"/>
    <w:semiHidden/>
    <w:unhideWhenUsed/>
    <w:rsid w:val="004F5512"/>
  </w:style>
  <w:style w:type="table" w:customStyle="1" w:styleId="113">
    <w:name w:val="Сетка таблицы11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0">
    <w:name w:val="Нет списка310"/>
    <w:next w:val="a2"/>
    <w:uiPriority w:val="99"/>
    <w:semiHidden/>
    <w:unhideWhenUsed/>
    <w:rsid w:val="004F5512"/>
  </w:style>
  <w:style w:type="numbering" w:customStyle="1" w:styleId="400">
    <w:name w:val="Нет списка40"/>
    <w:next w:val="a2"/>
    <w:uiPriority w:val="99"/>
    <w:semiHidden/>
    <w:unhideWhenUsed/>
    <w:rsid w:val="004F5512"/>
  </w:style>
  <w:style w:type="table" w:customStyle="1" w:styleId="-111">
    <w:name w:val="Веб-таблица 11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0">
    <w:name w:val="Нет списка112"/>
    <w:next w:val="a2"/>
    <w:uiPriority w:val="99"/>
    <w:semiHidden/>
    <w:unhideWhenUsed/>
    <w:rsid w:val="004F5512"/>
  </w:style>
  <w:style w:type="numbering" w:customStyle="1" w:styleId="2111">
    <w:name w:val="Нет списка2111"/>
    <w:next w:val="a2"/>
    <w:uiPriority w:val="99"/>
    <w:semiHidden/>
    <w:unhideWhenUsed/>
    <w:rsid w:val="004F5512"/>
  </w:style>
  <w:style w:type="table" w:customStyle="1" w:styleId="114">
    <w:name w:val="Сетка таблицы114"/>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
    <w:name w:val="Нет списка3111"/>
    <w:next w:val="a2"/>
    <w:uiPriority w:val="99"/>
    <w:semiHidden/>
    <w:unhideWhenUsed/>
    <w:rsid w:val="004F5512"/>
  </w:style>
  <w:style w:type="numbering" w:customStyle="1" w:styleId="42">
    <w:name w:val="Нет списка42"/>
    <w:next w:val="a2"/>
    <w:uiPriority w:val="99"/>
    <w:semiHidden/>
    <w:unhideWhenUsed/>
    <w:rsid w:val="004F5512"/>
  </w:style>
  <w:style w:type="table" w:customStyle="1" w:styleId="320">
    <w:name w:val="Сетка таблицы32"/>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
    <w:name w:val="Сетка таблицы115"/>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Веб-таблица 1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2">
    <w:name w:val="Веб-таблица 2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30">
    <w:name w:val="Нет списка113"/>
    <w:next w:val="a2"/>
    <w:uiPriority w:val="99"/>
    <w:semiHidden/>
    <w:unhideWhenUsed/>
    <w:rsid w:val="004F5512"/>
  </w:style>
  <w:style w:type="numbering" w:customStyle="1" w:styleId="212">
    <w:name w:val="Нет списка212"/>
    <w:next w:val="a2"/>
    <w:uiPriority w:val="99"/>
    <w:semiHidden/>
    <w:unhideWhenUsed/>
    <w:rsid w:val="004F5512"/>
  </w:style>
  <w:style w:type="table" w:customStyle="1" w:styleId="116">
    <w:name w:val="Сетка таблицы116"/>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2"/>
    <w:next w:val="a2"/>
    <w:uiPriority w:val="99"/>
    <w:semiHidden/>
    <w:unhideWhenUsed/>
    <w:rsid w:val="004F5512"/>
  </w:style>
  <w:style w:type="table" w:customStyle="1" w:styleId="330">
    <w:name w:val="Сетка таблицы3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3"/>
    <w:next w:val="a2"/>
    <w:uiPriority w:val="99"/>
    <w:semiHidden/>
    <w:rsid w:val="004F5512"/>
  </w:style>
  <w:style w:type="numbering" w:customStyle="1" w:styleId="1140">
    <w:name w:val="Нет списка114"/>
    <w:next w:val="a2"/>
    <w:uiPriority w:val="99"/>
    <w:semiHidden/>
    <w:unhideWhenUsed/>
    <w:rsid w:val="004F5512"/>
  </w:style>
  <w:style w:type="numbering" w:customStyle="1" w:styleId="213">
    <w:name w:val="Нет списка213"/>
    <w:next w:val="a2"/>
    <w:uiPriority w:val="99"/>
    <w:semiHidden/>
    <w:unhideWhenUsed/>
    <w:rsid w:val="004F5512"/>
  </w:style>
  <w:style w:type="numbering" w:customStyle="1" w:styleId="313">
    <w:name w:val="Нет списка313"/>
    <w:next w:val="a2"/>
    <w:uiPriority w:val="99"/>
    <w:semiHidden/>
    <w:unhideWhenUsed/>
    <w:rsid w:val="004F5512"/>
  </w:style>
  <w:style w:type="numbering" w:customStyle="1" w:styleId="510">
    <w:name w:val="Нет списка51"/>
    <w:next w:val="a2"/>
    <w:uiPriority w:val="99"/>
    <w:semiHidden/>
    <w:rsid w:val="004F5512"/>
  </w:style>
  <w:style w:type="numbering" w:customStyle="1" w:styleId="1210">
    <w:name w:val="Нет списка121"/>
    <w:next w:val="a2"/>
    <w:uiPriority w:val="99"/>
    <w:semiHidden/>
    <w:unhideWhenUsed/>
    <w:rsid w:val="004F5512"/>
  </w:style>
  <w:style w:type="numbering" w:customStyle="1" w:styleId="221">
    <w:name w:val="Нет списка221"/>
    <w:next w:val="a2"/>
    <w:uiPriority w:val="99"/>
    <w:semiHidden/>
    <w:unhideWhenUsed/>
    <w:rsid w:val="004F5512"/>
  </w:style>
  <w:style w:type="numbering" w:customStyle="1" w:styleId="321">
    <w:name w:val="Нет списка321"/>
    <w:next w:val="a2"/>
    <w:uiPriority w:val="99"/>
    <w:semiHidden/>
    <w:unhideWhenUsed/>
    <w:rsid w:val="004F5512"/>
  </w:style>
  <w:style w:type="numbering" w:customStyle="1" w:styleId="61">
    <w:name w:val="Нет списка61"/>
    <w:next w:val="a2"/>
    <w:uiPriority w:val="99"/>
    <w:semiHidden/>
    <w:rsid w:val="004F5512"/>
  </w:style>
  <w:style w:type="numbering" w:customStyle="1" w:styleId="1310">
    <w:name w:val="Нет списка131"/>
    <w:next w:val="a2"/>
    <w:uiPriority w:val="99"/>
    <w:semiHidden/>
    <w:unhideWhenUsed/>
    <w:rsid w:val="004F5512"/>
  </w:style>
  <w:style w:type="numbering" w:customStyle="1" w:styleId="231">
    <w:name w:val="Нет списка231"/>
    <w:next w:val="a2"/>
    <w:uiPriority w:val="99"/>
    <w:semiHidden/>
    <w:unhideWhenUsed/>
    <w:rsid w:val="004F5512"/>
  </w:style>
  <w:style w:type="numbering" w:customStyle="1" w:styleId="331">
    <w:name w:val="Нет списка331"/>
    <w:next w:val="a2"/>
    <w:uiPriority w:val="99"/>
    <w:semiHidden/>
    <w:unhideWhenUsed/>
    <w:rsid w:val="004F5512"/>
  </w:style>
  <w:style w:type="numbering" w:customStyle="1" w:styleId="71">
    <w:name w:val="Нет списка71"/>
    <w:next w:val="a2"/>
    <w:uiPriority w:val="99"/>
    <w:semiHidden/>
    <w:rsid w:val="004F5512"/>
  </w:style>
  <w:style w:type="numbering" w:customStyle="1" w:styleId="141">
    <w:name w:val="Нет списка141"/>
    <w:next w:val="a2"/>
    <w:uiPriority w:val="99"/>
    <w:semiHidden/>
    <w:unhideWhenUsed/>
    <w:rsid w:val="004F5512"/>
  </w:style>
  <w:style w:type="numbering" w:customStyle="1" w:styleId="241">
    <w:name w:val="Нет списка241"/>
    <w:next w:val="a2"/>
    <w:uiPriority w:val="99"/>
    <w:semiHidden/>
    <w:unhideWhenUsed/>
    <w:rsid w:val="004F5512"/>
  </w:style>
  <w:style w:type="numbering" w:customStyle="1" w:styleId="341">
    <w:name w:val="Нет списка341"/>
    <w:next w:val="a2"/>
    <w:uiPriority w:val="99"/>
    <w:semiHidden/>
    <w:unhideWhenUsed/>
    <w:rsid w:val="004F5512"/>
  </w:style>
  <w:style w:type="numbering" w:customStyle="1" w:styleId="81">
    <w:name w:val="Нет списка81"/>
    <w:next w:val="a2"/>
    <w:uiPriority w:val="99"/>
    <w:semiHidden/>
    <w:unhideWhenUsed/>
    <w:rsid w:val="004F5512"/>
  </w:style>
  <w:style w:type="numbering" w:customStyle="1" w:styleId="151">
    <w:name w:val="Нет списка151"/>
    <w:next w:val="a2"/>
    <w:uiPriority w:val="99"/>
    <w:semiHidden/>
    <w:unhideWhenUsed/>
    <w:rsid w:val="004F5512"/>
  </w:style>
  <w:style w:type="numbering" w:customStyle="1" w:styleId="251">
    <w:name w:val="Нет списка251"/>
    <w:next w:val="a2"/>
    <w:uiPriority w:val="99"/>
    <w:semiHidden/>
    <w:unhideWhenUsed/>
    <w:rsid w:val="004F5512"/>
  </w:style>
  <w:style w:type="numbering" w:customStyle="1" w:styleId="351">
    <w:name w:val="Нет списка351"/>
    <w:next w:val="a2"/>
    <w:uiPriority w:val="99"/>
    <w:semiHidden/>
    <w:unhideWhenUsed/>
    <w:rsid w:val="004F5512"/>
  </w:style>
  <w:style w:type="numbering" w:customStyle="1" w:styleId="910">
    <w:name w:val="Нет списка91"/>
    <w:next w:val="a2"/>
    <w:uiPriority w:val="99"/>
    <w:semiHidden/>
    <w:unhideWhenUsed/>
    <w:rsid w:val="004F5512"/>
  </w:style>
  <w:style w:type="numbering" w:customStyle="1" w:styleId="161">
    <w:name w:val="Нет списка161"/>
    <w:next w:val="a2"/>
    <w:uiPriority w:val="99"/>
    <w:semiHidden/>
    <w:unhideWhenUsed/>
    <w:rsid w:val="004F5512"/>
  </w:style>
  <w:style w:type="numbering" w:customStyle="1" w:styleId="261">
    <w:name w:val="Нет списка261"/>
    <w:next w:val="a2"/>
    <w:uiPriority w:val="99"/>
    <w:semiHidden/>
    <w:unhideWhenUsed/>
    <w:rsid w:val="004F5512"/>
  </w:style>
  <w:style w:type="numbering" w:customStyle="1" w:styleId="361">
    <w:name w:val="Нет списка361"/>
    <w:next w:val="a2"/>
    <w:uiPriority w:val="99"/>
    <w:semiHidden/>
    <w:unhideWhenUsed/>
    <w:rsid w:val="004F5512"/>
  </w:style>
  <w:style w:type="numbering" w:customStyle="1" w:styleId="1010">
    <w:name w:val="Нет списка101"/>
    <w:next w:val="a2"/>
    <w:uiPriority w:val="99"/>
    <w:semiHidden/>
    <w:unhideWhenUsed/>
    <w:rsid w:val="004F5512"/>
  </w:style>
  <w:style w:type="numbering" w:customStyle="1" w:styleId="171">
    <w:name w:val="Нет списка171"/>
    <w:next w:val="a2"/>
    <w:uiPriority w:val="99"/>
    <w:semiHidden/>
    <w:unhideWhenUsed/>
    <w:rsid w:val="004F5512"/>
  </w:style>
  <w:style w:type="numbering" w:customStyle="1" w:styleId="271">
    <w:name w:val="Нет списка271"/>
    <w:next w:val="a2"/>
    <w:uiPriority w:val="99"/>
    <w:semiHidden/>
    <w:unhideWhenUsed/>
    <w:rsid w:val="004F5512"/>
  </w:style>
  <w:style w:type="numbering" w:customStyle="1" w:styleId="371">
    <w:name w:val="Нет списка371"/>
    <w:next w:val="a2"/>
    <w:uiPriority w:val="99"/>
    <w:semiHidden/>
    <w:unhideWhenUsed/>
    <w:rsid w:val="004F5512"/>
  </w:style>
  <w:style w:type="numbering" w:customStyle="1" w:styleId="181">
    <w:name w:val="Нет списка181"/>
    <w:next w:val="a2"/>
    <w:uiPriority w:val="99"/>
    <w:semiHidden/>
    <w:unhideWhenUsed/>
    <w:rsid w:val="004F5512"/>
  </w:style>
  <w:style w:type="numbering" w:customStyle="1" w:styleId="191">
    <w:name w:val="Нет списка191"/>
    <w:next w:val="a2"/>
    <w:uiPriority w:val="99"/>
    <w:semiHidden/>
    <w:unhideWhenUsed/>
    <w:rsid w:val="004F5512"/>
  </w:style>
  <w:style w:type="numbering" w:customStyle="1" w:styleId="281">
    <w:name w:val="Нет списка281"/>
    <w:next w:val="a2"/>
    <w:uiPriority w:val="99"/>
    <w:semiHidden/>
    <w:unhideWhenUsed/>
    <w:rsid w:val="004F5512"/>
  </w:style>
  <w:style w:type="numbering" w:customStyle="1" w:styleId="381">
    <w:name w:val="Нет списка381"/>
    <w:next w:val="a2"/>
    <w:uiPriority w:val="99"/>
    <w:semiHidden/>
    <w:unhideWhenUsed/>
    <w:rsid w:val="004F5512"/>
  </w:style>
  <w:style w:type="numbering" w:customStyle="1" w:styleId="2010">
    <w:name w:val="Нет списка201"/>
    <w:next w:val="a2"/>
    <w:uiPriority w:val="99"/>
    <w:semiHidden/>
    <w:unhideWhenUsed/>
    <w:rsid w:val="004F5512"/>
  </w:style>
  <w:style w:type="numbering" w:customStyle="1" w:styleId="11010">
    <w:name w:val="Нет списка1101"/>
    <w:next w:val="a2"/>
    <w:uiPriority w:val="99"/>
    <w:semiHidden/>
    <w:unhideWhenUsed/>
    <w:rsid w:val="004F5512"/>
  </w:style>
  <w:style w:type="numbering" w:customStyle="1" w:styleId="291">
    <w:name w:val="Нет списка291"/>
    <w:next w:val="a2"/>
    <w:uiPriority w:val="99"/>
    <w:semiHidden/>
    <w:unhideWhenUsed/>
    <w:rsid w:val="004F5512"/>
  </w:style>
  <w:style w:type="numbering" w:customStyle="1" w:styleId="391">
    <w:name w:val="Нет списка391"/>
    <w:next w:val="a2"/>
    <w:uiPriority w:val="99"/>
    <w:semiHidden/>
    <w:unhideWhenUsed/>
    <w:rsid w:val="004F5512"/>
  </w:style>
  <w:style w:type="numbering" w:customStyle="1" w:styleId="3010">
    <w:name w:val="Нет списка301"/>
    <w:next w:val="a2"/>
    <w:uiPriority w:val="99"/>
    <w:semiHidden/>
    <w:unhideWhenUsed/>
    <w:rsid w:val="004F5512"/>
  </w:style>
  <w:style w:type="numbering" w:customStyle="1" w:styleId="1112">
    <w:name w:val="Нет списка1112"/>
    <w:next w:val="a2"/>
    <w:uiPriority w:val="99"/>
    <w:semiHidden/>
    <w:unhideWhenUsed/>
    <w:rsid w:val="004F5512"/>
  </w:style>
  <w:style w:type="numbering" w:customStyle="1" w:styleId="2101">
    <w:name w:val="Нет списка2101"/>
    <w:next w:val="a2"/>
    <w:uiPriority w:val="99"/>
    <w:semiHidden/>
    <w:unhideWhenUsed/>
    <w:rsid w:val="004F5512"/>
  </w:style>
  <w:style w:type="numbering" w:customStyle="1" w:styleId="3101">
    <w:name w:val="Нет списка3101"/>
    <w:next w:val="a2"/>
    <w:uiPriority w:val="99"/>
    <w:semiHidden/>
    <w:unhideWhenUsed/>
    <w:rsid w:val="004F5512"/>
  </w:style>
  <w:style w:type="numbering" w:customStyle="1" w:styleId="401">
    <w:name w:val="Нет списка401"/>
    <w:next w:val="a2"/>
    <w:uiPriority w:val="99"/>
    <w:semiHidden/>
    <w:unhideWhenUsed/>
    <w:rsid w:val="004F5512"/>
  </w:style>
  <w:style w:type="numbering" w:customStyle="1" w:styleId="1121">
    <w:name w:val="Нет списка1121"/>
    <w:next w:val="a2"/>
    <w:uiPriority w:val="99"/>
    <w:semiHidden/>
    <w:unhideWhenUsed/>
    <w:rsid w:val="004F5512"/>
  </w:style>
  <w:style w:type="numbering" w:customStyle="1" w:styleId="2112">
    <w:name w:val="Нет списка2112"/>
    <w:next w:val="a2"/>
    <w:uiPriority w:val="99"/>
    <w:semiHidden/>
    <w:unhideWhenUsed/>
    <w:rsid w:val="004F5512"/>
  </w:style>
  <w:style w:type="numbering" w:customStyle="1" w:styleId="3112">
    <w:name w:val="Нет списка3112"/>
    <w:next w:val="a2"/>
    <w:uiPriority w:val="99"/>
    <w:semiHidden/>
    <w:unhideWhenUsed/>
    <w:rsid w:val="004F5512"/>
  </w:style>
  <w:style w:type="numbering" w:customStyle="1" w:styleId="411">
    <w:name w:val="Нет списка411"/>
    <w:next w:val="a2"/>
    <w:uiPriority w:val="99"/>
    <w:semiHidden/>
    <w:unhideWhenUsed/>
    <w:rsid w:val="004F5512"/>
  </w:style>
  <w:style w:type="table" w:customStyle="1" w:styleId="3210">
    <w:name w:val="Сетка таблицы32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Веб-таблица 112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21">
    <w:name w:val="Веб-таблица 212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31">
    <w:name w:val="Нет списка1131"/>
    <w:next w:val="a2"/>
    <w:uiPriority w:val="99"/>
    <w:semiHidden/>
    <w:unhideWhenUsed/>
    <w:rsid w:val="004F5512"/>
  </w:style>
  <w:style w:type="numbering" w:customStyle="1" w:styleId="2121">
    <w:name w:val="Нет списка2121"/>
    <w:next w:val="a2"/>
    <w:uiPriority w:val="99"/>
    <w:semiHidden/>
    <w:unhideWhenUsed/>
    <w:rsid w:val="004F5512"/>
  </w:style>
  <w:style w:type="table" w:customStyle="1" w:styleId="1151">
    <w:name w:val="Сетка таблицы115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1">
    <w:name w:val="Нет списка3121"/>
    <w:next w:val="a2"/>
    <w:uiPriority w:val="99"/>
    <w:semiHidden/>
    <w:unhideWhenUsed/>
    <w:rsid w:val="004F5512"/>
  </w:style>
  <w:style w:type="numbering" w:customStyle="1" w:styleId="421">
    <w:name w:val="Нет списка421"/>
    <w:next w:val="a2"/>
    <w:uiPriority w:val="99"/>
    <w:semiHidden/>
    <w:unhideWhenUsed/>
    <w:rsid w:val="004F5512"/>
  </w:style>
  <w:style w:type="table" w:customStyle="1" w:styleId="3310">
    <w:name w:val="Сетка таблицы331"/>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1">
    <w:name w:val="Сетка таблицы116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
    <w:name w:val="Нет списка1141"/>
    <w:next w:val="a2"/>
    <w:uiPriority w:val="99"/>
    <w:semiHidden/>
    <w:unhideWhenUsed/>
    <w:rsid w:val="004F5512"/>
  </w:style>
  <w:style w:type="numbering" w:customStyle="1" w:styleId="2131">
    <w:name w:val="Нет списка2131"/>
    <w:next w:val="a2"/>
    <w:uiPriority w:val="99"/>
    <w:semiHidden/>
    <w:unhideWhenUsed/>
    <w:rsid w:val="004F5512"/>
  </w:style>
  <w:style w:type="numbering" w:customStyle="1" w:styleId="3131">
    <w:name w:val="Нет списка3131"/>
    <w:next w:val="a2"/>
    <w:uiPriority w:val="99"/>
    <w:semiHidden/>
    <w:unhideWhenUsed/>
    <w:rsid w:val="004F5512"/>
  </w:style>
  <w:style w:type="numbering" w:customStyle="1" w:styleId="4111">
    <w:name w:val="Нет списка4111"/>
    <w:next w:val="a2"/>
    <w:uiPriority w:val="99"/>
    <w:semiHidden/>
    <w:rsid w:val="004F5512"/>
  </w:style>
  <w:style w:type="numbering" w:customStyle="1" w:styleId="111111">
    <w:name w:val="Нет списка111111"/>
    <w:next w:val="a2"/>
    <w:uiPriority w:val="99"/>
    <w:semiHidden/>
    <w:unhideWhenUsed/>
    <w:rsid w:val="004F5512"/>
  </w:style>
  <w:style w:type="numbering" w:customStyle="1" w:styleId="21111">
    <w:name w:val="Нет списка21111"/>
    <w:next w:val="a2"/>
    <w:uiPriority w:val="99"/>
    <w:semiHidden/>
    <w:unhideWhenUsed/>
    <w:rsid w:val="004F5512"/>
  </w:style>
  <w:style w:type="numbering" w:customStyle="1" w:styleId="31111">
    <w:name w:val="Нет списка31111"/>
    <w:next w:val="a2"/>
    <w:uiPriority w:val="99"/>
    <w:semiHidden/>
    <w:unhideWhenUsed/>
    <w:rsid w:val="004F5512"/>
  </w:style>
  <w:style w:type="numbering" w:customStyle="1" w:styleId="511">
    <w:name w:val="Нет списка511"/>
    <w:next w:val="a2"/>
    <w:uiPriority w:val="99"/>
    <w:semiHidden/>
    <w:rsid w:val="004F5512"/>
  </w:style>
  <w:style w:type="numbering" w:customStyle="1" w:styleId="1211">
    <w:name w:val="Нет списка1211"/>
    <w:next w:val="a2"/>
    <w:uiPriority w:val="99"/>
    <w:semiHidden/>
    <w:unhideWhenUsed/>
    <w:rsid w:val="004F5512"/>
  </w:style>
  <w:style w:type="numbering" w:customStyle="1" w:styleId="2211">
    <w:name w:val="Нет списка2211"/>
    <w:next w:val="a2"/>
    <w:uiPriority w:val="99"/>
    <w:semiHidden/>
    <w:unhideWhenUsed/>
    <w:rsid w:val="004F5512"/>
  </w:style>
  <w:style w:type="numbering" w:customStyle="1" w:styleId="3211">
    <w:name w:val="Нет списка3211"/>
    <w:next w:val="a2"/>
    <w:uiPriority w:val="99"/>
    <w:semiHidden/>
    <w:unhideWhenUsed/>
    <w:rsid w:val="004F5512"/>
  </w:style>
  <w:style w:type="numbering" w:customStyle="1" w:styleId="611">
    <w:name w:val="Нет списка611"/>
    <w:next w:val="a2"/>
    <w:uiPriority w:val="99"/>
    <w:semiHidden/>
    <w:rsid w:val="004F5512"/>
  </w:style>
  <w:style w:type="numbering" w:customStyle="1" w:styleId="1311">
    <w:name w:val="Нет списка1311"/>
    <w:next w:val="a2"/>
    <w:uiPriority w:val="99"/>
    <w:semiHidden/>
    <w:unhideWhenUsed/>
    <w:rsid w:val="004F5512"/>
  </w:style>
  <w:style w:type="numbering" w:customStyle="1" w:styleId="2311">
    <w:name w:val="Нет списка2311"/>
    <w:next w:val="a2"/>
    <w:uiPriority w:val="99"/>
    <w:semiHidden/>
    <w:unhideWhenUsed/>
    <w:rsid w:val="004F5512"/>
  </w:style>
  <w:style w:type="numbering" w:customStyle="1" w:styleId="3311">
    <w:name w:val="Нет списка3311"/>
    <w:next w:val="a2"/>
    <w:uiPriority w:val="99"/>
    <w:semiHidden/>
    <w:unhideWhenUsed/>
    <w:rsid w:val="004F5512"/>
  </w:style>
  <w:style w:type="numbering" w:customStyle="1" w:styleId="711">
    <w:name w:val="Нет списка711"/>
    <w:next w:val="a2"/>
    <w:uiPriority w:val="99"/>
    <w:semiHidden/>
    <w:rsid w:val="004F5512"/>
  </w:style>
  <w:style w:type="numbering" w:customStyle="1" w:styleId="1411">
    <w:name w:val="Нет списка1411"/>
    <w:next w:val="a2"/>
    <w:uiPriority w:val="99"/>
    <w:semiHidden/>
    <w:unhideWhenUsed/>
    <w:rsid w:val="004F5512"/>
  </w:style>
  <w:style w:type="numbering" w:customStyle="1" w:styleId="2411">
    <w:name w:val="Нет списка2411"/>
    <w:next w:val="a2"/>
    <w:uiPriority w:val="99"/>
    <w:semiHidden/>
    <w:unhideWhenUsed/>
    <w:rsid w:val="004F5512"/>
  </w:style>
  <w:style w:type="numbering" w:customStyle="1" w:styleId="3411">
    <w:name w:val="Нет списка3411"/>
    <w:next w:val="a2"/>
    <w:uiPriority w:val="99"/>
    <w:semiHidden/>
    <w:unhideWhenUsed/>
    <w:rsid w:val="004F5512"/>
  </w:style>
  <w:style w:type="numbering" w:customStyle="1" w:styleId="811">
    <w:name w:val="Нет списка811"/>
    <w:next w:val="a2"/>
    <w:uiPriority w:val="99"/>
    <w:semiHidden/>
    <w:unhideWhenUsed/>
    <w:rsid w:val="004F5512"/>
  </w:style>
  <w:style w:type="numbering" w:customStyle="1" w:styleId="1511">
    <w:name w:val="Нет списка1511"/>
    <w:next w:val="a2"/>
    <w:uiPriority w:val="99"/>
    <w:semiHidden/>
    <w:unhideWhenUsed/>
    <w:rsid w:val="004F5512"/>
  </w:style>
  <w:style w:type="numbering" w:customStyle="1" w:styleId="2511">
    <w:name w:val="Нет списка2511"/>
    <w:next w:val="a2"/>
    <w:uiPriority w:val="99"/>
    <w:semiHidden/>
    <w:unhideWhenUsed/>
    <w:rsid w:val="004F5512"/>
  </w:style>
  <w:style w:type="numbering" w:customStyle="1" w:styleId="3511">
    <w:name w:val="Нет списка3511"/>
    <w:next w:val="a2"/>
    <w:uiPriority w:val="99"/>
    <w:semiHidden/>
    <w:unhideWhenUsed/>
    <w:rsid w:val="004F5512"/>
  </w:style>
  <w:style w:type="numbering" w:customStyle="1" w:styleId="911">
    <w:name w:val="Нет списка911"/>
    <w:next w:val="a2"/>
    <w:uiPriority w:val="99"/>
    <w:semiHidden/>
    <w:unhideWhenUsed/>
    <w:rsid w:val="004F5512"/>
  </w:style>
  <w:style w:type="numbering" w:customStyle="1" w:styleId="1611">
    <w:name w:val="Нет списка1611"/>
    <w:next w:val="a2"/>
    <w:uiPriority w:val="99"/>
    <w:semiHidden/>
    <w:unhideWhenUsed/>
    <w:rsid w:val="004F5512"/>
  </w:style>
  <w:style w:type="numbering" w:customStyle="1" w:styleId="2611">
    <w:name w:val="Нет списка2611"/>
    <w:next w:val="a2"/>
    <w:uiPriority w:val="99"/>
    <w:semiHidden/>
    <w:unhideWhenUsed/>
    <w:rsid w:val="004F5512"/>
  </w:style>
  <w:style w:type="numbering" w:customStyle="1" w:styleId="3611">
    <w:name w:val="Нет списка3611"/>
    <w:next w:val="a2"/>
    <w:uiPriority w:val="99"/>
    <w:semiHidden/>
    <w:unhideWhenUsed/>
    <w:rsid w:val="004F5512"/>
  </w:style>
  <w:style w:type="numbering" w:customStyle="1" w:styleId="1011">
    <w:name w:val="Нет списка1011"/>
    <w:next w:val="a2"/>
    <w:uiPriority w:val="99"/>
    <w:semiHidden/>
    <w:unhideWhenUsed/>
    <w:rsid w:val="004F5512"/>
  </w:style>
  <w:style w:type="numbering" w:customStyle="1" w:styleId="1711">
    <w:name w:val="Нет списка1711"/>
    <w:next w:val="a2"/>
    <w:uiPriority w:val="99"/>
    <w:semiHidden/>
    <w:unhideWhenUsed/>
    <w:rsid w:val="004F5512"/>
  </w:style>
  <w:style w:type="numbering" w:customStyle="1" w:styleId="2711">
    <w:name w:val="Нет списка2711"/>
    <w:next w:val="a2"/>
    <w:uiPriority w:val="99"/>
    <w:semiHidden/>
    <w:unhideWhenUsed/>
    <w:rsid w:val="004F5512"/>
  </w:style>
  <w:style w:type="numbering" w:customStyle="1" w:styleId="3711">
    <w:name w:val="Нет списка3711"/>
    <w:next w:val="a2"/>
    <w:uiPriority w:val="99"/>
    <w:semiHidden/>
    <w:unhideWhenUsed/>
    <w:rsid w:val="004F5512"/>
  </w:style>
  <w:style w:type="numbering" w:customStyle="1" w:styleId="1811">
    <w:name w:val="Нет списка1811"/>
    <w:next w:val="a2"/>
    <w:uiPriority w:val="99"/>
    <w:semiHidden/>
    <w:unhideWhenUsed/>
    <w:rsid w:val="004F5512"/>
  </w:style>
  <w:style w:type="numbering" w:customStyle="1" w:styleId="1911">
    <w:name w:val="Нет списка1911"/>
    <w:next w:val="a2"/>
    <w:uiPriority w:val="99"/>
    <w:semiHidden/>
    <w:unhideWhenUsed/>
    <w:rsid w:val="004F5512"/>
  </w:style>
  <w:style w:type="numbering" w:customStyle="1" w:styleId="2811">
    <w:name w:val="Нет списка2811"/>
    <w:next w:val="a2"/>
    <w:uiPriority w:val="99"/>
    <w:semiHidden/>
    <w:unhideWhenUsed/>
    <w:rsid w:val="004F5512"/>
  </w:style>
  <w:style w:type="numbering" w:customStyle="1" w:styleId="3811">
    <w:name w:val="Нет списка3811"/>
    <w:next w:val="a2"/>
    <w:uiPriority w:val="99"/>
    <w:semiHidden/>
    <w:unhideWhenUsed/>
    <w:rsid w:val="004F5512"/>
  </w:style>
  <w:style w:type="numbering" w:customStyle="1" w:styleId="2011">
    <w:name w:val="Нет списка2011"/>
    <w:next w:val="a2"/>
    <w:uiPriority w:val="99"/>
    <w:semiHidden/>
    <w:unhideWhenUsed/>
    <w:rsid w:val="004F5512"/>
  </w:style>
  <w:style w:type="numbering" w:customStyle="1" w:styleId="11011">
    <w:name w:val="Нет списка11011"/>
    <w:next w:val="a2"/>
    <w:uiPriority w:val="99"/>
    <w:semiHidden/>
    <w:unhideWhenUsed/>
    <w:rsid w:val="004F5512"/>
  </w:style>
  <w:style w:type="numbering" w:customStyle="1" w:styleId="2911">
    <w:name w:val="Нет списка2911"/>
    <w:next w:val="a2"/>
    <w:uiPriority w:val="99"/>
    <w:semiHidden/>
    <w:unhideWhenUsed/>
    <w:rsid w:val="004F5512"/>
  </w:style>
  <w:style w:type="numbering" w:customStyle="1" w:styleId="3911">
    <w:name w:val="Нет списка3911"/>
    <w:next w:val="a2"/>
    <w:uiPriority w:val="99"/>
    <w:semiHidden/>
    <w:unhideWhenUsed/>
    <w:rsid w:val="004F5512"/>
  </w:style>
  <w:style w:type="numbering" w:customStyle="1" w:styleId="3011">
    <w:name w:val="Нет списка3011"/>
    <w:next w:val="a2"/>
    <w:uiPriority w:val="99"/>
    <w:semiHidden/>
    <w:unhideWhenUsed/>
    <w:rsid w:val="004F5512"/>
  </w:style>
  <w:style w:type="numbering" w:customStyle="1" w:styleId="1111111">
    <w:name w:val="Нет списка1111111"/>
    <w:next w:val="a2"/>
    <w:uiPriority w:val="99"/>
    <w:semiHidden/>
    <w:unhideWhenUsed/>
    <w:rsid w:val="004F5512"/>
  </w:style>
  <w:style w:type="numbering" w:customStyle="1" w:styleId="21011">
    <w:name w:val="Нет списка21011"/>
    <w:next w:val="a2"/>
    <w:uiPriority w:val="99"/>
    <w:semiHidden/>
    <w:unhideWhenUsed/>
    <w:rsid w:val="004F5512"/>
  </w:style>
  <w:style w:type="numbering" w:customStyle="1" w:styleId="31011">
    <w:name w:val="Нет списка31011"/>
    <w:next w:val="a2"/>
    <w:uiPriority w:val="99"/>
    <w:semiHidden/>
    <w:unhideWhenUsed/>
    <w:rsid w:val="004F5512"/>
  </w:style>
  <w:style w:type="numbering" w:customStyle="1" w:styleId="4011">
    <w:name w:val="Нет списка4011"/>
    <w:next w:val="a2"/>
    <w:uiPriority w:val="99"/>
    <w:semiHidden/>
    <w:unhideWhenUsed/>
    <w:rsid w:val="004F5512"/>
  </w:style>
  <w:style w:type="numbering" w:customStyle="1" w:styleId="11211">
    <w:name w:val="Нет списка11211"/>
    <w:next w:val="a2"/>
    <w:uiPriority w:val="99"/>
    <w:semiHidden/>
    <w:unhideWhenUsed/>
    <w:rsid w:val="004F5512"/>
  </w:style>
  <w:style w:type="numbering" w:customStyle="1" w:styleId="211111">
    <w:name w:val="Нет списка211111"/>
    <w:next w:val="a2"/>
    <w:uiPriority w:val="99"/>
    <w:semiHidden/>
    <w:unhideWhenUsed/>
    <w:rsid w:val="004F5512"/>
  </w:style>
  <w:style w:type="numbering" w:customStyle="1" w:styleId="311111">
    <w:name w:val="Нет списка311111"/>
    <w:next w:val="a2"/>
    <w:uiPriority w:val="99"/>
    <w:semiHidden/>
    <w:unhideWhenUsed/>
    <w:rsid w:val="004F5512"/>
  </w:style>
  <w:style w:type="numbering" w:customStyle="1" w:styleId="431">
    <w:name w:val="Нет списка431"/>
    <w:next w:val="a2"/>
    <w:uiPriority w:val="99"/>
    <w:semiHidden/>
    <w:unhideWhenUsed/>
    <w:rsid w:val="004F5512"/>
  </w:style>
  <w:style w:type="table" w:customStyle="1" w:styleId="340">
    <w:name w:val="Сетка таблицы34"/>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Веб-таблица 11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3">
    <w:name w:val="Веб-таблица 21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50">
    <w:name w:val="Нет списка115"/>
    <w:next w:val="a2"/>
    <w:uiPriority w:val="99"/>
    <w:semiHidden/>
    <w:unhideWhenUsed/>
    <w:rsid w:val="004F5512"/>
  </w:style>
  <w:style w:type="numbering" w:customStyle="1" w:styleId="214">
    <w:name w:val="Нет списка214"/>
    <w:next w:val="a2"/>
    <w:uiPriority w:val="99"/>
    <w:semiHidden/>
    <w:unhideWhenUsed/>
    <w:rsid w:val="004F5512"/>
  </w:style>
  <w:style w:type="table" w:customStyle="1" w:styleId="117">
    <w:name w:val="Сетка таблицы117"/>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
    <w:name w:val="Нет списка314"/>
    <w:next w:val="a2"/>
    <w:uiPriority w:val="99"/>
    <w:semiHidden/>
    <w:unhideWhenUsed/>
    <w:rsid w:val="004F5512"/>
  </w:style>
  <w:style w:type="table" w:customStyle="1" w:styleId="2102">
    <w:name w:val="Сетка таблицы210"/>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
    <w:name w:val="Нет списка44"/>
    <w:next w:val="a2"/>
    <w:uiPriority w:val="99"/>
    <w:semiHidden/>
    <w:unhideWhenUsed/>
    <w:rsid w:val="004F5512"/>
  </w:style>
  <w:style w:type="table" w:customStyle="1" w:styleId="350">
    <w:name w:val="Сетка таблицы35"/>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
    <w:name w:val="Сетка таблицы118"/>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Веб-таблица 114"/>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4">
    <w:name w:val="Веб-таблица 214"/>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60">
    <w:name w:val="Нет списка116"/>
    <w:next w:val="a2"/>
    <w:uiPriority w:val="99"/>
    <w:semiHidden/>
    <w:unhideWhenUsed/>
    <w:rsid w:val="004F5512"/>
  </w:style>
  <w:style w:type="numbering" w:customStyle="1" w:styleId="215">
    <w:name w:val="Нет списка215"/>
    <w:next w:val="a2"/>
    <w:uiPriority w:val="99"/>
    <w:semiHidden/>
    <w:unhideWhenUsed/>
    <w:rsid w:val="004F5512"/>
  </w:style>
  <w:style w:type="table" w:customStyle="1" w:styleId="11112">
    <w:name w:val="Сетка таблицы111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5">
    <w:name w:val="Нет списка315"/>
    <w:next w:val="a2"/>
    <w:uiPriority w:val="99"/>
    <w:semiHidden/>
    <w:unhideWhenUsed/>
    <w:rsid w:val="004F5512"/>
  </w:style>
  <w:style w:type="table" w:customStyle="1" w:styleId="3110">
    <w:name w:val="Сетка таблицы31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Сетка таблицы12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Сетка таблицы13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
    <w:name w:val="Нет списка412"/>
    <w:next w:val="a2"/>
    <w:uiPriority w:val="99"/>
    <w:semiHidden/>
    <w:rsid w:val="004F5512"/>
  </w:style>
  <w:style w:type="table" w:customStyle="1" w:styleId="512">
    <w:name w:val="Сетка таблицы5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
    <w:name w:val="Нет списка11121"/>
    <w:next w:val="a2"/>
    <w:uiPriority w:val="99"/>
    <w:semiHidden/>
    <w:unhideWhenUsed/>
    <w:rsid w:val="004F5512"/>
  </w:style>
  <w:style w:type="numbering" w:customStyle="1" w:styleId="21121">
    <w:name w:val="Нет списка21121"/>
    <w:next w:val="a2"/>
    <w:uiPriority w:val="99"/>
    <w:semiHidden/>
    <w:unhideWhenUsed/>
    <w:rsid w:val="004F5512"/>
  </w:style>
  <w:style w:type="table" w:customStyle="1" w:styleId="1410">
    <w:name w:val="Сетка таблицы14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1">
    <w:name w:val="Нет списка31121"/>
    <w:next w:val="a2"/>
    <w:uiPriority w:val="99"/>
    <w:semiHidden/>
    <w:unhideWhenUsed/>
    <w:rsid w:val="004F5512"/>
  </w:style>
  <w:style w:type="table" w:customStyle="1" w:styleId="2110">
    <w:name w:val="Сетка таблицы211"/>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Нет списка52"/>
    <w:next w:val="a2"/>
    <w:uiPriority w:val="99"/>
    <w:semiHidden/>
    <w:rsid w:val="004F5512"/>
  </w:style>
  <w:style w:type="table" w:customStyle="1" w:styleId="610">
    <w:name w:val="Сетка таблицы6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Веб-таблица 12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1">
    <w:name w:val="Веб-таблица 22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2">
    <w:name w:val="Нет списка122"/>
    <w:next w:val="a2"/>
    <w:uiPriority w:val="99"/>
    <w:semiHidden/>
    <w:unhideWhenUsed/>
    <w:rsid w:val="004F5512"/>
  </w:style>
  <w:style w:type="numbering" w:customStyle="1" w:styleId="222">
    <w:name w:val="Нет списка222"/>
    <w:next w:val="a2"/>
    <w:uiPriority w:val="99"/>
    <w:semiHidden/>
    <w:unhideWhenUsed/>
    <w:rsid w:val="004F5512"/>
  </w:style>
  <w:style w:type="table" w:customStyle="1" w:styleId="1510">
    <w:name w:val="Сетка таблицы15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Нет списка322"/>
    <w:next w:val="a2"/>
    <w:uiPriority w:val="99"/>
    <w:semiHidden/>
    <w:unhideWhenUsed/>
    <w:rsid w:val="004F5512"/>
  </w:style>
  <w:style w:type="table" w:customStyle="1" w:styleId="2210">
    <w:name w:val="Сетка таблицы221"/>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Нет списка62"/>
    <w:next w:val="a2"/>
    <w:uiPriority w:val="99"/>
    <w:semiHidden/>
    <w:rsid w:val="004F5512"/>
  </w:style>
  <w:style w:type="table" w:customStyle="1" w:styleId="710">
    <w:name w:val="Сетка таблицы7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Веб-таблица 13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1">
    <w:name w:val="Веб-таблица 23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32">
    <w:name w:val="Нет списка132"/>
    <w:next w:val="a2"/>
    <w:uiPriority w:val="99"/>
    <w:semiHidden/>
    <w:unhideWhenUsed/>
    <w:rsid w:val="004F5512"/>
  </w:style>
  <w:style w:type="numbering" w:customStyle="1" w:styleId="232">
    <w:name w:val="Нет списка232"/>
    <w:next w:val="a2"/>
    <w:uiPriority w:val="99"/>
    <w:semiHidden/>
    <w:unhideWhenUsed/>
    <w:rsid w:val="004F5512"/>
  </w:style>
  <w:style w:type="table" w:customStyle="1" w:styleId="1610">
    <w:name w:val="Сетка таблицы16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
    <w:name w:val="Нет списка332"/>
    <w:next w:val="a2"/>
    <w:uiPriority w:val="99"/>
    <w:semiHidden/>
    <w:unhideWhenUsed/>
    <w:rsid w:val="004F5512"/>
  </w:style>
  <w:style w:type="table" w:customStyle="1" w:styleId="2310">
    <w:name w:val="Сетка таблицы231"/>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
    <w:name w:val="Нет списка72"/>
    <w:next w:val="a2"/>
    <w:uiPriority w:val="99"/>
    <w:semiHidden/>
    <w:rsid w:val="004F5512"/>
  </w:style>
  <w:style w:type="table" w:customStyle="1" w:styleId="810">
    <w:name w:val="Сетка таблицы8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Веб-таблица 14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1">
    <w:name w:val="Веб-таблица 24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2">
    <w:name w:val="Нет списка142"/>
    <w:next w:val="a2"/>
    <w:uiPriority w:val="99"/>
    <w:semiHidden/>
    <w:unhideWhenUsed/>
    <w:rsid w:val="004F5512"/>
  </w:style>
  <w:style w:type="numbering" w:customStyle="1" w:styleId="242">
    <w:name w:val="Нет списка242"/>
    <w:next w:val="a2"/>
    <w:uiPriority w:val="99"/>
    <w:semiHidden/>
    <w:unhideWhenUsed/>
    <w:rsid w:val="004F5512"/>
  </w:style>
  <w:style w:type="table" w:customStyle="1" w:styleId="1710">
    <w:name w:val="Сетка таблицы17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2">
    <w:name w:val="Нет списка342"/>
    <w:next w:val="a2"/>
    <w:uiPriority w:val="99"/>
    <w:semiHidden/>
    <w:unhideWhenUsed/>
    <w:rsid w:val="004F5512"/>
  </w:style>
  <w:style w:type="table" w:customStyle="1" w:styleId="2410">
    <w:name w:val="Сетка таблицы241"/>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
    <w:name w:val="Нет списка82"/>
    <w:next w:val="a2"/>
    <w:uiPriority w:val="99"/>
    <w:semiHidden/>
    <w:unhideWhenUsed/>
    <w:rsid w:val="004F5512"/>
  </w:style>
  <w:style w:type="table" w:customStyle="1" w:styleId="912">
    <w:name w:val="Сетка таблицы9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Веб-таблица 15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1">
    <w:name w:val="Веб-таблица 25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2">
    <w:name w:val="Нет списка152"/>
    <w:next w:val="a2"/>
    <w:uiPriority w:val="99"/>
    <w:semiHidden/>
    <w:unhideWhenUsed/>
    <w:rsid w:val="004F5512"/>
  </w:style>
  <w:style w:type="numbering" w:customStyle="1" w:styleId="252">
    <w:name w:val="Нет списка252"/>
    <w:next w:val="a2"/>
    <w:uiPriority w:val="99"/>
    <w:semiHidden/>
    <w:unhideWhenUsed/>
    <w:rsid w:val="004F5512"/>
  </w:style>
  <w:style w:type="table" w:customStyle="1" w:styleId="1810">
    <w:name w:val="Сетка таблицы18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2">
    <w:name w:val="Нет списка352"/>
    <w:next w:val="a2"/>
    <w:uiPriority w:val="99"/>
    <w:semiHidden/>
    <w:unhideWhenUsed/>
    <w:rsid w:val="004F5512"/>
  </w:style>
  <w:style w:type="numbering" w:customStyle="1" w:styleId="92">
    <w:name w:val="Нет списка92"/>
    <w:next w:val="a2"/>
    <w:uiPriority w:val="99"/>
    <w:semiHidden/>
    <w:unhideWhenUsed/>
    <w:rsid w:val="004F5512"/>
  </w:style>
  <w:style w:type="table" w:customStyle="1" w:styleId="1012">
    <w:name w:val="Сетка таблицы10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Веб-таблица 16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61">
    <w:name w:val="Веб-таблица 26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62">
    <w:name w:val="Нет списка162"/>
    <w:next w:val="a2"/>
    <w:uiPriority w:val="99"/>
    <w:semiHidden/>
    <w:unhideWhenUsed/>
    <w:rsid w:val="004F5512"/>
  </w:style>
  <w:style w:type="numbering" w:customStyle="1" w:styleId="262">
    <w:name w:val="Нет списка262"/>
    <w:next w:val="a2"/>
    <w:uiPriority w:val="99"/>
    <w:semiHidden/>
    <w:unhideWhenUsed/>
    <w:rsid w:val="004F5512"/>
  </w:style>
  <w:style w:type="table" w:customStyle="1" w:styleId="1910">
    <w:name w:val="Сетка таблицы19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2">
    <w:name w:val="Нет списка362"/>
    <w:next w:val="a2"/>
    <w:uiPriority w:val="99"/>
    <w:semiHidden/>
    <w:unhideWhenUsed/>
    <w:rsid w:val="004F5512"/>
  </w:style>
  <w:style w:type="numbering" w:customStyle="1" w:styleId="102">
    <w:name w:val="Нет списка102"/>
    <w:next w:val="a2"/>
    <w:uiPriority w:val="99"/>
    <w:semiHidden/>
    <w:unhideWhenUsed/>
    <w:rsid w:val="004F5512"/>
  </w:style>
  <w:style w:type="table" w:customStyle="1" w:styleId="2012">
    <w:name w:val="Сетка таблицы20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Веб-таблица 17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71">
    <w:name w:val="Веб-таблица 27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72">
    <w:name w:val="Нет списка172"/>
    <w:next w:val="a2"/>
    <w:uiPriority w:val="99"/>
    <w:semiHidden/>
    <w:unhideWhenUsed/>
    <w:rsid w:val="004F5512"/>
  </w:style>
  <w:style w:type="numbering" w:customStyle="1" w:styleId="272">
    <w:name w:val="Нет списка272"/>
    <w:next w:val="a2"/>
    <w:uiPriority w:val="99"/>
    <w:semiHidden/>
    <w:unhideWhenUsed/>
    <w:rsid w:val="004F5512"/>
  </w:style>
  <w:style w:type="table" w:customStyle="1" w:styleId="11012">
    <w:name w:val="Сетка таблицы110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2">
    <w:name w:val="Нет списка372"/>
    <w:next w:val="a2"/>
    <w:uiPriority w:val="99"/>
    <w:semiHidden/>
    <w:unhideWhenUsed/>
    <w:rsid w:val="004F5512"/>
  </w:style>
  <w:style w:type="table" w:customStyle="1" w:styleId="2510">
    <w:name w:val="Сетка таблицы251"/>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
    <w:name w:val="Нет списка182"/>
    <w:next w:val="a2"/>
    <w:uiPriority w:val="99"/>
    <w:semiHidden/>
    <w:unhideWhenUsed/>
    <w:rsid w:val="004F5512"/>
  </w:style>
  <w:style w:type="table" w:customStyle="1" w:styleId="2610">
    <w:name w:val="Сетка таблицы26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Веб-таблица 18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81">
    <w:name w:val="Веб-таблица 28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92">
    <w:name w:val="Нет списка192"/>
    <w:next w:val="a2"/>
    <w:uiPriority w:val="99"/>
    <w:semiHidden/>
    <w:unhideWhenUsed/>
    <w:rsid w:val="004F5512"/>
  </w:style>
  <w:style w:type="numbering" w:customStyle="1" w:styleId="282">
    <w:name w:val="Нет списка282"/>
    <w:next w:val="a2"/>
    <w:uiPriority w:val="99"/>
    <w:semiHidden/>
    <w:unhideWhenUsed/>
    <w:rsid w:val="004F5512"/>
  </w:style>
  <w:style w:type="numbering" w:customStyle="1" w:styleId="382">
    <w:name w:val="Нет списка382"/>
    <w:next w:val="a2"/>
    <w:uiPriority w:val="99"/>
    <w:semiHidden/>
    <w:unhideWhenUsed/>
    <w:rsid w:val="004F5512"/>
  </w:style>
  <w:style w:type="table" w:customStyle="1" w:styleId="2710">
    <w:name w:val="Сетка таблицы271"/>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
    <w:name w:val="Нет списка202"/>
    <w:next w:val="a2"/>
    <w:uiPriority w:val="99"/>
    <w:semiHidden/>
    <w:unhideWhenUsed/>
    <w:rsid w:val="004F5512"/>
  </w:style>
  <w:style w:type="table" w:customStyle="1" w:styleId="2810">
    <w:name w:val="Сетка таблицы28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Веб-таблица 19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91">
    <w:name w:val="Веб-таблица 29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02">
    <w:name w:val="Нет списка1102"/>
    <w:next w:val="a2"/>
    <w:uiPriority w:val="99"/>
    <w:semiHidden/>
    <w:unhideWhenUsed/>
    <w:rsid w:val="004F5512"/>
  </w:style>
  <w:style w:type="numbering" w:customStyle="1" w:styleId="292">
    <w:name w:val="Нет списка292"/>
    <w:next w:val="a2"/>
    <w:uiPriority w:val="99"/>
    <w:semiHidden/>
    <w:unhideWhenUsed/>
    <w:rsid w:val="004F5512"/>
  </w:style>
  <w:style w:type="table" w:customStyle="1" w:styleId="11210">
    <w:name w:val="Сетка таблицы112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2">
    <w:name w:val="Нет списка392"/>
    <w:next w:val="a2"/>
    <w:uiPriority w:val="99"/>
    <w:semiHidden/>
    <w:unhideWhenUsed/>
    <w:rsid w:val="004F5512"/>
  </w:style>
  <w:style w:type="table" w:customStyle="1" w:styleId="2910">
    <w:name w:val="Сетка таблицы291"/>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2">
    <w:name w:val="Нет списка302"/>
    <w:next w:val="a2"/>
    <w:uiPriority w:val="99"/>
    <w:semiHidden/>
    <w:unhideWhenUsed/>
    <w:rsid w:val="004F5512"/>
  </w:style>
  <w:style w:type="table" w:customStyle="1" w:styleId="3012">
    <w:name w:val="Сетка таблицы30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
    <w:name w:val="Веб-таблица 110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1">
    <w:name w:val="Веб-таблица 210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120">
    <w:name w:val="Нет списка11112"/>
    <w:next w:val="a2"/>
    <w:uiPriority w:val="99"/>
    <w:semiHidden/>
    <w:unhideWhenUsed/>
    <w:rsid w:val="004F5512"/>
  </w:style>
  <w:style w:type="numbering" w:customStyle="1" w:styleId="21020">
    <w:name w:val="Нет списка2102"/>
    <w:next w:val="a2"/>
    <w:uiPriority w:val="99"/>
    <w:semiHidden/>
    <w:unhideWhenUsed/>
    <w:rsid w:val="004F5512"/>
  </w:style>
  <w:style w:type="table" w:customStyle="1" w:styleId="11310">
    <w:name w:val="Сетка таблицы113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2">
    <w:name w:val="Нет списка3102"/>
    <w:next w:val="a2"/>
    <w:uiPriority w:val="99"/>
    <w:semiHidden/>
    <w:unhideWhenUsed/>
    <w:rsid w:val="004F5512"/>
  </w:style>
  <w:style w:type="numbering" w:customStyle="1" w:styleId="402">
    <w:name w:val="Нет списка402"/>
    <w:next w:val="a2"/>
    <w:uiPriority w:val="99"/>
    <w:semiHidden/>
    <w:unhideWhenUsed/>
    <w:rsid w:val="004F5512"/>
  </w:style>
  <w:style w:type="table" w:customStyle="1" w:styleId="-1111">
    <w:name w:val="Веб-таблица 111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1">
    <w:name w:val="Веб-таблица 211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2">
    <w:name w:val="Нет списка1122"/>
    <w:next w:val="a2"/>
    <w:uiPriority w:val="99"/>
    <w:semiHidden/>
    <w:unhideWhenUsed/>
    <w:rsid w:val="004F5512"/>
  </w:style>
  <w:style w:type="numbering" w:customStyle="1" w:styleId="21112">
    <w:name w:val="Нет списка21112"/>
    <w:next w:val="a2"/>
    <w:uiPriority w:val="99"/>
    <w:semiHidden/>
    <w:unhideWhenUsed/>
    <w:rsid w:val="004F5512"/>
  </w:style>
  <w:style w:type="table" w:customStyle="1" w:styleId="11410">
    <w:name w:val="Сетка таблицы114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2">
    <w:name w:val="Нет списка31112"/>
    <w:next w:val="a2"/>
    <w:uiPriority w:val="99"/>
    <w:semiHidden/>
    <w:unhideWhenUsed/>
    <w:rsid w:val="004F5512"/>
  </w:style>
  <w:style w:type="numbering" w:customStyle="1" w:styleId="45">
    <w:name w:val="Нет списка45"/>
    <w:next w:val="a2"/>
    <w:uiPriority w:val="99"/>
    <w:semiHidden/>
    <w:unhideWhenUsed/>
    <w:rsid w:val="004F5512"/>
  </w:style>
  <w:style w:type="table" w:customStyle="1" w:styleId="360">
    <w:name w:val="Сетка таблицы36"/>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Веб-таблица 115"/>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5">
    <w:name w:val="Веб-таблица 215"/>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70">
    <w:name w:val="Нет списка117"/>
    <w:next w:val="a2"/>
    <w:uiPriority w:val="99"/>
    <w:semiHidden/>
    <w:unhideWhenUsed/>
    <w:rsid w:val="004F5512"/>
  </w:style>
  <w:style w:type="numbering" w:customStyle="1" w:styleId="216">
    <w:name w:val="Нет списка216"/>
    <w:next w:val="a2"/>
    <w:uiPriority w:val="99"/>
    <w:semiHidden/>
    <w:unhideWhenUsed/>
    <w:rsid w:val="004F5512"/>
  </w:style>
  <w:style w:type="table" w:customStyle="1" w:styleId="119">
    <w:name w:val="Сетка таблицы119"/>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6">
    <w:name w:val="Нет списка316"/>
    <w:next w:val="a2"/>
    <w:uiPriority w:val="99"/>
    <w:semiHidden/>
    <w:unhideWhenUsed/>
    <w:rsid w:val="004F5512"/>
  </w:style>
  <w:style w:type="numbering" w:customStyle="1" w:styleId="46">
    <w:name w:val="Нет списка46"/>
    <w:next w:val="a2"/>
    <w:uiPriority w:val="99"/>
    <w:semiHidden/>
    <w:unhideWhenUsed/>
    <w:rsid w:val="004F5512"/>
  </w:style>
  <w:style w:type="table" w:customStyle="1" w:styleId="370">
    <w:name w:val="Сетка таблицы37"/>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0">
    <w:name w:val="Сетка таблицы1110"/>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0">
    <w:name w:val="Нет списка118"/>
    <w:next w:val="a2"/>
    <w:uiPriority w:val="99"/>
    <w:semiHidden/>
    <w:unhideWhenUsed/>
    <w:rsid w:val="004F5512"/>
  </w:style>
  <w:style w:type="numbering" w:customStyle="1" w:styleId="217">
    <w:name w:val="Нет списка217"/>
    <w:next w:val="a2"/>
    <w:uiPriority w:val="99"/>
    <w:semiHidden/>
    <w:unhideWhenUsed/>
    <w:rsid w:val="004F5512"/>
  </w:style>
  <w:style w:type="numbering" w:customStyle="1" w:styleId="317">
    <w:name w:val="Нет списка317"/>
    <w:next w:val="a2"/>
    <w:uiPriority w:val="99"/>
    <w:semiHidden/>
    <w:unhideWhenUsed/>
    <w:rsid w:val="004F5512"/>
  </w:style>
  <w:style w:type="numbering" w:customStyle="1" w:styleId="413">
    <w:name w:val="Нет списка413"/>
    <w:next w:val="a2"/>
    <w:uiPriority w:val="99"/>
    <w:semiHidden/>
    <w:rsid w:val="004F5512"/>
  </w:style>
  <w:style w:type="numbering" w:customStyle="1" w:styleId="1113">
    <w:name w:val="Нет списка1113"/>
    <w:next w:val="a2"/>
    <w:uiPriority w:val="99"/>
    <w:semiHidden/>
    <w:unhideWhenUsed/>
    <w:rsid w:val="004F5512"/>
  </w:style>
  <w:style w:type="numbering" w:customStyle="1" w:styleId="2113">
    <w:name w:val="Нет списка2113"/>
    <w:next w:val="a2"/>
    <w:uiPriority w:val="99"/>
    <w:semiHidden/>
    <w:unhideWhenUsed/>
    <w:rsid w:val="004F5512"/>
  </w:style>
  <w:style w:type="numbering" w:customStyle="1" w:styleId="3113">
    <w:name w:val="Нет списка3113"/>
    <w:next w:val="a2"/>
    <w:uiPriority w:val="99"/>
    <w:semiHidden/>
    <w:unhideWhenUsed/>
    <w:rsid w:val="004F5512"/>
  </w:style>
  <w:style w:type="numbering" w:customStyle="1" w:styleId="53">
    <w:name w:val="Нет списка53"/>
    <w:next w:val="a2"/>
    <w:uiPriority w:val="99"/>
    <w:semiHidden/>
    <w:rsid w:val="004F5512"/>
  </w:style>
  <w:style w:type="numbering" w:customStyle="1" w:styleId="123">
    <w:name w:val="Нет списка123"/>
    <w:next w:val="a2"/>
    <w:uiPriority w:val="99"/>
    <w:semiHidden/>
    <w:unhideWhenUsed/>
    <w:rsid w:val="004F5512"/>
  </w:style>
  <w:style w:type="numbering" w:customStyle="1" w:styleId="223">
    <w:name w:val="Нет списка223"/>
    <w:next w:val="a2"/>
    <w:uiPriority w:val="99"/>
    <w:semiHidden/>
    <w:unhideWhenUsed/>
    <w:rsid w:val="004F5512"/>
  </w:style>
  <w:style w:type="numbering" w:customStyle="1" w:styleId="323">
    <w:name w:val="Нет списка323"/>
    <w:next w:val="a2"/>
    <w:uiPriority w:val="99"/>
    <w:semiHidden/>
    <w:unhideWhenUsed/>
    <w:rsid w:val="004F5512"/>
  </w:style>
  <w:style w:type="numbering" w:customStyle="1" w:styleId="63">
    <w:name w:val="Нет списка63"/>
    <w:next w:val="a2"/>
    <w:uiPriority w:val="99"/>
    <w:semiHidden/>
    <w:rsid w:val="004F5512"/>
  </w:style>
  <w:style w:type="numbering" w:customStyle="1" w:styleId="133">
    <w:name w:val="Нет списка133"/>
    <w:next w:val="a2"/>
    <w:uiPriority w:val="99"/>
    <w:semiHidden/>
    <w:unhideWhenUsed/>
    <w:rsid w:val="004F5512"/>
  </w:style>
  <w:style w:type="numbering" w:customStyle="1" w:styleId="233">
    <w:name w:val="Нет списка233"/>
    <w:next w:val="a2"/>
    <w:uiPriority w:val="99"/>
    <w:semiHidden/>
    <w:unhideWhenUsed/>
    <w:rsid w:val="004F5512"/>
  </w:style>
  <w:style w:type="numbering" w:customStyle="1" w:styleId="333">
    <w:name w:val="Нет списка333"/>
    <w:next w:val="a2"/>
    <w:uiPriority w:val="99"/>
    <w:semiHidden/>
    <w:unhideWhenUsed/>
    <w:rsid w:val="004F5512"/>
  </w:style>
  <w:style w:type="numbering" w:customStyle="1" w:styleId="73">
    <w:name w:val="Нет списка73"/>
    <w:next w:val="a2"/>
    <w:uiPriority w:val="99"/>
    <w:semiHidden/>
    <w:rsid w:val="004F5512"/>
  </w:style>
  <w:style w:type="numbering" w:customStyle="1" w:styleId="143">
    <w:name w:val="Нет списка143"/>
    <w:next w:val="a2"/>
    <w:uiPriority w:val="99"/>
    <w:semiHidden/>
    <w:unhideWhenUsed/>
    <w:rsid w:val="004F5512"/>
  </w:style>
  <w:style w:type="numbering" w:customStyle="1" w:styleId="243">
    <w:name w:val="Нет списка243"/>
    <w:next w:val="a2"/>
    <w:uiPriority w:val="99"/>
    <w:semiHidden/>
    <w:unhideWhenUsed/>
    <w:rsid w:val="004F5512"/>
  </w:style>
  <w:style w:type="numbering" w:customStyle="1" w:styleId="343">
    <w:name w:val="Нет списка343"/>
    <w:next w:val="a2"/>
    <w:uiPriority w:val="99"/>
    <w:semiHidden/>
    <w:unhideWhenUsed/>
    <w:rsid w:val="004F5512"/>
  </w:style>
  <w:style w:type="numbering" w:customStyle="1" w:styleId="83">
    <w:name w:val="Нет списка83"/>
    <w:next w:val="a2"/>
    <w:uiPriority w:val="99"/>
    <w:semiHidden/>
    <w:unhideWhenUsed/>
    <w:rsid w:val="004F5512"/>
  </w:style>
  <w:style w:type="numbering" w:customStyle="1" w:styleId="153">
    <w:name w:val="Нет списка153"/>
    <w:next w:val="a2"/>
    <w:uiPriority w:val="99"/>
    <w:semiHidden/>
    <w:unhideWhenUsed/>
    <w:rsid w:val="004F5512"/>
  </w:style>
  <w:style w:type="numbering" w:customStyle="1" w:styleId="253">
    <w:name w:val="Нет списка253"/>
    <w:next w:val="a2"/>
    <w:uiPriority w:val="99"/>
    <w:semiHidden/>
    <w:unhideWhenUsed/>
    <w:rsid w:val="004F5512"/>
  </w:style>
  <w:style w:type="numbering" w:customStyle="1" w:styleId="353">
    <w:name w:val="Нет списка353"/>
    <w:next w:val="a2"/>
    <w:uiPriority w:val="99"/>
    <w:semiHidden/>
    <w:unhideWhenUsed/>
    <w:rsid w:val="004F5512"/>
  </w:style>
  <w:style w:type="numbering" w:customStyle="1" w:styleId="93">
    <w:name w:val="Нет списка93"/>
    <w:next w:val="a2"/>
    <w:uiPriority w:val="99"/>
    <w:semiHidden/>
    <w:unhideWhenUsed/>
    <w:rsid w:val="004F5512"/>
  </w:style>
  <w:style w:type="numbering" w:customStyle="1" w:styleId="163">
    <w:name w:val="Нет списка163"/>
    <w:next w:val="a2"/>
    <w:uiPriority w:val="99"/>
    <w:semiHidden/>
    <w:unhideWhenUsed/>
    <w:rsid w:val="004F5512"/>
  </w:style>
  <w:style w:type="numbering" w:customStyle="1" w:styleId="263">
    <w:name w:val="Нет списка263"/>
    <w:next w:val="a2"/>
    <w:uiPriority w:val="99"/>
    <w:semiHidden/>
    <w:unhideWhenUsed/>
    <w:rsid w:val="004F5512"/>
  </w:style>
  <w:style w:type="numbering" w:customStyle="1" w:styleId="363">
    <w:name w:val="Нет списка363"/>
    <w:next w:val="a2"/>
    <w:uiPriority w:val="99"/>
    <w:semiHidden/>
    <w:unhideWhenUsed/>
    <w:rsid w:val="004F5512"/>
  </w:style>
  <w:style w:type="numbering" w:customStyle="1" w:styleId="103">
    <w:name w:val="Нет списка103"/>
    <w:next w:val="a2"/>
    <w:uiPriority w:val="99"/>
    <w:semiHidden/>
    <w:unhideWhenUsed/>
    <w:rsid w:val="004F5512"/>
  </w:style>
  <w:style w:type="numbering" w:customStyle="1" w:styleId="173">
    <w:name w:val="Нет списка173"/>
    <w:next w:val="a2"/>
    <w:uiPriority w:val="99"/>
    <w:semiHidden/>
    <w:unhideWhenUsed/>
    <w:rsid w:val="004F5512"/>
  </w:style>
  <w:style w:type="numbering" w:customStyle="1" w:styleId="273">
    <w:name w:val="Нет списка273"/>
    <w:next w:val="a2"/>
    <w:uiPriority w:val="99"/>
    <w:semiHidden/>
    <w:unhideWhenUsed/>
    <w:rsid w:val="004F5512"/>
  </w:style>
  <w:style w:type="numbering" w:customStyle="1" w:styleId="373">
    <w:name w:val="Нет списка373"/>
    <w:next w:val="a2"/>
    <w:uiPriority w:val="99"/>
    <w:semiHidden/>
    <w:unhideWhenUsed/>
    <w:rsid w:val="004F5512"/>
  </w:style>
  <w:style w:type="numbering" w:customStyle="1" w:styleId="183">
    <w:name w:val="Нет списка183"/>
    <w:next w:val="a2"/>
    <w:uiPriority w:val="99"/>
    <w:semiHidden/>
    <w:unhideWhenUsed/>
    <w:rsid w:val="004F5512"/>
  </w:style>
  <w:style w:type="numbering" w:customStyle="1" w:styleId="193">
    <w:name w:val="Нет списка193"/>
    <w:next w:val="a2"/>
    <w:uiPriority w:val="99"/>
    <w:semiHidden/>
    <w:unhideWhenUsed/>
    <w:rsid w:val="004F5512"/>
  </w:style>
  <w:style w:type="numbering" w:customStyle="1" w:styleId="283">
    <w:name w:val="Нет списка283"/>
    <w:next w:val="a2"/>
    <w:uiPriority w:val="99"/>
    <w:semiHidden/>
    <w:unhideWhenUsed/>
    <w:rsid w:val="004F5512"/>
  </w:style>
  <w:style w:type="numbering" w:customStyle="1" w:styleId="383">
    <w:name w:val="Нет списка383"/>
    <w:next w:val="a2"/>
    <w:uiPriority w:val="99"/>
    <w:semiHidden/>
    <w:unhideWhenUsed/>
    <w:rsid w:val="004F5512"/>
  </w:style>
  <w:style w:type="numbering" w:customStyle="1" w:styleId="203">
    <w:name w:val="Нет списка203"/>
    <w:next w:val="a2"/>
    <w:uiPriority w:val="99"/>
    <w:semiHidden/>
    <w:unhideWhenUsed/>
    <w:rsid w:val="004F5512"/>
  </w:style>
  <w:style w:type="numbering" w:customStyle="1" w:styleId="1103">
    <w:name w:val="Нет списка1103"/>
    <w:next w:val="a2"/>
    <w:uiPriority w:val="99"/>
    <w:semiHidden/>
    <w:unhideWhenUsed/>
    <w:rsid w:val="004F5512"/>
  </w:style>
  <w:style w:type="numbering" w:customStyle="1" w:styleId="293">
    <w:name w:val="Нет списка293"/>
    <w:next w:val="a2"/>
    <w:uiPriority w:val="99"/>
    <w:semiHidden/>
    <w:unhideWhenUsed/>
    <w:rsid w:val="004F5512"/>
  </w:style>
  <w:style w:type="numbering" w:customStyle="1" w:styleId="393">
    <w:name w:val="Нет списка393"/>
    <w:next w:val="a2"/>
    <w:uiPriority w:val="99"/>
    <w:semiHidden/>
    <w:unhideWhenUsed/>
    <w:rsid w:val="004F5512"/>
  </w:style>
  <w:style w:type="numbering" w:customStyle="1" w:styleId="303">
    <w:name w:val="Нет списка303"/>
    <w:next w:val="a2"/>
    <w:uiPriority w:val="99"/>
    <w:semiHidden/>
    <w:unhideWhenUsed/>
    <w:rsid w:val="004F5512"/>
  </w:style>
  <w:style w:type="numbering" w:customStyle="1" w:styleId="11113">
    <w:name w:val="Нет списка11113"/>
    <w:next w:val="a2"/>
    <w:uiPriority w:val="99"/>
    <w:semiHidden/>
    <w:unhideWhenUsed/>
    <w:rsid w:val="004F5512"/>
  </w:style>
  <w:style w:type="numbering" w:customStyle="1" w:styleId="2103">
    <w:name w:val="Нет списка2103"/>
    <w:next w:val="a2"/>
    <w:uiPriority w:val="99"/>
    <w:semiHidden/>
    <w:unhideWhenUsed/>
    <w:rsid w:val="004F5512"/>
  </w:style>
  <w:style w:type="numbering" w:customStyle="1" w:styleId="3103">
    <w:name w:val="Нет списка3103"/>
    <w:next w:val="a2"/>
    <w:uiPriority w:val="99"/>
    <w:semiHidden/>
    <w:unhideWhenUsed/>
    <w:rsid w:val="004F5512"/>
  </w:style>
  <w:style w:type="numbering" w:customStyle="1" w:styleId="403">
    <w:name w:val="Нет списка403"/>
    <w:next w:val="a2"/>
    <w:uiPriority w:val="99"/>
    <w:semiHidden/>
    <w:unhideWhenUsed/>
    <w:rsid w:val="004F5512"/>
  </w:style>
  <w:style w:type="numbering" w:customStyle="1" w:styleId="1123">
    <w:name w:val="Нет списка1123"/>
    <w:next w:val="a2"/>
    <w:uiPriority w:val="99"/>
    <w:semiHidden/>
    <w:unhideWhenUsed/>
    <w:rsid w:val="004F5512"/>
  </w:style>
  <w:style w:type="numbering" w:customStyle="1" w:styleId="21113">
    <w:name w:val="Нет списка21113"/>
    <w:next w:val="a2"/>
    <w:uiPriority w:val="99"/>
    <w:semiHidden/>
    <w:unhideWhenUsed/>
    <w:rsid w:val="004F5512"/>
  </w:style>
  <w:style w:type="numbering" w:customStyle="1" w:styleId="31113">
    <w:name w:val="Нет списка31113"/>
    <w:next w:val="a2"/>
    <w:uiPriority w:val="99"/>
    <w:semiHidden/>
    <w:unhideWhenUsed/>
    <w:rsid w:val="004F5512"/>
  </w:style>
  <w:style w:type="numbering" w:customStyle="1" w:styleId="47">
    <w:name w:val="Нет списка47"/>
    <w:next w:val="a2"/>
    <w:uiPriority w:val="99"/>
    <w:semiHidden/>
    <w:unhideWhenUsed/>
    <w:rsid w:val="004F5512"/>
  </w:style>
  <w:style w:type="character" w:customStyle="1" w:styleId="1a">
    <w:name w:val="Название Знак1"/>
    <w:aliases w:val="Знак2 Знак1,Знак1 Знак1,Знак Знак2,Body Text Знак1"/>
    <w:rsid w:val="004F5512"/>
    <w:rPr>
      <w:rFonts w:ascii="Calibri Light" w:eastAsia="Times New Roman" w:hAnsi="Calibri Light" w:cs="Times New Roman"/>
      <w:spacing w:val="-10"/>
      <w:kern w:val="28"/>
      <w:sz w:val="56"/>
      <w:szCs w:val="56"/>
    </w:rPr>
  </w:style>
  <w:style w:type="table" w:customStyle="1" w:styleId="-116">
    <w:name w:val="Веб-таблица 116"/>
    <w:basedOn w:val="a1"/>
    <w:next w:val="-1"/>
    <w:semiHidden/>
    <w:unhideWhenUs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6">
    <w:name w:val="Веб-таблица 216"/>
    <w:basedOn w:val="a1"/>
    <w:next w:val="-2"/>
    <w:semiHidden/>
    <w:unhideWhenUs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80">
    <w:name w:val="Сетка таблицы38"/>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0">
    <w:name w:val="Сетка таблицы120"/>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етка таблицы111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Сетка таблицы39"/>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Сетка таблицы12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Сетка таблицы13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Веб-таблица 117"/>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7">
    <w:name w:val="Веб-таблица 217"/>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420">
    <w:name w:val="Сетка таблицы14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Веб-таблица 12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2">
    <w:name w:val="Веб-таблица 22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20">
    <w:name w:val="Сетка таблицы15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Сетка таблицы222"/>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Веб-таблица 13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2">
    <w:name w:val="Веб-таблица 23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20">
    <w:name w:val="Сетка таблицы16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Сетка таблицы232"/>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Веб-таблица 14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2">
    <w:name w:val="Веб-таблица 242"/>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720">
    <w:name w:val="Сетка таблицы17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0">
    <w:name w:val="Сетка таблицы242"/>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Веб-таблица 152"/>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2">
    <w:name w:val="Веб-таблица 25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820">
    <w:name w:val="Сетка таблицы18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0">
    <w:name w:val="Сетка таблицы10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Веб-таблица 16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2">
    <w:name w:val="Веб-таблица 262"/>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920">
    <w:name w:val="Сетка таблицы19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0">
    <w:name w:val="Сетка таблицы20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Веб-таблица 17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2">
    <w:name w:val="Веб-таблица 27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020">
    <w:name w:val="Сетка таблицы110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0">
    <w:name w:val="Сетка таблицы252"/>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0">
    <w:name w:val="Сетка таблицы26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Веб-таблица 182"/>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2">
    <w:name w:val="Веб-таблица 28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30">
    <w:name w:val="Сетка таблицы1113"/>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0">
    <w:name w:val="Сетка таблицы272"/>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0">
    <w:name w:val="Сетка таблицы28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
    <w:name w:val="Веб-таблица 19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2">
    <w:name w:val="Веб-таблица 29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20">
    <w:name w:val="Сетка таблицы112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0">
    <w:name w:val="Сетка таблицы292"/>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20">
    <w:name w:val="Сетка таблицы30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
    <w:name w:val="Веб-таблица 1102"/>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2">
    <w:name w:val="Веб-таблица 2102"/>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2">
    <w:name w:val="Сетка таблицы113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Веб-таблица 1112"/>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2">
    <w:name w:val="Веб-таблица 211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2">
    <w:name w:val="Сетка таблицы114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
    <w:name w:val="Веб-таблица 112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11">
    <w:name w:val="Веб-таблица 212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410">
    <w:name w:val="Сетка таблицы34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Веб-таблица 113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31">
    <w:name w:val="Веб-таблица 213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71">
    <w:name w:val="Сетка таблицы117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0">
    <w:name w:val="Сетка таблицы210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0">
    <w:name w:val="Сетка таблицы351"/>
    <w:basedOn w:val="a1"/>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1">
    <w:name w:val="Сетка таблицы118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Веб-таблица 114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41">
    <w:name w:val="Веб-таблица 214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10">
    <w:name w:val="Сетка таблицы11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0">
    <w:name w:val="Сетка таблицы3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0">
    <w:name w:val="Сетка таблицы12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Сетка таблицы4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0">
    <w:name w:val="Сетка таблицы13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Сетка таблицы5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Сетка таблицы14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
    <w:name w:val="Сетка таблицы21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0">
    <w:name w:val="Сетка таблицы6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Веб-таблица 12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1">
    <w:name w:val="Веб-таблица 22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110">
    <w:name w:val="Сетка таблицы15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0">
    <w:name w:val="Сетка таблицы22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
    <w:name w:val="Сетка таблицы7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Веб-таблица 13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11">
    <w:name w:val="Веб-таблица 23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110">
    <w:name w:val="Сетка таблицы16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Сетка таблицы23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0">
    <w:name w:val="Сетка таблицы8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Веб-таблица 14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11">
    <w:name w:val="Веб-таблица 24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7110">
    <w:name w:val="Сетка таблицы17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0">
    <w:name w:val="Сетка таблицы24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0">
    <w:name w:val="Сетка таблицы9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Веб-таблица 15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11">
    <w:name w:val="Веб-таблица 25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8110">
    <w:name w:val="Сетка таблицы18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0">
    <w:name w:val="Сетка таблицы10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
    <w:name w:val="Веб-таблица 16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11">
    <w:name w:val="Веб-таблица 26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9110">
    <w:name w:val="Сетка таблицы19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0">
    <w:name w:val="Сетка таблицы20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
    <w:name w:val="Веб-таблица 17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11">
    <w:name w:val="Веб-таблица 27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0110">
    <w:name w:val="Сетка таблицы110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0">
    <w:name w:val="Сетка таблицы25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0">
    <w:name w:val="Сетка таблицы26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
    <w:name w:val="Веб-таблица 18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11">
    <w:name w:val="Веб-таблица 28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110">
    <w:name w:val="Сетка таблицы27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0">
    <w:name w:val="Сетка таблицы28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
    <w:name w:val="Веб-таблица 19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11">
    <w:name w:val="Веб-таблица 29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110">
    <w:name w:val="Сетка таблицы112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0">
    <w:name w:val="Сетка таблицы29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0">
    <w:name w:val="Сетка таблицы30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1">
    <w:name w:val="Веб-таблица 110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11">
    <w:name w:val="Веб-таблица 210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11">
    <w:name w:val="Сетка таблицы113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Веб-таблица 11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1">
    <w:name w:val="Веб-таблица 21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11">
    <w:name w:val="Сетка таблицы114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0">
    <w:name w:val="Сетка таблицы36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
    <w:name w:val="Веб-таблица 115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51">
    <w:name w:val="Веб-таблица 215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91">
    <w:name w:val="Сетка таблицы119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0">
    <w:name w:val="Сетка таблицы371"/>
    <w:basedOn w:val="a1"/>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1">
    <w:name w:val="Сетка таблицы1110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
    <w:name w:val="Нет списка48"/>
    <w:next w:val="a2"/>
    <w:uiPriority w:val="99"/>
    <w:semiHidden/>
    <w:unhideWhenUsed/>
    <w:rsid w:val="004F5512"/>
  </w:style>
  <w:style w:type="table" w:customStyle="1" w:styleId="404">
    <w:name w:val="Сетка таблицы40"/>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0">
    <w:name w:val="Сетка таблицы12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Веб-таблица 118"/>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8">
    <w:name w:val="Веб-таблица 218"/>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90">
    <w:name w:val="Нет списка119"/>
    <w:next w:val="a2"/>
    <w:uiPriority w:val="99"/>
    <w:semiHidden/>
    <w:unhideWhenUsed/>
    <w:rsid w:val="004F5512"/>
  </w:style>
  <w:style w:type="numbering" w:customStyle="1" w:styleId="218">
    <w:name w:val="Нет списка218"/>
    <w:next w:val="a2"/>
    <w:uiPriority w:val="99"/>
    <w:semiHidden/>
    <w:unhideWhenUsed/>
    <w:rsid w:val="004F5512"/>
  </w:style>
  <w:style w:type="table" w:customStyle="1" w:styleId="1114">
    <w:name w:val="Сетка таблицы1114"/>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
    <w:name w:val="Нет списка318"/>
    <w:next w:val="a2"/>
    <w:uiPriority w:val="99"/>
    <w:semiHidden/>
    <w:unhideWhenUsed/>
    <w:rsid w:val="004F5512"/>
  </w:style>
  <w:style w:type="table" w:customStyle="1" w:styleId="2140">
    <w:name w:val="Сетка таблицы214"/>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4">
    <w:name w:val="Сетка таблицы310"/>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Сетка таблицы124"/>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0">
    <w:name w:val="Сетка таблицы13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
    <w:name w:val="Нет списка49"/>
    <w:next w:val="a2"/>
    <w:uiPriority w:val="99"/>
    <w:semiHidden/>
    <w:rsid w:val="004F5512"/>
  </w:style>
  <w:style w:type="table" w:customStyle="1" w:styleId="530">
    <w:name w:val="Сетка таблицы5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Веб-таблица 119"/>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9">
    <w:name w:val="Веб-таблица 219"/>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02">
    <w:name w:val="Нет списка1110"/>
    <w:next w:val="a2"/>
    <w:uiPriority w:val="99"/>
    <w:semiHidden/>
    <w:unhideWhenUsed/>
    <w:rsid w:val="004F5512"/>
  </w:style>
  <w:style w:type="numbering" w:customStyle="1" w:styleId="219">
    <w:name w:val="Нет списка219"/>
    <w:next w:val="a2"/>
    <w:uiPriority w:val="99"/>
    <w:semiHidden/>
    <w:unhideWhenUsed/>
    <w:rsid w:val="004F5512"/>
  </w:style>
  <w:style w:type="table" w:customStyle="1" w:styleId="1430">
    <w:name w:val="Сетка таблицы14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9">
    <w:name w:val="Нет списка319"/>
    <w:next w:val="a2"/>
    <w:uiPriority w:val="99"/>
    <w:semiHidden/>
    <w:unhideWhenUsed/>
    <w:rsid w:val="004F5512"/>
  </w:style>
  <w:style w:type="table" w:customStyle="1" w:styleId="2150">
    <w:name w:val="Сетка таблицы215"/>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
    <w:name w:val="Нет списка54"/>
    <w:next w:val="a2"/>
    <w:uiPriority w:val="99"/>
    <w:semiHidden/>
    <w:rsid w:val="004F5512"/>
  </w:style>
  <w:style w:type="table" w:customStyle="1" w:styleId="630">
    <w:name w:val="Сетка таблицы6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Веб-таблица 12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3">
    <w:name w:val="Веб-таблица 22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40">
    <w:name w:val="Нет списка124"/>
    <w:next w:val="a2"/>
    <w:uiPriority w:val="99"/>
    <w:semiHidden/>
    <w:unhideWhenUsed/>
    <w:rsid w:val="004F5512"/>
  </w:style>
  <w:style w:type="numbering" w:customStyle="1" w:styleId="224">
    <w:name w:val="Нет списка224"/>
    <w:next w:val="a2"/>
    <w:uiPriority w:val="99"/>
    <w:semiHidden/>
    <w:unhideWhenUsed/>
    <w:rsid w:val="004F5512"/>
  </w:style>
  <w:style w:type="table" w:customStyle="1" w:styleId="1530">
    <w:name w:val="Сетка таблицы15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4">
    <w:name w:val="Нет списка324"/>
    <w:next w:val="a2"/>
    <w:uiPriority w:val="99"/>
    <w:semiHidden/>
    <w:unhideWhenUsed/>
    <w:rsid w:val="004F5512"/>
  </w:style>
  <w:style w:type="table" w:customStyle="1" w:styleId="2230">
    <w:name w:val="Сетка таблицы223"/>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
    <w:name w:val="Нет списка64"/>
    <w:next w:val="a2"/>
    <w:uiPriority w:val="99"/>
    <w:semiHidden/>
    <w:rsid w:val="004F5512"/>
  </w:style>
  <w:style w:type="table" w:customStyle="1" w:styleId="730">
    <w:name w:val="Сетка таблицы7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Веб-таблица 13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3">
    <w:name w:val="Веб-таблица 23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34">
    <w:name w:val="Нет списка134"/>
    <w:next w:val="a2"/>
    <w:uiPriority w:val="99"/>
    <w:semiHidden/>
    <w:unhideWhenUsed/>
    <w:rsid w:val="004F5512"/>
  </w:style>
  <w:style w:type="numbering" w:customStyle="1" w:styleId="234">
    <w:name w:val="Нет списка234"/>
    <w:next w:val="a2"/>
    <w:uiPriority w:val="99"/>
    <w:semiHidden/>
    <w:unhideWhenUsed/>
    <w:rsid w:val="004F5512"/>
  </w:style>
  <w:style w:type="table" w:customStyle="1" w:styleId="1630">
    <w:name w:val="Сетка таблицы16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4">
    <w:name w:val="Нет списка334"/>
    <w:next w:val="a2"/>
    <w:uiPriority w:val="99"/>
    <w:semiHidden/>
    <w:unhideWhenUsed/>
    <w:rsid w:val="004F5512"/>
  </w:style>
  <w:style w:type="table" w:customStyle="1" w:styleId="2330">
    <w:name w:val="Сетка таблицы233"/>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
    <w:name w:val="Нет списка74"/>
    <w:next w:val="a2"/>
    <w:uiPriority w:val="99"/>
    <w:semiHidden/>
    <w:rsid w:val="004F5512"/>
  </w:style>
  <w:style w:type="table" w:customStyle="1" w:styleId="830">
    <w:name w:val="Сетка таблицы8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Веб-таблица 14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3">
    <w:name w:val="Веб-таблица 24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4">
    <w:name w:val="Нет списка144"/>
    <w:next w:val="a2"/>
    <w:uiPriority w:val="99"/>
    <w:semiHidden/>
    <w:unhideWhenUsed/>
    <w:rsid w:val="004F5512"/>
  </w:style>
  <w:style w:type="numbering" w:customStyle="1" w:styleId="244">
    <w:name w:val="Нет списка244"/>
    <w:next w:val="a2"/>
    <w:uiPriority w:val="99"/>
    <w:semiHidden/>
    <w:unhideWhenUsed/>
    <w:rsid w:val="004F5512"/>
  </w:style>
  <w:style w:type="table" w:customStyle="1" w:styleId="1730">
    <w:name w:val="Сетка таблицы17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4">
    <w:name w:val="Нет списка344"/>
    <w:next w:val="a2"/>
    <w:uiPriority w:val="99"/>
    <w:semiHidden/>
    <w:unhideWhenUsed/>
    <w:rsid w:val="004F5512"/>
  </w:style>
  <w:style w:type="table" w:customStyle="1" w:styleId="2430">
    <w:name w:val="Сетка таблицы243"/>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
    <w:name w:val="Нет списка84"/>
    <w:next w:val="a2"/>
    <w:uiPriority w:val="99"/>
    <w:semiHidden/>
    <w:unhideWhenUsed/>
    <w:rsid w:val="004F5512"/>
  </w:style>
  <w:style w:type="table" w:customStyle="1" w:styleId="930">
    <w:name w:val="Сетка таблицы9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
    <w:name w:val="Веб-таблица 15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3">
    <w:name w:val="Веб-таблица 25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4">
    <w:name w:val="Нет списка154"/>
    <w:next w:val="a2"/>
    <w:uiPriority w:val="99"/>
    <w:semiHidden/>
    <w:unhideWhenUsed/>
    <w:rsid w:val="004F5512"/>
  </w:style>
  <w:style w:type="numbering" w:customStyle="1" w:styleId="254">
    <w:name w:val="Нет списка254"/>
    <w:next w:val="a2"/>
    <w:uiPriority w:val="99"/>
    <w:semiHidden/>
    <w:unhideWhenUsed/>
    <w:rsid w:val="004F5512"/>
  </w:style>
  <w:style w:type="table" w:customStyle="1" w:styleId="1830">
    <w:name w:val="Сетка таблицы18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4">
    <w:name w:val="Нет списка354"/>
    <w:next w:val="a2"/>
    <w:uiPriority w:val="99"/>
    <w:semiHidden/>
    <w:unhideWhenUsed/>
    <w:rsid w:val="004F5512"/>
  </w:style>
  <w:style w:type="numbering" w:customStyle="1" w:styleId="94">
    <w:name w:val="Нет списка94"/>
    <w:next w:val="a2"/>
    <w:uiPriority w:val="99"/>
    <w:semiHidden/>
    <w:unhideWhenUsed/>
    <w:rsid w:val="004F5512"/>
  </w:style>
  <w:style w:type="table" w:customStyle="1" w:styleId="1030">
    <w:name w:val="Сетка таблицы10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
    <w:name w:val="Веб-таблица 16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63">
    <w:name w:val="Веб-таблица 26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64">
    <w:name w:val="Нет списка164"/>
    <w:next w:val="a2"/>
    <w:uiPriority w:val="99"/>
    <w:semiHidden/>
    <w:unhideWhenUsed/>
    <w:rsid w:val="004F5512"/>
  </w:style>
  <w:style w:type="numbering" w:customStyle="1" w:styleId="264">
    <w:name w:val="Нет списка264"/>
    <w:next w:val="a2"/>
    <w:uiPriority w:val="99"/>
    <w:semiHidden/>
    <w:unhideWhenUsed/>
    <w:rsid w:val="004F5512"/>
  </w:style>
  <w:style w:type="table" w:customStyle="1" w:styleId="1930">
    <w:name w:val="Сетка таблицы19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4">
    <w:name w:val="Нет списка364"/>
    <w:next w:val="a2"/>
    <w:uiPriority w:val="99"/>
    <w:semiHidden/>
    <w:unhideWhenUsed/>
    <w:rsid w:val="004F5512"/>
  </w:style>
  <w:style w:type="numbering" w:customStyle="1" w:styleId="104">
    <w:name w:val="Нет списка104"/>
    <w:next w:val="a2"/>
    <w:uiPriority w:val="99"/>
    <w:semiHidden/>
    <w:unhideWhenUsed/>
    <w:rsid w:val="004F5512"/>
  </w:style>
  <w:style w:type="table" w:customStyle="1" w:styleId="2030">
    <w:name w:val="Сетка таблицы20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
    <w:name w:val="Веб-таблица 17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73">
    <w:name w:val="Веб-таблица 27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74">
    <w:name w:val="Нет списка174"/>
    <w:next w:val="a2"/>
    <w:uiPriority w:val="99"/>
    <w:semiHidden/>
    <w:unhideWhenUsed/>
    <w:rsid w:val="004F5512"/>
  </w:style>
  <w:style w:type="numbering" w:customStyle="1" w:styleId="274">
    <w:name w:val="Нет списка274"/>
    <w:next w:val="a2"/>
    <w:uiPriority w:val="99"/>
    <w:semiHidden/>
    <w:unhideWhenUsed/>
    <w:rsid w:val="004F5512"/>
  </w:style>
  <w:style w:type="table" w:customStyle="1" w:styleId="11030">
    <w:name w:val="Сетка таблицы110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4">
    <w:name w:val="Нет списка374"/>
    <w:next w:val="a2"/>
    <w:uiPriority w:val="99"/>
    <w:semiHidden/>
    <w:unhideWhenUsed/>
    <w:rsid w:val="004F5512"/>
  </w:style>
  <w:style w:type="table" w:customStyle="1" w:styleId="2530">
    <w:name w:val="Сетка таблицы253"/>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4">
    <w:name w:val="Нет списка184"/>
    <w:next w:val="a2"/>
    <w:uiPriority w:val="99"/>
    <w:semiHidden/>
    <w:unhideWhenUsed/>
    <w:rsid w:val="004F5512"/>
  </w:style>
  <w:style w:type="table" w:customStyle="1" w:styleId="2630">
    <w:name w:val="Сетка таблицы26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
    <w:name w:val="Веб-таблица 18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83">
    <w:name w:val="Веб-таблица 28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94">
    <w:name w:val="Нет списка194"/>
    <w:next w:val="a2"/>
    <w:uiPriority w:val="99"/>
    <w:semiHidden/>
    <w:unhideWhenUsed/>
    <w:rsid w:val="004F5512"/>
  </w:style>
  <w:style w:type="numbering" w:customStyle="1" w:styleId="284">
    <w:name w:val="Нет списка284"/>
    <w:next w:val="a2"/>
    <w:uiPriority w:val="99"/>
    <w:semiHidden/>
    <w:unhideWhenUsed/>
    <w:rsid w:val="004F5512"/>
  </w:style>
  <w:style w:type="table" w:customStyle="1" w:styleId="1115">
    <w:name w:val="Сетка таблицы1115"/>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4">
    <w:name w:val="Нет списка384"/>
    <w:next w:val="a2"/>
    <w:uiPriority w:val="99"/>
    <w:semiHidden/>
    <w:unhideWhenUsed/>
    <w:rsid w:val="004F5512"/>
  </w:style>
  <w:style w:type="table" w:customStyle="1" w:styleId="2730">
    <w:name w:val="Сетка таблицы273"/>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4">
    <w:name w:val="Нет списка204"/>
    <w:next w:val="a2"/>
    <w:uiPriority w:val="99"/>
    <w:semiHidden/>
    <w:unhideWhenUsed/>
    <w:rsid w:val="004F5512"/>
  </w:style>
  <w:style w:type="table" w:customStyle="1" w:styleId="2830">
    <w:name w:val="Сетка таблицы28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
    <w:name w:val="Веб-таблица 19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93">
    <w:name w:val="Веб-таблица 29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04">
    <w:name w:val="Нет списка1104"/>
    <w:next w:val="a2"/>
    <w:uiPriority w:val="99"/>
    <w:semiHidden/>
    <w:unhideWhenUsed/>
    <w:rsid w:val="004F5512"/>
  </w:style>
  <w:style w:type="numbering" w:customStyle="1" w:styleId="294">
    <w:name w:val="Нет списка294"/>
    <w:next w:val="a2"/>
    <w:uiPriority w:val="99"/>
    <w:semiHidden/>
    <w:unhideWhenUsed/>
    <w:rsid w:val="004F5512"/>
  </w:style>
  <w:style w:type="table" w:customStyle="1" w:styleId="11230">
    <w:name w:val="Сетка таблицы112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4">
    <w:name w:val="Нет списка394"/>
    <w:next w:val="a2"/>
    <w:uiPriority w:val="99"/>
    <w:semiHidden/>
    <w:unhideWhenUsed/>
    <w:rsid w:val="004F5512"/>
  </w:style>
  <w:style w:type="table" w:customStyle="1" w:styleId="2930">
    <w:name w:val="Сетка таблицы293"/>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4">
    <w:name w:val="Нет списка304"/>
    <w:next w:val="a2"/>
    <w:uiPriority w:val="99"/>
    <w:semiHidden/>
    <w:unhideWhenUsed/>
    <w:rsid w:val="004F5512"/>
  </w:style>
  <w:style w:type="table" w:customStyle="1" w:styleId="3030">
    <w:name w:val="Сетка таблицы30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3">
    <w:name w:val="Веб-таблица 110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3">
    <w:name w:val="Веб-таблица 210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40">
    <w:name w:val="Нет списка1114"/>
    <w:next w:val="a2"/>
    <w:uiPriority w:val="99"/>
    <w:semiHidden/>
    <w:unhideWhenUsed/>
    <w:rsid w:val="004F5512"/>
  </w:style>
  <w:style w:type="numbering" w:customStyle="1" w:styleId="2104">
    <w:name w:val="Нет списка2104"/>
    <w:next w:val="a2"/>
    <w:uiPriority w:val="99"/>
    <w:semiHidden/>
    <w:unhideWhenUsed/>
    <w:rsid w:val="004F5512"/>
  </w:style>
  <w:style w:type="table" w:customStyle="1" w:styleId="1133">
    <w:name w:val="Сетка таблицы113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40">
    <w:name w:val="Нет списка3104"/>
    <w:next w:val="a2"/>
    <w:uiPriority w:val="99"/>
    <w:semiHidden/>
    <w:unhideWhenUsed/>
    <w:rsid w:val="004F5512"/>
  </w:style>
  <w:style w:type="numbering" w:customStyle="1" w:styleId="4040">
    <w:name w:val="Нет списка404"/>
    <w:next w:val="a2"/>
    <w:uiPriority w:val="99"/>
    <w:semiHidden/>
    <w:unhideWhenUsed/>
    <w:rsid w:val="004F5512"/>
  </w:style>
  <w:style w:type="table" w:customStyle="1" w:styleId="3130">
    <w:name w:val="Сетка таблицы31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Веб-таблица 111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3">
    <w:name w:val="Веб-таблица 211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4">
    <w:name w:val="Нет списка1124"/>
    <w:next w:val="a2"/>
    <w:uiPriority w:val="99"/>
    <w:semiHidden/>
    <w:unhideWhenUsed/>
    <w:rsid w:val="004F5512"/>
  </w:style>
  <w:style w:type="numbering" w:customStyle="1" w:styleId="2114">
    <w:name w:val="Нет списка2114"/>
    <w:next w:val="a2"/>
    <w:uiPriority w:val="99"/>
    <w:semiHidden/>
    <w:unhideWhenUsed/>
    <w:rsid w:val="004F5512"/>
  </w:style>
  <w:style w:type="table" w:customStyle="1" w:styleId="1143">
    <w:name w:val="Сетка таблицы114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4">
    <w:name w:val="Нет списка3114"/>
    <w:next w:val="a2"/>
    <w:uiPriority w:val="99"/>
    <w:semiHidden/>
    <w:unhideWhenUsed/>
    <w:rsid w:val="004F5512"/>
  </w:style>
  <w:style w:type="numbering" w:customStyle="1" w:styleId="414">
    <w:name w:val="Нет списка414"/>
    <w:next w:val="a2"/>
    <w:uiPriority w:val="99"/>
    <w:semiHidden/>
    <w:unhideWhenUsed/>
    <w:rsid w:val="004F5512"/>
  </w:style>
  <w:style w:type="table" w:customStyle="1" w:styleId="3220">
    <w:name w:val="Сетка таблицы32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Веб-таблица 112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22">
    <w:name w:val="Веб-таблица 212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320">
    <w:name w:val="Нет списка1132"/>
    <w:next w:val="a2"/>
    <w:uiPriority w:val="99"/>
    <w:semiHidden/>
    <w:unhideWhenUsed/>
    <w:rsid w:val="004F5512"/>
  </w:style>
  <w:style w:type="numbering" w:customStyle="1" w:styleId="2122">
    <w:name w:val="Нет списка2122"/>
    <w:next w:val="a2"/>
    <w:uiPriority w:val="99"/>
    <w:semiHidden/>
    <w:unhideWhenUsed/>
    <w:rsid w:val="004F5512"/>
  </w:style>
  <w:style w:type="table" w:customStyle="1" w:styleId="1152">
    <w:name w:val="Сетка таблицы115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2">
    <w:name w:val="Нет списка3122"/>
    <w:next w:val="a2"/>
    <w:uiPriority w:val="99"/>
    <w:semiHidden/>
    <w:unhideWhenUsed/>
    <w:rsid w:val="004F5512"/>
  </w:style>
  <w:style w:type="numbering" w:customStyle="1" w:styleId="422">
    <w:name w:val="Нет списка422"/>
    <w:next w:val="a2"/>
    <w:uiPriority w:val="99"/>
    <w:semiHidden/>
    <w:unhideWhenUsed/>
    <w:rsid w:val="004F5512"/>
  </w:style>
  <w:style w:type="table" w:customStyle="1" w:styleId="3320">
    <w:name w:val="Сетка таблицы332"/>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2">
    <w:name w:val="Сетка таблицы116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20">
    <w:name w:val="Нет списка1142"/>
    <w:next w:val="a2"/>
    <w:uiPriority w:val="99"/>
    <w:semiHidden/>
    <w:unhideWhenUsed/>
    <w:rsid w:val="004F5512"/>
  </w:style>
  <w:style w:type="numbering" w:customStyle="1" w:styleId="2132">
    <w:name w:val="Нет списка2132"/>
    <w:next w:val="a2"/>
    <w:uiPriority w:val="99"/>
    <w:semiHidden/>
    <w:unhideWhenUsed/>
    <w:rsid w:val="004F5512"/>
  </w:style>
  <w:style w:type="numbering" w:customStyle="1" w:styleId="3132">
    <w:name w:val="Нет списка3132"/>
    <w:next w:val="a2"/>
    <w:uiPriority w:val="99"/>
    <w:semiHidden/>
    <w:unhideWhenUsed/>
    <w:rsid w:val="004F5512"/>
  </w:style>
  <w:style w:type="numbering" w:customStyle="1" w:styleId="4112">
    <w:name w:val="Нет списка4112"/>
    <w:next w:val="a2"/>
    <w:uiPriority w:val="99"/>
    <w:semiHidden/>
    <w:rsid w:val="004F5512"/>
  </w:style>
  <w:style w:type="numbering" w:customStyle="1" w:styleId="11114">
    <w:name w:val="Нет списка11114"/>
    <w:next w:val="a2"/>
    <w:uiPriority w:val="99"/>
    <w:semiHidden/>
    <w:unhideWhenUsed/>
    <w:rsid w:val="004F5512"/>
  </w:style>
  <w:style w:type="numbering" w:customStyle="1" w:styleId="21114">
    <w:name w:val="Нет списка21114"/>
    <w:next w:val="a2"/>
    <w:uiPriority w:val="99"/>
    <w:semiHidden/>
    <w:unhideWhenUsed/>
    <w:rsid w:val="004F5512"/>
  </w:style>
  <w:style w:type="numbering" w:customStyle="1" w:styleId="31114">
    <w:name w:val="Нет списка31114"/>
    <w:next w:val="a2"/>
    <w:uiPriority w:val="99"/>
    <w:semiHidden/>
    <w:unhideWhenUsed/>
    <w:rsid w:val="004F5512"/>
  </w:style>
  <w:style w:type="numbering" w:customStyle="1" w:styleId="5120">
    <w:name w:val="Нет списка512"/>
    <w:next w:val="a2"/>
    <w:uiPriority w:val="99"/>
    <w:semiHidden/>
    <w:rsid w:val="004F5512"/>
  </w:style>
  <w:style w:type="numbering" w:customStyle="1" w:styleId="12120">
    <w:name w:val="Нет списка1212"/>
    <w:next w:val="a2"/>
    <w:uiPriority w:val="99"/>
    <w:semiHidden/>
    <w:unhideWhenUsed/>
    <w:rsid w:val="004F5512"/>
  </w:style>
  <w:style w:type="numbering" w:customStyle="1" w:styleId="2212">
    <w:name w:val="Нет списка2212"/>
    <w:next w:val="a2"/>
    <w:uiPriority w:val="99"/>
    <w:semiHidden/>
    <w:unhideWhenUsed/>
    <w:rsid w:val="004F5512"/>
  </w:style>
  <w:style w:type="numbering" w:customStyle="1" w:styleId="3212">
    <w:name w:val="Нет списка3212"/>
    <w:next w:val="a2"/>
    <w:uiPriority w:val="99"/>
    <w:semiHidden/>
    <w:unhideWhenUsed/>
    <w:rsid w:val="004F5512"/>
  </w:style>
  <w:style w:type="numbering" w:customStyle="1" w:styleId="612">
    <w:name w:val="Нет списка612"/>
    <w:next w:val="a2"/>
    <w:uiPriority w:val="99"/>
    <w:semiHidden/>
    <w:rsid w:val="004F5512"/>
  </w:style>
  <w:style w:type="numbering" w:customStyle="1" w:styleId="13120">
    <w:name w:val="Нет списка1312"/>
    <w:next w:val="a2"/>
    <w:uiPriority w:val="99"/>
    <w:semiHidden/>
    <w:unhideWhenUsed/>
    <w:rsid w:val="004F5512"/>
  </w:style>
  <w:style w:type="numbering" w:customStyle="1" w:styleId="2312">
    <w:name w:val="Нет списка2312"/>
    <w:next w:val="a2"/>
    <w:uiPriority w:val="99"/>
    <w:semiHidden/>
    <w:unhideWhenUsed/>
    <w:rsid w:val="004F5512"/>
  </w:style>
  <w:style w:type="numbering" w:customStyle="1" w:styleId="3312">
    <w:name w:val="Нет списка3312"/>
    <w:next w:val="a2"/>
    <w:uiPriority w:val="99"/>
    <w:semiHidden/>
    <w:unhideWhenUsed/>
    <w:rsid w:val="004F5512"/>
  </w:style>
  <w:style w:type="numbering" w:customStyle="1" w:styleId="712">
    <w:name w:val="Нет списка712"/>
    <w:next w:val="a2"/>
    <w:uiPriority w:val="99"/>
    <w:semiHidden/>
    <w:rsid w:val="004F5512"/>
  </w:style>
  <w:style w:type="numbering" w:customStyle="1" w:styleId="1412">
    <w:name w:val="Нет списка1412"/>
    <w:next w:val="a2"/>
    <w:uiPriority w:val="99"/>
    <w:semiHidden/>
    <w:unhideWhenUsed/>
    <w:rsid w:val="004F5512"/>
  </w:style>
  <w:style w:type="numbering" w:customStyle="1" w:styleId="2412">
    <w:name w:val="Нет списка2412"/>
    <w:next w:val="a2"/>
    <w:uiPriority w:val="99"/>
    <w:semiHidden/>
    <w:unhideWhenUsed/>
    <w:rsid w:val="004F5512"/>
  </w:style>
  <w:style w:type="numbering" w:customStyle="1" w:styleId="3412">
    <w:name w:val="Нет списка3412"/>
    <w:next w:val="a2"/>
    <w:uiPriority w:val="99"/>
    <w:semiHidden/>
    <w:unhideWhenUsed/>
    <w:rsid w:val="004F5512"/>
  </w:style>
  <w:style w:type="numbering" w:customStyle="1" w:styleId="812">
    <w:name w:val="Нет списка812"/>
    <w:next w:val="a2"/>
    <w:uiPriority w:val="99"/>
    <w:semiHidden/>
    <w:unhideWhenUsed/>
    <w:rsid w:val="004F5512"/>
  </w:style>
  <w:style w:type="numbering" w:customStyle="1" w:styleId="1512">
    <w:name w:val="Нет списка1512"/>
    <w:next w:val="a2"/>
    <w:uiPriority w:val="99"/>
    <w:semiHidden/>
    <w:unhideWhenUsed/>
    <w:rsid w:val="004F5512"/>
  </w:style>
  <w:style w:type="numbering" w:customStyle="1" w:styleId="2512">
    <w:name w:val="Нет списка2512"/>
    <w:next w:val="a2"/>
    <w:uiPriority w:val="99"/>
    <w:semiHidden/>
    <w:unhideWhenUsed/>
    <w:rsid w:val="004F5512"/>
  </w:style>
  <w:style w:type="numbering" w:customStyle="1" w:styleId="3512">
    <w:name w:val="Нет списка3512"/>
    <w:next w:val="a2"/>
    <w:uiPriority w:val="99"/>
    <w:semiHidden/>
    <w:unhideWhenUsed/>
    <w:rsid w:val="004F5512"/>
  </w:style>
  <w:style w:type="numbering" w:customStyle="1" w:styleId="9120">
    <w:name w:val="Нет списка912"/>
    <w:next w:val="a2"/>
    <w:uiPriority w:val="99"/>
    <w:semiHidden/>
    <w:unhideWhenUsed/>
    <w:rsid w:val="004F5512"/>
  </w:style>
  <w:style w:type="numbering" w:customStyle="1" w:styleId="1612">
    <w:name w:val="Нет списка1612"/>
    <w:next w:val="a2"/>
    <w:uiPriority w:val="99"/>
    <w:semiHidden/>
    <w:unhideWhenUsed/>
    <w:rsid w:val="004F5512"/>
  </w:style>
  <w:style w:type="numbering" w:customStyle="1" w:styleId="2612">
    <w:name w:val="Нет списка2612"/>
    <w:next w:val="a2"/>
    <w:uiPriority w:val="99"/>
    <w:semiHidden/>
    <w:unhideWhenUsed/>
    <w:rsid w:val="004F5512"/>
  </w:style>
  <w:style w:type="numbering" w:customStyle="1" w:styleId="3612">
    <w:name w:val="Нет списка3612"/>
    <w:next w:val="a2"/>
    <w:uiPriority w:val="99"/>
    <w:semiHidden/>
    <w:unhideWhenUsed/>
    <w:rsid w:val="004F5512"/>
  </w:style>
  <w:style w:type="numbering" w:customStyle="1" w:styleId="10120">
    <w:name w:val="Нет списка1012"/>
    <w:next w:val="a2"/>
    <w:uiPriority w:val="99"/>
    <w:semiHidden/>
    <w:unhideWhenUsed/>
    <w:rsid w:val="004F5512"/>
  </w:style>
  <w:style w:type="numbering" w:customStyle="1" w:styleId="1712">
    <w:name w:val="Нет списка1712"/>
    <w:next w:val="a2"/>
    <w:uiPriority w:val="99"/>
    <w:semiHidden/>
    <w:unhideWhenUsed/>
    <w:rsid w:val="004F5512"/>
  </w:style>
  <w:style w:type="numbering" w:customStyle="1" w:styleId="2712">
    <w:name w:val="Нет списка2712"/>
    <w:next w:val="a2"/>
    <w:uiPriority w:val="99"/>
    <w:semiHidden/>
    <w:unhideWhenUsed/>
    <w:rsid w:val="004F5512"/>
  </w:style>
  <w:style w:type="numbering" w:customStyle="1" w:styleId="3712">
    <w:name w:val="Нет списка3712"/>
    <w:next w:val="a2"/>
    <w:uiPriority w:val="99"/>
    <w:semiHidden/>
    <w:unhideWhenUsed/>
    <w:rsid w:val="004F5512"/>
  </w:style>
  <w:style w:type="numbering" w:customStyle="1" w:styleId="1812">
    <w:name w:val="Нет списка1812"/>
    <w:next w:val="a2"/>
    <w:uiPriority w:val="99"/>
    <w:semiHidden/>
    <w:unhideWhenUsed/>
    <w:rsid w:val="004F5512"/>
  </w:style>
  <w:style w:type="numbering" w:customStyle="1" w:styleId="1912">
    <w:name w:val="Нет списка1912"/>
    <w:next w:val="a2"/>
    <w:uiPriority w:val="99"/>
    <w:semiHidden/>
    <w:unhideWhenUsed/>
    <w:rsid w:val="004F5512"/>
  </w:style>
  <w:style w:type="numbering" w:customStyle="1" w:styleId="2812">
    <w:name w:val="Нет списка2812"/>
    <w:next w:val="a2"/>
    <w:uiPriority w:val="99"/>
    <w:semiHidden/>
    <w:unhideWhenUsed/>
    <w:rsid w:val="004F5512"/>
  </w:style>
  <w:style w:type="numbering" w:customStyle="1" w:styleId="3812">
    <w:name w:val="Нет списка3812"/>
    <w:next w:val="a2"/>
    <w:uiPriority w:val="99"/>
    <w:semiHidden/>
    <w:unhideWhenUsed/>
    <w:rsid w:val="004F5512"/>
  </w:style>
  <w:style w:type="numbering" w:customStyle="1" w:styleId="20120">
    <w:name w:val="Нет списка2012"/>
    <w:next w:val="a2"/>
    <w:uiPriority w:val="99"/>
    <w:semiHidden/>
    <w:unhideWhenUsed/>
    <w:rsid w:val="004F5512"/>
  </w:style>
  <w:style w:type="numbering" w:customStyle="1" w:styleId="110120">
    <w:name w:val="Нет списка11012"/>
    <w:next w:val="a2"/>
    <w:uiPriority w:val="99"/>
    <w:semiHidden/>
    <w:unhideWhenUsed/>
    <w:rsid w:val="004F5512"/>
  </w:style>
  <w:style w:type="numbering" w:customStyle="1" w:styleId="2912">
    <w:name w:val="Нет списка2912"/>
    <w:next w:val="a2"/>
    <w:uiPriority w:val="99"/>
    <w:semiHidden/>
    <w:unhideWhenUsed/>
    <w:rsid w:val="004F5512"/>
  </w:style>
  <w:style w:type="numbering" w:customStyle="1" w:styleId="3912">
    <w:name w:val="Нет списка3912"/>
    <w:next w:val="a2"/>
    <w:uiPriority w:val="99"/>
    <w:semiHidden/>
    <w:unhideWhenUsed/>
    <w:rsid w:val="004F5512"/>
  </w:style>
  <w:style w:type="numbering" w:customStyle="1" w:styleId="30120">
    <w:name w:val="Нет списка3012"/>
    <w:next w:val="a2"/>
    <w:uiPriority w:val="99"/>
    <w:semiHidden/>
    <w:unhideWhenUsed/>
    <w:rsid w:val="004F5512"/>
  </w:style>
  <w:style w:type="numbering" w:customStyle="1" w:styleId="111112">
    <w:name w:val="Нет списка111112"/>
    <w:next w:val="a2"/>
    <w:uiPriority w:val="99"/>
    <w:semiHidden/>
    <w:unhideWhenUsed/>
    <w:rsid w:val="004F5512"/>
  </w:style>
  <w:style w:type="numbering" w:customStyle="1" w:styleId="21012">
    <w:name w:val="Нет списка21012"/>
    <w:next w:val="a2"/>
    <w:uiPriority w:val="99"/>
    <w:semiHidden/>
    <w:unhideWhenUsed/>
    <w:rsid w:val="004F5512"/>
  </w:style>
  <w:style w:type="numbering" w:customStyle="1" w:styleId="31012">
    <w:name w:val="Нет списка31012"/>
    <w:next w:val="a2"/>
    <w:uiPriority w:val="99"/>
    <w:semiHidden/>
    <w:unhideWhenUsed/>
    <w:rsid w:val="004F5512"/>
  </w:style>
  <w:style w:type="numbering" w:customStyle="1" w:styleId="4012">
    <w:name w:val="Нет списка4012"/>
    <w:next w:val="a2"/>
    <w:uiPriority w:val="99"/>
    <w:semiHidden/>
    <w:unhideWhenUsed/>
    <w:rsid w:val="004F5512"/>
  </w:style>
  <w:style w:type="numbering" w:customStyle="1" w:styleId="11212">
    <w:name w:val="Нет списка11212"/>
    <w:next w:val="a2"/>
    <w:uiPriority w:val="99"/>
    <w:semiHidden/>
    <w:unhideWhenUsed/>
    <w:rsid w:val="004F5512"/>
  </w:style>
  <w:style w:type="numbering" w:customStyle="1" w:styleId="211112">
    <w:name w:val="Нет списка211112"/>
    <w:next w:val="a2"/>
    <w:uiPriority w:val="99"/>
    <w:semiHidden/>
    <w:unhideWhenUsed/>
    <w:rsid w:val="004F5512"/>
  </w:style>
  <w:style w:type="numbering" w:customStyle="1" w:styleId="311112">
    <w:name w:val="Нет списка311112"/>
    <w:next w:val="a2"/>
    <w:uiPriority w:val="99"/>
    <w:semiHidden/>
    <w:unhideWhenUsed/>
    <w:rsid w:val="004F5512"/>
  </w:style>
  <w:style w:type="numbering" w:customStyle="1" w:styleId="432">
    <w:name w:val="Нет списка432"/>
    <w:next w:val="a2"/>
    <w:uiPriority w:val="99"/>
    <w:semiHidden/>
    <w:unhideWhenUsed/>
    <w:rsid w:val="004F5512"/>
  </w:style>
  <w:style w:type="table" w:customStyle="1" w:styleId="3420">
    <w:name w:val="Сетка таблицы34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Веб-таблица 113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32">
    <w:name w:val="Веб-таблица 213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510">
    <w:name w:val="Нет списка1151"/>
    <w:next w:val="a2"/>
    <w:uiPriority w:val="99"/>
    <w:semiHidden/>
    <w:unhideWhenUsed/>
    <w:rsid w:val="004F5512"/>
  </w:style>
  <w:style w:type="numbering" w:customStyle="1" w:styleId="2141">
    <w:name w:val="Нет списка2141"/>
    <w:next w:val="a2"/>
    <w:uiPriority w:val="99"/>
    <w:semiHidden/>
    <w:unhideWhenUsed/>
    <w:rsid w:val="004F5512"/>
  </w:style>
  <w:style w:type="table" w:customStyle="1" w:styleId="1172">
    <w:name w:val="Сетка таблицы117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1">
    <w:name w:val="Нет списка3141"/>
    <w:next w:val="a2"/>
    <w:uiPriority w:val="99"/>
    <w:semiHidden/>
    <w:unhideWhenUsed/>
    <w:rsid w:val="004F5512"/>
  </w:style>
  <w:style w:type="table" w:customStyle="1" w:styleId="21021">
    <w:name w:val="Сетка таблицы210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1">
    <w:name w:val="Нет списка441"/>
    <w:next w:val="a2"/>
    <w:uiPriority w:val="99"/>
    <w:semiHidden/>
    <w:unhideWhenUsed/>
    <w:rsid w:val="004F5512"/>
  </w:style>
  <w:style w:type="table" w:customStyle="1" w:styleId="3520">
    <w:name w:val="Сетка таблицы352"/>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2">
    <w:name w:val="Сетка таблицы118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Веб-таблица 114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42">
    <w:name w:val="Веб-таблица 214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610">
    <w:name w:val="Нет списка1161"/>
    <w:next w:val="a2"/>
    <w:uiPriority w:val="99"/>
    <w:semiHidden/>
    <w:unhideWhenUsed/>
    <w:rsid w:val="004F5512"/>
  </w:style>
  <w:style w:type="numbering" w:customStyle="1" w:styleId="2151">
    <w:name w:val="Нет списка2151"/>
    <w:next w:val="a2"/>
    <w:uiPriority w:val="99"/>
    <w:semiHidden/>
    <w:unhideWhenUsed/>
    <w:rsid w:val="004F5512"/>
  </w:style>
  <w:style w:type="table" w:customStyle="1" w:styleId="111121">
    <w:name w:val="Сетка таблицы111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51">
    <w:name w:val="Нет списка3151"/>
    <w:next w:val="a2"/>
    <w:uiPriority w:val="99"/>
    <w:semiHidden/>
    <w:unhideWhenUsed/>
    <w:rsid w:val="004F5512"/>
  </w:style>
  <w:style w:type="table" w:customStyle="1" w:styleId="31120">
    <w:name w:val="Сетка таблицы31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
    <w:name w:val="Сетка таблицы12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
    <w:name w:val="Сетка таблицы4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
    <w:name w:val="Сетка таблицы13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1">
    <w:name w:val="Нет списка4121"/>
    <w:next w:val="a2"/>
    <w:uiPriority w:val="99"/>
    <w:semiHidden/>
    <w:rsid w:val="004F5512"/>
  </w:style>
  <w:style w:type="table" w:customStyle="1" w:styleId="5121">
    <w:name w:val="Сетка таблицы5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2">
    <w:name w:val="Нет списка11122"/>
    <w:next w:val="a2"/>
    <w:uiPriority w:val="99"/>
    <w:semiHidden/>
    <w:unhideWhenUsed/>
    <w:rsid w:val="004F5512"/>
  </w:style>
  <w:style w:type="numbering" w:customStyle="1" w:styleId="21122">
    <w:name w:val="Нет списка21122"/>
    <w:next w:val="a2"/>
    <w:uiPriority w:val="99"/>
    <w:semiHidden/>
    <w:unhideWhenUsed/>
    <w:rsid w:val="004F5512"/>
  </w:style>
  <w:style w:type="table" w:customStyle="1" w:styleId="14120">
    <w:name w:val="Сетка таблицы14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2">
    <w:name w:val="Нет списка31122"/>
    <w:next w:val="a2"/>
    <w:uiPriority w:val="99"/>
    <w:semiHidden/>
    <w:unhideWhenUsed/>
    <w:rsid w:val="004F5512"/>
  </w:style>
  <w:style w:type="table" w:customStyle="1" w:styleId="21120">
    <w:name w:val="Сетка таблицы211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Нет списка521"/>
    <w:next w:val="a2"/>
    <w:uiPriority w:val="99"/>
    <w:semiHidden/>
    <w:rsid w:val="004F5512"/>
  </w:style>
  <w:style w:type="table" w:customStyle="1" w:styleId="6120">
    <w:name w:val="Сетка таблицы6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Веб-таблица 12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12">
    <w:name w:val="Веб-таблица 22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21">
    <w:name w:val="Нет списка1221"/>
    <w:next w:val="a2"/>
    <w:uiPriority w:val="99"/>
    <w:semiHidden/>
    <w:unhideWhenUsed/>
    <w:rsid w:val="004F5512"/>
  </w:style>
  <w:style w:type="numbering" w:customStyle="1" w:styleId="2221">
    <w:name w:val="Нет списка2221"/>
    <w:next w:val="a2"/>
    <w:uiPriority w:val="99"/>
    <w:semiHidden/>
    <w:unhideWhenUsed/>
    <w:rsid w:val="004F5512"/>
  </w:style>
  <w:style w:type="table" w:customStyle="1" w:styleId="15120">
    <w:name w:val="Сетка таблицы15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1">
    <w:name w:val="Нет списка3221"/>
    <w:next w:val="a2"/>
    <w:uiPriority w:val="99"/>
    <w:semiHidden/>
    <w:unhideWhenUsed/>
    <w:rsid w:val="004F5512"/>
  </w:style>
  <w:style w:type="table" w:customStyle="1" w:styleId="22120">
    <w:name w:val="Сетка таблицы221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
    <w:name w:val="Нет списка621"/>
    <w:next w:val="a2"/>
    <w:uiPriority w:val="99"/>
    <w:semiHidden/>
    <w:rsid w:val="004F5512"/>
  </w:style>
  <w:style w:type="table" w:customStyle="1" w:styleId="7120">
    <w:name w:val="Сетка таблицы7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Веб-таблица 13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12">
    <w:name w:val="Веб-таблица 23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321">
    <w:name w:val="Нет списка1321"/>
    <w:next w:val="a2"/>
    <w:uiPriority w:val="99"/>
    <w:semiHidden/>
    <w:unhideWhenUsed/>
    <w:rsid w:val="004F5512"/>
  </w:style>
  <w:style w:type="numbering" w:customStyle="1" w:styleId="2321">
    <w:name w:val="Нет списка2321"/>
    <w:next w:val="a2"/>
    <w:uiPriority w:val="99"/>
    <w:semiHidden/>
    <w:unhideWhenUsed/>
    <w:rsid w:val="004F5512"/>
  </w:style>
  <w:style w:type="table" w:customStyle="1" w:styleId="16120">
    <w:name w:val="Сетка таблицы16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1">
    <w:name w:val="Нет списка3321"/>
    <w:next w:val="a2"/>
    <w:uiPriority w:val="99"/>
    <w:semiHidden/>
    <w:unhideWhenUsed/>
    <w:rsid w:val="004F5512"/>
  </w:style>
  <w:style w:type="table" w:customStyle="1" w:styleId="23120">
    <w:name w:val="Сетка таблицы231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
    <w:name w:val="Нет списка721"/>
    <w:next w:val="a2"/>
    <w:uiPriority w:val="99"/>
    <w:semiHidden/>
    <w:rsid w:val="004F5512"/>
  </w:style>
  <w:style w:type="table" w:customStyle="1" w:styleId="8120">
    <w:name w:val="Сетка таблицы8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Веб-таблица 14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12">
    <w:name w:val="Веб-таблица 24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21">
    <w:name w:val="Нет списка1421"/>
    <w:next w:val="a2"/>
    <w:uiPriority w:val="99"/>
    <w:semiHidden/>
    <w:unhideWhenUsed/>
    <w:rsid w:val="004F5512"/>
  </w:style>
  <w:style w:type="numbering" w:customStyle="1" w:styleId="2421">
    <w:name w:val="Нет списка2421"/>
    <w:next w:val="a2"/>
    <w:uiPriority w:val="99"/>
    <w:semiHidden/>
    <w:unhideWhenUsed/>
    <w:rsid w:val="004F5512"/>
  </w:style>
  <w:style w:type="table" w:customStyle="1" w:styleId="17120">
    <w:name w:val="Сетка таблицы17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21">
    <w:name w:val="Нет списка3421"/>
    <w:next w:val="a2"/>
    <w:uiPriority w:val="99"/>
    <w:semiHidden/>
    <w:unhideWhenUsed/>
    <w:rsid w:val="004F5512"/>
  </w:style>
  <w:style w:type="table" w:customStyle="1" w:styleId="24120">
    <w:name w:val="Сетка таблицы241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1">
    <w:name w:val="Нет списка821"/>
    <w:next w:val="a2"/>
    <w:uiPriority w:val="99"/>
    <w:semiHidden/>
    <w:unhideWhenUsed/>
    <w:rsid w:val="004F5512"/>
  </w:style>
  <w:style w:type="table" w:customStyle="1" w:styleId="9121">
    <w:name w:val="Сетка таблицы9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
    <w:name w:val="Веб-таблица 15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12">
    <w:name w:val="Веб-таблица 25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21">
    <w:name w:val="Нет списка1521"/>
    <w:next w:val="a2"/>
    <w:uiPriority w:val="99"/>
    <w:semiHidden/>
    <w:unhideWhenUsed/>
    <w:rsid w:val="004F5512"/>
  </w:style>
  <w:style w:type="numbering" w:customStyle="1" w:styleId="2521">
    <w:name w:val="Нет списка2521"/>
    <w:next w:val="a2"/>
    <w:uiPriority w:val="99"/>
    <w:semiHidden/>
    <w:unhideWhenUsed/>
    <w:rsid w:val="004F5512"/>
  </w:style>
  <w:style w:type="table" w:customStyle="1" w:styleId="18120">
    <w:name w:val="Сетка таблицы18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21">
    <w:name w:val="Нет списка3521"/>
    <w:next w:val="a2"/>
    <w:uiPriority w:val="99"/>
    <w:semiHidden/>
    <w:unhideWhenUsed/>
    <w:rsid w:val="004F5512"/>
  </w:style>
  <w:style w:type="numbering" w:customStyle="1" w:styleId="921">
    <w:name w:val="Нет списка921"/>
    <w:next w:val="a2"/>
    <w:uiPriority w:val="99"/>
    <w:semiHidden/>
    <w:unhideWhenUsed/>
    <w:rsid w:val="004F5512"/>
  </w:style>
  <w:style w:type="table" w:customStyle="1" w:styleId="10121">
    <w:name w:val="Сетка таблицы10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
    <w:name w:val="Веб-таблица 16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612">
    <w:name w:val="Веб-таблица 26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621">
    <w:name w:val="Нет списка1621"/>
    <w:next w:val="a2"/>
    <w:uiPriority w:val="99"/>
    <w:semiHidden/>
    <w:unhideWhenUsed/>
    <w:rsid w:val="004F5512"/>
  </w:style>
  <w:style w:type="numbering" w:customStyle="1" w:styleId="2621">
    <w:name w:val="Нет списка2621"/>
    <w:next w:val="a2"/>
    <w:uiPriority w:val="99"/>
    <w:semiHidden/>
    <w:unhideWhenUsed/>
    <w:rsid w:val="004F5512"/>
  </w:style>
  <w:style w:type="table" w:customStyle="1" w:styleId="19120">
    <w:name w:val="Сетка таблицы19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21">
    <w:name w:val="Нет списка3621"/>
    <w:next w:val="a2"/>
    <w:uiPriority w:val="99"/>
    <w:semiHidden/>
    <w:unhideWhenUsed/>
    <w:rsid w:val="004F5512"/>
  </w:style>
  <w:style w:type="numbering" w:customStyle="1" w:styleId="1021">
    <w:name w:val="Нет списка1021"/>
    <w:next w:val="a2"/>
    <w:uiPriority w:val="99"/>
    <w:semiHidden/>
    <w:unhideWhenUsed/>
    <w:rsid w:val="004F5512"/>
  </w:style>
  <w:style w:type="table" w:customStyle="1" w:styleId="20121">
    <w:name w:val="Сетка таблицы20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
    <w:name w:val="Веб-таблица 17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712">
    <w:name w:val="Веб-таблица 27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721">
    <w:name w:val="Нет списка1721"/>
    <w:next w:val="a2"/>
    <w:uiPriority w:val="99"/>
    <w:semiHidden/>
    <w:unhideWhenUsed/>
    <w:rsid w:val="004F5512"/>
  </w:style>
  <w:style w:type="numbering" w:customStyle="1" w:styleId="2721">
    <w:name w:val="Нет списка2721"/>
    <w:next w:val="a2"/>
    <w:uiPriority w:val="99"/>
    <w:semiHidden/>
    <w:unhideWhenUsed/>
    <w:rsid w:val="004F5512"/>
  </w:style>
  <w:style w:type="table" w:customStyle="1" w:styleId="110121">
    <w:name w:val="Сетка таблицы110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21">
    <w:name w:val="Нет списка3721"/>
    <w:next w:val="a2"/>
    <w:uiPriority w:val="99"/>
    <w:semiHidden/>
    <w:unhideWhenUsed/>
    <w:rsid w:val="004F5512"/>
  </w:style>
  <w:style w:type="table" w:customStyle="1" w:styleId="25120">
    <w:name w:val="Сетка таблицы251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1">
    <w:name w:val="Нет списка1821"/>
    <w:next w:val="a2"/>
    <w:uiPriority w:val="99"/>
    <w:semiHidden/>
    <w:unhideWhenUsed/>
    <w:rsid w:val="004F5512"/>
  </w:style>
  <w:style w:type="table" w:customStyle="1" w:styleId="26120">
    <w:name w:val="Сетка таблицы26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2">
    <w:name w:val="Веб-таблица 18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812">
    <w:name w:val="Веб-таблица 28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921">
    <w:name w:val="Нет списка1921"/>
    <w:next w:val="a2"/>
    <w:uiPriority w:val="99"/>
    <w:semiHidden/>
    <w:unhideWhenUsed/>
    <w:rsid w:val="004F5512"/>
  </w:style>
  <w:style w:type="numbering" w:customStyle="1" w:styleId="2821">
    <w:name w:val="Нет списка2821"/>
    <w:next w:val="a2"/>
    <w:uiPriority w:val="99"/>
    <w:semiHidden/>
    <w:unhideWhenUsed/>
    <w:rsid w:val="004F5512"/>
  </w:style>
  <w:style w:type="numbering" w:customStyle="1" w:styleId="3821">
    <w:name w:val="Нет списка3821"/>
    <w:next w:val="a2"/>
    <w:uiPriority w:val="99"/>
    <w:semiHidden/>
    <w:unhideWhenUsed/>
    <w:rsid w:val="004F5512"/>
  </w:style>
  <w:style w:type="table" w:customStyle="1" w:styleId="27120">
    <w:name w:val="Сетка таблицы271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1">
    <w:name w:val="Нет списка2021"/>
    <w:next w:val="a2"/>
    <w:uiPriority w:val="99"/>
    <w:semiHidden/>
    <w:unhideWhenUsed/>
    <w:rsid w:val="004F5512"/>
  </w:style>
  <w:style w:type="table" w:customStyle="1" w:styleId="28120">
    <w:name w:val="Сетка таблицы28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2">
    <w:name w:val="Веб-таблица 19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912">
    <w:name w:val="Веб-таблица 29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021">
    <w:name w:val="Нет списка11021"/>
    <w:next w:val="a2"/>
    <w:uiPriority w:val="99"/>
    <w:semiHidden/>
    <w:unhideWhenUsed/>
    <w:rsid w:val="004F5512"/>
  </w:style>
  <w:style w:type="numbering" w:customStyle="1" w:styleId="2921">
    <w:name w:val="Нет списка2921"/>
    <w:next w:val="a2"/>
    <w:uiPriority w:val="99"/>
    <w:semiHidden/>
    <w:unhideWhenUsed/>
    <w:rsid w:val="004F5512"/>
  </w:style>
  <w:style w:type="table" w:customStyle="1" w:styleId="112120">
    <w:name w:val="Сетка таблицы112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21">
    <w:name w:val="Нет списка3921"/>
    <w:next w:val="a2"/>
    <w:uiPriority w:val="99"/>
    <w:semiHidden/>
    <w:unhideWhenUsed/>
    <w:rsid w:val="004F5512"/>
  </w:style>
  <w:style w:type="table" w:customStyle="1" w:styleId="29120">
    <w:name w:val="Сетка таблицы291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21">
    <w:name w:val="Нет списка3021"/>
    <w:next w:val="a2"/>
    <w:uiPriority w:val="99"/>
    <w:semiHidden/>
    <w:unhideWhenUsed/>
    <w:rsid w:val="004F5512"/>
  </w:style>
  <w:style w:type="table" w:customStyle="1" w:styleId="30121">
    <w:name w:val="Сетка таблицы30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2">
    <w:name w:val="Веб-таблица 110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12">
    <w:name w:val="Веб-таблица 210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1210">
    <w:name w:val="Нет списка111121"/>
    <w:next w:val="a2"/>
    <w:uiPriority w:val="99"/>
    <w:semiHidden/>
    <w:unhideWhenUsed/>
    <w:rsid w:val="004F5512"/>
  </w:style>
  <w:style w:type="numbering" w:customStyle="1" w:styleId="210210">
    <w:name w:val="Нет списка21021"/>
    <w:next w:val="a2"/>
    <w:uiPriority w:val="99"/>
    <w:semiHidden/>
    <w:unhideWhenUsed/>
    <w:rsid w:val="004F5512"/>
  </w:style>
  <w:style w:type="table" w:customStyle="1" w:styleId="11312">
    <w:name w:val="Сетка таблицы113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21">
    <w:name w:val="Нет списка31021"/>
    <w:next w:val="a2"/>
    <w:uiPriority w:val="99"/>
    <w:semiHidden/>
    <w:unhideWhenUsed/>
    <w:rsid w:val="004F5512"/>
  </w:style>
  <w:style w:type="numbering" w:customStyle="1" w:styleId="4021">
    <w:name w:val="Нет списка4021"/>
    <w:next w:val="a2"/>
    <w:uiPriority w:val="99"/>
    <w:semiHidden/>
    <w:unhideWhenUsed/>
    <w:rsid w:val="004F5512"/>
  </w:style>
  <w:style w:type="table" w:customStyle="1" w:styleId="-11112">
    <w:name w:val="Веб-таблица 111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12">
    <w:name w:val="Веб-таблица 211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21">
    <w:name w:val="Нет списка11221"/>
    <w:next w:val="a2"/>
    <w:uiPriority w:val="99"/>
    <w:semiHidden/>
    <w:unhideWhenUsed/>
    <w:rsid w:val="004F5512"/>
  </w:style>
  <w:style w:type="numbering" w:customStyle="1" w:styleId="211121">
    <w:name w:val="Нет списка211121"/>
    <w:next w:val="a2"/>
    <w:uiPriority w:val="99"/>
    <w:semiHidden/>
    <w:unhideWhenUsed/>
    <w:rsid w:val="004F5512"/>
  </w:style>
  <w:style w:type="table" w:customStyle="1" w:styleId="11412">
    <w:name w:val="Сетка таблицы114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21">
    <w:name w:val="Нет списка311121"/>
    <w:next w:val="a2"/>
    <w:uiPriority w:val="99"/>
    <w:semiHidden/>
    <w:unhideWhenUsed/>
    <w:rsid w:val="004F5512"/>
  </w:style>
  <w:style w:type="numbering" w:customStyle="1" w:styleId="451">
    <w:name w:val="Нет списка451"/>
    <w:next w:val="a2"/>
    <w:uiPriority w:val="99"/>
    <w:semiHidden/>
    <w:unhideWhenUsed/>
    <w:rsid w:val="004F5512"/>
  </w:style>
  <w:style w:type="table" w:customStyle="1" w:styleId="3620">
    <w:name w:val="Сетка таблицы36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
    <w:name w:val="Веб-таблица 115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52">
    <w:name w:val="Веб-таблица 215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710">
    <w:name w:val="Нет списка1171"/>
    <w:next w:val="a2"/>
    <w:uiPriority w:val="99"/>
    <w:semiHidden/>
    <w:unhideWhenUsed/>
    <w:rsid w:val="004F5512"/>
  </w:style>
  <w:style w:type="numbering" w:customStyle="1" w:styleId="2161">
    <w:name w:val="Нет списка2161"/>
    <w:next w:val="a2"/>
    <w:uiPriority w:val="99"/>
    <w:semiHidden/>
    <w:unhideWhenUsed/>
    <w:rsid w:val="004F5512"/>
  </w:style>
  <w:style w:type="table" w:customStyle="1" w:styleId="1192">
    <w:name w:val="Сетка таблицы119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61">
    <w:name w:val="Нет списка3161"/>
    <w:next w:val="a2"/>
    <w:uiPriority w:val="99"/>
    <w:semiHidden/>
    <w:unhideWhenUsed/>
    <w:rsid w:val="004F5512"/>
  </w:style>
  <w:style w:type="numbering" w:customStyle="1" w:styleId="461">
    <w:name w:val="Нет списка461"/>
    <w:next w:val="a2"/>
    <w:uiPriority w:val="99"/>
    <w:semiHidden/>
    <w:unhideWhenUsed/>
    <w:rsid w:val="004F5512"/>
  </w:style>
  <w:style w:type="table" w:customStyle="1" w:styleId="3720">
    <w:name w:val="Сетка таблицы372"/>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20">
    <w:name w:val="Сетка таблицы1110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10">
    <w:name w:val="Нет списка1181"/>
    <w:next w:val="a2"/>
    <w:uiPriority w:val="99"/>
    <w:semiHidden/>
    <w:unhideWhenUsed/>
    <w:rsid w:val="004F5512"/>
  </w:style>
  <w:style w:type="numbering" w:customStyle="1" w:styleId="2171">
    <w:name w:val="Нет списка2171"/>
    <w:next w:val="a2"/>
    <w:uiPriority w:val="99"/>
    <w:semiHidden/>
    <w:unhideWhenUsed/>
    <w:rsid w:val="004F5512"/>
  </w:style>
  <w:style w:type="numbering" w:customStyle="1" w:styleId="3171">
    <w:name w:val="Нет списка3171"/>
    <w:next w:val="a2"/>
    <w:uiPriority w:val="99"/>
    <w:semiHidden/>
    <w:unhideWhenUsed/>
    <w:rsid w:val="004F5512"/>
  </w:style>
  <w:style w:type="numbering" w:customStyle="1" w:styleId="4131">
    <w:name w:val="Нет списка4131"/>
    <w:next w:val="a2"/>
    <w:uiPriority w:val="99"/>
    <w:semiHidden/>
    <w:rsid w:val="004F5512"/>
  </w:style>
  <w:style w:type="numbering" w:customStyle="1" w:styleId="11131">
    <w:name w:val="Нет списка11131"/>
    <w:next w:val="a2"/>
    <w:uiPriority w:val="99"/>
    <w:semiHidden/>
    <w:unhideWhenUsed/>
    <w:rsid w:val="004F5512"/>
  </w:style>
  <w:style w:type="numbering" w:customStyle="1" w:styleId="21131">
    <w:name w:val="Нет списка21131"/>
    <w:next w:val="a2"/>
    <w:uiPriority w:val="99"/>
    <w:semiHidden/>
    <w:unhideWhenUsed/>
    <w:rsid w:val="004F5512"/>
  </w:style>
  <w:style w:type="numbering" w:customStyle="1" w:styleId="31131">
    <w:name w:val="Нет списка31131"/>
    <w:next w:val="a2"/>
    <w:uiPriority w:val="99"/>
    <w:semiHidden/>
    <w:unhideWhenUsed/>
    <w:rsid w:val="004F5512"/>
  </w:style>
  <w:style w:type="numbering" w:customStyle="1" w:styleId="531">
    <w:name w:val="Нет списка531"/>
    <w:next w:val="a2"/>
    <w:uiPriority w:val="99"/>
    <w:semiHidden/>
    <w:rsid w:val="004F5512"/>
  </w:style>
  <w:style w:type="numbering" w:customStyle="1" w:styleId="1231">
    <w:name w:val="Нет списка1231"/>
    <w:next w:val="a2"/>
    <w:uiPriority w:val="99"/>
    <w:semiHidden/>
    <w:unhideWhenUsed/>
    <w:rsid w:val="004F5512"/>
  </w:style>
  <w:style w:type="numbering" w:customStyle="1" w:styleId="2231">
    <w:name w:val="Нет списка2231"/>
    <w:next w:val="a2"/>
    <w:uiPriority w:val="99"/>
    <w:semiHidden/>
    <w:unhideWhenUsed/>
    <w:rsid w:val="004F5512"/>
  </w:style>
  <w:style w:type="numbering" w:customStyle="1" w:styleId="3231">
    <w:name w:val="Нет списка3231"/>
    <w:next w:val="a2"/>
    <w:uiPriority w:val="99"/>
    <w:semiHidden/>
    <w:unhideWhenUsed/>
    <w:rsid w:val="004F5512"/>
  </w:style>
  <w:style w:type="numbering" w:customStyle="1" w:styleId="631">
    <w:name w:val="Нет списка631"/>
    <w:next w:val="a2"/>
    <w:uiPriority w:val="99"/>
    <w:semiHidden/>
    <w:rsid w:val="004F5512"/>
  </w:style>
  <w:style w:type="numbering" w:customStyle="1" w:styleId="1331">
    <w:name w:val="Нет списка1331"/>
    <w:next w:val="a2"/>
    <w:uiPriority w:val="99"/>
    <w:semiHidden/>
    <w:unhideWhenUsed/>
    <w:rsid w:val="004F5512"/>
  </w:style>
  <w:style w:type="numbering" w:customStyle="1" w:styleId="2331">
    <w:name w:val="Нет списка2331"/>
    <w:next w:val="a2"/>
    <w:uiPriority w:val="99"/>
    <w:semiHidden/>
    <w:unhideWhenUsed/>
    <w:rsid w:val="004F5512"/>
  </w:style>
  <w:style w:type="numbering" w:customStyle="1" w:styleId="3331">
    <w:name w:val="Нет списка3331"/>
    <w:next w:val="a2"/>
    <w:uiPriority w:val="99"/>
    <w:semiHidden/>
    <w:unhideWhenUsed/>
    <w:rsid w:val="004F5512"/>
  </w:style>
  <w:style w:type="numbering" w:customStyle="1" w:styleId="731">
    <w:name w:val="Нет списка731"/>
    <w:next w:val="a2"/>
    <w:uiPriority w:val="99"/>
    <w:semiHidden/>
    <w:rsid w:val="004F5512"/>
  </w:style>
  <w:style w:type="numbering" w:customStyle="1" w:styleId="1431">
    <w:name w:val="Нет списка1431"/>
    <w:next w:val="a2"/>
    <w:uiPriority w:val="99"/>
    <w:semiHidden/>
    <w:unhideWhenUsed/>
    <w:rsid w:val="004F5512"/>
  </w:style>
  <w:style w:type="numbering" w:customStyle="1" w:styleId="2431">
    <w:name w:val="Нет списка2431"/>
    <w:next w:val="a2"/>
    <w:uiPriority w:val="99"/>
    <w:semiHidden/>
    <w:unhideWhenUsed/>
    <w:rsid w:val="004F5512"/>
  </w:style>
  <w:style w:type="numbering" w:customStyle="1" w:styleId="3431">
    <w:name w:val="Нет списка3431"/>
    <w:next w:val="a2"/>
    <w:uiPriority w:val="99"/>
    <w:semiHidden/>
    <w:unhideWhenUsed/>
    <w:rsid w:val="004F5512"/>
  </w:style>
  <w:style w:type="numbering" w:customStyle="1" w:styleId="831">
    <w:name w:val="Нет списка831"/>
    <w:next w:val="a2"/>
    <w:uiPriority w:val="99"/>
    <w:semiHidden/>
    <w:unhideWhenUsed/>
    <w:rsid w:val="004F5512"/>
  </w:style>
  <w:style w:type="numbering" w:customStyle="1" w:styleId="1531">
    <w:name w:val="Нет списка1531"/>
    <w:next w:val="a2"/>
    <w:uiPriority w:val="99"/>
    <w:semiHidden/>
    <w:unhideWhenUsed/>
    <w:rsid w:val="004F5512"/>
  </w:style>
  <w:style w:type="numbering" w:customStyle="1" w:styleId="2531">
    <w:name w:val="Нет списка2531"/>
    <w:next w:val="a2"/>
    <w:uiPriority w:val="99"/>
    <w:semiHidden/>
    <w:unhideWhenUsed/>
    <w:rsid w:val="004F5512"/>
  </w:style>
  <w:style w:type="numbering" w:customStyle="1" w:styleId="3531">
    <w:name w:val="Нет списка3531"/>
    <w:next w:val="a2"/>
    <w:uiPriority w:val="99"/>
    <w:semiHidden/>
    <w:unhideWhenUsed/>
    <w:rsid w:val="004F5512"/>
  </w:style>
  <w:style w:type="numbering" w:customStyle="1" w:styleId="931">
    <w:name w:val="Нет списка931"/>
    <w:next w:val="a2"/>
    <w:uiPriority w:val="99"/>
    <w:semiHidden/>
    <w:unhideWhenUsed/>
    <w:rsid w:val="004F5512"/>
  </w:style>
  <w:style w:type="numbering" w:customStyle="1" w:styleId="1631">
    <w:name w:val="Нет списка1631"/>
    <w:next w:val="a2"/>
    <w:uiPriority w:val="99"/>
    <w:semiHidden/>
    <w:unhideWhenUsed/>
    <w:rsid w:val="004F5512"/>
  </w:style>
  <w:style w:type="numbering" w:customStyle="1" w:styleId="2631">
    <w:name w:val="Нет списка2631"/>
    <w:next w:val="a2"/>
    <w:uiPriority w:val="99"/>
    <w:semiHidden/>
    <w:unhideWhenUsed/>
    <w:rsid w:val="004F5512"/>
  </w:style>
  <w:style w:type="numbering" w:customStyle="1" w:styleId="3631">
    <w:name w:val="Нет списка3631"/>
    <w:next w:val="a2"/>
    <w:uiPriority w:val="99"/>
    <w:semiHidden/>
    <w:unhideWhenUsed/>
    <w:rsid w:val="004F5512"/>
  </w:style>
  <w:style w:type="numbering" w:customStyle="1" w:styleId="1031">
    <w:name w:val="Нет списка1031"/>
    <w:next w:val="a2"/>
    <w:uiPriority w:val="99"/>
    <w:semiHidden/>
    <w:unhideWhenUsed/>
    <w:rsid w:val="004F5512"/>
  </w:style>
  <w:style w:type="numbering" w:customStyle="1" w:styleId="1731">
    <w:name w:val="Нет списка1731"/>
    <w:next w:val="a2"/>
    <w:uiPriority w:val="99"/>
    <w:semiHidden/>
    <w:unhideWhenUsed/>
    <w:rsid w:val="004F5512"/>
  </w:style>
  <w:style w:type="numbering" w:customStyle="1" w:styleId="2731">
    <w:name w:val="Нет списка2731"/>
    <w:next w:val="a2"/>
    <w:uiPriority w:val="99"/>
    <w:semiHidden/>
    <w:unhideWhenUsed/>
    <w:rsid w:val="004F5512"/>
  </w:style>
  <w:style w:type="numbering" w:customStyle="1" w:styleId="3731">
    <w:name w:val="Нет списка3731"/>
    <w:next w:val="a2"/>
    <w:uiPriority w:val="99"/>
    <w:semiHidden/>
    <w:unhideWhenUsed/>
    <w:rsid w:val="004F5512"/>
  </w:style>
  <w:style w:type="numbering" w:customStyle="1" w:styleId="1831">
    <w:name w:val="Нет списка1831"/>
    <w:next w:val="a2"/>
    <w:uiPriority w:val="99"/>
    <w:semiHidden/>
    <w:unhideWhenUsed/>
    <w:rsid w:val="004F5512"/>
  </w:style>
  <w:style w:type="numbering" w:customStyle="1" w:styleId="1931">
    <w:name w:val="Нет списка1931"/>
    <w:next w:val="a2"/>
    <w:uiPriority w:val="99"/>
    <w:semiHidden/>
    <w:unhideWhenUsed/>
    <w:rsid w:val="004F5512"/>
  </w:style>
  <w:style w:type="numbering" w:customStyle="1" w:styleId="2831">
    <w:name w:val="Нет списка2831"/>
    <w:next w:val="a2"/>
    <w:uiPriority w:val="99"/>
    <w:semiHidden/>
    <w:unhideWhenUsed/>
    <w:rsid w:val="004F5512"/>
  </w:style>
  <w:style w:type="numbering" w:customStyle="1" w:styleId="3831">
    <w:name w:val="Нет списка3831"/>
    <w:next w:val="a2"/>
    <w:uiPriority w:val="99"/>
    <w:semiHidden/>
    <w:unhideWhenUsed/>
    <w:rsid w:val="004F5512"/>
  </w:style>
  <w:style w:type="numbering" w:customStyle="1" w:styleId="2031">
    <w:name w:val="Нет списка2031"/>
    <w:next w:val="a2"/>
    <w:uiPriority w:val="99"/>
    <w:semiHidden/>
    <w:unhideWhenUsed/>
    <w:rsid w:val="004F5512"/>
  </w:style>
  <w:style w:type="numbering" w:customStyle="1" w:styleId="11031">
    <w:name w:val="Нет списка11031"/>
    <w:next w:val="a2"/>
    <w:uiPriority w:val="99"/>
    <w:semiHidden/>
    <w:unhideWhenUsed/>
    <w:rsid w:val="004F5512"/>
  </w:style>
  <w:style w:type="numbering" w:customStyle="1" w:styleId="2931">
    <w:name w:val="Нет списка2931"/>
    <w:next w:val="a2"/>
    <w:uiPriority w:val="99"/>
    <w:semiHidden/>
    <w:unhideWhenUsed/>
    <w:rsid w:val="004F5512"/>
  </w:style>
  <w:style w:type="numbering" w:customStyle="1" w:styleId="3931">
    <w:name w:val="Нет списка3931"/>
    <w:next w:val="a2"/>
    <w:uiPriority w:val="99"/>
    <w:semiHidden/>
    <w:unhideWhenUsed/>
    <w:rsid w:val="004F5512"/>
  </w:style>
  <w:style w:type="numbering" w:customStyle="1" w:styleId="3031">
    <w:name w:val="Нет списка3031"/>
    <w:next w:val="a2"/>
    <w:uiPriority w:val="99"/>
    <w:semiHidden/>
    <w:unhideWhenUsed/>
    <w:rsid w:val="004F5512"/>
  </w:style>
  <w:style w:type="numbering" w:customStyle="1" w:styleId="111131">
    <w:name w:val="Нет списка111131"/>
    <w:next w:val="a2"/>
    <w:uiPriority w:val="99"/>
    <w:semiHidden/>
    <w:unhideWhenUsed/>
    <w:rsid w:val="004F5512"/>
  </w:style>
  <w:style w:type="numbering" w:customStyle="1" w:styleId="21031">
    <w:name w:val="Нет списка21031"/>
    <w:next w:val="a2"/>
    <w:uiPriority w:val="99"/>
    <w:semiHidden/>
    <w:unhideWhenUsed/>
    <w:rsid w:val="004F5512"/>
  </w:style>
  <w:style w:type="numbering" w:customStyle="1" w:styleId="31031">
    <w:name w:val="Нет списка31031"/>
    <w:next w:val="a2"/>
    <w:uiPriority w:val="99"/>
    <w:semiHidden/>
    <w:unhideWhenUsed/>
    <w:rsid w:val="004F5512"/>
  </w:style>
  <w:style w:type="numbering" w:customStyle="1" w:styleId="4031">
    <w:name w:val="Нет списка4031"/>
    <w:next w:val="a2"/>
    <w:uiPriority w:val="99"/>
    <w:semiHidden/>
    <w:unhideWhenUsed/>
    <w:rsid w:val="004F5512"/>
  </w:style>
  <w:style w:type="numbering" w:customStyle="1" w:styleId="11231">
    <w:name w:val="Нет списка11231"/>
    <w:next w:val="a2"/>
    <w:uiPriority w:val="99"/>
    <w:semiHidden/>
    <w:unhideWhenUsed/>
    <w:rsid w:val="004F5512"/>
  </w:style>
  <w:style w:type="numbering" w:customStyle="1" w:styleId="211131">
    <w:name w:val="Нет списка211131"/>
    <w:next w:val="a2"/>
    <w:uiPriority w:val="99"/>
    <w:semiHidden/>
    <w:unhideWhenUsed/>
    <w:rsid w:val="004F5512"/>
  </w:style>
  <w:style w:type="numbering" w:customStyle="1" w:styleId="311131">
    <w:name w:val="Нет списка311131"/>
    <w:next w:val="a2"/>
    <w:uiPriority w:val="99"/>
    <w:semiHidden/>
    <w:unhideWhenUsed/>
    <w:rsid w:val="004F5512"/>
  </w:style>
  <w:style w:type="numbering" w:customStyle="1" w:styleId="471">
    <w:name w:val="Нет списка471"/>
    <w:next w:val="a2"/>
    <w:uiPriority w:val="99"/>
    <w:semiHidden/>
    <w:unhideWhenUsed/>
    <w:rsid w:val="004F5512"/>
  </w:style>
  <w:style w:type="table" w:customStyle="1" w:styleId="-1161">
    <w:name w:val="Веб-таблица 1161"/>
    <w:basedOn w:val="a1"/>
    <w:next w:val="-1"/>
    <w:semiHidden/>
    <w:unhideWhenUs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61">
    <w:name w:val="Веб-таблица 2161"/>
    <w:basedOn w:val="a1"/>
    <w:next w:val="-2"/>
    <w:semiHidden/>
    <w:unhideWhenUs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810">
    <w:name w:val="Сетка таблицы381"/>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1">
    <w:name w:val="Сетка таблицы120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0">
    <w:name w:val="Сетка таблицы111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0">
    <w:name w:val="Сетка таблицы212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0">
    <w:name w:val="Сетка таблицы39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0">
    <w:name w:val="Сетка таблицы12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Сетка таблицы4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0">
    <w:name w:val="Сетка таблицы13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
    <w:name w:val="Сетка таблицы5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
    <w:name w:val="Веб-таблица 117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71">
    <w:name w:val="Веб-таблица 217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4210">
    <w:name w:val="Сетка таблицы14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0">
    <w:name w:val="Сетка таблицы213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0">
    <w:name w:val="Сетка таблицы6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Веб-таблица 12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21">
    <w:name w:val="Веб-таблица 22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210">
    <w:name w:val="Сетка таблицы15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0">
    <w:name w:val="Сетка таблицы222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0">
    <w:name w:val="Сетка таблицы7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
    <w:name w:val="Веб-таблица 13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21">
    <w:name w:val="Веб-таблица 23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210">
    <w:name w:val="Сетка таблицы16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0">
    <w:name w:val="Сетка таблицы232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0">
    <w:name w:val="Сетка таблицы8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
    <w:name w:val="Веб-таблица 14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21">
    <w:name w:val="Веб-таблица 242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7210">
    <w:name w:val="Сетка таблицы17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0">
    <w:name w:val="Сетка таблицы242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0">
    <w:name w:val="Сетка таблицы9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
    <w:name w:val="Веб-таблица 152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21">
    <w:name w:val="Веб-таблица 25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8210">
    <w:name w:val="Сетка таблицы18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0">
    <w:name w:val="Сетка таблицы10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1">
    <w:name w:val="Веб-таблица 16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21">
    <w:name w:val="Веб-таблица 262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9210">
    <w:name w:val="Сетка таблицы19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10">
    <w:name w:val="Сетка таблицы20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1">
    <w:name w:val="Веб-таблица 17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21">
    <w:name w:val="Веб-таблица 27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0210">
    <w:name w:val="Сетка таблицы110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0">
    <w:name w:val="Сетка таблицы252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10">
    <w:name w:val="Сетка таблицы26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1">
    <w:name w:val="Веб-таблица 182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21">
    <w:name w:val="Веб-таблица 28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310">
    <w:name w:val="Сетка таблицы1113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10">
    <w:name w:val="Сетка таблицы272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10">
    <w:name w:val="Сетка таблицы28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1">
    <w:name w:val="Веб-таблица 19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21">
    <w:name w:val="Веб-таблица 29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210">
    <w:name w:val="Сетка таблицы112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10">
    <w:name w:val="Сетка таблицы292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210">
    <w:name w:val="Сетка таблицы30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1">
    <w:name w:val="Веб-таблица 1102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21">
    <w:name w:val="Веб-таблица 2102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21">
    <w:name w:val="Сетка таблицы113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0">
    <w:name w:val="Сетка таблицы31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
    <w:name w:val="Веб-таблица 1112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21">
    <w:name w:val="Веб-таблица 211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21">
    <w:name w:val="Сетка таблицы114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0">
    <w:name w:val="Сетка таблицы32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Веб-таблица 1121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12">
    <w:name w:val="Веб-таблица 2121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511">
    <w:name w:val="Сетка таблицы115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0">
    <w:name w:val="Сетка таблицы3311"/>
    <w:basedOn w:val="a1"/>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11">
    <w:name w:val="Сетка таблицы116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0">
    <w:name w:val="Сетка таблицы34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
    <w:name w:val="Веб-таблица 113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311">
    <w:name w:val="Веб-таблица 213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711">
    <w:name w:val="Сетка таблицы117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10">
    <w:name w:val="Сетка таблицы210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0">
    <w:name w:val="Сетка таблицы3511"/>
    <w:basedOn w:val="a1"/>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11">
    <w:name w:val="Сетка таблицы118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
    <w:name w:val="Веб-таблица 114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411">
    <w:name w:val="Веб-таблица 214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110">
    <w:name w:val="Сетка таблицы111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0">
    <w:name w:val="Сетка таблицы31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
    <w:name w:val="Сетка таблицы12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0">
    <w:name w:val="Сетка таблицы4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
    <w:name w:val="Сетка таблицы13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
    <w:name w:val="Сетка таблицы5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
    <w:name w:val="Сетка таблицы14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0">
    <w:name w:val="Сетка таблицы211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
    <w:name w:val="Сетка таблицы6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
    <w:name w:val="Веб-таблица 12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11">
    <w:name w:val="Веб-таблица 22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111">
    <w:name w:val="Сетка таблицы15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
    <w:name w:val="Сетка таблицы221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Сетка таблицы7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
    <w:name w:val="Веб-таблица 13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111">
    <w:name w:val="Веб-таблица 23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111">
    <w:name w:val="Сетка таблицы16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
    <w:name w:val="Сетка таблицы231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
    <w:name w:val="Сетка таблицы8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
    <w:name w:val="Веб-таблица 14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111">
    <w:name w:val="Веб-таблица 24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7111">
    <w:name w:val="Сетка таблицы17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1">
    <w:name w:val="Сетка таблицы241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
    <w:name w:val="Сетка таблицы9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1">
    <w:name w:val="Веб-таблица 15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111">
    <w:name w:val="Веб-таблица 25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8111">
    <w:name w:val="Сетка таблицы18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
    <w:name w:val="Сетка таблицы10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
    <w:name w:val="Веб-таблица 16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111">
    <w:name w:val="Веб-таблица 26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9111">
    <w:name w:val="Сетка таблицы19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1">
    <w:name w:val="Сетка таблицы20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
    <w:name w:val="Веб-таблица 17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111">
    <w:name w:val="Веб-таблица 27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0111">
    <w:name w:val="Сетка таблицы110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
    <w:name w:val="Сетка таблицы251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1">
    <w:name w:val="Сетка таблицы26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1">
    <w:name w:val="Веб-таблица 18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111">
    <w:name w:val="Веб-таблица 28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111">
    <w:name w:val="Сетка таблицы271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1">
    <w:name w:val="Сетка таблицы28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1">
    <w:name w:val="Веб-таблица 19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111">
    <w:name w:val="Веб-таблица 29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111">
    <w:name w:val="Сетка таблицы112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1">
    <w:name w:val="Сетка таблицы291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1">
    <w:name w:val="Сетка таблицы30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11">
    <w:name w:val="Веб-таблица 110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111">
    <w:name w:val="Веб-таблица 210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111">
    <w:name w:val="Сетка таблицы113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
    <w:name w:val="Веб-таблица 111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11">
    <w:name w:val="Веб-таблица 211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111">
    <w:name w:val="Сетка таблицы114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10">
    <w:name w:val="Сетка таблицы36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1">
    <w:name w:val="Веб-таблица 115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511">
    <w:name w:val="Веб-таблица 215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911">
    <w:name w:val="Сетка таблицы119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10">
    <w:name w:val="Сетка таблицы3711"/>
    <w:basedOn w:val="a1"/>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11">
    <w:name w:val="Сетка таблицы1110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1">
    <w:name w:val="Нет списка481"/>
    <w:next w:val="a2"/>
    <w:uiPriority w:val="99"/>
    <w:semiHidden/>
    <w:unhideWhenUsed/>
    <w:rsid w:val="004F5512"/>
  </w:style>
  <w:style w:type="numbering" w:customStyle="1" w:styleId="11910">
    <w:name w:val="Нет списка1191"/>
    <w:next w:val="a2"/>
    <w:uiPriority w:val="99"/>
    <w:semiHidden/>
    <w:unhideWhenUsed/>
    <w:rsid w:val="004F5512"/>
  </w:style>
  <w:style w:type="numbering" w:customStyle="1" w:styleId="2181">
    <w:name w:val="Нет списка2181"/>
    <w:next w:val="a2"/>
    <w:uiPriority w:val="99"/>
    <w:semiHidden/>
    <w:unhideWhenUsed/>
    <w:rsid w:val="004F5512"/>
  </w:style>
  <w:style w:type="numbering" w:customStyle="1" w:styleId="3181">
    <w:name w:val="Нет списка3181"/>
    <w:next w:val="a2"/>
    <w:uiPriority w:val="99"/>
    <w:semiHidden/>
    <w:unhideWhenUsed/>
    <w:rsid w:val="004F5512"/>
  </w:style>
  <w:style w:type="numbering" w:customStyle="1" w:styleId="491">
    <w:name w:val="Нет списка491"/>
    <w:next w:val="a2"/>
    <w:uiPriority w:val="99"/>
    <w:semiHidden/>
    <w:rsid w:val="004F5512"/>
  </w:style>
  <w:style w:type="numbering" w:customStyle="1" w:styleId="111010">
    <w:name w:val="Нет списка11101"/>
    <w:next w:val="a2"/>
    <w:uiPriority w:val="99"/>
    <w:semiHidden/>
    <w:unhideWhenUsed/>
    <w:rsid w:val="004F5512"/>
  </w:style>
  <w:style w:type="numbering" w:customStyle="1" w:styleId="2191">
    <w:name w:val="Нет списка2191"/>
    <w:next w:val="a2"/>
    <w:uiPriority w:val="99"/>
    <w:semiHidden/>
    <w:unhideWhenUsed/>
    <w:rsid w:val="004F5512"/>
  </w:style>
  <w:style w:type="numbering" w:customStyle="1" w:styleId="3191">
    <w:name w:val="Нет списка3191"/>
    <w:next w:val="a2"/>
    <w:uiPriority w:val="99"/>
    <w:semiHidden/>
    <w:unhideWhenUsed/>
    <w:rsid w:val="004F5512"/>
  </w:style>
  <w:style w:type="numbering" w:customStyle="1" w:styleId="541">
    <w:name w:val="Нет списка541"/>
    <w:next w:val="a2"/>
    <w:uiPriority w:val="99"/>
    <w:semiHidden/>
    <w:rsid w:val="004F5512"/>
  </w:style>
  <w:style w:type="numbering" w:customStyle="1" w:styleId="1241">
    <w:name w:val="Нет списка1241"/>
    <w:next w:val="a2"/>
    <w:uiPriority w:val="99"/>
    <w:semiHidden/>
    <w:unhideWhenUsed/>
    <w:rsid w:val="004F5512"/>
  </w:style>
  <w:style w:type="numbering" w:customStyle="1" w:styleId="2241">
    <w:name w:val="Нет списка2241"/>
    <w:next w:val="a2"/>
    <w:uiPriority w:val="99"/>
    <w:semiHidden/>
    <w:unhideWhenUsed/>
    <w:rsid w:val="004F5512"/>
  </w:style>
  <w:style w:type="numbering" w:customStyle="1" w:styleId="3241">
    <w:name w:val="Нет списка3241"/>
    <w:next w:val="a2"/>
    <w:uiPriority w:val="99"/>
    <w:semiHidden/>
    <w:unhideWhenUsed/>
    <w:rsid w:val="004F5512"/>
  </w:style>
  <w:style w:type="numbering" w:customStyle="1" w:styleId="641">
    <w:name w:val="Нет списка641"/>
    <w:next w:val="a2"/>
    <w:uiPriority w:val="99"/>
    <w:semiHidden/>
    <w:rsid w:val="004F5512"/>
  </w:style>
  <w:style w:type="numbering" w:customStyle="1" w:styleId="1341">
    <w:name w:val="Нет списка1341"/>
    <w:next w:val="a2"/>
    <w:uiPriority w:val="99"/>
    <w:semiHidden/>
    <w:unhideWhenUsed/>
    <w:rsid w:val="004F5512"/>
  </w:style>
  <w:style w:type="numbering" w:customStyle="1" w:styleId="2341">
    <w:name w:val="Нет списка2341"/>
    <w:next w:val="a2"/>
    <w:uiPriority w:val="99"/>
    <w:semiHidden/>
    <w:unhideWhenUsed/>
    <w:rsid w:val="004F5512"/>
  </w:style>
  <w:style w:type="numbering" w:customStyle="1" w:styleId="3341">
    <w:name w:val="Нет списка3341"/>
    <w:next w:val="a2"/>
    <w:uiPriority w:val="99"/>
    <w:semiHidden/>
    <w:unhideWhenUsed/>
    <w:rsid w:val="004F5512"/>
  </w:style>
  <w:style w:type="numbering" w:customStyle="1" w:styleId="741">
    <w:name w:val="Нет списка741"/>
    <w:next w:val="a2"/>
    <w:uiPriority w:val="99"/>
    <w:semiHidden/>
    <w:rsid w:val="004F5512"/>
  </w:style>
  <w:style w:type="numbering" w:customStyle="1" w:styleId="1441">
    <w:name w:val="Нет списка1441"/>
    <w:next w:val="a2"/>
    <w:uiPriority w:val="99"/>
    <w:semiHidden/>
    <w:unhideWhenUsed/>
    <w:rsid w:val="004F5512"/>
  </w:style>
  <w:style w:type="numbering" w:customStyle="1" w:styleId="2441">
    <w:name w:val="Нет списка2441"/>
    <w:next w:val="a2"/>
    <w:uiPriority w:val="99"/>
    <w:semiHidden/>
    <w:unhideWhenUsed/>
    <w:rsid w:val="004F5512"/>
  </w:style>
  <w:style w:type="numbering" w:customStyle="1" w:styleId="3441">
    <w:name w:val="Нет списка3441"/>
    <w:next w:val="a2"/>
    <w:uiPriority w:val="99"/>
    <w:semiHidden/>
    <w:unhideWhenUsed/>
    <w:rsid w:val="004F5512"/>
  </w:style>
  <w:style w:type="numbering" w:customStyle="1" w:styleId="841">
    <w:name w:val="Нет списка841"/>
    <w:next w:val="a2"/>
    <w:uiPriority w:val="99"/>
    <w:semiHidden/>
    <w:unhideWhenUsed/>
    <w:rsid w:val="004F5512"/>
  </w:style>
  <w:style w:type="numbering" w:customStyle="1" w:styleId="1541">
    <w:name w:val="Нет списка1541"/>
    <w:next w:val="a2"/>
    <w:uiPriority w:val="99"/>
    <w:semiHidden/>
    <w:unhideWhenUsed/>
    <w:rsid w:val="004F5512"/>
  </w:style>
  <w:style w:type="numbering" w:customStyle="1" w:styleId="2541">
    <w:name w:val="Нет списка2541"/>
    <w:next w:val="a2"/>
    <w:uiPriority w:val="99"/>
    <w:semiHidden/>
    <w:unhideWhenUsed/>
    <w:rsid w:val="004F5512"/>
  </w:style>
  <w:style w:type="numbering" w:customStyle="1" w:styleId="3541">
    <w:name w:val="Нет списка3541"/>
    <w:next w:val="a2"/>
    <w:uiPriority w:val="99"/>
    <w:semiHidden/>
    <w:unhideWhenUsed/>
    <w:rsid w:val="004F5512"/>
  </w:style>
  <w:style w:type="numbering" w:customStyle="1" w:styleId="941">
    <w:name w:val="Нет списка941"/>
    <w:next w:val="a2"/>
    <w:uiPriority w:val="99"/>
    <w:semiHidden/>
    <w:unhideWhenUsed/>
    <w:rsid w:val="004F5512"/>
  </w:style>
  <w:style w:type="numbering" w:customStyle="1" w:styleId="1641">
    <w:name w:val="Нет списка1641"/>
    <w:next w:val="a2"/>
    <w:uiPriority w:val="99"/>
    <w:semiHidden/>
    <w:unhideWhenUsed/>
    <w:rsid w:val="004F5512"/>
  </w:style>
  <w:style w:type="numbering" w:customStyle="1" w:styleId="2641">
    <w:name w:val="Нет списка2641"/>
    <w:next w:val="a2"/>
    <w:uiPriority w:val="99"/>
    <w:semiHidden/>
    <w:unhideWhenUsed/>
    <w:rsid w:val="004F5512"/>
  </w:style>
  <w:style w:type="numbering" w:customStyle="1" w:styleId="3641">
    <w:name w:val="Нет списка3641"/>
    <w:next w:val="a2"/>
    <w:uiPriority w:val="99"/>
    <w:semiHidden/>
    <w:unhideWhenUsed/>
    <w:rsid w:val="004F5512"/>
  </w:style>
  <w:style w:type="numbering" w:customStyle="1" w:styleId="1041">
    <w:name w:val="Нет списка1041"/>
    <w:next w:val="a2"/>
    <w:uiPriority w:val="99"/>
    <w:semiHidden/>
    <w:unhideWhenUsed/>
    <w:rsid w:val="004F5512"/>
  </w:style>
  <w:style w:type="numbering" w:customStyle="1" w:styleId="1741">
    <w:name w:val="Нет списка1741"/>
    <w:next w:val="a2"/>
    <w:uiPriority w:val="99"/>
    <w:semiHidden/>
    <w:unhideWhenUsed/>
    <w:rsid w:val="004F5512"/>
  </w:style>
  <w:style w:type="numbering" w:customStyle="1" w:styleId="2741">
    <w:name w:val="Нет списка2741"/>
    <w:next w:val="a2"/>
    <w:uiPriority w:val="99"/>
    <w:semiHidden/>
    <w:unhideWhenUsed/>
    <w:rsid w:val="004F5512"/>
  </w:style>
  <w:style w:type="numbering" w:customStyle="1" w:styleId="3741">
    <w:name w:val="Нет списка3741"/>
    <w:next w:val="a2"/>
    <w:uiPriority w:val="99"/>
    <w:semiHidden/>
    <w:unhideWhenUsed/>
    <w:rsid w:val="004F5512"/>
  </w:style>
  <w:style w:type="numbering" w:customStyle="1" w:styleId="1841">
    <w:name w:val="Нет списка1841"/>
    <w:next w:val="a2"/>
    <w:uiPriority w:val="99"/>
    <w:semiHidden/>
    <w:unhideWhenUsed/>
    <w:rsid w:val="004F5512"/>
  </w:style>
  <w:style w:type="numbering" w:customStyle="1" w:styleId="1941">
    <w:name w:val="Нет списка1941"/>
    <w:next w:val="a2"/>
    <w:uiPriority w:val="99"/>
    <w:semiHidden/>
    <w:unhideWhenUsed/>
    <w:rsid w:val="004F5512"/>
  </w:style>
  <w:style w:type="numbering" w:customStyle="1" w:styleId="2841">
    <w:name w:val="Нет списка2841"/>
    <w:next w:val="a2"/>
    <w:uiPriority w:val="99"/>
    <w:semiHidden/>
    <w:unhideWhenUsed/>
    <w:rsid w:val="004F5512"/>
  </w:style>
  <w:style w:type="numbering" w:customStyle="1" w:styleId="3841">
    <w:name w:val="Нет списка3841"/>
    <w:next w:val="a2"/>
    <w:uiPriority w:val="99"/>
    <w:semiHidden/>
    <w:unhideWhenUsed/>
    <w:rsid w:val="004F5512"/>
  </w:style>
  <w:style w:type="numbering" w:customStyle="1" w:styleId="2041">
    <w:name w:val="Нет списка2041"/>
    <w:next w:val="a2"/>
    <w:uiPriority w:val="99"/>
    <w:semiHidden/>
    <w:unhideWhenUsed/>
    <w:rsid w:val="004F5512"/>
  </w:style>
  <w:style w:type="numbering" w:customStyle="1" w:styleId="11041">
    <w:name w:val="Нет списка11041"/>
    <w:next w:val="a2"/>
    <w:uiPriority w:val="99"/>
    <w:semiHidden/>
    <w:unhideWhenUsed/>
    <w:rsid w:val="004F5512"/>
  </w:style>
  <w:style w:type="numbering" w:customStyle="1" w:styleId="2941">
    <w:name w:val="Нет списка2941"/>
    <w:next w:val="a2"/>
    <w:uiPriority w:val="99"/>
    <w:semiHidden/>
    <w:unhideWhenUsed/>
    <w:rsid w:val="004F5512"/>
  </w:style>
  <w:style w:type="numbering" w:customStyle="1" w:styleId="3941">
    <w:name w:val="Нет списка3941"/>
    <w:next w:val="a2"/>
    <w:uiPriority w:val="99"/>
    <w:semiHidden/>
    <w:unhideWhenUsed/>
    <w:rsid w:val="004F5512"/>
  </w:style>
  <w:style w:type="numbering" w:customStyle="1" w:styleId="3041">
    <w:name w:val="Нет списка3041"/>
    <w:next w:val="a2"/>
    <w:uiPriority w:val="99"/>
    <w:semiHidden/>
    <w:unhideWhenUsed/>
    <w:rsid w:val="004F5512"/>
  </w:style>
  <w:style w:type="numbering" w:customStyle="1" w:styleId="11141">
    <w:name w:val="Нет списка11141"/>
    <w:next w:val="a2"/>
    <w:uiPriority w:val="99"/>
    <w:semiHidden/>
    <w:unhideWhenUsed/>
    <w:rsid w:val="004F5512"/>
  </w:style>
  <w:style w:type="numbering" w:customStyle="1" w:styleId="21041">
    <w:name w:val="Нет списка21041"/>
    <w:next w:val="a2"/>
    <w:uiPriority w:val="99"/>
    <w:semiHidden/>
    <w:unhideWhenUsed/>
    <w:rsid w:val="004F5512"/>
  </w:style>
  <w:style w:type="numbering" w:customStyle="1" w:styleId="31041">
    <w:name w:val="Нет списка31041"/>
    <w:next w:val="a2"/>
    <w:uiPriority w:val="99"/>
    <w:semiHidden/>
    <w:unhideWhenUsed/>
    <w:rsid w:val="004F5512"/>
  </w:style>
  <w:style w:type="numbering" w:customStyle="1" w:styleId="4041">
    <w:name w:val="Нет списка4041"/>
    <w:next w:val="a2"/>
    <w:uiPriority w:val="99"/>
    <w:semiHidden/>
    <w:unhideWhenUsed/>
    <w:rsid w:val="004F5512"/>
  </w:style>
  <w:style w:type="numbering" w:customStyle="1" w:styleId="11241">
    <w:name w:val="Нет списка11241"/>
    <w:next w:val="a2"/>
    <w:uiPriority w:val="99"/>
    <w:semiHidden/>
    <w:unhideWhenUsed/>
    <w:rsid w:val="004F5512"/>
  </w:style>
  <w:style w:type="numbering" w:customStyle="1" w:styleId="21141">
    <w:name w:val="Нет списка21141"/>
    <w:next w:val="a2"/>
    <w:uiPriority w:val="99"/>
    <w:semiHidden/>
    <w:unhideWhenUsed/>
    <w:rsid w:val="004F5512"/>
  </w:style>
  <w:style w:type="numbering" w:customStyle="1" w:styleId="31141">
    <w:name w:val="Нет списка31141"/>
    <w:next w:val="a2"/>
    <w:uiPriority w:val="99"/>
    <w:semiHidden/>
    <w:unhideWhenUsed/>
    <w:rsid w:val="004F5512"/>
  </w:style>
  <w:style w:type="numbering" w:customStyle="1" w:styleId="4141">
    <w:name w:val="Нет списка4141"/>
    <w:next w:val="a2"/>
    <w:uiPriority w:val="99"/>
    <w:semiHidden/>
    <w:unhideWhenUsed/>
    <w:rsid w:val="004F5512"/>
  </w:style>
  <w:style w:type="numbering" w:customStyle="1" w:styleId="113110">
    <w:name w:val="Нет списка11311"/>
    <w:next w:val="a2"/>
    <w:uiPriority w:val="99"/>
    <w:semiHidden/>
    <w:unhideWhenUsed/>
    <w:rsid w:val="004F5512"/>
  </w:style>
  <w:style w:type="numbering" w:customStyle="1" w:styleId="21211">
    <w:name w:val="Нет списка21211"/>
    <w:next w:val="a2"/>
    <w:uiPriority w:val="99"/>
    <w:semiHidden/>
    <w:unhideWhenUsed/>
    <w:rsid w:val="004F5512"/>
  </w:style>
  <w:style w:type="numbering" w:customStyle="1" w:styleId="31211">
    <w:name w:val="Нет списка31211"/>
    <w:next w:val="a2"/>
    <w:uiPriority w:val="99"/>
    <w:semiHidden/>
    <w:unhideWhenUsed/>
    <w:rsid w:val="004F5512"/>
  </w:style>
  <w:style w:type="numbering" w:customStyle="1" w:styleId="4211">
    <w:name w:val="Нет списка4211"/>
    <w:next w:val="a2"/>
    <w:uiPriority w:val="99"/>
    <w:semiHidden/>
    <w:unhideWhenUsed/>
    <w:rsid w:val="004F5512"/>
  </w:style>
  <w:style w:type="numbering" w:customStyle="1" w:styleId="114110">
    <w:name w:val="Нет списка11411"/>
    <w:next w:val="a2"/>
    <w:uiPriority w:val="99"/>
    <w:semiHidden/>
    <w:unhideWhenUsed/>
    <w:rsid w:val="004F5512"/>
  </w:style>
  <w:style w:type="numbering" w:customStyle="1" w:styleId="21311">
    <w:name w:val="Нет списка21311"/>
    <w:next w:val="a2"/>
    <w:uiPriority w:val="99"/>
    <w:semiHidden/>
    <w:unhideWhenUsed/>
    <w:rsid w:val="004F5512"/>
  </w:style>
  <w:style w:type="numbering" w:customStyle="1" w:styleId="31311">
    <w:name w:val="Нет списка31311"/>
    <w:next w:val="a2"/>
    <w:uiPriority w:val="99"/>
    <w:semiHidden/>
    <w:unhideWhenUsed/>
    <w:rsid w:val="004F5512"/>
  </w:style>
  <w:style w:type="numbering" w:customStyle="1" w:styleId="41111">
    <w:name w:val="Нет списка41111"/>
    <w:next w:val="a2"/>
    <w:uiPriority w:val="99"/>
    <w:semiHidden/>
    <w:rsid w:val="004F5512"/>
  </w:style>
  <w:style w:type="numbering" w:customStyle="1" w:styleId="111141">
    <w:name w:val="Нет списка111141"/>
    <w:next w:val="a2"/>
    <w:uiPriority w:val="99"/>
    <w:semiHidden/>
    <w:unhideWhenUsed/>
    <w:rsid w:val="004F5512"/>
  </w:style>
  <w:style w:type="numbering" w:customStyle="1" w:styleId="211141">
    <w:name w:val="Нет списка211141"/>
    <w:next w:val="a2"/>
    <w:uiPriority w:val="99"/>
    <w:semiHidden/>
    <w:unhideWhenUsed/>
    <w:rsid w:val="004F5512"/>
  </w:style>
  <w:style w:type="numbering" w:customStyle="1" w:styleId="311141">
    <w:name w:val="Нет списка311141"/>
    <w:next w:val="a2"/>
    <w:uiPriority w:val="99"/>
    <w:semiHidden/>
    <w:unhideWhenUsed/>
    <w:rsid w:val="004F5512"/>
  </w:style>
  <w:style w:type="numbering" w:customStyle="1" w:styleId="51110">
    <w:name w:val="Нет списка5111"/>
    <w:next w:val="a2"/>
    <w:uiPriority w:val="99"/>
    <w:semiHidden/>
    <w:rsid w:val="004F5512"/>
  </w:style>
  <w:style w:type="numbering" w:customStyle="1" w:styleId="121110">
    <w:name w:val="Нет списка12111"/>
    <w:next w:val="a2"/>
    <w:uiPriority w:val="99"/>
    <w:semiHidden/>
    <w:unhideWhenUsed/>
    <w:rsid w:val="004F5512"/>
  </w:style>
  <w:style w:type="numbering" w:customStyle="1" w:styleId="221110">
    <w:name w:val="Нет списка22111"/>
    <w:next w:val="a2"/>
    <w:uiPriority w:val="99"/>
    <w:semiHidden/>
    <w:unhideWhenUsed/>
    <w:rsid w:val="004F5512"/>
  </w:style>
  <w:style w:type="numbering" w:customStyle="1" w:styleId="32111">
    <w:name w:val="Нет списка32111"/>
    <w:next w:val="a2"/>
    <w:uiPriority w:val="99"/>
    <w:semiHidden/>
    <w:unhideWhenUsed/>
    <w:rsid w:val="004F5512"/>
  </w:style>
  <w:style w:type="numbering" w:customStyle="1" w:styleId="61110">
    <w:name w:val="Нет списка6111"/>
    <w:next w:val="a2"/>
    <w:uiPriority w:val="99"/>
    <w:semiHidden/>
    <w:rsid w:val="004F5512"/>
  </w:style>
  <w:style w:type="numbering" w:customStyle="1" w:styleId="131110">
    <w:name w:val="Нет списка13111"/>
    <w:next w:val="a2"/>
    <w:uiPriority w:val="99"/>
    <w:semiHidden/>
    <w:unhideWhenUsed/>
    <w:rsid w:val="004F5512"/>
  </w:style>
  <w:style w:type="numbering" w:customStyle="1" w:styleId="231110">
    <w:name w:val="Нет списка23111"/>
    <w:next w:val="a2"/>
    <w:uiPriority w:val="99"/>
    <w:semiHidden/>
    <w:unhideWhenUsed/>
    <w:rsid w:val="004F5512"/>
  </w:style>
  <w:style w:type="numbering" w:customStyle="1" w:styleId="33111">
    <w:name w:val="Нет списка33111"/>
    <w:next w:val="a2"/>
    <w:uiPriority w:val="99"/>
    <w:semiHidden/>
    <w:unhideWhenUsed/>
    <w:rsid w:val="004F5512"/>
  </w:style>
  <w:style w:type="numbering" w:customStyle="1" w:styleId="71110">
    <w:name w:val="Нет списка7111"/>
    <w:next w:val="a2"/>
    <w:uiPriority w:val="99"/>
    <w:semiHidden/>
    <w:rsid w:val="004F5512"/>
  </w:style>
  <w:style w:type="numbering" w:customStyle="1" w:styleId="141110">
    <w:name w:val="Нет списка14111"/>
    <w:next w:val="a2"/>
    <w:uiPriority w:val="99"/>
    <w:semiHidden/>
    <w:unhideWhenUsed/>
    <w:rsid w:val="004F5512"/>
  </w:style>
  <w:style w:type="numbering" w:customStyle="1" w:styleId="241110">
    <w:name w:val="Нет списка24111"/>
    <w:next w:val="a2"/>
    <w:uiPriority w:val="99"/>
    <w:semiHidden/>
    <w:unhideWhenUsed/>
    <w:rsid w:val="004F5512"/>
  </w:style>
  <w:style w:type="numbering" w:customStyle="1" w:styleId="34111">
    <w:name w:val="Нет списка34111"/>
    <w:next w:val="a2"/>
    <w:uiPriority w:val="99"/>
    <w:semiHidden/>
    <w:unhideWhenUsed/>
    <w:rsid w:val="004F5512"/>
  </w:style>
  <w:style w:type="numbering" w:customStyle="1" w:styleId="81110">
    <w:name w:val="Нет списка8111"/>
    <w:next w:val="a2"/>
    <w:uiPriority w:val="99"/>
    <w:semiHidden/>
    <w:unhideWhenUsed/>
    <w:rsid w:val="004F5512"/>
  </w:style>
  <w:style w:type="numbering" w:customStyle="1" w:styleId="151110">
    <w:name w:val="Нет списка15111"/>
    <w:next w:val="a2"/>
    <w:uiPriority w:val="99"/>
    <w:semiHidden/>
    <w:unhideWhenUsed/>
    <w:rsid w:val="004F5512"/>
  </w:style>
  <w:style w:type="numbering" w:customStyle="1" w:styleId="251110">
    <w:name w:val="Нет списка25111"/>
    <w:next w:val="a2"/>
    <w:uiPriority w:val="99"/>
    <w:semiHidden/>
    <w:unhideWhenUsed/>
    <w:rsid w:val="004F5512"/>
  </w:style>
  <w:style w:type="numbering" w:customStyle="1" w:styleId="35111">
    <w:name w:val="Нет списка35111"/>
    <w:next w:val="a2"/>
    <w:uiPriority w:val="99"/>
    <w:semiHidden/>
    <w:unhideWhenUsed/>
    <w:rsid w:val="004F5512"/>
  </w:style>
  <w:style w:type="numbering" w:customStyle="1" w:styleId="91110">
    <w:name w:val="Нет списка9111"/>
    <w:next w:val="a2"/>
    <w:uiPriority w:val="99"/>
    <w:semiHidden/>
    <w:unhideWhenUsed/>
    <w:rsid w:val="004F5512"/>
  </w:style>
  <w:style w:type="numbering" w:customStyle="1" w:styleId="161110">
    <w:name w:val="Нет списка16111"/>
    <w:next w:val="a2"/>
    <w:uiPriority w:val="99"/>
    <w:semiHidden/>
    <w:unhideWhenUsed/>
    <w:rsid w:val="004F5512"/>
  </w:style>
  <w:style w:type="numbering" w:customStyle="1" w:styleId="261110">
    <w:name w:val="Нет списка26111"/>
    <w:next w:val="a2"/>
    <w:uiPriority w:val="99"/>
    <w:semiHidden/>
    <w:unhideWhenUsed/>
    <w:rsid w:val="004F5512"/>
  </w:style>
  <w:style w:type="numbering" w:customStyle="1" w:styleId="36111">
    <w:name w:val="Нет списка36111"/>
    <w:next w:val="a2"/>
    <w:uiPriority w:val="99"/>
    <w:semiHidden/>
    <w:unhideWhenUsed/>
    <w:rsid w:val="004F5512"/>
  </w:style>
  <w:style w:type="numbering" w:customStyle="1" w:styleId="101110">
    <w:name w:val="Нет списка10111"/>
    <w:next w:val="a2"/>
    <w:uiPriority w:val="99"/>
    <w:semiHidden/>
    <w:unhideWhenUsed/>
    <w:rsid w:val="004F5512"/>
  </w:style>
  <w:style w:type="numbering" w:customStyle="1" w:styleId="171110">
    <w:name w:val="Нет списка17111"/>
    <w:next w:val="a2"/>
    <w:uiPriority w:val="99"/>
    <w:semiHidden/>
    <w:unhideWhenUsed/>
    <w:rsid w:val="004F5512"/>
  </w:style>
  <w:style w:type="numbering" w:customStyle="1" w:styleId="271110">
    <w:name w:val="Нет списка27111"/>
    <w:next w:val="a2"/>
    <w:uiPriority w:val="99"/>
    <w:semiHidden/>
    <w:unhideWhenUsed/>
    <w:rsid w:val="004F5512"/>
  </w:style>
  <w:style w:type="numbering" w:customStyle="1" w:styleId="37111">
    <w:name w:val="Нет списка37111"/>
    <w:next w:val="a2"/>
    <w:uiPriority w:val="99"/>
    <w:semiHidden/>
    <w:unhideWhenUsed/>
    <w:rsid w:val="004F5512"/>
  </w:style>
  <w:style w:type="numbering" w:customStyle="1" w:styleId="181110">
    <w:name w:val="Нет списка18111"/>
    <w:next w:val="a2"/>
    <w:uiPriority w:val="99"/>
    <w:semiHidden/>
    <w:unhideWhenUsed/>
    <w:rsid w:val="004F5512"/>
  </w:style>
  <w:style w:type="numbering" w:customStyle="1" w:styleId="191110">
    <w:name w:val="Нет списка19111"/>
    <w:next w:val="a2"/>
    <w:uiPriority w:val="99"/>
    <w:semiHidden/>
    <w:unhideWhenUsed/>
    <w:rsid w:val="004F5512"/>
  </w:style>
  <w:style w:type="numbering" w:customStyle="1" w:styleId="281110">
    <w:name w:val="Нет списка28111"/>
    <w:next w:val="a2"/>
    <w:uiPriority w:val="99"/>
    <w:semiHidden/>
    <w:unhideWhenUsed/>
    <w:rsid w:val="004F5512"/>
  </w:style>
  <w:style w:type="numbering" w:customStyle="1" w:styleId="38111">
    <w:name w:val="Нет списка38111"/>
    <w:next w:val="a2"/>
    <w:uiPriority w:val="99"/>
    <w:semiHidden/>
    <w:unhideWhenUsed/>
    <w:rsid w:val="004F5512"/>
  </w:style>
  <w:style w:type="numbering" w:customStyle="1" w:styleId="201110">
    <w:name w:val="Нет списка20111"/>
    <w:next w:val="a2"/>
    <w:uiPriority w:val="99"/>
    <w:semiHidden/>
    <w:unhideWhenUsed/>
    <w:rsid w:val="004F5512"/>
  </w:style>
  <w:style w:type="numbering" w:customStyle="1" w:styleId="1101110">
    <w:name w:val="Нет списка110111"/>
    <w:next w:val="a2"/>
    <w:uiPriority w:val="99"/>
    <w:semiHidden/>
    <w:unhideWhenUsed/>
    <w:rsid w:val="004F5512"/>
  </w:style>
  <w:style w:type="numbering" w:customStyle="1" w:styleId="291110">
    <w:name w:val="Нет списка29111"/>
    <w:next w:val="a2"/>
    <w:uiPriority w:val="99"/>
    <w:semiHidden/>
    <w:unhideWhenUsed/>
    <w:rsid w:val="004F5512"/>
  </w:style>
  <w:style w:type="numbering" w:customStyle="1" w:styleId="39111">
    <w:name w:val="Нет списка39111"/>
    <w:next w:val="a2"/>
    <w:uiPriority w:val="99"/>
    <w:semiHidden/>
    <w:unhideWhenUsed/>
    <w:rsid w:val="004F5512"/>
  </w:style>
  <w:style w:type="numbering" w:customStyle="1" w:styleId="301110">
    <w:name w:val="Нет списка30111"/>
    <w:next w:val="a2"/>
    <w:uiPriority w:val="99"/>
    <w:semiHidden/>
    <w:unhideWhenUsed/>
    <w:rsid w:val="004F5512"/>
  </w:style>
  <w:style w:type="numbering" w:customStyle="1" w:styleId="11111111">
    <w:name w:val="Нет списка11111111"/>
    <w:next w:val="a2"/>
    <w:uiPriority w:val="99"/>
    <w:semiHidden/>
    <w:unhideWhenUsed/>
    <w:rsid w:val="004F5512"/>
  </w:style>
  <w:style w:type="numbering" w:customStyle="1" w:styleId="210111">
    <w:name w:val="Нет списка210111"/>
    <w:next w:val="a2"/>
    <w:uiPriority w:val="99"/>
    <w:semiHidden/>
    <w:unhideWhenUsed/>
    <w:rsid w:val="004F5512"/>
  </w:style>
  <w:style w:type="numbering" w:customStyle="1" w:styleId="310111">
    <w:name w:val="Нет списка310111"/>
    <w:next w:val="a2"/>
    <w:uiPriority w:val="99"/>
    <w:semiHidden/>
    <w:unhideWhenUsed/>
    <w:rsid w:val="004F5512"/>
  </w:style>
  <w:style w:type="numbering" w:customStyle="1" w:styleId="40111">
    <w:name w:val="Нет списка40111"/>
    <w:next w:val="a2"/>
    <w:uiPriority w:val="99"/>
    <w:semiHidden/>
    <w:unhideWhenUsed/>
    <w:rsid w:val="004F5512"/>
  </w:style>
  <w:style w:type="numbering" w:customStyle="1" w:styleId="1121110">
    <w:name w:val="Нет списка112111"/>
    <w:next w:val="a2"/>
    <w:uiPriority w:val="99"/>
    <w:semiHidden/>
    <w:unhideWhenUsed/>
    <w:rsid w:val="004F5512"/>
  </w:style>
  <w:style w:type="numbering" w:customStyle="1" w:styleId="2111111">
    <w:name w:val="Нет списка2111111"/>
    <w:next w:val="a2"/>
    <w:uiPriority w:val="99"/>
    <w:semiHidden/>
    <w:unhideWhenUsed/>
    <w:rsid w:val="004F5512"/>
  </w:style>
  <w:style w:type="numbering" w:customStyle="1" w:styleId="3111111">
    <w:name w:val="Нет списка3111111"/>
    <w:next w:val="a2"/>
    <w:uiPriority w:val="99"/>
    <w:semiHidden/>
    <w:unhideWhenUsed/>
    <w:rsid w:val="004F5512"/>
  </w:style>
  <w:style w:type="numbering" w:customStyle="1" w:styleId="4311">
    <w:name w:val="Нет списка4311"/>
    <w:next w:val="a2"/>
    <w:uiPriority w:val="99"/>
    <w:semiHidden/>
    <w:unhideWhenUsed/>
    <w:rsid w:val="004F5512"/>
  </w:style>
  <w:style w:type="numbering" w:customStyle="1" w:styleId="115110">
    <w:name w:val="Нет списка11511"/>
    <w:next w:val="a2"/>
    <w:uiPriority w:val="99"/>
    <w:semiHidden/>
    <w:unhideWhenUsed/>
    <w:rsid w:val="004F5512"/>
  </w:style>
  <w:style w:type="numbering" w:customStyle="1" w:styleId="21411">
    <w:name w:val="Нет списка21411"/>
    <w:next w:val="a2"/>
    <w:uiPriority w:val="99"/>
    <w:semiHidden/>
    <w:unhideWhenUsed/>
    <w:rsid w:val="004F5512"/>
  </w:style>
  <w:style w:type="numbering" w:customStyle="1" w:styleId="31411">
    <w:name w:val="Нет списка31411"/>
    <w:next w:val="a2"/>
    <w:uiPriority w:val="99"/>
    <w:semiHidden/>
    <w:unhideWhenUsed/>
    <w:rsid w:val="004F5512"/>
  </w:style>
  <w:style w:type="numbering" w:customStyle="1" w:styleId="4411">
    <w:name w:val="Нет списка4411"/>
    <w:next w:val="a2"/>
    <w:uiPriority w:val="99"/>
    <w:semiHidden/>
    <w:unhideWhenUsed/>
    <w:rsid w:val="004F5512"/>
  </w:style>
  <w:style w:type="numbering" w:customStyle="1" w:styleId="116110">
    <w:name w:val="Нет списка11611"/>
    <w:next w:val="a2"/>
    <w:uiPriority w:val="99"/>
    <w:semiHidden/>
    <w:unhideWhenUsed/>
    <w:rsid w:val="004F5512"/>
  </w:style>
  <w:style w:type="numbering" w:customStyle="1" w:styleId="21511">
    <w:name w:val="Нет списка21511"/>
    <w:next w:val="a2"/>
    <w:uiPriority w:val="99"/>
    <w:semiHidden/>
    <w:unhideWhenUsed/>
    <w:rsid w:val="004F5512"/>
  </w:style>
  <w:style w:type="numbering" w:customStyle="1" w:styleId="31511">
    <w:name w:val="Нет списка31511"/>
    <w:next w:val="a2"/>
    <w:uiPriority w:val="99"/>
    <w:semiHidden/>
    <w:unhideWhenUsed/>
    <w:rsid w:val="004F5512"/>
  </w:style>
  <w:style w:type="numbering" w:customStyle="1" w:styleId="41211">
    <w:name w:val="Нет списка41211"/>
    <w:next w:val="a2"/>
    <w:uiPriority w:val="99"/>
    <w:semiHidden/>
    <w:rsid w:val="004F5512"/>
  </w:style>
  <w:style w:type="numbering" w:customStyle="1" w:styleId="111211">
    <w:name w:val="Нет списка111211"/>
    <w:next w:val="a2"/>
    <w:uiPriority w:val="99"/>
    <w:semiHidden/>
    <w:unhideWhenUsed/>
    <w:rsid w:val="004F5512"/>
  </w:style>
  <w:style w:type="numbering" w:customStyle="1" w:styleId="211211">
    <w:name w:val="Нет списка211211"/>
    <w:next w:val="a2"/>
    <w:uiPriority w:val="99"/>
    <w:semiHidden/>
    <w:unhideWhenUsed/>
    <w:rsid w:val="004F5512"/>
  </w:style>
  <w:style w:type="numbering" w:customStyle="1" w:styleId="311211">
    <w:name w:val="Нет списка311211"/>
    <w:next w:val="a2"/>
    <w:uiPriority w:val="99"/>
    <w:semiHidden/>
    <w:unhideWhenUsed/>
    <w:rsid w:val="004F5512"/>
  </w:style>
  <w:style w:type="numbering" w:customStyle="1" w:styleId="52110">
    <w:name w:val="Нет списка5211"/>
    <w:next w:val="a2"/>
    <w:uiPriority w:val="99"/>
    <w:semiHidden/>
    <w:rsid w:val="004F5512"/>
  </w:style>
  <w:style w:type="numbering" w:customStyle="1" w:styleId="12211">
    <w:name w:val="Нет списка12211"/>
    <w:next w:val="a2"/>
    <w:uiPriority w:val="99"/>
    <w:semiHidden/>
    <w:unhideWhenUsed/>
    <w:rsid w:val="004F5512"/>
  </w:style>
  <w:style w:type="numbering" w:customStyle="1" w:styleId="22211">
    <w:name w:val="Нет списка22211"/>
    <w:next w:val="a2"/>
    <w:uiPriority w:val="99"/>
    <w:semiHidden/>
    <w:unhideWhenUsed/>
    <w:rsid w:val="004F5512"/>
  </w:style>
  <w:style w:type="numbering" w:customStyle="1" w:styleId="32211">
    <w:name w:val="Нет списка32211"/>
    <w:next w:val="a2"/>
    <w:uiPriority w:val="99"/>
    <w:semiHidden/>
    <w:unhideWhenUsed/>
    <w:rsid w:val="004F5512"/>
  </w:style>
  <w:style w:type="numbering" w:customStyle="1" w:styleId="6211">
    <w:name w:val="Нет списка6211"/>
    <w:next w:val="a2"/>
    <w:uiPriority w:val="99"/>
    <w:semiHidden/>
    <w:rsid w:val="004F5512"/>
  </w:style>
  <w:style w:type="numbering" w:customStyle="1" w:styleId="13211">
    <w:name w:val="Нет списка13211"/>
    <w:next w:val="a2"/>
    <w:uiPriority w:val="99"/>
    <w:semiHidden/>
    <w:unhideWhenUsed/>
    <w:rsid w:val="004F5512"/>
  </w:style>
  <w:style w:type="numbering" w:customStyle="1" w:styleId="23211">
    <w:name w:val="Нет списка23211"/>
    <w:next w:val="a2"/>
    <w:uiPriority w:val="99"/>
    <w:semiHidden/>
    <w:unhideWhenUsed/>
    <w:rsid w:val="004F5512"/>
  </w:style>
  <w:style w:type="numbering" w:customStyle="1" w:styleId="33211">
    <w:name w:val="Нет списка33211"/>
    <w:next w:val="a2"/>
    <w:uiPriority w:val="99"/>
    <w:semiHidden/>
    <w:unhideWhenUsed/>
    <w:rsid w:val="004F5512"/>
  </w:style>
  <w:style w:type="numbering" w:customStyle="1" w:styleId="7211">
    <w:name w:val="Нет списка7211"/>
    <w:next w:val="a2"/>
    <w:uiPriority w:val="99"/>
    <w:semiHidden/>
    <w:rsid w:val="004F5512"/>
  </w:style>
  <w:style w:type="numbering" w:customStyle="1" w:styleId="14211">
    <w:name w:val="Нет списка14211"/>
    <w:next w:val="a2"/>
    <w:uiPriority w:val="99"/>
    <w:semiHidden/>
    <w:unhideWhenUsed/>
    <w:rsid w:val="004F5512"/>
  </w:style>
  <w:style w:type="numbering" w:customStyle="1" w:styleId="24211">
    <w:name w:val="Нет списка24211"/>
    <w:next w:val="a2"/>
    <w:uiPriority w:val="99"/>
    <w:semiHidden/>
    <w:unhideWhenUsed/>
    <w:rsid w:val="004F5512"/>
  </w:style>
  <w:style w:type="numbering" w:customStyle="1" w:styleId="34211">
    <w:name w:val="Нет списка34211"/>
    <w:next w:val="a2"/>
    <w:uiPriority w:val="99"/>
    <w:semiHidden/>
    <w:unhideWhenUsed/>
    <w:rsid w:val="004F5512"/>
  </w:style>
  <w:style w:type="numbering" w:customStyle="1" w:styleId="8211">
    <w:name w:val="Нет списка8211"/>
    <w:next w:val="a2"/>
    <w:uiPriority w:val="99"/>
    <w:semiHidden/>
    <w:unhideWhenUsed/>
    <w:rsid w:val="004F5512"/>
  </w:style>
  <w:style w:type="numbering" w:customStyle="1" w:styleId="15211">
    <w:name w:val="Нет списка15211"/>
    <w:next w:val="a2"/>
    <w:uiPriority w:val="99"/>
    <w:semiHidden/>
    <w:unhideWhenUsed/>
    <w:rsid w:val="004F5512"/>
  </w:style>
  <w:style w:type="numbering" w:customStyle="1" w:styleId="25211">
    <w:name w:val="Нет списка25211"/>
    <w:next w:val="a2"/>
    <w:uiPriority w:val="99"/>
    <w:semiHidden/>
    <w:unhideWhenUsed/>
    <w:rsid w:val="004F5512"/>
  </w:style>
  <w:style w:type="numbering" w:customStyle="1" w:styleId="35211">
    <w:name w:val="Нет списка35211"/>
    <w:next w:val="a2"/>
    <w:uiPriority w:val="99"/>
    <w:semiHidden/>
    <w:unhideWhenUsed/>
    <w:rsid w:val="004F5512"/>
  </w:style>
  <w:style w:type="numbering" w:customStyle="1" w:styleId="9211">
    <w:name w:val="Нет списка9211"/>
    <w:next w:val="a2"/>
    <w:uiPriority w:val="99"/>
    <w:semiHidden/>
    <w:unhideWhenUsed/>
    <w:rsid w:val="004F5512"/>
  </w:style>
  <w:style w:type="numbering" w:customStyle="1" w:styleId="16211">
    <w:name w:val="Нет списка16211"/>
    <w:next w:val="a2"/>
    <w:uiPriority w:val="99"/>
    <w:semiHidden/>
    <w:unhideWhenUsed/>
    <w:rsid w:val="004F5512"/>
  </w:style>
  <w:style w:type="numbering" w:customStyle="1" w:styleId="26211">
    <w:name w:val="Нет списка26211"/>
    <w:next w:val="a2"/>
    <w:uiPriority w:val="99"/>
    <w:semiHidden/>
    <w:unhideWhenUsed/>
    <w:rsid w:val="004F5512"/>
  </w:style>
  <w:style w:type="numbering" w:customStyle="1" w:styleId="36211">
    <w:name w:val="Нет списка36211"/>
    <w:next w:val="a2"/>
    <w:uiPriority w:val="99"/>
    <w:semiHidden/>
    <w:unhideWhenUsed/>
    <w:rsid w:val="004F5512"/>
  </w:style>
  <w:style w:type="numbering" w:customStyle="1" w:styleId="10211">
    <w:name w:val="Нет списка10211"/>
    <w:next w:val="a2"/>
    <w:uiPriority w:val="99"/>
    <w:semiHidden/>
    <w:unhideWhenUsed/>
    <w:rsid w:val="004F5512"/>
  </w:style>
  <w:style w:type="numbering" w:customStyle="1" w:styleId="17211">
    <w:name w:val="Нет списка17211"/>
    <w:next w:val="a2"/>
    <w:uiPriority w:val="99"/>
    <w:semiHidden/>
    <w:unhideWhenUsed/>
    <w:rsid w:val="004F5512"/>
  </w:style>
  <w:style w:type="numbering" w:customStyle="1" w:styleId="27211">
    <w:name w:val="Нет списка27211"/>
    <w:next w:val="a2"/>
    <w:uiPriority w:val="99"/>
    <w:semiHidden/>
    <w:unhideWhenUsed/>
    <w:rsid w:val="004F5512"/>
  </w:style>
  <w:style w:type="numbering" w:customStyle="1" w:styleId="37211">
    <w:name w:val="Нет списка37211"/>
    <w:next w:val="a2"/>
    <w:uiPriority w:val="99"/>
    <w:semiHidden/>
    <w:unhideWhenUsed/>
    <w:rsid w:val="004F5512"/>
  </w:style>
  <w:style w:type="numbering" w:customStyle="1" w:styleId="18211">
    <w:name w:val="Нет списка18211"/>
    <w:next w:val="a2"/>
    <w:uiPriority w:val="99"/>
    <w:semiHidden/>
    <w:unhideWhenUsed/>
    <w:rsid w:val="004F5512"/>
  </w:style>
  <w:style w:type="numbering" w:customStyle="1" w:styleId="19211">
    <w:name w:val="Нет списка19211"/>
    <w:next w:val="a2"/>
    <w:uiPriority w:val="99"/>
    <w:semiHidden/>
    <w:unhideWhenUsed/>
    <w:rsid w:val="004F5512"/>
  </w:style>
  <w:style w:type="numbering" w:customStyle="1" w:styleId="28211">
    <w:name w:val="Нет списка28211"/>
    <w:next w:val="a2"/>
    <w:uiPriority w:val="99"/>
    <w:semiHidden/>
    <w:unhideWhenUsed/>
    <w:rsid w:val="004F5512"/>
  </w:style>
  <w:style w:type="numbering" w:customStyle="1" w:styleId="38211">
    <w:name w:val="Нет списка38211"/>
    <w:next w:val="a2"/>
    <w:uiPriority w:val="99"/>
    <w:semiHidden/>
    <w:unhideWhenUsed/>
    <w:rsid w:val="004F5512"/>
  </w:style>
  <w:style w:type="numbering" w:customStyle="1" w:styleId="20211">
    <w:name w:val="Нет списка20211"/>
    <w:next w:val="a2"/>
    <w:uiPriority w:val="99"/>
    <w:semiHidden/>
    <w:unhideWhenUsed/>
    <w:rsid w:val="004F5512"/>
  </w:style>
  <w:style w:type="numbering" w:customStyle="1" w:styleId="110211">
    <w:name w:val="Нет списка110211"/>
    <w:next w:val="a2"/>
    <w:uiPriority w:val="99"/>
    <w:semiHidden/>
    <w:unhideWhenUsed/>
    <w:rsid w:val="004F5512"/>
  </w:style>
  <w:style w:type="numbering" w:customStyle="1" w:styleId="29211">
    <w:name w:val="Нет списка29211"/>
    <w:next w:val="a2"/>
    <w:uiPriority w:val="99"/>
    <w:semiHidden/>
    <w:unhideWhenUsed/>
    <w:rsid w:val="004F5512"/>
  </w:style>
  <w:style w:type="numbering" w:customStyle="1" w:styleId="39211">
    <w:name w:val="Нет списка39211"/>
    <w:next w:val="a2"/>
    <w:uiPriority w:val="99"/>
    <w:semiHidden/>
    <w:unhideWhenUsed/>
    <w:rsid w:val="004F5512"/>
  </w:style>
  <w:style w:type="numbering" w:customStyle="1" w:styleId="30211">
    <w:name w:val="Нет списка30211"/>
    <w:next w:val="a2"/>
    <w:uiPriority w:val="99"/>
    <w:semiHidden/>
    <w:unhideWhenUsed/>
    <w:rsid w:val="004F5512"/>
  </w:style>
  <w:style w:type="numbering" w:customStyle="1" w:styleId="1111211">
    <w:name w:val="Нет списка1111211"/>
    <w:next w:val="a2"/>
    <w:uiPriority w:val="99"/>
    <w:semiHidden/>
    <w:unhideWhenUsed/>
    <w:rsid w:val="004F5512"/>
  </w:style>
  <w:style w:type="numbering" w:customStyle="1" w:styleId="210211">
    <w:name w:val="Нет списка210211"/>
    <w:next w:val="a2"/>
    <w:uiPriority w:val="99"/>
    <w:semiHidden/>
    <w:unhideWhenUsed/>
    <w:rsid w:val="004F5512"/>
  </w:style>
  <w:style w:type="numbering" w:customStyle="1" w:styleId="310211">
    <w:name w:val="Нет списка310211"/>
    <w:next w:val="a2"/>
    <w:uiPriority w:val="99"/>
    <w:semiHidden/>
    <w:unhideWhenUsed/>
    <w:rsid w:val="004F5512"/>
  </w:style>
  <w:style w:type="numbering" w:customStyle="1" w:styleId="40211">
    <w:name w:val="Нет списка40211"/>
    <w:next w:val="a2"/>
    <w:uiPriority w:val="99"/>
    <w:semiHidden/>
    <w:unhideWhenUsed/>
    <w:rsid w:val="004F5512"/>
  </w:style>
  <w:style w:type="numbering" w:customStyle="1" w:styleId="112211">
    <w:name w:val="Нет списка112211"/>
    <w:next w:val="a2"/>
    <w:uiPriority w:val="99"/>
    <w:semiHidden/>
    <w:unhideWhenUsed/>
    <w:rsid w:val="004F5512"/>
  </w:style>
  <w:style w:type="numbering" w:customStyle="1" w:styleId="2111211">
    <w:name w:val="Нет списка2111211"/>
    <w:next w:val="a2"/>
    <w:uiPriority w:val="99"/>
    <w:semiHidden/>
    <w:unhideWhenUsed/>
    <w:rsid w:val="004F5512"/>
  </w:style>
  <w:style w:type="numbering" w:customStyle="1" w:styleId="3111211">
    <w:name w:val="Нет списка3111211"/>
    <w:next w:val="a2"/>
    <w:uiPriority w:val="99"/>
    <w:semiHidden/>
    <w:unhideWhenUsed/>
    <w:rsid w:val="004F5512"/>
  </w:style>
  <w:style w:type="numbering" w:customStyle="1" w:styleId="4511">
    <w:name w:val="Нет списка4511"/>
    <w:next w:val="a2"/>
    <w:uiPriority w:val="99"/>
    <w:semiHidden/>
    <w:unhideWhenUsed/>
    <w:rsid w:val="004F5512"/>
  </w:style>
  <w:style w:type="numbering" w:customStyle="1" w:styleId="117110">
    <w:name w:val="Нет списка11711"/>
    <w:next w:val="a2"/>
    <w:uiPriority w:val="99"/>
    <w:semiHidden/>
    <w:unhideWhenUsed/>
    <w:rsid w:val="004F5512"/>
  </w:style>
  <w:style w:type="numbering" w:customStyle="1" w:styleId="21611">
    <w:name w:val="Нет списка21611"/>
    <w:next w:val="a2"/>
    <w:uiPriority w:val="99"/>
    <w:semiHidden/>
    <w:unhideWhenUsed/>
    <w:rsid w:val="004F5512"/>
  </w:style>
  <w:style w:type="numbering" w:customStyle="1" w:styleId="31611">
    <w:name w:val="Нет списка31611"/>
    <w:next w:val="a2"/>
    <w:uiPriority w:val="99"/>
    <w:semiHidden/>
    <w:unhideWhenUsed/>
    <w:rsid w:val="004F5512"/>
  </w:style>
  <w:style w:type="numbering" w:customStyle="1" w:styleId="4611">
    <w:name w:val="Нет списка4611"/>
    <w:next w:val="a2"/>
    <w:uiPriority w:val="99"/>
    <w:semiHidden/>
    <w:unhideWhenUsed/>
    <w:rsid w:val="004F5512"/>
  </w:style>
  <w:style w:type="numbering" w:customStyle="1" w:styleId="118110">
    <w:name w:val="Нет списка11811"/>
    <w:next w:val="a2"/>
    <w:uiPriority w:val="99"/>
    <w:semiHidden/>
    <w:unhideWhenUsed/>
    <w:rsid w:val="004F5512"/>
  </w:style>
  <w:style w:type="numbering" w:customStyle="1" w:styleId="21711">
    <w:name w:val="Нет списка21711"/>
    <w:next w:val="a2"/>
    <w:uiPriority w:val="99"/>
    <w:semiHidden/>
    <w:unhideWhenUsed/>
    <w:rsid w:val="004F5512"/>
  </w:style>
  <w:style w:type="numbering" w:customStyle="1" w:styleId="31711">
    <w:name w:val="Нет списка31711"/>
    <w:next w:val="a2"/>
    <w:uiPriority w:val="99"/>
    <w:semiHidden/>
    <w:unhideWhenUsed/>
    <w:rsid w:val="004F5512"/>
  </w:style>
  <w:style w:type="numbering" w:customStyle="1" w:styleId="41311">
    <w:name w:val="Нет списка41311"/>
    <w:next w:val="a2"/>
    <w:uiPriority w:val="99"/>
    <w:semiHidden/>
    <w:rsid w:val="004F5512"/>
  </w:style>
  <w:style w:type="numbering" w:customStyle="1" w:styleId="111311">
    <w:name w:val="Нет списка111311"/>
    <w:next w:val="a2"/>
    <w:uiPriority w:val="99"/>
    <w:semiHidden/>
    <w:unhideWhenUsed/>
    <w:rsid w:val="004F5512"/>
  </w:style>
  <w:style w:type="numbering" w:customStyle="1" w:styleId="211311">
    <w:name w:val="Нет списка211311"/>
    <w:next w:val="a2"/>
    <w:uiPriority w:val="99"/>
    <w:semiHidden/>
    <w:unhideWhenUsed/>
    <w:rsid w:val="004F5512"/>
  </w:style>
  <w:style w:type="numbering" w:customStyle="1" w:styleId="311311">
    <w:name w:val="Нет списка311311"/>
    <w:next w:val="a2"/>
    <w:uiPriority w:val="99"/>
    <w:semiHidden/>
    <w:unhideWhenUsed/>
    <w:rsid w:val="004F5512"/>
  </w:style>
  <w:style w:type="numbering" w:customStyle="1" w:styleId="5311">
    <w:name w:val="Нет списка5311"/>
    <w:next w:val="a2"/>
    <w:uiPriority w:val="99"/>
    <w:semiHidden/>
    <w:rsid w:val="004F5512"/>
  </w:style>
  <w:style w:type="numbering" w:customStyle="1" w:styleId="12311">
    <w:name w:val="Нет списка12311"/>
    <w:next w:val="a2"/>
    <w:uiPriority w:val="99"/>
    <w:semiHidden/>
    <w:unhideWhenUsed/>
    <w:rsid w:val="004F5512"/>
  </w:style>
  <w:style w:type="numbering" w:customStyle="1" w:styleId="22311">
    <w:name w:val="Нет списка22311"/>
    <w:next w:val="a2"/>
    <w:uiPriority w:val="99"/>
    <w:semiHidden/>
    <w:unhideWhenUsed/>
    <w:rsid w:val="004F5512"/>
  </w:style>
  <w:style w:type="numbering" w:customStyle="1" w:styleId="32311">
    <w:name w:val="Нет списка32311"/>
    <w:next w:val="a2"/>
    <w:uiPriority w:val="99"/>
    <w:semiHidden/>
    <w:unhideWhenUsed/>
    <w:rsid w:val="004F5512"/>
  </w:style>
  <w:style w:type="numbering" w:customStyle="1" w:styleId="6311">
    <w:name w:val="Нет списка6311"/>
    <w:next w:val="a2"/>
    <w:uiPriority w:val="99"/>
    <w:semiHidden/>
    <w:rsid w:val="004F5512"/>
  </w:style>
  <w:style w:type="numbering" w:customStyle="1" w:styleId="13311">
    <w:name w:val="Нет списка13311"/>
    <w:next w:val="a2"/>
    <w:uiPriority w:val="99"/>
    <w:semiHidden/>
    <w:unhideWhenUsed/>
    <w:rsid w:val="004F5512"/>
  </w:style>
  <w:style w:type="numbering" w:customStyle="1" w:styleId="23311">
    <w:name w:val="Нет списка23311"/>
    <w:next w:val="a2"/>
    <w:uiPriority w:val="99"/>
    <w:semiHidden/>
    <w:unhideWhenUsed/>
    <w:rsid w:val="004F5512"/>
  </w:style>
  <w:style w:type="numbering" w:customStyle="1" w:styleId="33311">
    <w:name w:val="Нет списка33311"/>
    <w:next w:val="a2"/>
    <w:uiPriority w:val="99"/>
    <w:semiHidden/>
    <w:unhideWhenUsed/>
    <w:rsid w:val="004F5512"/>
  </w:style>
  <w:style w:type="numbering" w:customStyle="1" w:styleId="7311">
    <w:name w:val="Нет списка7311"/>
    <w:next w:val="a2"/>
    <w:uiPriority w:val="99"/>
    <w:semiHidden/>
    <w:rsid w:val="004F5512"/>
  </w:style>
  <w:style w:type="numbering" w:customStyle="1" w:styleId="14311">
    <w:name w:val="Нет списка14311"/>
    <w:next w:val="a2"/>
    <w:uiPriority w:val="99"/>
    <w:semiHidden/>
    <w:unhideWhenUsed/>
    <w:rsid w:val="004F5512"/>
  </w:style>
  <w:style w:type="numbering" w:customStyle="1" w:styleId="24311">
    <w:name w:val="Нет списка24311"/>
    <w:next w:val="a2"/>
    <w:uiPriority w:val="99"/>
    <w:semiHidden/>
    <w:unhideWhenUsed/>
    <w:rsid w:val="004F5512"/>
  </w:style>
  <w:style w:type="numbering" w:customStyle="1" w:styleId="34311">
    <w:name w:val="Нет списка34311"/>
    <w:next w:val="a2"/>
    <w:uiPriority w:val="99"/>
    <w:semiHidden/>
    <w:unhideWhenUsed/>
    <w:rsid w:val="004F5512"/>
  </w:style>
  <w:style w:type="numbering" w:customStyle="1" w:styleId="8311">
    <w:name w:val="Нет списка8311"/>
    <w:next w:val="a2"/>
    <w:uiPriority w:val="99"/>
    <w:semiHidden/>
    <w:unhideWhenUsed/>
    <w:rsid w:val="004F5512"/>
  </w:style>
  <w:style w:type="numbering" w:customStyle="1" w:styleId="15311">
    <w:name w:val="Нет списка15311"/>
    <w:next w:val="a2"/>
    <w:uiPriority w:val="99"/>
    <w:semiHidden/>
    <w:unhideWhenUsed/>
    <w:rsid w:val="004F5512"/>
  </w:style>
  <w:style w:type="numbering" w:customStyle="1" w:styleId="25311">
    <w:name w:val="Нет списка25311"/>
    <w:next w:val="a2"/>
    <w:uiPriority w:val="99"/>
    <w:semiHidden/>
    <w:unhideWhenUsed/>
    <w:rsid w:val="004F5512"/>
  </w:style>
  <w:style w:type="numbering" w:customStyle="1" w:styleId="35311">
    <w:name w:val="Нет списка35311"/>
    <w:next w:val="a2"/>
    <w:uiPriority w:val="99"/>
    <w:semiHidden/>
    <w:unhideWhenUsed/>
    <w:rsid w:val="004F5512"/>
  </w:style>
  <w:style w:type="numbering" w:customStyle="1" w:styleId="9311">
    <w:name w:val="Нет списка9311"/>
    <w:next w:val="a2"/>
    <w:uiPriority w:val="99"/>
    <w:semiHidden/>
    <w:unhideWhenUsed/>
    <w:rsid w:val="004F5512"/>
  </w:style>
  <w:style w:type="numbering" w:customStyle="1" w:styleId="16311">
    <w:name w:val="Нет списка16311"/>
    <w:next w:val="a2"/>
    <w:uiPriority w:val="99"/>
    <w:semiHidden/>
    <w:unhideWhenUsed/>
    <w:rsid w:val="004F5512"/>
  </w:style>
  <w:style w:type="numbering" w:customStyle="1" w:styleId="26311">
    <w:name w:val="Нет списка26311"/>
    <w:next w:val="a2"/>
    <w:uiPriority w:val="99"/>
    <w:semiHidden/>
    <w:unhideWhenUsed/>
    <w:rsid w:val="004F5512"/>
  </w:style>
  <w:style w:type="numbering" w:customStyle="1" w:styleId="36311">
    <w:name w:val="Нет списка36311"/>
    <w:next w:val="a2"/>
    <w:uiPriority w:val="99"/>
    <w:semiHidden/>
    <w:unhideWhenUsed/>
    <w:rsid w:val="004F5512"/>
  </w:style>
  <w:style w:type="numbering" w:customStyle="1" w:styleId="10311">
    <w:name w:val="Нет списка10311"/>
    <w:next w:val="a2"/>
    <w:uiPriority w:val="99"/>
    <w:semiHidden/>
    <w:unhideWhenUsed/>
    <w:rsid w:val="004F5512"/>
  </w:style>
  <w:style w:type="numbering" w:customStyle="1" w:styleId="17311">
    <w:name w:val="Нет списка17311"/>
    <w:next w:val="a2"/>
    <w:uiPriority w:val="99"/>
    <w:semiHidden/>
    <w:unhideWhenUsed/>
    <w:rsid w:val="004F5512"/>
  </w:style>
  <w:style w:type="numbering" w:customStyle="1" w:styleId="27311">
    <w:name w:val="Нет списка27311"/>
    <w:next w:val="a2"/>
    <w:uiPriority w:val="99"/>
    <w:semiHidden/>
    <w:unhideWhenUsed/>
    <w:rsid w:val="004F5512"/>
  </w:style>
  <w:style w:type="numbering" w:customStyle="1" w:styleId="37311">
    <w:name w:val="Нет списка37311"/>
    <w:next w:val="a2"/>
    <w:uiPriority w:val="99"/>
    <w:semiHidden/>
    <w:unhideWhenUsed/>
    <w:rsid w:val="004F5512"/>
  </w:style>
  <w:style w:type="numbering" w:customStyle="1" w:styleId="18311">
    <w:name w:val="Нет списка18311"/>
    <w:next w:val="a2"/>
    <w:uiPriority w:val="99"/>
    <w:semiHidden/>
    <w:unhideWhenUsed/>
    <w:rsid w:val="004F5512"/>
  </w:style>
  <w:style w:type="numbering" w:customStyle="1" w:styleId="19311">
    <w:name w:val="Нет списка19311"/>
    <w:next w:val="a2"/>
    <w:uiPriority w:val="99"/>
    <w:semiHidden/>
    <w:unhideWhenUsed/>
    <w:rsid w:val="004F5512"/>
  </w:style>
  <w:style w:type="numbering" w:customStyle="1" w:styleId="28311">
    <w:name w:val="Нет списка28311"/>
    <w:next w:val="a2"/>
    <w:uiPriority w:val="99"/>
    <w:semiHidden/>
    <w:unhideWhenUsed/>
    <w:rsid w:val="004F5512"/>
  </w:style>
  <w:style w:type="numbering" w:customStyle="1" w:styleId="38311">
    <w:name w:val="Нет списка38311"/>
    <w:next w:val="a2"/>
    <w:uiPriority w:val="99"/>
    <w:semiHidden/>
    <w:unhideWhenUsed/>
    <w:rsid w:val="004F5512"/>
  </w:style>
  <w:style w:type="numbering" w:customStyle="1" w:styleId="20311">
    <w:name w:val="Нет списка20311"/>
    <w:next w:val="a2"/>
    <w:uiPriority w:val="99"/>
    <w:semiHidden/>
    <w:unhideWhenUsed/>
    <w:rsid w:val="004F5512"/>
  </w:style>
  <w:style w:type="numbering" w:customStyle="1" w:styleId="110311">
    <w:name w:val="Нет списка110311"/>
    <w:next w:val="a2"/>
    <w:uiPriority w:val="99"/>
    <w:semiHidden/>
    <w:unhideWhenUsed/>
    <w:rsid w:val="004F5512"/>
  </w:style>
  <w:style w:type="numbering" w:customStyle="1" w:styleId="29311">
    <w:name w:val="Нет списка29311"/>
    <w:next w:val="a2"/>
    <w:uiPriority w:val="99"/>
    <w:semiHidden/>
    <w:unhideWhenUsed/>
    <w:rsid w:val="004F5512"/>
  </w:style>
  <w:style w:type="numbering" w:customStyle="1" w:styleId="39311">
    <w:name w:val="Нет списка39311"/>
    <w:next w:val="a2"/>
    <w:uiPriority w:val="99"/>
    <w:semiHidden/>
    <w:unhideWhenUsed/>
    <w:rsid w:val="004F5512"/>
  </w:style>
  <w:style w:type="numbering" w:customStyle="1" w:styleId="30311">
    <w:name w:val="Нет списка30311"/>
    <w:next w:val="a2"/>
    <w:uiPriority w:val="99"/>
    <w:semiHidden/>
    <w:unhideWhenUsed/>
    <w:rsid w:val="004F5512"/>
  </w:style>
  <w:style w:type="numbering" w:customStyle="1" w:styleId="1111311">
    <w:name w:val="Нет списка1111311"/>
    <w:next w:val="a2"/>
    <w:uiPriority w:val="99"/>
    <w:semiHidden/>
    <w:unhideWhenUsed/>
    <w:rsid w:val="004F5512"/>
  </w:style>
  <w:style w:type="numbering" w:customStyle="1" w:styleId="210311">
    <w:name w:val="Нет списка210311"/>
    <w:next w:val="a2"/>
    <w:uiPriority w:val="99"/>
    <w:semiHidden/>
    <w:unhideWhenUsed/>
    <w:rsid w:val="004F5512"/>
  </w:style>
  <w:style w:type="numbering" w:customStyle="1" w:styleId="310311">
    <w:name w:val="Нет списка310311"/>
    <w:next w:val="a2"/>
    <w:uiPriority w:val="99"/>
    <w:semiHidden/>
    <w:unhideWhenUsed/>
    <w:rsid w:val="004F5512"/>
  </w:style>
  <w:style w:type="numbering" w:customStyle="1" w:styleId="40311">
    <w:name w:val="Нет списка40311"/>
    <w:next w:val="a2"/>
    <w:uiPriority w:val="99"/>
    <w:semiHidden/>
    <w:unhideWhenUsed/>
    <w:rsid w:val="004F5512"/>
  </w:style>
  <w:style w:type="numbering" w:customStyle="1" w:styleId="112311">
    <w:name w:val="Нет списка112311"/>
    <w:next w:val="a2"/>
    <w:uiPriority w:val="99"/>
    <w:semiHidden/>
    <w:unhideWhenUsed/>
    <w:rsid w:val="004F5512"/>
  </w:style>
  <w:style w:type="numbering" w:customStyle="1" w:styleId="2111311">
    <w:name w:val="Нет списка2111311"/>
    <w:next w:val="a2"/>
    <w:uiPriority w:val="99"/>
    <w:semiHidden/>
    <w:unhideWhenUsed/>
    <w:rsid w:val="004F5512"/>
  </w:style>
  <w:style w:type="numbering" w:customStyle="1" w:styleId="3111311">
    <w:name w:val="Нет списка3111311"/>
    <w:next w:val="a2"/>
    <w:uiPriority w:val="99"/>
    <w:semiHidden/>
    <w:unhideWhenUsed/>
    <w:rsid w:val="004F5512"/>
  </w:style>
  <w:style w:type="numbering" w:customStyle="1" w:styleId="4711">
    <w:name w:val="Нет списка4711"/>
    <w:next w:val="a2"/>
    <w:uiPriority w:val="99"/>
    <w:semiHidden/>
    <w:unhideWhenUsed/>
    <w:rsid w:val="004F5512"/>
  </w:style>
  <w:style w:type="character" w:styleId="afe">
    <w:name w:val="annotation reference"/>
    <w:basedOn w:val="a0"/>
    <w:semiHidden/>
    <w:unhideWhenUsed/>
    <w:rsid w:val="004F5512"/>
    <w:rPr>
      <w:sz w:val="16"/>
      <w:szCs w:val="16"/>
    </w:rPr>
  </w:style>
  <w:style w:type="paragraph" w:styleId="aff">
    <w:name w:val="annotation text"/>
    <w:basedOn w:val="a"/>
    <w:link w:val="aff0"/>
    <w:semiHidden/>
    <w:unhideWhenUsed/>
    <w:rsid w:val="004F5512"/>
    <w:pPr>
      <w:spacing w:after="0" w:line="240" w:lineRule="auto"/>
    </w:pPr>
    <w:rPr>
      <w:rFonts w:ascii="Times New Roman" w:eastAsia="Times New Roman" w:hAnsi="Times New Roman" w:cs="Arial"/>
      <w:sz w:val="20"/>
      <w:szCs w:val="20"/>
      <w:lang w:eastAsia="ru-RU"/>
    </w:rPr>
  </w:style>
  <w:style w:type="character" w:customStyle="1" w:styleId="aff0">
    <w:name w:val="Текст примечания Знак"/>
    <w:basedOn w:val="a0"/>
    <w:link w:val="aff"/>
    <w:semiHidden/>
    <w:rsid w:val="004F5512"/>
    <w:rPr>
      <w:rFonts w:ascii="Times New Roman" w:eastAsia="Times New Roman" w:hAnsi="Times New Roman" w:cs="Arial"/>
      <w:sz w:val="20"/>
      <w:szCs w:val="20"/>
      <w:lang w:eastAsia="ru-RU"/>
    </w:rPr>
  </w:style>
  <w:style w:type="paragraph" w:styleId="aff1">
    <w:name w:val="annotation subject"/>
    <w:basedOn w:val="aff"/>
    <w:next w:val="aff"/>
    <w:link w:val="aff2"/>
    <w:semiHidden/>
    <w:unhideWhenUsed/>
    <w:rsid w:val="004F5512"/>
    <w:rPr>
      <w:b/>
      <w:bCs/>
    </w:rPr>
  </w:style>
  <w:style w:type="character" w:customStyle="1" w:styleId="aff2">
    <w:name w:val="Тема примечания Знак"/>
    <w:basedOn w:val="aff0"/>
    <w:link w:val="aff1"/>
    <w:semiHidden/>
    <w:rsid w:val="004F5512"/>
    <w:rPr>
      <w:rFonts w:ascii="Times New Roman" w:eastAsia="Times New Roman" w:hAnsi="Times New Roman" w:cs="Arial"/>
      <w:b/>
      <w:bCs/>
      <w:sz w:val="20"/>
      <w:szCs w:val="20"/>
      <w:lang w:eastAsia="ru-RU"/>
    </w:rPr>
  </w:style>
  <w:style w:type="numbering" w:customStyle="1" w:styleId="500">
    <w:name w:val="Нет списка50"/>
    <w:next w:val="a2"/>
    <w:uiPriority w:val="99"/>
    <w:semiHidden/>
    <w:unhideWhenUsed/>
    <w:rsid w:val="005F2188"/>
  </w:style>
  <w:style w:type="numbering" w:customStyle="1" w:styleId="1202">
    <w:name w:val="Нет списка120"/>
    <w:next w:val="a2"/>
    <w:uiPriority w:val="99"/>
    <w:semiHidden/>
    <w:unhideWhenUsed/>
    <w:rsid w:val="005F2188"/>
  </w:style>
  <w:style w:type="numbering" w:customStyle="1" w:styleId="2200">
    <w:name w:val="Нет списка220"/>
    <w:next w:val="a2"/>
    <w:uiPriority w:val="99"/>
    <w:semiHidden/>
    <w:unhideWhenUsed/>
    <w:rsid w:val="005F2188"/>
  </w:style>
  <w:style w:type="numbering" w:customStyle="1" w:styleId="3200">
    <w:name w:val="Нет списка320"/>
    <w:next w:val="a2"/>
    <w:uiPriority w:val="99"/>
    <w:semiHidden/>
    <w:unhideWhenUsed/>
    <w:rsid w:val="005F2188"/>
  </w:style>
  <w:style w:type="numbering" w:customStyle="1" w:styleId="4100">
    <w:name w:val="Нет списка410"/>
    <w:next w:val="a2"/>
    <w:uiPriority w:val="99"/>
    <w:semiHidden/>
    <w:unhideWhenUsed/>
    <w:rsid w:val="005F2188"/>
  </w:style>
  <w:style w:type="numbering" w:customStyle="1" w:styleId="11150">
    <w:name w:val="Нет списка1115"/>
    <w:next w:val="a2"/>
    <w:uiPriority w:val="99"/>
    <w:semiHidden/>
    <w:unhideWhenUsed/>
    <w:rsid w:val="005F2188"/>
  </w:style>
  <w:style w:type="numbering" w:customStyle="1" w:styleId="21100">
    <w:name w:val="Нет списка2110"/>
    <w:next w:val="a2"/>
    <w:uiPriority w:val="99"/>
    <w:semiHidden/>
    <w:unhideWhenUsed/>
    <w:rsid w:val="005F2188"/>
  </w:style>
  <w:style w:type="numbering" w:customStyle="1" w:styleId="31100">
    <w:name w:val="Нет списка3110"/>
    <w:next w:val="a2"/>
    <w:uiPriority w:val="99"/>
    <w:semiHidden/>
    <w:unhideWhenUsed/>
    <w:rsid w:val="005F2188"/>
  </w:style>
  <w:style w:type="numbering" w:customStyle="1" w:styleId="415">
    <w:name w:val="Нет списка415"/>
    <w:next w:val="a2"/>
    <w:uiPriority w:val="99"/>
    <w:semiHidden/>
    <w:rsid w:val="005F2188"/>
  </w:style>
  <w:style w:type="numbering" w:customStyle="1" w:styleId="1116">
    <w:name w:val="Нет списка1116"/>
    <w:next w:val="a2"/>
    <w:uiPriority w:val="99"/>
    <w:semiHidden/>
    <w:unhideWhenUsed/>
    <w:rsid w:val="005F2188"/>
  </w:style>
  <w:style w:type="numbering" w:customStyle="1" w:styleId="2115">
    <w:name w:val="Нет списка2115"/>
    <w:next w:val="a2"/>
    <w:uiPriority w:val="99"/>
    <w:semiHidden/>
    <w:unhideWhenUsed/>
    <w:rsid w:val="005F2188"/>
  </w:style>
  <w:style w:type="numbering" w:customStyle="1" w:styleId="3115">
    <w:name w:val="Нет списка3115"/>
    <w:next w:val="a2"/>
    <w:uiPriority w:val="99"/>
    <w:semiHidden/>
    <w:unhideWhenUsed/>
    <w:rsid w:val="005F2188"/>
  </w:style>
  <w:style w:type="numbering" w:customStyle="1" w:styleId="55">
    <w:name w:val="Нет списка55"/>
    <w:next w:val="a2"/>
    <w:uiPriority w:val="99"/>
    <w:semiHidden/>
    <w:rsid w:val="005F2188"/>
  </w:style>
  <w:style w:type="numbering" w:customStyle="1" w:styleId="125">
    <w:name w:val="Нет списка125"/>
    <w:next w:val="a2"/>
    <w:uiPriority w:val="99"/>
    <w:semiHidden/>
    <w:unhideWhenUsed/>
    <w:rsid w:val="005F2188"/>
  </w:style>
  <w:style w:type="numbering" w:customStyle="1" w:styleId="225">
    <w:name w:val="Нет списка225"/>
    <w:next w:val="a2"/>
    <w:uiPriority w:val="99"/>
    <w:semiHidden/>
    <w:unhideWhenUsed/>
    <w:rsid w:val="005F2188"/>
  </w:style>
  <w:style w:type="numbering" w:customStyle="1" w:styleId="325">
    <w:name w:val="Нет списка325"/>
    <w:next w:val="a2"/>
    <w:uiPriority w:val="99"/>
    <w:semiHidden/>
    <w:unhideWhenUsed/>
    <w:rsid w:val="005F2188"/>
  </w:style>
  <w:style w:type="numbering" w:customStyle="1" w:styleId="65">
    <w:name w:val="Нет списка65"/>
    <w:next w:val="a2"/>
    <w:uiPriority w:val="99"/>
    <w:semiHidden/>
    <w:rsid w:val="005F2188"/>
  </w:style>
  <w:style w:type="numbering" w:customStyle="1" w:styleId="135">
    <w:name w:val="Нет списка135"/>
    <w:next w:val="a2"/>
    <w:uiPriority w:val="99"/>
    <w:semiHidden/>
    <w:unhideWhenUsed/>
    <w:rsid w:val="005F2188"/>
  </w:style>
  <w:style w:type="numbering" w:customStyle="1" w:styleId="235">
    <w:name w:val="Нет списка235"/>
    <w:next w:val="a2"/>
    <w:uiPriority w:val="99"/>
    <w:semiHidden/>
    <w:unhideWhenUsed/>
    <w:rsid w:val="005F2188"/>
  </w:style>
  <w:style w:type="numbering" w:customStyle="1" w:styleId="335">
    <w:name w:val="Нет списка335"/>
    <w:next w:val="a2"/>
    <w:uiPriority w:val="99"/>
    <w:semiHidden/>
    <w:unhideWhenUsed/>
    <w:rsid w:val="005F2188"/>
  </w:style>
  <w:style w:type="numbering" w:customStyle="1" w:styleId="75">
    <w:name w:val="Нет списка75"/>
    <w:next w:val="a2"/>
    <w:uiPriority w:val="99"/>
    <w:semiHidden/>
    <w:rsid w:val="005F2188"/>
  </w:style>
  <w:style w:type="numbering" w:customStyle="1" w:styleId="145">
    <w:name w:val="Нет списка145"/>
    <w:next w:val="a2"/>
    <w:uiPriority w:val="99"/>
    <w:semiHidden/>
    <w:unhideWhenUsed/>
    <w:rsid w:val="005F2188"/>
  </w:style>
  <w:style w:type="numbering" w:customStyle="1" w:styleId="245">
    <w:name w:val="Нет списка245"/>
    <w:next w:val="a2"/>
    <w:uiPriority w:val="99"/>
    <w:semiHidden/>
    <w:unhideWhenUsed/>
    <w:rsid w:val="005F2188"/>
  </w:style>
  <w:style w:type="numbering" w:customStyle="1" w:styleId="345">
    <w:name w:val="Нет списка345"/>
    <w:next w:val="a2"/>
    <w:uiPriority w:val="99"/>
    <w:semiHidden/>
    <w:unhideWhenUsed/>
    <w:rsid w:val="005F2188"/>
  </w:style>
  <w:style w:type="numbering" w:customStyle="1" w:styleId="85">
    <w:name w:val="Нет списка85"/>
    <w:next w:val="a2"/>
    <w:uiPriority w:val="99"/>
    <w:semiHidden/>
    <w:unhideWhenUsed/>
    <w:rsid w:val="005F2188"/>
  </w:style>
  <w:style w:type="numbering" w:customStyle="1" w:styleId="155">
    <w:name w:val="Нет списка155"/>
    <w:next w:val="a2"/>
    <w:uiPriority w:val="99"/>
    <w:semiHidden/>
    <w:unhideWhenUsed/>
    <w:rsid w:val="005F2188"/>
  </w:style>
  <w:style w:type="numbering" w:customStyle="1" w:styleId="255">
    <w:name w:val="Нет списка255"/>
    <w:next w:val="a2"/>
    <w:uiPriority w:val="99"/>
    <w:semiHidden/>
    <w:unhideWhenUsed/>
    <w:rsid w:val="005F2188"/>
  </w:style>
  <w:style w:type="numbering" w:customStyle="1" w:styleId="355">
    <w:name w:val="Нет списка355"/>
    <w:next w:val="a2"/>
    <w:uiPriority w:val="99"/>
    <w:semiHidden/>
    <w:unhideWhenUsed/>
    <w:rsid w:val="005F2188"/>
  </w:style>
  <w:style w:type="numbering" w:customStyle="1" w:styleId="95">
    <w:name w:val="Нет списка95"/>
    <w:next w:val="a2"/>
    <w:uiPriority w:val="99"/>
    <w:semiHidden/>
    <w:unhideWhenUsed/>
    <w:rsid w:val="005F2188"/>
  </w:style>
  <w:style w:type="numbering" w:customStyle="1" w:styleId="165">
    <w:name w:val="Нет списка165"/>
    <w:next w:val="a2"/>
    <w:uiPriority w:val="99"/>
    <w:semiHidden/>
    <w:unhideWhenUsed/>
    <w:rsid w:val="005F2188"/>
  </w:style>
  <w:style w:type="numbering" w:customStyle="1" w:styleId="265">
    <w:name w:val="Нет списка265"/>
    <w:next w:val="a2"/>
    <w:uiPriority w:val="99"/>
    <w:semiHidden/>
    <w:unhideWhenUsed/>
    <w:rsid w:val="005F2188"/>
  </w:style>
  <w:style w:type="numbering" w:customStyle="1" w:styleId="365">
    <w:name w:val="Нет списка365"/>
    <w:next w:val="a2"/>
    <w:uiPriority w:val="99"/>
    <w:semiHidden/>
    <w:unhideWhenUsed/>
    <w:rsid w:val="005F2188"/>
  </w:style>
  <w:style w:type="numbering" w:customStyle="1" w:styleId="105">
    <w:name w:val="Нет списка105"/>
    <w:next w:val="a2"/>
    <w:uiPriority w:val="99"/>
    <w:semiHidden/>
    <w:unhideWhenUsed/>
    <w:rsid w:val="005F2188"/>
  </w:style>
  <w:style w:type="numbering" w:customStyle="1" w:styleId="175">
    <w:name w:val="Нет списка175"/>
    <w:next w:val="a2"/>
    <w:uiPriority w:val="99"/>
    <w:semiHidden/>
    <w:unhideWhenUsed/>
    <w:rsid w:val="005F2188"/>
  </w:style>
  <w:style w:type="numbering" w:customStyle="1" w:styleId="275">
    <w:name w:val="Нет списка275"/>
    <w:next w:val="a2"/>
    <w:uiPriority w:val="99"/>
    <w:semiHidden/>
    <w:unhideWhenUsed/>
    <w:rsid w:val="005F2188"/>
  </w:style>
  <w:style w:type="numbering" w:customStyle="1" w:styleId="375">
    <w:name w:val="Нет списка375"/>
    <w:next w:val="a2"/>
    <w:uiPriority w:val="99"/>
    <w:semiHidden/>
    <w:unhideWhenUsed/>
    <w:rsid w:val="005F2188"/>
  </w:style>
  <w:style w:type="numbering" w:customStyle="1" w:styleId="185">
    <w:name w:val="Нет списка185"/>
    <w:next w:val="a2"/>
    <w:uiPriority w:val="99"/>
    <w:semiHidden/>
    <w:unhideWhenUsed/>
    <w:rsid w:val="005F2188"/>
  </w:style>
  <w:style w:type="numbering" w:customStyle="1" w:styleId="195">
    <w:name w:val="Нет списка195"/>
    <w:next w:val="a2"/>
    <w:uiPriority w:val="99"/>
    <w:semiHidden/>
    <w:unhideWhenUsed/>
    <w:rsid w:val="005F2188"/>
  </w:style>
  <w:style w:type="numbering" w:customStyle="1" w:styleId="285">
    <w:name w:val="Нет списка285"/>
    <w:next w:val="a2"/>
    <w:uiPriority w:val="99"/>
    <w:semiHidden/>
    <w:unhideWhenUsed/>
    <w:rsid w:val="005F2188"/>
  </w:style>
  <w:style w:type="numbering" w:customStyle="1" w:styleId="385">
    <w:name w:val="Нет списка385"/>
    <w:next w:val="a2"/>
    <w:uiPriority w:val="99"/>
    <w:semiHidden/>
    <w:unhideWhenUsed/>
    <w:rsid w:val="005F2188"/>
  </w:style>
  <w:style w:type="numbering" w:customStyle="1" w:styleId="205">
    <w:name w:val="Нет списка205"/>
    <w:next w:val="a2"/>
    <w:uiPriority w:val="99"/>
    <w:semiHidden/>
    <w:unhideWhenUsed/>
    <w:rsid w:val="005F2188"/>
  </w:style>
  <w:style w:type="numbering" w:customStyle="1" w:styleId="1105">
    <w:name w:val="Нет списка1105"/>
    <w:next w:val="a2"/>
    <w:uiPriority w:val="99"/>
    <w:semiHidden/>
    <w:unhideWhenUsed/>
    <w:rsid w:val="005F2188"/>
  </w:style>
  <w:style w:type="numbering" w:customStyle="1" w:styleId="295">
    <w:name w:val="Нет списка295"/>
    <w:next w:val="a2"/>
    <w:uiPriority w:val="99"/>
    <w:semiHidden/>
    <w:unhideWhenUsed/>
    <w:rsid w:val="005F2188"/>
  </w:style>
  <w:style w:type="numbering" w:customStyle="1" w:styleId="395">
    <w:name w:val="Нет списка395"/>
    <w:next w:val="a2"/>
    <w:uiPriority w:val="99"/>
    <w:semiHidden/>
    <w:unhideWhenUsed/>
    <w:rsid w:val="005F2188"/>
  </w:style>
  <w:style w:type="numbering" w:customStyle="1" w:styleId="305">
    <w:name w:val="Нет списка305"/>
    <w:next w:val="a2"/>
    <w:uiPriority w:val="99"/>
    <w:semiHidden/>
    <w:unhideWhenUsed/>
    <w:rsid w:val="005F2188"/>
  </w:style>
  <w:style w:type="numbering" w:customStyle="1" w:styleId="11115">
    <w:name w:val="Нет списка11115"/>
    <w:next w:val="a2"/>
    <w:uiPriority w:val="99"/>
    <w:semiHidden/>
    <w:unhideWhenUsed/>
    <w:rsid w:val="005F2188"/>
  </w:style>
  <w:style w:type="numbering" w:customStyle="1" w:styleId="2105">
    <w:name w:val="Нет списка2105"/>
    <w:next w:val="a2"/>
    <w:uiPriority w:val="99"/>
    <w:semiHidden/>
    <w:unhideWhenUsed/>
    <w:rsid w:val="005F2188"/>
  </w:style>
  <w:style w:type="numbering" w:customStyle="1" w:styleId="3105">
    <w:name w:val="Нет списка3105"/>
    <w:next w:val="a2"/>
    <w:uiPriority w:val="99"/>
    <w:semiHidden/>
    <w:unhideWhenUsed/>
    <w:rsid w:val="005F2188"/>
  </w:style>
  <w:style w:type="numbering" w:customStyle="1" w:styleId="405">
    <w:name w:val="Нет списка405"/>
    <w:next w:val="a2"/>
    <w:uiPriority w:val="99"/>
    <w:semiHidden/>
    <w:unhideWhenUsed/>
    <w:rsid w:val="005F2188"/>
  </w:style>
  <w:style w:type="numbering" w:customStyle="1" w:styleId="1125">
    <w:name w:val="Нет списка1125"/>
    <w:next w:val="a2"/>
    <w:uiPriority w:val="99"/>
    <w:semiHidden/>
    <w:unhideWhenUsed/>
    <w:rsid w:val="005F2188"/>
  </w:style>
  <w:style w:type="numbering" w:customStyle="1" w:styleId="21115">
    <w:name w:val="Нет списка21115"/>
    <w:next w:val="a2"/>
    <w:uiPriority w:val="99"/>
    <w:semiHidden/>
    <w:unhideWhenUsed/>
    <w:rsid w:val="005F2188"/>
  </w:style>
  <w:style w:type="numbering" w:customStyle="1" w:styleId="31115">
    <w:name w:val="Нет списка31115"/>
    <w:next w:val="a2"/>
    <w:uiPriority w:val="99"/>
    <w:semiHidden/>
    <w:unhideWhenUsed/>
    <w:rsid w:val="005F2188"/>
  </w:style>
  <w:style w:type="numbering" w:customStyle="1" w:styleId="423">
    <w:name w:val="Нет списка423"/>
    <w:next w:val="a2"/>
    <w:uiPriority w:val="99"/>
    <w:semiHidden/>
    <w:unhideWhenUsed/>
    <w:rsid w:val="005F2188"/>
  </w:style>
  <w:style w:type="numbering" w:customStyle="1" w:styleId="11330">
    <w:name w:val="Нет списка1133"/>
    <w:next w:val="a2"/>
    <w:uiPriority w:val="99"/>
    <w:semiHidden/>
    <w:unhideWhenUsed/>
    <w:rsid w:val="005F2188"/>
  </w:style>
  <w:style w:type="numbering" w:customStyle="1" w:styleId="2123">
    <w:name w:val="Нет списка2123"/>
    <w:next w:val="a2"/>
    <w:uiPriority w:val="99"/>
    <w:semiHidden/>
    <w:unhideWhenUsed/>
    <w:rsid w:val="005F2188"/>
  </w:style>
  <w:style w:type="numbering" w:customStyle="1" w:styleId="3123">
    <w:name w:val="Нет списка3123"/>
    <w:next w:val="a2"/>
    <w:uiPriority w:val="99"/>
    <w:semiHidden/>
    <w:unhideWhenUsed/>
    <w:rsid w:val="005F2188"/>
  </w:style>
  <w:style w:type="numbering" w:customStyle="1" w:styleId="433">
    <w:name w:val="Нет списка433"/>
    <w:next w:val="a2"/>
    <w:uiPriority w:val="99"/>
    <w:semiHidden/>
    <w:rsid w:val="005F2188"/>
  </w:style>
  <w:style w:type="numbering" w:customStyle="1" w:styleId="11430">
    <w:name w:val="Нет списка1143"/>
    <w:next w:val="a2"/>
    <w:uiPriority w:val="99"/>
    <w:semiHidden/>
    <w:unhideWhenUsed/>
    <w:rsid w:val="005F2188"/>
  </w:style>
  <w:style w:type="numbering" w:customStyle="1" w:styleId="2133">
    <w:name w:val="Нет списка2133"/>
    <w:next w:val="a2"/>
    <w:uiPriority w:val="99"/>
    <w:semiHidden/>
    <w:unhideWhenUsed/>
    <w:rsid w:val="005F2188"/>
  </w:style>
  <w:style w:type="numbering" w:customStyle="1" w:styleId="3133">
    <w:name w:val="Нет списка3133"/>
    <w:next w:val="a2"/>
    <w:uiPriority w:val="99"/>
    <w:semiHidden/>
    <w:unhideWhenUsed/>
    <w:rsid w:val="005F2188"/>
  </w:style>
  <w:style w:type="numbering" w:customStyle="1" w:styleId="513">
    <w:name w:val="Нет списка513"/>
    <w:next w:val="a2"/>
    <w:uiPriority w:val="99"/>
    <w:semiHidden/>
    <w:rsid w:val="005F2188"/>
  </w:style>
  <w:style w:type="numbering" w:customStyle="1" w:styleId="1213">
    <w:name w:val="Нет списка1213"/>
    <w:next w:val="a2"/>
    <w:uiPriority w:val="99"/>
    <w:semiHidden/>
    <w:unhideWhenUsed/>
    <w:rsid w:val="005F2188"/>
  </w:style>
  <w:style w:type="numbering" w:customStyle="1" w:styleId="2213">
    <w:name w:val="Нет списка2213"/>
    <w:next w:val="a2"/>
    <w:uiPriority w:val="99"/>
    <w:semiHidden/>
    <w:unhideWhenUsed/>
    <w:rsid w:val="005F2188"/>
  </w:style>
  <w:style w:type="numbering" w:customStyle="1" w:styleId="3213">
    <w:name w:val="Нет списка3213"/>
    <w:next w:val="a2"/>
    <w:uiPriority w:val="99"/>
    <w:semiHidden/>
    <w:unhideWhenUsed/>
    <w:rsid w:val="005F2188"/>
  </w:style>
  <w:style w:type="numbering" w:customStyle="1" w:styleId="613">
    <w:name w:val="Нет списка613"/>
    <w:next w:val="a2"/>
    <w:uiPriority w:val="99"/>
    <w:semiHidden/>
    <w:rsid w:val="005F2188"/>
  </w:style>
  <w:style w:type="numbering" w:customStyle="1" w:styleId="1313">
    <w:name w:val="Нет списка1313"/>
    <w:next w:val="a2"/>
    <w:uiPriority w:val="99"/>
    <w:semiHidden/>
    <w:unhideWhenUsed/>
    <w:rsid w:val="005F2188"/>
  </w:style>
  <w:style w:type="numbering" w:customStyle="1" w:styleId="2313">
    <w:name w:val="Нет списка2313"/>
    <w:next w:val="a2"/>
    <w:uiPriority w:val="99"/>
    <w:semiHidden/>
    <w:unhideWhenUsed/>
    <w:rsid w:val="005F2188"/>
  </w:style>
  <w:style w:type="numbering" w:customStyle="1" w:styleId="3313">
    <w:name w:val="Нет списка3313"/>
    <w:next w:val="a2"/>
    <w:uiPriority w:val="99"/>
    <w:semiHidden/>
    <w:unhideWhenUsed/>
    <w:rsid w:val="005F2188"/>
  </w:style>
  <w:style w:type="numbering" w:customStyle="1" w:styleId="713">
    <w:name w:val="Нет списка713"/>
    <w:next w:val="a2"/>
    <w:uiPriority w:val="99"/>
    <w:semiHidden/>
    <w:rsid w:val="005F2188"/>
  </w:style>
  <w:style w:type="numbering" w:customStyle="1" w:styleId="1413">
    <w:name w:val="Нет списка1413"/>
    <w:next w:val="a2"/>
    <w:uiPriority w:val="99"/>
    <w:semiHidden/>
    <w:unhideWhenUsed/>
    <w:rsid w:val="005F2188"/>
  </w:style>
  <w:style w:type="numbering" w:customStyle="1" w:styleId="2413">
    <w:name w:val="Нет списка2413"/>
    <w:next w:val="a2"/>
    <w:uiPriority w:val="99"/>
    <w:semiHidden/>
    <w:unhideWhenUsed/>
    <w:rsid w:val="005F2188"/>
  </w:style>
  <w:style w:type="numbering" w:customStyle="1" w:styleId="3413">
    <w:name w:val="Нет списка3413"/>
    <w:next w:val="a2"/>
    <w:uiPriority w:val="99"/>
    <w:semiHidden/>
    <w:unhideWhenUsed/>
    <w:rsid w:val="005F2188"/>
  </w:style>
  <w:style w:type="numbering" w:customStyle="1" w:styleId="813">
    <w:name w:val="Нет списка813"/>
    <w:next w:val="a2"/>
    <w:uiPriority w:val="99"/>
    <w:semiHidden/>
    <w:unhideWhenUsed/>
    <w:rsid w:val="005F2188"/>
  </w:style>
  <w:style w:type="numbering" w:customStyle="1" w:styleId="1513">
    <w:name w:val="Нет списка1513"/>
    <w:next w:val="a2"/>
    <w:uiPriority w:val="99"/>
    <w:semiHidden/>
    <w:unhideWhenUsed/>
    <w:rsid w:val="005F2188"/>
  </w:style>
  <w:style w:type="numbering" w:customStyle="1" w:styleId="2513">
    <w:name w:val="Нет списка2513"/>
    <w:next w:val="a2"/>
    <w:uiPriority w:val="99"/>
    <w:semiHidden/>
    <w:unhideWhenUsed/>
    <w:rsid w:val="005F2188"/>
  </w:style>
  <w:style w:type="numbering" w:customStyle="1" w:styleId="3513">
    <w:name w:val="Нет списка3513"/>
    <w:next w:val="a2"/>
    <w:uiPriority w:val="99"/>
    <w:semiHidden/>
    <w:unhideWhenUsed/>
    <w:rsid w:val="005F2188"/>
  </w:style>
  <w:style w:type="numbering" w:customStyle="1" w:styleId="913">
    <w:name w:val="Нет списка913"/>
    <w:next w:val="a2"/>
    <w:uiPriority w:val="99"/>
    <w:semiHidden/>
    <w:unhideWhenUsed/>
    <w:rsid w:val="005F2188"/>
  </w:style>
  <w:style w:type="numbering" w:customStyle="1" w:styleId="1613">
    <w:name w:val="Нет списка1613"/>
    <w:next w:val="a2"/>
    <w:uiPriority w:val="99"/>
    <w:semiHidden/>
    <w:unhideWhenUsed/>
    <w:rsid w:val="005F2188"/>
  </w:style>
  <w:style w:type="numbering" w:customStyle="1" w:styleId="2613">
    <w:name w:val="Нет списка2613"/>
    <w:next w:val="a2"/>
    <w:uiPriority w:val="99"/>
    <w:semiHidden/>
    <w:unhideWhenUsed/>
    <w:rsid w:val="005F2188"/>
  </w:style>
  <w:style w:type="numbering" w:customStyle="1" w:styleId="3613">
    <w:name w:val="Нет списка3613"/>
    <w:next w:val="a2"/>
    <w:uiPriority w:val="99"/>
    <w:semiHidden/>
    <w:unhideWhenUsed/>
    <w:rsid w:val="005F2188"/>
  </w:style>
  <w:style w:type="numbering" w:customStyle="1" w:styleId="1013">
    <w:name w:val="Нет списка1013"/>
    <w:next w:val="a2"/>
    <w:uiPriority w:val="99"/>
    <w:semiHidden/>
    <w:unhideWhenUsed/>
    <w:rsid w:val="005F2188"/>
  </w:style>
  <w:style w:type="numbering" w:customStyle="1" w:styleId="1713">
    <w:name w:val="Нет списка1713"/>
    <w:next w:val="a2"/>
    <w:uiPriority w:val="99"/>
    <w:semiHidden/>
    <w:unhideWhenUsed/>
    <w:rsid w:val="005F2188"/>
  </w:style>
  <w:style w:type="numbering" w:customStyle="1" w:styleId="2713">
    <w:name w:val="Нет списка2713"/>
    <w:next w:val="a2"/>
    <w:uiPriority w:val="99"/>
    <w:semiHidden/>
    <w:unhideWhenUsed/>
    <w:rsid w:val="005F2188"/>
  </w:style>
  <w:style w:type="numbering" w:customStyle="1" w:styleId="3713">
    <w:name w:val="Нет списка3713"/>
    <w:next w:val="a2"/>
    <w:uiPriority w:val="99"/>
    <w:semiHidden/>
    <w:unhideWhenUsed/>
    <w:rsid w:val="005F2188"/>
  </w:style>
  <w:style w:type="numbering" w:customStyle="1" w:styleId="1813">
    <w:name w:val="Нет списка1813"/>
    <w:next w:val="a2"/>
    <w:uiPriority w:val="99"/>
    <w:semiHidden/>
    <w:unhideWhenUsed/>
    <w:rsid w:val="005F2188"/>
  </w:style>
  <w:style w:type="numbering" w:customStyle="1" w:styleId="1913">
    <w:name w:val="Нет списка1913"/>
    <w:next w:val="a2"/>
    <w:uiPriority w:val="99"/>
    <w:semiHidden/>
    <w:unhideWhenUsed/>
    <w:rsid w:val="005F2188"/>
  </w:style>
  <w:style w:type="numbering" w:customStyle="1" w:styleId="2813">
    <w:name w:val="Нет списка2813"/>
    <w:next w:val="a2"/>
    <w:uiPriority w:val="99"/>
    <w:semiHidden/>
    <w:unhideWhenUsed/>
    <w:rsid w:val="005F2188"/>
  </w:style>
  <w:style w:type="numbering" w:customStyle="1" w:styleId="3813">
    <w:name w:val="Нет списка3813"/>
    <w:next w:val="a2"/>
    <w:uiPriority w:val="99"/>
    <w:semiHidden/>
    <w:unhideWhenUsed/>
    <w:rsid w:val="005F2188"/>
  </w:style>
  <w:style w:type="numbering" w:customStyle="1" w:styleId="2013">
    <w:name w:val="Нет списка2013"/>
    <w:next w:val="a2"/>
    <w:uiPriority w:val="99"/>
    <w:semiHidden/>
    <w:unhideWhenUsed/>
    <w:rsid w:val="005F2188"/>
  </w:style>
  <w:style w:type="numbering" w:customStyle="1" w:styleId="11013">
    <w:name w:val="Нет списка11013"/>
    <w:next w:val="a2"/>
    <w:uiPriority w:val="99"/>
    <w:semiHidden/>
    <w:unhideWhenUsed/>
    <w:rsid w:val="005F2188"/>
  </w:style>
  <w:style w:type="numbering" w:customStyle="1" w:styleId="2913">
    <w:name w:val="Нет списка2913"/>
    <w:next w:val="a2"/>
    <w:uiPriority w:val="99"/>
    <w:semiHidden/>
    <w:unhideWhenUsed/>
    <w:rsid w:val="005F2188"/>
  </w:style>
  <w:style w:type="numbering" w:customStyle="1" w:styleId="3913">
    <w:name w:val="Нет списка3913"/>
    <w:next w:val="a2"/>
    <w:uiPriority w:val="99"/>
    <w:semiHidden/>
    <w:unhideWhenUsed/>
    <w:rsid w:val="005F2188"/>
  </w:style>
  <w:style w:type="numbering" w:customStyle="1" w:styleId="3013">
    <w:name w:val="Нет списка3013"/>
    <w:next w:val="a2"/>
    <w:uiPriority w:val="99"/>
    <w:semiHidden/>
    <w:unhideWhenUsed/>
    <w:rsid w:val="005F2188"/>
  </w:style>
  <w:style w:type="numbering" w:customStyle="1" w:styleId="11123">
    <w:name w:val="Нет списка11123"/>
    <w:next w:val="a2"/>
    <w:uiPriority w:val="99"/>
    <w:semiHidden/>
    <w:unhideWhenUsed/>
    <w:rsid w:val="005F2188"/>
  </w:style>
  <w:style w:type="numbering" w:customStyle="1" w:styleId="21013">
    <w:name w:val="Нет списка21013"/>
    <w:next w:val="a2"/>
    <w:uiPriority w:val="99"/>
    <w:semiHidden/>
    <w:unhideWhenUsed/>
    <w:rsid w:val="005F2188"/>
  </w:style>
  <w:style w:type="numbering" w:customStyle="1" w:styleId="31013">
    <w:name w:val="Нет списка31013"/>
    <w:next w:val="a2"/>
    <w:uiPriority w:val="99"/>
    <w:semiHidden/>
    <w:unhideWhenUsed/>
    <w:rsid w:val="005F2188"/>
  </w:style>
  <w:style w:type="numbering" w:customStyle="1" w:styleId="4013">
    <w:name w:val="Нет списка4013"/>
    <w:next w:val="a2"/>
    <w:uiPriority w:val="99"/>
    <w:semiHidden/>
    <w:unhideWhenUsed/>
    <w:rsid w:val="005F2188"/>
  </w:style>
  <w:style w:type="numbering" w:customStyle="1" w:styleId="11213">
    <w:name w:val="Нет списка11213"/>
    <w:next w:val="a2"/>
    <w:uiPriority w:val="99"/>
    <w:semiHidden/>
    <w:unhideWhenUsed/>
    <w:rsid w:val="005F2188"/>
  </w:style>
  <w:style w:type="numbering" w:customStyle="1" w:styleId="21123">
    <w:name w:val="Нет списка21123"/>
    <w:next w:val="a2"/>
    <w:uiPriority w:val="99"/>
    <w:semiHidden/>
    <w:unhideWhenUsed/>
    <w:rsid w:val="005F2188"/>
  </w:style>
  <w:style w:type="numbering" w:customStyle="1" w:styleId="31123">
    <w:name w:val="Нет списка31123"/>
    <w:next w:val="a2"/>
    <w:uiPriority w:val="99"/>
    <w:semiHidden/>
    <w:unhideWhenUsed/>
    <w:rsid w:val="005F2188"/>
  </w:style>
  <w:style w:type="numbering" w:customStyle="1" w:styleId="4113">
    <w:name w:val="Нет списка4113"/>
    <w:next w:val="a2"/>
    <w:uiPriority w:val="99"/>
    <w:semiHidden/>
    <w:unhideWhenUsed/>
    <w:rsid w:val="005F2188"/>
  </w:style>
  <w:style w:type="numbering" w:customStyle="1" w:styleId="113120">
    <w:name w:val="Нет списка11312"/>
    <w:next w:val="a2"/>
    <w:uiPriority w:val="99"/>
    <w:semiHidden/>
    <w:unhideWhenUsed/>
    <w:rsid w:val="005F2188"/>
  </w:style>
  <w:style w:type="numbering" w:customStyle="1" w:styleId="21212">
    <w:name w:val="Нет списка21212"/>
    <w:next w:val="a2"/>
    <w:uiPriority w:val="99"/>
    <w:semiHidden/>
    <w:unhideWhenUsed/>
    <w:rsid w:val="005F2188"/>
  </w:style>
  <w:style w:type="numbering" w:customStyle="1" w:styleId="31212">
    <w:name w:val="Нет списка31212"/>
    <w:next w:val="a2"/>
    <w:uiPriority w:val="99"/>
    <w:semiHidden/>
    <w:unhideWhenUsed/>
    <w:rsid w:val="005F2188"/>
  </w:style>
  <w:style w:type="numbering" w:customStyle="1" w:styleId="4212">
    <w:name w:val="Нет списка4212"/>
    <w:next w:val="a2"/>
    <w:uiPriority w:val="99"/>
    <w:semiHidden/>
    <w:unhideWhenUsed/>
    <w:rsid w:val="005F2188"/>
  </w:style>
  <w:style w:type="numbering" w:customStyle="1" w:styleId="114120">
    <w:name w:val="Нет списка11412"/>
    <w:next w:val="a2"/>
    <w:uiPriority w:val="99"/>
    <w:semiHidden/>
    <w:unhideWhenUsed/>
    <w:rsid w:val="005F2188"/>
  </w:style>
  <w:style w:type="numbering" w:customStyle="1" w:styleId="21312">
    <w:name w:val="Нет списка21312"/>
    <w:next w:val="a2"/>
    <w:uiPriority w:val="99"/>
    <w:semiHidden/>
    <w:unhideWhenUsed/>
    <w:rsid w:val="005F2188"/>
  </w:style>
  <w:style w:type="numbering" w:customStyle="1" w:styleId="31312">
    <w:name w:val="Нет списка31312"/>
    <w:next w:val="a2"/>
    <w:uiPriority w:val="99"/>
    <w:semiHidden/>
    <w:unhideWhenUsed/>
    <w:rsid w:val="005F2188"/>
  </w:style>
  <w:style w:type="numbering" w:customStyle="1" w:styleId="41112">
    <w:name w:val="Нет списка41112"/>
    <w:next w:val="a2"/>
    <w:uiPriority w:val="99"/>
    <w:semiHidden/>
    <w:rsid w:val="005F2188"/>
  </w:style>
  <w:style w:type="numbering" w:customStyle="1" w:styleId="111113">
    <w:name w:val="Нет списка111113"/>
    <w:next w:val="a2"/>
    <w:uiPriority w:val="99"/>
    <w:semiHidden/>
    <w:unhideWhenUsed/>
    <w:rsid w:val="005F2188"/>
  </w:style>
  <w:style w:type="numbering" w:customStyle="1" w:styleId="211113">
    <w:name w:val="Нет списка211113"/>
    <w:next w:val="a2"/>
    <w:uiPriority w:val="99"/>
    <w:semiHidden/>
    <w:unhideWhenUsed/>
    <w:rsid w:val="005F2188"/>
  </w:style>
  <w:style w:type="numbering" w:customStyle="1" w:styleId="311113">
    <w:name w:val="Нет списка311113"/>
    <w:next w:val="a2"/>
    <w:uiPriority w:val="99"/>
    <w:semiHidden/>
    <w:unhideWhenUsed/>
    <w:rsid w:val="005F2188"/>
  </w:style>
  <w:style w:type="numbering" w:customStyle="1" w:styleId="5112">
    <w:name w:val="Нет списка5112"/>
    <w:next w:val="a2"/>
    <w:uiPriority w:val="99"/>
    <w:semiHidden/>
    <w:rsid w:val="005F2188"/>
  </w:style>
  <w:style w:type="numbering" w:customStyle="1" w:styleId="12112">
    <w:name w:val="Нет списка12112"/>
    <w:next w:val="a2"/>
    <w:uiPriority w:val="99"/>
    <w:semiHidden/>
    <w:unhideWhenUsed/>
    <w:rsid w:val="005F2188"/>
  </w:style>
  <w:style w:type="numbering" w:customStyle="1" w:styleId="22112">
    <w:name w:val="Нет списка22112"/>
    <w:next w:val="a2"/>
    <w:uiPriority w:val="99"/>
    <w:semiHidden/>
    <w:unhideWhenUsed/>
    <w:rsid w:val="005F2188"/>
  </w:style>
  <w:style w:type="numbering" w:customStyle="1" w:styleId="32112">
    <w:name w:val="Нет списка32112"/>
    <w:next w:val="a2"/>
    <w:uiPriority w:val="99"/>
    <w:semiHidden/>
    <w:unhideWhenUsed/>
    <w:rsid w:val="005F2188"/>
  </w:style>
  <w:style w:type="numbering" w:customStyle="1" w:styleId="6112">
    <w:name w:val="Нет списка6112"/>
    <w:next w:val="a2"/>
    <w:uiPriority w:val="99"/>
    <w:semiHidden/>
    <w:rsid w:val="005F2188"/>
  </w:style>
  <w:style w:type="numbering" w:customStyle="1" w:styleId="13112">
    <w:name w:val="Нет списка13112"/>
    <w:next w:val="a2"/>
    <w:uiPriority w:val="99"/>
    <w:semiHidden/>
    <w:unhideWhenUsed/>
    <w:rsid w:val="005F2188"/>
  </w:style>
  <w:style w:type="numbering" w:customStyle="1" w:styleId="23112">
    <w:name w:val="Нет списка23112"/>
    <w:next w:val="a2"/>
    <w:uiPriority w:val="99"/>
    <w:semiHidden/>
    <w:unhideWhenUsed/>
    <w:rsid w:val="005F2188"/>
  </w:style>
  <w:style w:type="numbering" w:customStyle="1" w:styleId="33112">
    <w:name w:val="Нет списка33112"/>
    <w:next w:val="a2"/>
    <w:uiPriority w:val="99"/>
    <w:semiHidden/>
    <w:unhideWhenUsed/>
    <w:rsid w:val="005F2188"/>
  </w:style>
  <w:style w:type="numbering" w:customStyle="1" w:styleId="7112">
    <w:name w:val="Нет списка7112"/>
    <w:next w:val="a2"/>
    <w:uiPriority w:val="99"/>
    <w:semiHidden/>
    <w:rsid w:val="005F2188"/>
  </w:style>
  <w:style w:type="numbering" w:customStyle="1" w:styleId="14112">
    <w:name w:val="Нет списка14112"/>
    <w:next w:val="a2"/>
    <w:uiPriority w:val="99"/>
    <w:semiHidden/>
    <w:unhideWhenUsed/>
    <w:rsid w:val="005F2188"/>
  </w:style>
  <w:style w:type="numbering" w:customStyle="1" w:styleId="24112">
    <w:name w:val="Нет списка24112"/>
    <w:next w:val="a2"/>
    <w:uiPriority w:val="99"/>
    <w:semiHidden/>
    <w:unhideWhenUsed/>
    <w:rsid w:val="005F2188"/>
  </w:style>
  <w:style w:type="numbering" w:customStyle="1" w:styleId="34112">
    <w:name w:val="Нет списка34112"/>
    <w:next w:val="a2"/>
    <w:uiPriority w:val="99"/>
    <w:semiHidden/>
    <w:unhideWhenUsed/>
    <w:rsid w:val="005F2188"/>
  </w:style>
  <w:style w:type="numbering" w:customStyle="1" w:styleId="8112">
    <w:name w:val="Нет списка8112"/>
    <w:next w:val="a2"/>
    <w:uiPriority w:val="99"/>
    <w:semiHidden/>
    <w:unhideWhenUsed/>
    <w:rsid w:val="005F2188"/>
  </w:style>
  <w:style w:type="numbering" w:customStyle="1" w:styleId="15112">
    <w:name w:val="Нет списка15112"/>
    <w:next w:val="a2"/>
    <w:uiPriority w:val="99"/>
    <w:semiHidden/>
    <w:unhideWhenUsed/>
    <w:rsid w:val="005F2188"/>
  </w:style>
  <w:style w:type="numbering" w:customStyle="1" w:styleId="25112">
    <w:name w:val="Нет списка25112"/>
    <w:next w:val="a2"/>
    <w:uiPriority w:val="99"/>
    <w:semiHidden/>
    <w:unhideWhenUsed/>
    <w:rsid w:val="005F2188"/>
  </w:style>
  <w:style w:type="numbering" w:customStyle="1" w:styleId="35112">
    <w:name w:val="Нет списка35112"/>
    <w:next w:val="a2"/>
    <w:uiPriority w:val="99"/>
    <w:semiHidden/>
    <w:unhideWhenUsed/>
    <w:rsid w:val="005F2188"/>
  </w:style>
  <w:style w:type="numbering" w:customStyle="1" w:styleId="9112">
    <w:name w:val="Нет списка9112"/>
    <w:next w:val="a2"/>
    <w:uiPriority w:val="99"/>
    <w:semiHidden/>
    <w:unhideWhenUsed/>
    <w:rsid w:val="005F2188"/>
  </w:style>
  <w:style w:type="numbering" w:customStyle="1" w:styleId="16112">
    <w:name w:val="Нет списка16112"/>
    <w:next w:val="a2"/>
    <w:uiPriority w:val="99"/>
    <w:semiHidden/>
    <w:unhideWhenUsed/>
    <w:rsid w:val="005F2188"/>
  </w:style>
  <w:style w:type="numbering" w:customStyle="1" w:styleId="26112">
    <w:name w:val="Нет списка26112"/>
    <w:next w:val="a2"/>
    <w:uiPriority w:val="99"/>
    <w:semiHidden/>
    <w:unhideWhenUsed/>
    <w:rsid w:val="005F2188"/>
  </w:style>
  <w:style w:type="numbering" w:customStyle="1" w:styleId="36112">
    <w:name w:val="Нет списка36112"/>
    <w:next w:val="a2"/>
    <w:uiPriority w:val="99"/>
    <w:semiHidden/>
    <w:unhideWhenUsed/>
    <w:rsid w:val="005F2188"/>
  </w:style>
  <w:style w:type="numbering" w:customStyle="1" w:styleId="10112">
    <w:name w:val="Нет списка10112"/>
    <w:next w:val="a2"/>
    <w:uiPriority w:val="99"/>
    <w:semiHidden/>
    <w:unhideWhenUsed/>
    <w:rsid w:val="005F2188"/>
  </w:style>
  <w:style w:type="numbering" w:customStyle="1" w:styleId="17112">
    <w:name w:val="Нет списка17112"/>
    <w:next w:val="a2"/>
    <w:uiPriority w:val="99"/>
    <w:semiHidden/>
    <w:unhideWhenUsed/>
    <w:rsid w:val="005F2188"/>
  </w:style>
  <w:style w:type="numbering" w:customStyle="1" w:styleId="27112">
    <w:name w:val="Нет списка27112"/>
    <w:next w:val="a2"/>
    <w:uiPriority w:val="99"/>
    <w:semiHidden/>
    <w:unhideWhenUsed/>
    <w:rsid w:val="005F2188"/>
  </w:style>
  <w:style w:type="numbering" w:customStyle="1" w:styleId="37112">
    <w:name w:val="Нет списка37112"/>
    <w:next w:val="a2"/>
    <w:uiPriority w:val="99"/>
    <w:semiHidden/>
    <w:unhideWhenUsed/>
    <w:rsid w:val="005F2188"/>
  </w:style>
  <w:style w:type="numbering" w:customStyle="1" w:styleId="18112">
    <w:name w:val="Нет списка18112"/>
    <w:next w:val="a2"/>
    <w:uiPriority w:val="99"/>
    <w:semiHidden/>
    <w:unhideWhenUsed/>
    <w:rsid w:val="005F2188"/>
  </w:style>
  <w:style w:type="numbering" w:customStyle="1" w:styleId="19112">
    <w:name w:val="Нет списка19112"/>
    <w:next w:val="a2"/>
    <w:uiPriority w:val="99"/>
    <w:semiHidden/>
    <w:unhideWhenUsed/>
    <w:rsid w:val="005F2188"/>
  </w:style>
  <w:style w:type="numbering" w:customStyle="1" w:styleId="28112">
    <w:name w:val="Нет списка28112"/>
    <w:next w:val="a2"/>
    <w:uiPriority w:val="99"/>
    <w:semiHidden/>
    <w:unhideWhenUsed/>
    <w:rsid w:val="005F2188"/>
  </w:style>
  <w:style w:type="numbering" w:customStyle="1" w:styleId="38112">
    <w:name w:val="Нет списка38112"/>
    <w:next w:val="a2"/>
    <w:uiPriority w:val="99"/>
    <w:semiHidden/>
    <w:unhideWhenUsed/>
    <w:rsid w:val="005F2188"/>
  </w:style>
  <w:style w:type="numbering" w:customStyle="1" w:styleId="20112">
    <w:name w:val="Нет списка20112"/>
    <w:next w:val="a2"/>
    <w:uiPriority w:val="99"/>
    <w:semiHidden/>
    <w:unhideWhenUsed/>
    <w:rsid w:val="005F2188"/>
  </w:style>
  <w:style w:type="numbering" w:customStyle="1" w:styleId="110112">
    <w:name w:val="Нет списка110112"/>
    <w:next w:val="a2"/>
    <w:uiPriority w:val="99"/>
    <w:semiHidden/>
    <w:unhideWhenUsed/>
    <w:rsid w:val="005F2188"/>
  </w:style>
  <w:style w:type="numbering" w:customStyle="1" w:styleId="29112">
    <w:name w:val="Нет списка29112"/>
    <w:next w:val="a2"/>
    <w:uiPriority w:val="99"/>
    <w:semiHidden/>
    <w:unhideWhenUsed/>
    <w:rsid w:val="005F2188"/>
  </w:style>
  <w:style w:type="numbering" w:customStyle="1" w:styleId="39112">
    <w:name w:val="Нет списка39112"/>
    <w:next w:val="a2"/>
    <w:uiPriority w:val="99"/>
    <w:semiHidden/>
    <w:unhideWhenUsed/>
    <w:rsid w:val="005F2188"/>
  </w:style>
  <w:style w:type="numbering" w:customStyle="1" w:styleId="30112">
    <w:name w:val="Нет списка30112"/>
    <w:next w:val="a2"/>
    <w:uiPriority w:val="99"/>
    <w:semiHidden/>
    <w:unhideWhenUsed/>
    <w:rsid w:val="005F2188"/>
  </w:style>
  <w:style w:type="numbering" w:customStyle="1" w:styleId="1111112">
    <w:name w:val="Нет списка1111112"/>
    <w:next w:val="a2"/>
    <w:uiPriority w:val="99"/>
    <w:semiHidden/>
    <w:unhideWhenUsed/>
    <w:rsid w:val="005F2188"/>
  </w:style>
  <w:style w:type="numbering" w:customStyle="1" w:styleId="210112">
    <w:name w:val="Нет списка210112"/>
    <w:next w:val="a2"/>
    <w:uiPriority w:val="99"/>
    <w:semiHidden/>
    <w:unhideWhenUsed/>
    <w:rsid w:val="005F2188"/>
  </w:style>
  <w:style w:type="numbering" w:customStyle="1" w:styleId="310112">
    <w:name w:val="Нет списка310112"/>
    <w:next w:val="a2"/>
    <w:uiPriority w:val="99"/>
    <w:semiHidden/>
    <w:unhideWhenUsed/>
    <w:rsid w:val="005F2188"/>
  </w:style>
  <w:style w:type="numbering" w:customStyle="1" w:styleId="40112">
    <w:name w:val="Нет списка40112"/>
    <w:next w:val="a2"/>
    <w:uiPriority w:val="99"/>
    <w:semiHidden/>
    <w:unhideWhenUsed/>
    <w:rsid w:val="005F2188"/>
  </w:style>
  <w:style w:type="numbering" w:customStyle="1" w:styleId="112112">
    <w:name w:val="Нет списка112112"/>
    <w:next w:val="a2"/>
    <w:uiPriority w:val="99"/>
    <w:semiHidden/>
    <w:unhideWhenUsed/>
    <w:rsid w:val="005F2188"/>
  </w:style>
  <w:style w:type="numbering" w:customStyle="1" w:styleId="2111112">
    <w:name w:val="Нет списка2111112"/>
    <w:next w:val="a2"/>
    <w:uiPriority w:val="99"/>
    <w:semiHidden/>
    <w:unhideWhenUsed/>
    <w:rsid w:val="005F2188"/>
  </w:style>
  <w:style w:type="numbering" w:customStyle="1" w:styleId="3111112">
    <w:name w:val="Нет списка3111112"/>
    <w:next w:val="a2"/>
    <w:uiPriority w:val="99"/>
    <w:semiHidden/>
    <w:unhideWhenUsed/>
    <w:rsid w:val="005F2188"/>
  </w:style>
  <w:style w:type="numbering" w:customStyle="1" w:styleId="4312">
    <w:name w:val="Нет списка4312"/>
    <w:next w:val="a2"/>
    <w:uiPriority w:val="99"/>
    <w:semiHidden/>
    <w:unhideWhenUsed/>
    <w:rsid w:val="005F2188"/>
  </w:style>
  <w:style w:type="numbering" w:customStyle="1" w:styleId="11520">
    <w:name w:val="Нет списка1152"/>
    <w:next w:val="a2"/>
    <w:uiPriority w:val="99"/>
    <w:semiHidden/>
    <w:unhideWhenUsed/>
    <w:rsid w:val="005F2188"/>
  </w:style>
  <w:style w:type="numbering" w:customStyle="1" w:styleId="2142">
    <w:name w:val="Нет списка2142"/>
    <w:next w:val="a2"/>
    <w:uiPriority w:val="99"/>
    <w:semiHidden/>
    <w:unhideWhenUsed/>
    <w:rsid w:val="005F2188"/>
  </w:style>
  <w:style w:type="numbering" w:customStyle="1" w:styleId="3142">
    <w:name w:val="Нет списка3142"/>
    <w:next w:val="a2"/>
    <w:uiPriority w:val="99"/>
    <w:semiHidden/>
    <w:unhideWhenUsed/>
    <w:rsid w:val="005F2188"/>
  </w:style>
  <w:style w:type="numbering" w:customStyle="1" w:styleId="442">
    <w:name w:val="Нет списка442"/>
    <w:next w:val="a2"/>
    <w:uiPriority w:val="99"/>
    <w:semiHidden/>
    <w:unhideWhenUsed/>
    <w:rsid w:val="005F2188"/>
  </w:style>
  <w:style w:type="numbering" w:customStyle="1" w:styleId="11620">
    <w:name w:val="Нет списка1162"/>
    <w:next w:val="a2"/>
    <w:uiPriority w:val="99"/>
    <w:semiHidden/>
    <w:unhideWhenUsed/>
    <w:rsid w:val="005F2188"/>
  </w:style>
  <w:style w:type="numbering" w:customStyle="1" w:styleId="2152">
    <w:name w:val="Нет списка2152"/>
    <w:next w:val="a2"/>
    <w:uiPriority w:val="99"/>
    <w:semiHidden/>
    <w:unhideWhenUsed/>
    <w:rsid w:val="005F2188"/>
  </w:style>
  <w:style w:type="numbering" w:customStyle="1" w:styleId="3152">
    <w:name w:val="Нет списка3152"/>
    <w:next w:val="a2"/>
    <w:uiPriority w:val="99"/>
    <w:semiHidden/>
    <w:unhideWhenUsed/>
    <w:rsid w:val="005F2188"/>
  </w:style>
  <w:style w:type="numbering" w:customStyle="1" w:styleId="4122">
    <w:name w:val="Нет списка4122"/>
    <w:next w:val="a2"/>
    <w:uiPriority w:val="99"/>
    <w:semiHidden/>
    <w:rsid w:val="005F2188"/>
  </w:style>
  <w:style w:type="numbering" w:customStyle="1" w:styleId="111212">
    <w:name w:val="Нет списка111212"/>
    <w:next w:val="a2"/>
    <w:uiPriority w:val="99"/>
    <w:semiHidden/>
    <w:unhideWhenUsed/>
    <w:rsid w:val="005F2188"/>
  </w:style>
  <w:style w:type="numbering" w:customStyle="1" w:styleId="211212">
    <w:name w:val="Нет списка211212"/>
    <w:next w:val="a2"/>
    <w:uiPriority w:val="99"/>
    <w:semiHidden/>
    <w:unhideWhenUsed/>
    <w:rsid w:val="005F2188"/>
  </w:style>
  <w:style w:type="numbering" w:customStyle="1" w:styleId="311212">
    <w:name w:val="Нет списка311212"/>
    <w:next w:val="a2"/>
    <w:uiPriority w:val="99"/>
    <w:semiHidden/>
    <w:unhideWhenUsed/>
    <w:rsid w:val="005F2188"/>
  </w:style>
  <w:style w:type="numbering" w:customStyle="1" w:styleId="522">
    <w:name w:val="Нет списка522"/>
    <w:next w:val="a2"/>
    <w:uiPriority w:val="99"/>
    <w:semiHidden/>
    <w:rsid w:val="005F2188"/>
  </w:style>
  <w:style w:type="numbering" w:customStyle="1" w:styleId="1222">
    <w:name w:val="Нет списка1222"/>
    <w:next w:val="a2"/>
    <w:uiPriority w:val="99"/>
    <w:semiHidden/>
    <w:unhideWhenUsed/>
    <w:rsid w:val="005F2188"/>
  </w:style>
  <w:style w:type="numbering" w:customStyle="1" w:styleId="2222">
    <w:name w:val="Нет списка2222"/>
    <w:next w:val="a2"/>
    <w:uiPriority w:val="99"/>
    <w:semiHidden/>
    <w:unhideWhenUsed/>
    <w:rsid w:val="005F2188"/>
  </w:style>
  <w:style w:type="numbering" w:customStyle="1" w:styleId="3222">
    <w:name w:val="Нет списка3222"/>
    <w:next w:val="a2"/>
    <w:uiPriority w:val="99"/>
    <w:semiHidden/>
    <w:unhideWhenUsed/>
    <w:rsid w:val="005F2188"/>
  </w:style>
  <w:style w:type="numbering" w:customStyle="1" w:styleId="622">
    <w:name w:val="Нет списка622"/>
    <w:next w:val="a2"/>
    <w:uiPriority w:val="99"/>
    <w:semiHidden/>
    <w:rsid w:val="005F2188"/>
  </w:style>
  <w:style w:type="numbering" w:customStyle="1" w:styleId="1322">
    <w:name w:val="Нет списка1322"/>
    <w:next w:val="a2"/>
    <w:uiPriority w:val="99"/>
    <w:semiHidden/>
    <w:unhideWhenUsed/>
    <w:rsid w:val="005F2188"/>
  </w:style>
  <w:style w:type="numbering" w:customStyle="1" w:styleId="2322">
    <w:name w:val="Нет списка2322"/>
    <w:next w:val="a2"/>
    <w:uiPriority w:val="99"/>
    <w:semiHidden/>
    <w:unhideWhenUsed/>
    <w:rsid w:val="005F2188"/>
  </w:style>
  <w:style w:type="numbering" w:customStyle="1" w:styleId="3322">
    <w:name w:val="Нет списка3322"/>
    <w:next w:val="a2"/>
    <w:uiPriority w:val="99"/>
    <w:semiHidden/>
    <w:unhideWhenUsed/>
    <w:rsid w:val="005F2188"/>
  </w:style>
  <w:style w:type="numbering" w:customStyle="1" w:styleId="722">
    <w:name w:val="Нет списка722"/>
    <w:next w:val="a2"/>
    <w:uiPriority w:val="99"/>
    <w:semiHidden/>
    <w:rsid w:val="005F2188"/>
  </w:style>
  <w:style w:type="numbering" w:customStyle="1" w:styleId="1422">
    <w:name w:val="Нет списка1422"/>
    <w:next w:val="a2"/>
    <w:uiPriority w:val="99"/>
    <w:semiHidden/>
    <w:unhideWhenUsed/>
    <w:rsid w:val="005F2188"/>
  </w:style>
  <w:style w:type="numbering" w:customStyle="1" w:styleId="2422">
    <w:name w:val="Нет списка2422"/>
    <w:next w:val="a2"/>
    <w:uiPriority w:val="99"/>
    <w:semiHidden/>
    <w:unhideWhenUsed/>
    <w:rsid w:val="005F2188"/>
  </w:style>
  <w:style w:type="numbering" w:customStyle="1" w:styleId="3422">
    <w:name w:val="Нет списка3422"/>
    <w:next w:val="a2"/>
    <w:uiPriority w:val="99"/>
    <w:semiHidden/>
    <w:unhideWhenUsed/>
    <w:rsid w:val="005F2188"/>
  </w:style>
  <w:style w:type="numbering" w:customStyle="1" w:styleId="822">
    <w:name w:val="Нет списка822"/>
    <w:next w:val="a2"/>
    <w:uiPriority w:val="99"/>
    <w:semiHidden/>
    <w:unhideWhenUsed/>
    <w:rsid w:val="005F2188"/>
  </w:style>
  <w:style w:type="numbering" w:customStyle="1" w:styleId="1522">
    <w:name w:val="Нет списка1522"/>
    <w:next w:val="a2"/>
    <w:uiPriority w:val="99"/>
    <w:semiHidden/>
    <w:unhideWhenUsed/>
    <w:rsid w:val="005F2188"/>
  </w:style>
  <w:style w:type="numbering" w:customStyle="1" w:styleId="2522">
    <w:name w:val="Нет списка2522"/>
    <w:next w:val="a2"/>
    <w:uiPriority w:val="99"/>
    <w:semiHidden/>
    <w:unhideWhenUsed/>
    <w:rsid w:val="005F2188"/>
  </w:style>
  <w:style w:type="numbering" w:customStyle="1" w:styleId="3522">
    <w:name w:val="Нет списка3522"/>
    <w:next w:val="a2"/>
    <w:uiPriority w:val="99"/>
    <w:semiHidden/>
    <w:unhideWhenUsed/>
    <w:rsid w:val="005F2188"/>
  </w:style>
  <w:style w:type="numbering" w:customStyle="1" w:styleId="922">
    <w:name w:val="Нет списка922"/>
    <w:next w:val="a2"/>
    <w:uiPriority w:val="99"/>
    <w:semiHidden/>
    <w:unhideWhenUsed/>
    <w:rsid w:val="005F2188"/>
  </w:style>
  <w:style w:type="numbering" w:customStyle="1" w:styleId="1622">
    <w:name w:val="Нет списка1622"/>
    <w:next w:val="a2"/>
    <w:uiPriority w:val="99"/>
    <w:semiHidden/>
    <w:unhideWhenUsed/>
    <w:rsid w:val="005F2188"/>
  </w:style>
  <w:style w:type="numbering" w:customStyle="1" w:styleId="2622">
    <w:name w:val="Нет списка2622"/>
    <w:next w:val="a2"/>
    <w:uiPriority w:val="99"/>
    <w:semiHidden/>
    <w:unhideWhenUsed/>
    <w:rsid w:val="005F2188"/>
  </w:style>
  <w:style w:type="numbering" w:customStyle="1" w:styleId="3622">
    <w:name w:val="Нет списка3622"/>
    <w:next w:val="a2"/>
    <w:uiPriority w:val="99"/>
    <w:semiHidden/>
    <w:unhideWhenUsed/>
    <w:rsid w:val="005F2188"/>
  </w:style>
  <w:style w:type="numbering" w:customStyle="1" w:styleId="1022">
    <w:name w:val="Нет списка1022"/>
    <w:next w:val="a2"/>
    <w:uiPriority w:val="99"/>
    <w:semiHidden/>
    <w:unhideWhenUsed/>
    <w:rsid w:val="005F2188"/>
  </w:style>
  <w:style w:type="numbering" w:customStyle="1" w:styleId="1722">
    <w:name w:val="Нет списка1722"/>
    <w:next w:val="a2"/>
    <w:uiPriority w:val="99"/>
    <w:semiHidden/>
    <w:unhideWhenUsed/>
    <w:rsid w:val="005F2188"/>
  </w:style>
  <w:style w:type="numbering" w:customStyle="1" w:styleId="2722">
    <w:name w:val="Нет списка2722"/>
    <w:next w:val="a2"/>
    <w:uiPriority w:val="99"/>
    <w:semiHidden/>
    <w:unhideWhenUsed/>
    <w:rsid w:val="005F2188"/>
  </w:style>
  <w:style w:type="numbering" w:customStyle="1" w:styleId="3722">
    <w:name w:val="Нет списка3722"/>
    <w:next w:val="a2"/>
    <w:uiPriority w:val="99"/>
    <w:semiHidden/>
    <w:unhideWhenUsed/>
    <w:rsid w:val="005F2188"/>
  </w:style>
  <w:style w:type="numbering" w:customStyle="1" w:styleId="1822">
    <w:name w:val="Нет списка1822"/>
    <w:next w:val="a2"/>
    <w:uiPriority w:val="99"/>
    <w:semiHidden/>
    <w:unhideWhenUsed/>
    <w:rsid w:val="005F2188"/>
  </w:style>
  <w:style w:type="numbering" w:customStyle="1" w:styleId="1922">
    <w:name w:val="Нет списка1922"/>
    <w:next w:val="a2"/>
    <w:uiPriority w:val="99"/>
    <w:semiHidden/>
    <w:unhideWhenUsed/>
    <w:rsid w:val="005F2188"/>
  </w:style>
  <w:style w:type="numbering" w:customStyle="1" w:styleId="2822">
    <w:name w:val="Нет списка2822"/>
    <w:next w:val="a2"/>
    <w:uiPriority w:val="99"/>
    <w:semiHidden/>
    <w:unhideWhenUsed/>
    <w:rsid w:val="005F2188"/>
  </w:style>
  <w:style w:type="numbering" w:customStyle="1" w:styleId="3822">
    <w:name w:val="Нет списка3822"/>
    <w:next w:val="a2"/>
    <w:uiPriority w:val="99"/>
    <w:semiHidden/>
    <w:unhideWhenUsed/>
    <w:rsid w:val="005F2188"/>
  </w:style>
  <w:style w:type="numbering" w:customStyle="1" w:styleId="2022">
    <w:name w:val="Нет списка2022"/>
    <w:next w:val="a2"/>
    <w:uiPriority w:val="99"/>
    <w:semiHidden/>
    <w:unhideWhenUsed/>
    <w:rsid w:val="005F2188"/>
  </w:style>
  <w:style w:type="numbering" w:customStyle="1" w:styleId="11022">
    <w:name w:val="Нет списка11022"/>
    <w:next w:val="a2"/>
    <w:uiPriority w:val="99"/>
    <w:semiHidden/>
    <w:unhideWhenUsed/>
    <w:rsid w:val="005F2188"/>
  </w:style>
  <w:style w:type="numbering" w:customStyle="1" w:styleId="2922">
    <w:name w:val="Нет списка2922"/>
    <w:next w:val="a2"/>
    <w:uiPriority w:val="99"/>
    <w:semiHidden/>
    <w:unhideWhenUsed/>
    <w:rsid w:val="005F2188"/>
  </w:style>
  <w:style w:type="numbering" w:customStyle="1" w:styleId="3922">
    <w:name w:val="Нет списка3922"/>
    <w:next w:val="a2"/>
    <w:uiPriority w:val="99"/>
    <w:semiHidden/>
    <w:unhideWhenUsed/>
    <w:rsid w:val="005F2188"/>
  </w:style>
  <w:style w:type="numbering" w:customStyle="1" w:styleId="3022">
    <w:name w:val="Нет списка3022"/>
    <w:next w:val="a2"/>
    <w:uiPriority w:val="99"/>
    <w:semiHidden/>
    <w:unhideWhenUsed/>
    <w:rsid w:val="005F2188"/>
  </w:style>
  <w:style w:type="numbering" w:customStyle="1" w:styleId="111122">
    <w:name w:val="Нет списка111122"/>
    <w:next w:val="a2"/>
    <w:uiPriority w:val="99"/>
    <w:semiHidden/>
    <w:unhideWhenUsed/>
    <w:rsid w:val="005F2188"/>
  </w:style>
  <w:style w:type="numbering" w:customStyle="1" w:styleId="21022">
    <w:name w:val="Нет списка21022"/>
    <w:next w:val="a2"/>
    <w:uiPriority w:val="99"/>
    <w:semiHidden/>
    <w:unhideWhenUsed/>
    <w:rsid w:val="005F2188"/>
  </w:style>
  <w:style w:type="numbering" w:customStyle="1" w:styleId="31022">
    <w:name w:val="Нет списка31022"/>
    <w:next w:val="a2"/>
    <w:uiPriority w:val="99"/>
    <w:semiHidden/>
    <w:unhideWhenUsed/>
    <w:rsid w:val="005F2188"/>
  </w:style>
  <w:style w:type="numbering" w:customStyle="1" w:styleId="4022">
    <w:name w:val="Нет списка4022"/>
    <w:next w:val="a2"/>
    <w:uiPriority w:val="99"/>
    <w:semiHidden/>
    <w:unhideWhenUsed/>
    <w:rsid w:val="005F2188"/>
  </w:style>
  <w:style w:type="numbering" w:customStyle="1" w:styleId="11222">
    <w:name w:val="Нет списка11222"/>
    <w:next w:val="a2"/>
    <w:uiPriority w:val="99"/>
    <w:semiHidden/>
    <w:unhideWhenUsed/>
    <w:rsid w:val="005F2188"/>
  </w:style>
  <w:style w:type="numbering" w:customStyle="1" w:styleId="211122">
    <w:name w:val="Нет списка211122"/>
    <w:next w:val="a2"/>
    <w:uiPriority w:val="99"/>
    <w:semiHidden/>
    <w:unhideWhenUsed/>
    <w:rsid w:val="005F2188"/>
  </w:style>
  <w:style w:type="numbering" w:customStyle="1" w:styleId="311122">
    <w:name w:val="Нет списка311122"/>
    <w:next w:val="a2"/>
    <w:uiPriority w:val="99"/>
    <w:semiHidden/>
    <w:unhideWhenUsed/>
    <w:rsid w:val="005F2188"/>
  </w:style>
  <w:style w:type="numbering" w:customStyle="1" w:styleId="452">
    <w:name w:val="Нет списка452"/>
    <w:next w:val="a2"/>
    <w:uiPriority w:val="99"/>
    <w:semiHidden/>
    <w:unhideWhenUsed/>
    <w:rsid w:val="005F2188"/>
  </w:style>
  <w:style w:type="numbering" w:customStyle="1" w:styleId="11720">
    <w:name w:val="Нет списка1172"/>
    <w:next w:val="a2"/>
    <w:uiPriority w:val="99"/>
    <w:semiHidden/>
    <w:unhideWhenUsed/>
    <w:rsid w:val="005F2188"/>
  </w:style>
  <w:style w:type="numbering" w:customStyle="1" w:styleId="2162">
    <w:name w:val="Нет списка2162"/>
    <w:next w:val="a2"/>
    <w:uiPriority w:val="99"/>
    <w:semiHidden/>
    <w:unhideWhenUsed/>
    <w:rsid w:val="005F2188"/>
  </w:style>
  <w:style w:type="numbering" w:customStyle="1" w:styleId="3162">
    <w:name w:val="Нет списка3162"/>
    <w:next w:val="a2"/>
    <w:uiPriority w:val="99"/>
    <w:semiHidden/>
    <w:unhideWhenUsed/>
    <w:rsid w:val="005F2188"/>
  </w:style>
  <w:style w:type="numbering" w:customStyle="1" w:styleId="462">
    <w:name w:val="Нет списка462"/>
    <w:next w:val="a2"/>
    <w:uiPriority w:val="99"/>
    <w:semiHidden/>
    <w:unhideWhenUsed/>
    <w:rsid w:val="005F2188"/>
  </w:style>
  <w:style w:type="numbering" w:customStyle="1" w:styleId="11820">
    <w:name w:val="Нет списка1182"/>
    <w:next w:val="a2"/>
    <w:uiPriority w:val="99"/>
    <w:semiHidden/>
    <w:unhideWhenUsed/>
    <w:rsid w:val="005F2188"/>
  </w:style>
  <w:style w:type="numbering" w:customStyle="1" w:styleId="2172">
    <w:name w:val="Нет списка2172"/>
    <w:next w:val="a2"/>
    <w:uiPriority w:val="99"/>
    <w:semiHidden/>
    <w:unhideWhenUsed/>
    <w:rsid w:val="005F2188"/>
  </w:style>
  <w:style w:type="numbering" w:customStyle="1" w:styleId="3172">
    <w:name w:val="Нет списка3172"/>
    <w:next w:val="a2"/>
    <w:uiPriority w:val="99"/>
    <w:semiHidden/>
    <w:unhideWhenUsed/>
    <w:rsid w:val="005F2188"/>
  </w:style>
  <w:style w:type="numbering" w:customStyle="1" w:styleId="4132">
    <w:name w:val="Нет списка4132"/>
    <w:next w:val="a2"/>
    <w:uiPriority w:val="99"/>
    <w:semiHidden/>
    <w:rsid w:val="005F2188"/>
  </w:style>
  <w:style w:type="numbering" w:customStyle="1" w:styleId="11132">
    <w:name w:val="Нет списка11132"/>
    <w:next w:val="a2"/>
    <w:uiPriority w:val="99"/>
    <w:semiHidden/>
    <w:unhideWhenUsed/>
    <w:rsid w:val="005F2188"/>
  </w:style>
  <w:style w:type="numbering" w:customStyle="1" w:styleId="21132">
    <w:name w:val="Нет списка21132"/>
    <w:next w:val="a2"/>
    <w:uiPriority w:val="99"/>
    <w:semiHidden/>
    <w:unhideWhenUsed/>
    <w:rsid w:val="005F2188"/>
  </w:style>
  <w:style w:type="numbering" w:customStyle="1" w:styleId="31132">
    <w:name w:val="Нет списка31132"/>
    <w:next w:val="a2"/>
    <w:uiPriority w:val="99"/>
    <w:semiHidden/>
    <w:unhideWhenUsed/>
    <w:rsid w:val="005F2188"/>
  </w:style>
  <w:style w:type="numbering" w:customStyle="1" w:styleId="532">
    <w:name w:val="Нет списка532"/>
    <w:next w:val="a2"/>
    <w:uiPriority w:val="99"/>
    <w:semiHidden/>
    <w:rsid w:val="005F2188"/>
  </w:style>
  <w:style w:type="numbering" w:customStyle="1" w:styleId="1232">
    <w:name w:val="Нет списка1232"/>
    <w:next w:val="a2"/>
    <w:uiPriority w:val="99"/>
    <w:semiHidden/>
    <w:unhideWhenUsed/>
    <w:rsid w:val="005F2188"/>
  </w:style>
  <w:style w:type="numbering" w:customStyle="1" w:styleId="2232">
    <w:name w:val="Нет списка2232"/>
    <w:next w:val="a2"/>
    <w:uiPriority w:val="99"/>
    <w:semiHidden/>
    <w:unhideWhenUsed/>
    <w:rsid w:val="005F2188"/>
  </w:style>
  <w:style w:type="numbering" w:customStyle="1" w:styleId="3232">
    <w:name w:val="Нет списка3232"/>
    <w:next w:val="a2"/>
    <w:uiPriority w:val="99"/>
    <w:semiHidden/>
    <w:unhideWhenUsed/>
    <w:rsid w:val="005F2188"/>
  </w:style>
  <w:style w:type="numbering" w:customStyle="1" w:styleId="632">
    <w:name w:val="Нет списка632"/>
    <w:next w:val="a2"/>
    <w:uiPriority w:val="99"/>
    <w:semiHidden/>
    <w:rsid w:val="005F2188"/>
  </w:style>
  <w:style w:type="numbering" w:customStyle="1" w:styleId="1332">
    <w:name w:val="Нет списка1332"/>
    <w:next w:val="a2"/>
    <w:uiPriority w:val="99"/>
    <w:semiHidden/>
    <w:unhideWhenUsed/>
    <w:rsid w:val="005F2188"/>
  </w:style>
  <w:style w:type="numbering" w:customStyle="1" w:styleId="2332">
    <w:name w:val="Нет списка2332"/>
    <w:next w:val="a2"/>
    <w:uiPriority w:val="99"/>
    <w:semiHidden/>
    <w:unhideWhenUsed/>
    <w:rsid w:val="005F2188"/>
  </w:style>
  <w:style w:type="numbering" w:customStyle="1" w:styleId="3332">
    <w:name w:val="Нет списка3332"/>
    <w:next w:val="a2"/>
    <w:uiPriority w:val="99"/>
    <w:semiHidden/>
    <w:unhideWhenUsed/>
    <w:rsid w:val="005F2188"/>
  </w:style>
  <w:style w:type="numbering" w:customStyle="1" w:styleId="732">
    <w:name w:val="Нет списка732"/>
    <w:next w:val="a2"/>
    <w:uiPriority w:val="99"/>
    <w:semiHidden/>
    <w:rsid w:val="005F2188"/>
  </w:style>
  <w:style w:type="numbering" w:customStyle="1" w:styleId="1432">
    <w:name w:val="Нет списка1432"/>
    <w:next w:val="a2"/>
    <w:uiPriority w:val="99"/>
    <w:semiHidden/>
    <w:unhideWhenUsed/>
    <w:rsid w:val="005F2188"/>
  </w:style>
  <w:style w:type="numbering" w:customStyle="1" w:styleId="2432">
    <w:name w:val="Нет списка2432"/>
    <w:next w:val="a2"/>
    <w:uiPriority w:val="99"/>
    <w:semiHidden/>
    <w:unhideWhenUsed/>
    <w:rsid w:val="005F2188"/>
  </w:style>
  <w:style w:type="numbering" w:customStyle="1" w:styleId="3432">
    <w:name w:val="Нет списка3432"/>
    <w:next w:val="a2"/>
    <w:uiPriority w:val="99"/>
    <w:semiHidden/>
    <w:unhideWhenUsed/>
    <w:rsid w:val="005F2188"/>
  </w:style>
  <w:style w:type="numbering" w:customStyle="1" w:styleId="832">
    <w:name w:val="Нет списка832"/>
    <w:next w:val="a2"/>
    <w:uiPriority w:val="99"/>
    <w:semiHidden/>
    <w:unhideWhenUsed/>
    <w:rsid w:val="005F2188"/>
  </w:style>
  <w:style w:type="numbering" w:customStyle="1" w:styleId="1532">
    <w:name w:val="Нет списка1532"/>
    <w:next w:val="a2"/>
    <w:uiPriority w:val="99"/>
    <w:semiHidden/>
    <w:unhideWhenUsed/>
    <w:rsid w:val="005F2188"/>
  </w:style>
  <w:style w:type="numbering" w:customStyle="1" w:styleId="2532">
    <w:name w:val="Нет списка2532"/>
    <w:next w:val="a2"/>
    <w:uiPriority w:val="99"/>
    <w:semiHidden/>
    <w:unhideWhenUsed/>
    <w:rsid w:val="005F2188"/>
  </w:style>
  <w:style w:type="numbering" w:customStyle="1" w:styleId="3532">
    <w:name w:val="Нет списка3532"/>
    <w:next w:val="a2"/>
    <w:uiPriority w:val="99"/>
    <w:semiHidden/>
    <w:unhideWhenUsed/>
    <w:rsid w:val="005F2188"/>
  </w:style>
  <w:style w:type="numbering" w:customStyle="1" w:styleId="932">
    <w:name w:val="Нет списка932"/>
    <w:next w:val="a2"/>
    <w:uiPriority w:val="99"/>
    <w:semiHidden/>
    <w:unhideWhenUsed/>
    <w:rsid w:val="005F2188"/>
  </w:style>
  <w:style w:type="numbering" w:customStyle="1" w:styleId="1632">
    <w:name w:val="Нет списка1632"/>
    <w:next w:val="a2"/>
    <w:uiPriority w:val="99"/>
    <w:semiHidden/>
    <w:unhideWhenUsed/>
    <w:rsid w:val="005F2188"/>
  </w:style>
  <w:style w:type="numbering" w:customStyle="1" w:styleId="2632">
    <w:name w:val="Нет списка2632"/>
    <w:next w:val="a2"/>
    <w:uiPriority w:val="99"/>
    <w:semiHidden/>
    <w:unhideWhenUsed/>
    <w:rsid w:val="005F2188"/>
  </w:style>
  <w:style w:type="numbering" w:customStyle="1" w:styleId="3632">
    <w:name w:val="Нет списка3632"/>
    <w:next w:val="a2"/>
    <w:uiPriority w:val="99"/>
    <w:semiHidden/>
    <w:unhideWhenUsed/>
    <w:rsid w:val="005F2188"/>
  </w:style>
  <w:style w:type="numbering" w:customStyle="1" w:styleId="1032">
    <w:name w:val="Нет списка1032"/>
    <w:next w:val="a2"/>
    <w:uiPriority w:val="99"/>
    <w:semiHidden/>
    <w:unhideWhenUsed/>
    <w:rsid w:val="005F2188"/>
  </w:style>
  <w:style w:type="numbering" w:customStyle="1" w:styleId="1732">
    <w:name w:val="Нет списка1732"/>
    <w:next w:val="a2"/>
    <w:uiPriority w:val="99"/>
    <w:semiHidden/>
    <w:unhideWhenUsed/>
    <w:rsid w:val="005F2188"/>
  </w:style>
  <w:style w:type="numbering" w:customStyle="1" w:styleId="2732">
    <w:name w:val="Нет списка2732"/>
    <w:next w:val="a2"/>
    <w:uiPriority w:val="99"/>
    <w:semiHidden/>
    <w:unhideWhenUsed/>
    <w:rsid w:val="005F2188"/>
  </w:style>
  <w:style w:type="numbering" w:customStyle="1" w:styleId="3732">
    <w:name w:val="Нет списка3732"/>
    <w:next w:val="a2"/>
    <w:uiPriority w:val="99"/>
    <w:semiHidden/>
    <w:unhideWhenUsed/>
    <w:rsid w:val="005F2188"/>
  </w:style>
  <w:style w:type="numbering" w:customStyle="1" w:styleId="1832">
    <w:name w:val="Нет списка1832"/>
    <w:next w:val="a2"/>
    <w:uiPriority w:val="99"/>
    <w:semiHidden/>
    <w:unhideWhenUsed/>
    <w:rsid w:val="005F2188"/>
  </w:style>
  <w:style w:type="numbering" w:customStyle="1" w:styleId="1932">
    <w:name w:val="Нет списка1932"/>
    <w:next w:val="a2"/>
    <w:uiPriority w:val="99"/>
    <w:semiHidden/>
    <w:unhideWhenUsed/>
    <w:rsid w:val="005F2188"/>
  </w:style>
  <w:style w:type="numbering" w:customStyle="1" w:styleId="2832">
    <w:name w:val="Нет списка2832"/>
    <w:next w:val="a2"/>
    <w:uiPriority w:val="99"/>
    <w:semiHidden/>
    <w:unhideWhenUsed/>
    <w:rsid w:val="005F2188"/>
  </w:style>
  <w:style w:type="numbering" w:customStyle="1" w:styleId="3832">
    <w:name w:val="Нет списка3832"/>
    <w:next w:val="a2"/>
    <w:uiPriority w:val="99"/>
    <w:semiHidden/>
    <w:unhideWhenUsed/>
    <w:rsid w:val="005F2188"/>
  </w:style>
  <w:style w:type="numbering" w:customStyle="1" w:styleId="2032">
    <w:name w:val="Нет списка2032"/>
    <w:next w:val="a2"/>
    <w:uiPriority w:val="99"/>
    <w:semiHidden/>
    <w:unhideWhenUsed/>
    <w:rsid w:val="005F2188"/>
  </w:style>
  <w:style w:type="numbering" w:customStyle="1" w:styleId="11032">
    <w:name w:val="Нет списка11032"/>
    <w:next w:val="a2"/>
    <w:uiPriority w:val="99"/>
    <w:semiHidden/>
    <w:unhideWhenUsed/>
    <w:rsid w:val="005F2188"/>
  </w:style>
  <w:style w:type="numbering" w:customStyle="1" w:styleId="2932">
    <w:name w:val="Нет списка2932"/>
    <w:next w:val="a2"/>
    <w:uiPriority w:val="99"/>
    <w:semiHidden/>
    <w:unhideWhenUsed/>
    <w:rsid w:val="005F2188"/>
  </w:style>
  <w:style w:type="numbering" w:customStyle="1" w:styleId="3932">
    <w:name w:val="Нет списка3932"/>
    <w:next w:val="a2"/>
    <w:uiPriority w:val="99"/>
    <w:semiHidden/>
    <w:unhideWhenUsed/>
    <w:rsid w:val="005F2188"/>
  </w:style>
  <w:style w:type="numbering" w:customStyle="1" w:styleId="3032">
    <w:name w:val="Нет списка3032"/>
    <w:next w:val="a2"/>
    <w:uiPriority w:val="99"/>
    <w:semiHidden/>
    <w:unhideWhenUsed/>
    <w:rsid w:val="005F2188"/>
  </w:style>
  <w:style w:type="numbering" w:customStyle="1" w:styleId="111132">
    <w:name w:val="Нет списка111132"/>
    <w:next w:val="a2"/>
    <w:uiPriority w:val="99"/>
    <w:semiHidden/>
    <w:unhideWhenUsed/>
    <w:rsid w:val="005F2188"/>
  </w:style>
  <w:style w:type="numbering" w:customStyle="1" w:styleId="21032">
    <w:name w:val="Нет списка21032"/>
    <w:next w:val="a2"/>
    <w:uiPriority w:val="99"/>
    <w:semiHidden/>
    <w:unhideWhenUsed/>
    <w:rsid w:val="005F2188"/>
  </w:style>
  <w:style w:type="numbering" w:customStyle="1" w:styleId="31032">
    <w:name w:val="Нет списка31032"/>
    <w:next w:val="a2"/>
    <w:uiPriority w:val="99"/>
    <w:semiHidden/>
    <w:unhideWhenUsed/>
    <w:rsid w:val="005F2188"/>
  </w:style>
  <w:style w:type="numbering" w:customStyle="1" w:styleId="4032">
    <w:name w:val="Нет списка4032"/>
    <w:next w:val="a2"/>
    <w:uiPriority w:val="99"/>
    <w:semiHidden/>
    <w:unhideWhenUsed/>
    <w:rsid w:val="005F2188"/>
  </w:style>
  <w:style w:type="numbering" w:customStyle="1" w:styleId="11232">
    <w:name w:val="Нет списка11232"/>
    <w:next w:val="a2"/>
    <w:uiPriority w:val="99"/>
    <w:semiHidden/>
    <w:unhideWhenUsed/>
    <w:rsid w:val="005F2188"/>
  </w:style>
  <w:style w:type="numbering" w:customStyle="1" w:styleId="211132">
    <w:name w:val="Нет списка211132"/>
    <w:next w:val="a2"/>
    <w:uiPriority w:val="99"/>
    <w:semiHidden/>
    <w:unhideWhenUsed/>
    <w:rsid w:val="005F2188"/>
  </w:style>
  <w:style w:type="numbering" w:customStyle="1" w:styleId="311132">
    <w:name w:val="Нет списка311132"/>
    <w:next w:val="a2"/>
    <w:uiPriority w:val="99"/>
    <w:semiHidden/>
    <w:unhideWhenUsed/>
    <w:rsid w:val="005F2188"/>
  </w:style>
  <w:style w:type="numbering" w:customStyle="1" w:styleId="472">
    <w:name w:val="Нет списка472"/>
    <w:next w:val="a2"/>
    <w:uiPriority w:val="99"/>
    <w:semiHidden/>
    <w:unhideWhenUsed/>
    <w:rsid w:val="005F2188"/>
  </w:style>
  <w:style w:type="numbering" w:customStyle="1" w:styleId="482">
    <w:name w:val="Нет списка482"/>
    <w:next w:val="a2"/>
    <w:uiPriority w:val="99"/>
    <w:semiHidden/>
    <w:unhideWhenUsed/>
    <w:rsid w:val="005F2188"/>
  </w:style>
  <w:style w:type="numbering" w:customStyle="1" w:styleId="11920">
    <w:name w:val="Нет списка1192"/>
    <w:next w:val="a2"/>
    <w:uiPriority w:val="99"/>
    <w:semiHidden/>
    <w:unhideWhenUsed/>
    <w:rsid w:val="005F2188"/>
  </w:style>
  <w:style w:type="numbering" w:customStyle="1" w:styleId="2182">
    <w:name w:val="Нет списка2182"/>
    <w:next w:val="a2"/>
    <w:uiPriority w:val="99"/>
    <w:semiHidden/>
    <w:unhideWhenUsed/>
    <w:rsid w:val="005F2188"/>
  </w:style>
  <w:style w:type="numbering" w:customStyle="1" w:styleId="3182">
    <w:name w:val="Нет списка3182"/>
    <w:next w:val="a2"/>
    <w:uiPriority w:val="99"/>
    <w:semiHidden/>
    <w:unhideWhenUsed/>
    <w:rsid w:val="005F2188"/>
  </w:style>
  <w:style w:type="numbering" w:customStyle="1" w:styleId="492">
    <w:name w:val="Нет списка492"/>
    <w:next w:val="a2"/>
    <w:uiPriority w:val="99"/>
    <w:semiHidden/>
    <w:rsid w:val="005F2188"/>
  </w:style>
  <w:style w:type="numbering" w:customStyle="1" w:styleId="111021">
    <w:name w:val="Нет списка11102"/>
    <w:next w:val="a2"/>
    <w:uiPriority w:val="99"/>
    <w:semiHidden/>
    <w:unhideWhenUsed/>
    <w:rsid w:val="005F2188"/>
  </w:style>
  <w:style w:type="numbering" w:customStyle="1" w:styleId="2192">
    <w:name w:val="Нет списка2192"/>
    <w:next w:val="a2"/>
    <w:uiPriority w:val="99"/>
    <w:semiHidden/>
    <w:unhideWhenUsed/>
    <w:rsid w:val="005F2188"/>
  </w:style>
  <w:style w:type="numbering" w:customStyle="1" w:styleId="3192">
    <w:name w:val="Нет списка3192"/>
    <w:next w:val="a2"/>
    <w:uiPriority w:val="99"/>
    <w:semiHidden/>
    <w:unhideWhenUsed/>
    <w:rsid w:val="005F2188"/>
  </w:style>
  <w:style w:type="numbering" w:customStyle="1" w:styleId="542">
    <w:name w:val="Нет списка542"/>
    <w:next w:val="a2"/>
    <w:uiPriority w:val="99"/>
    <w:semiHidden/>
    <w:rsid w:val="005F2188"/>
  </w:style>
  <w:style w:type="numbering" w:customStyle="1" w:styleId="1242">
    <w:name w:val="Нет списка1242"/>
    <w:next w:val="a2"/>
    <w:uiPriority w:val="99"/>
    <w:semiHidden/>
    <w:unhideWhenUsed/>
    <w:rsid w:val="005F2188"/>
  </w:style>
  <w:style w:type="numbering" w:customStyle="1" w:styleId="2242">
    <w:name w:val="Нет списка2242"/>
    <w:next w:val="a2"/>
    <w:uiPriority w:val="99"/>
    <w:semiHidden/>
    <w:unhideWhenUsed/>
    <w:rsid w:val="005F2188"/>
  </w:style>
  <w:style w:type="numbering" w:customStyle="1" w:styleId="3242">
    <w:name w:val="Нет списка3242"/>
    <w:next w:val="a2"/>
    <w:uiPriority w:val="99"/>
    <w:semiHidden/>
    <w:unhideWhenUsed/>
    <w:rsid w:val="005F2188"/>
  </w:style>
  <w:style w:type="numbering" w:customStyle="1" w:styleId="642">
    <w:name w:val="Нет списка642"/>
    <w:next w:val="a2"/>
    <w:uiPriority w:val="99"/>
    <w:semiHidden/>
    <w:rsid w:val="005F2188"/>
  </w:style>
  <w:style w:type="numbering" w:customStyle="1" w:styleId="1342">
    <w:name w:val="Нет списка1342"/>
    <w:next w:val="a2"/>
    <w:uiPriority w:val="99"/>
    <w:semiHidden/>
    <w:unhideWhenUsed/>
    <w:rsid w:val="005F2188"/>
  </w:style>
  <w:style w:type="numbering" w:customStyle="1" w:styleId="2342">
    <w:name w:val="Нет списка2342"/>
    <w:next w:val="a2"/>
    <w:uiPriority w:val="99"/>
    <w:semiHidden/>
    <w:unhideWhenUsed/>
    <w:rsid w:val="005F2188"/>
  </w:style>
  <w:style w:type="numbering" w:customStyle="1" w:styleId="3342">
    <w:name w:val="Нет списка3342"/>
    <w:next w:val="a2"/>
    <w:uiPriority w:val="99"/>
    <w:semiHidden/>
    <w:unhideWhenUsed/>
    <w:rsid w:val="005F2188"/>
  </w:style>
  <w:style w:type="numbering" w:customStyle="1" w:styleId="742">
    <w:name w:val="Нет списка742"/>
    <w:next w:val="a2"/>
    <w:uiPriority w:val="99"/>
    <w:semiHidden/>
    <w:rsid w:val="005F2188"/>
  </w:style>
  <w:style w:type="numbering" w:customStyle="1" w:styleId="1442">
    <w:name w:val="Нет списка1442"/>
    <w:next w:val="a2"/>
    <w:uiPriority w:val="99"/>
    <w:semiHidden/>
    <w:unhideWhenUsed/>
    <w:rsid w:val="005F2188"/>
  </w:style>
  <w:style w:type="numbering" w:customStyle="1" w:styleId="2442">
    <w:name w:val="Нет списка2442"/>
    <w:next w:val="a2"/>
    <w:uiPriority w:val="99"/>
    <w:semiHidden/>
    <w:unhideWhenUsed/>
    <w:rsid w:val="005F2188"/>
  </w:style>
  <w:style w:type="numbering" w:customStyle="1" w:styleId="3442">
    <w:name w:val="Нет списка3442"/>
    <w:next w:val="a2"/>
    <w:uiPriority w:val="99"/>
    <w:semiHidden/>
    <w:unhideWhenUsed/>
    <w:rsid w:val="005F2188"/>
  </w:style>
  <w:style w:type="numbering" w:customStyle="1" w:styleId="842">
    <w:name w:val="Нет списка842"/>
    <w:next w:val="a2"/>
    <w:uiPriority w:val="99"/>
    <w:semiHidden/>
    <w:unhideWhenUsed/>
    <w:rsid w:val="005F2188"/>
  </w:style>
  <w:style w:type="numbering" w:customStyle="1" w:styleId="1542">
    <w:name w:val="Нет списка1542"/>
    <w:next w:val="a2"/>
    <w:uiPriority w:val="99"/>
    <w:semiHidden/>
    <w:unhideWhenUsed/>
    <w:rsid w:val="005F2188"/>
  </w:style>
  <w:style w:type="numbering" w:customStyle="1" w:styleId="2542">
    <w:name w:val="Нет списка2542"/>
    <w:next w:val="a2"/>
    <w:uiPriority w:val="99"/>
    <w:semiHidden/>
    <w:unhideWhenUsed/>
    <w:rsid w:val="005F2188"/>
  </w:style>
  <w:style w:type="numbering" w:customStyle="1" w:styleId="3542">
    <w:name w:val="Нет списка3542"/>
    <w:next w:val="a2"/>
    <w:uiPriority w:val="99"/>
    <w:semiHidden/>
    <w:unhideWhenUsed/>
    <w:rsid w:val="005F2188"/>
  </w:style>
  <w:style w:type="numbering" w:customStyle="1" w:styleId="942">
    <w:name w:val="Нет списка942"/>
    <w:next w:val="a2"/>
    <w:uiPriority w:val="99"/>
    <w:semiHidden/>
    <w:unhideWhenUsed/>
    <w:rsid w:val="005F2188"/>
  </w:style>
  <w:style w:type="numbering" w:customStyle="1" w:styleId="1642">
    <w:name w:val="Нет списка1642"/>
    <w:next w:val="a2"/>
    <w:uiPriority w:val="99"/>
    <w:semiHidden/>
    <w:unhideWhenUsed/>
    <w:rsid w:val="005F2188"/>
  </w:style>
  <w:style w:type="numbering" w:customStyle="1" w:styleId="2642">
    <w:name w:val="Нет списка2642"/>
    <w:next w:val="a2"/>
    <w:uiPriority w:val="99"/>
    <w:semiHidden/>
    <w:unhideWhenUsed/>
    <w:rsid w:val="005F2188"/>
  </w:style>
  <w:style w:type="numbering" w:customStyle="1" w:styleId="3642">
    <w:name w:val="Нет списка3642"/>
    <w:next w:val="a2"/>
    <w:uiPriority w:val="99"/>
    <w:semiHidden/>
    <w:unhideWhenUsed/>
    <w:rsid w:val="005F2188"/>
  </w:style>
  <w:style w:type="numbering" w:customStyle="1" w:styleId="1042">
    <w:name w:val="Нет списка1042"/>
    <w:next w:val="a2"/>
    <w:uiPriority w:val="99"/>
    <w:semiHidden/>
    <w:unhideWhenUsed/>
    <w:rsid w:val="005F2188"/>
  </w:style>
  <w:style w:type="numbering" w:customStyle="1" w:styleId="1742">
    <w:name w:val="Нет списка1742"/>
    <w:next w:val="a2"/>
    <w:uiPriority w:val="99"/>
    <w:semiHidden/>
    <w:unhideWhenUsed/>
    <w:rsid w:val="005F2188"/>
  </w:style>
  <w:style w:type="numbering" w:customStyle="1" w:styleId="2742">
    <w:name w:val="Нет списка2742"/>
    <w:next w:val="a2"/>
    <w:uiPriority w:val="99"/>
    <w:semiHidden/>
    <w:unhideWhenUsed/>
    <w:rsid w:val="005F2188"/>
  </w:style>
  <w:style w:type="numbering" w:customStyle="1" w:styleId="3742">
    <w:name w:val="Нет списка3742"/>
    <w:next w:val="a2"/>
    <w:uiPriority w:val="99"/>
    <w:semiHidden/>
    <w:unhideWhenUsed/>
    <w:rsid w:val="005F2188"/>
  </w:style>
  <w:style w:type="numbering" w:customStyle="1" w:styleId="1842">
    <w:name w:val="Нет списка1842"/>
    <w:next w:val="a2"/>
    <w:uiPriority w:val="99"/>
    <w:semiHidden/>
    <w:unhideWhenUsed/>
    <w:rsid w:val="005F2188"/>
  </w:style>
  <w:style w:type="numbering" w:customStyle="1" w:styleId="1942">
    <w:name w:val="Нет списка1942"/>
    <w:next w:val="a2"/>
    <w:uiPriority w:val="99"/>
    <w:semiHidden/>
    <w:unhideWhenUsed/>
    <w:rsid w:val="005F2188"/>
  </w:style>
  <w:style w:type="numbering" w:customStyle="1" w:styleId="2842">
    <w:name w:val="Нет списка2842"/>
    <w:next w:val="a2"/>
    <w:uiPriority w:val="99"/>
    <w:semiHidden/>
    <w:unhideWhenUsed/>
    <w:rsid w:val="005F2188"/>
  </w:style>
  <w:style w:type="numbering" w:customStyle="1" w:styleId="3842">
    <w:name w:val="Нет списка3842"/>
    <w:next w:val="a2"/>
    <w:uiPriority w:val="99"/>
    <w:semiHidden/>
    <w:unhideWhenUsed/>
    <w:rsid w:val="005F2188"/>
  </w:style>
  <w:style w:type="numbering" w:customStyle="1" w:styleId="2042">
    <w:name w:val="Нет списка2042"/>
    <w:next w:val="a2"/>
    <w:uiPriority w:val="99"/>
    <w:semiHidden/>
    <w:unhideWhenUsed/>
    <w:rsid w:val="005F2188"/>
  </w:style>
  <w:style w:type="numbering" w:customStyle="1" w:styleId="11042">
    <w:name w:val="Нет списка11042"/>
    <w:next w:val="a2"/>
    <w:uiPriority w:val="99"/>
    <w:semiHidden/>
    <w:unhideWhenUsed/>
    <w:rsid w:val="005F2188"/>
  </w:style>
  <w:style w:type="numbering" w:customStyle="1" w:styleId="2942">
    <w:name w:val="Нет списка2942"/>
    <w:next w:val="a2"/>
    <w:uiPriority w:val="99"/>
    <w:semiHidden/>
    <w:unhideWhenUsed/>
    <w:rsid w:val="005F2188"/>
  </w:style>
  <w:style w:type="numbering" w:customStyle="1" w:styleId="3942">
    <w:name w:val="Нет списка3942"/>
    <w:next w:val="a2"/>
    <w:uiPriority w:val="99"/>
    <w:semiHidden/>
    <w:unhideWhenUsed/>
    <w:rsid w:val="005F2188"/>
  </w:style>
  <w:style w:type="numbering" w:customStyle="1" w:styleId="3042">
    <w:name w:val="Нет списка3042"/>
    <w:next w:val="a2"/>
    <w:uiPriority w:val="99"/>
    <w:semiHidden/>
    <w:unhideWhenUsed/>
    <w:rsid w:val="005F2188"/>
  </w:style>
  <w:style w:type="numbering" w:customStyle="1" w:styleId="11142">
    <w:name w:val="Нет списка11142"/>
    <w:next w:val="a2"/>
    <w:uiPriority w:val="99"/>
    <w:semiHidden/>
    <w:unhideWhenUsed/>
    <w:rsid w:val="005F2188"/>
  </w:style>
  <w:style w:type="numbering" w:customStyle="1" w:styleId="21042">
    <w:name w:val="Нет списка21042"/>
    <w:next w:val="a2"/>
    <w:uiPriority w:val="99"/>
    <w:semiHidden/>
    <w:unhideWhenUsed/>
    <w:rsid w:val="005F2188"/>
  </w:style>
  <w:style w:type="numbering" w:customStyle="1" w:styleId="31042">
    <w:name w:val="Нет списка31042"/>
    <w:next w:val="a2"/>
    <w:uiPriority w:val="99"/>
    <w:semiHidden/>
    <w:unhideWhenUsed/>
    <w:rsid w:val="005F2188"/>
  </w:style>
  <w:style w:type="numbering" w:customStyle="1" w:styleId="4042">
    <w:name w:val="Нет списка4042"/>
    <w:next w:val="a2"/>
    <w:uiPriority w:val="99"/>
    <w:semiHidden/>
    <w:unhideWhenUsed/>
    <w:rsid w:val="005F2188"/>
  </w:style>
  <w:style w:type="numbering" w:customStyle="1" w:styleId="11242">
    <w:name w:val="Нет списка11242"/>
    <w:next w:val="a2"/>
    <w:uiPriority w:val="99"/>
    <w:semiHidden/>
    <w:unhideWhenUsed/>
    <w:rsid w:val="005F2188"/>
  </w:style>
  <w:style w:type="numbering" w:customStyle="1" w:styleId="21142">
    <w:name w:val="Нет списка21142"/>
    <w:next w:val="a2"/>
    <w:uiPriority w:val="99"/>
    <w:semiHidden/>
    <w:unhideWhenUsed/>
    <w:rsid w:val="005F2188"/>
  </w:style>
  <w:style w:type="numbering" w:customStyle="1" w:styleId="31142">
    <w:name w:val="Нет списка31142"/>
    <w:next w:val="a2"/>
    <w:uiPriority w:val="99"/>
    <w:semiHidden/>
    <w:unhideWhenUsed/>
    <w:rsid w:val="005F2188"/>
  </w:style>
  <w:style w:type="numbering" w:customStyle="1" w:styleId="4142">
    <w:name w:val="Нет списка4142"/>
    <w:next w:val="a2"/>
    <w:uiPriority w:val="99"/>
    <w:semiHidden/>
    <w:unhideWhenUsed/>
    <w:rsid w:val="005F2188"/>
  </w:style>
  <w:style w:type="numbering" w:customStyle="1" w:styleId="113210">
    <w:name w:val="Нет списка11321"/>
    <w:next w:val="a2"/>
    <w:uiPriority w:val="99"/>
    <w:semiHidden/>
    <w:unhideWhenUsed/>
    <w:rsid w:val="005F2188"/>
  </w:style>
  <w:style w:type="numbering" w:customStyle="1" w:styleId="21221">
    <w:name w:val="Нет списка21221"/>
    <w:next w:val="a2"/>
    <w:uiPriority w:val="99"/>
    <w:semiHidden/>
    <w:unhideWhenUsed/>
    <w:rsid w:val="005F2188"/>
  </w:style>
  <w:style w:type="numbering" w:customStyle="1" w:styleId="31221">
    <w:name w:val="Нет списка31221"/>
    <w:next w:val="a2"/>
    <w:uiPriority w:val="99"/>
    <w:semiHidden/>
    <w:unhideWhenUsed/>
    <w:rsid w:val="005F2188"/>
  </w:style>
  <w:style w:type="numbering" w:customStyle="1" w:styleId="4221">
    <w:name w:val="Нет списка4221"/>
    <w:next w:val="a2"/>
    <w:uiPriority w:val="99"/>
    <w:semiHidden/>
    <w:unhideWhenUsed/>
    <w:rsid w:val="005F2188"/>
  </w:style>
  <w:style w:type="numbering" w:customStyle="1" w:styleId="114210">
    <w:name w:val="Нет списка11421"/>
    <w:next w:val="a2"/>
    <w:uiPriority w:val="99"/>
    <w:semiHidden/>
    <w:unhideWhenUsed/>
    <w:rsid w:val="005F2188"/>
  </w:style>
  <w:style w:type="numbering" w:customStyle="1" w:styleId="21321">
    <w:name w:val="Нет списка21321"/>
    <w:next w:val="a2"/>
    <w:uiPriority w:val="99"/>
    <w:semiHidden/>
    <w:unhideWhenUsed/>
    <w:rsid w:val="005F2188"/>
  </w:style>
  <w:style w:type="numbering" w:customStyle="1" w:styleId="31321">
    <w:name w:val="Нет списка31321"/>
    <w:next w:val="a2"/>
    <w:uiPriority w:val="99"/>
    <w:semiHidden/>
    <w:unhideWhenUsed/>
    <w:rsid w:val="005F2188"/>
  </w:style>
  <w:style w:type="numbering" w:customStyle="1" w:styleId="41121">
    <w:name w:val="Нет списка41121"/>
    <w:next w:val="a2"/>
    <w:uiPriority w:val="99"/>
    <w:semiHidden/>
    <w:rsid w:val="005F2188"/>
  </w:style>
  <w:style w:type="numbering" w:customStyle="1" w:styleId="111142">
    <w:name w:val="Нет списка111142"/>
    <w:next w:val="a2"/>
    <w:uiPriority w:val="99"/>
    <w:semiHidden/>
    <w:unhideWhenUsed/>
    <w:rsid w:val="005F2188"/>
  </w:style>
  <w:style w:type="numbering" w:customStyle="1" w:styleId="211142">
    <w:name w:val="Нет списка211142"/>
    <w:next w:val="a2"/>
    <w:uiPriority w:val="99"/>
    <w:semiHidden/>
    <w:unhideWhenUsed/>
    <w:rsid w:val="005F2188"/>
  </w:style>
  <w:style w:type="numbering" w:customStyle="1" w:styleId="311142">
    <w:name w:val="Нет списка311142"/>
    <w:next w:val="a2"/>
    <w:uiPriority w:val="99"/>
    <w:semiHidden/>
    <w:unhideWhenUsed/>
    <w:rsid w:val="005F2188"/>
  </w:style>
  <w:style w:type="numbering" w:customStyle="1" w:styleId="51210">
    <w:name w:val="Нет списка5121"/>
    <w:next w:val="a2"/>
    <w:uiPriority w:val="99"/>
    <w:semiHidden/>
    <w:rsid w:val="005F2188"/>
  </w:style>
  <w:style w:type="numbering" w:customStyle="1" w:styleId="121210">
    <w:name w:val="Нет списка12121"/>
    <w:next w:val="a2"/>
    <w:uiPriority w:val="99"/>
    <w:semiHidden/>
    <w:unhideWhenUsed/>
    <w:rsid w:val="005F2188"/>
  </w:style>
  <w:style w:type="numbering" w:customStyle="1" w:styleId="22121">
    <w:name w:val="Нет списка22121"/>
    <w:next w:val="a2"/>
    <w:uiPriority w:val="99"/>
    <w:semiHidden/>
    <w:unhideWhenUsed/>
    <w:rsid w:val="005F2188"/>
  </w:style>
  <w:style w:type="numbering" w:customStyle="1" w:styleId="32121">
    <w:name w:val="Нет списка32121"/>
    <w:next w:val="a2"/>
    <w:uiPriority w:val="99"/>
    <w:semiHidden/>
    <w:unhideWhenUsed/>
    <w:rsid w:val="005F2188"/>
  </w:style>
  <w:style w:type="numbering" w:customStyle="1" w:styleId="6121">
    <w:name w:val="Нет списка6121"/>
    <w:next w:val="a2"/>
    <w:uiPriority w:val="99"/>
    <w:semiHidden/>
    <w:rsid w:val="005F2188"/>
  </w:style>
  <w:style w:type="numbering" w:customStyle="1" w:styleId="131210">
    <w:name w:val="Нет списка13121"/>
    <w:next w:val="a2"/>
    <w:uiPriority w:val="99"/>
    <w:semiHidden/>
    <w:unhideWhenUsed/>
    <w:rsid w:val="005F2188"/>
  </w:style>
  <w:style w:type="numbering" w:customStyle="1" w:styleId="23121">
    <w:name w:val="Нет списка23121"/>
    <w:next w:val="a2"/>
    <w:uiPriority w:val="99"/>
    <w:semiHidden/>
    <w:unhideWhenUsed/>
    <w:rsid w:val="005F2188"/>
  </w:style>
  <w:style w:type="numbering" w:customStyle="1" w:styleId="33121">
    <w:name w:val="Нет списка33121"/>
    <w:next w:val="a2"/>
    <w:uiPriority w:val="99"/>
    <w:semiHidden/>
    <w:unhideWhenUsed/>
    <w:rsid w:val="005F2188"/>
  </w:style>
  <w:style w:type="numbering" w:customStyle="1" w:styleId="7121">
    <w:name w:val="Нет списка7121"/>
    <w:next w:val="a2"/>
    <w:uiPriority w:val="99"/>
    <w:semiHidden/>
    <w:rsid w:val="005F2188"/>
  </w:style>
  <w:style w:type="numbering" w:customStyle="1" w:styleId="14121">
    <w:name w:val="Нет списка14121"/>
    <w:next w:val="a2"/>
    <w:uiPriority w:val="99"/>
    <w:semiHidden/>
    <w:unhideWhenUsed/>
    <w:rsid w:val="005F2188"/>
  </w:style>
  <w:style w:type="numbering" w:customStyle="1" w:styleId="24121">
    <w:name w:val="Нет списка24121"/>
    <w:next w:val="a2"/>
    <w:uiPriority w:val="99"/>
    <w:semiHidden/>
    <w:unhideWhenUsed/>
    <w:rsid w:val="005F2188"/>
  </w:style>
  <w:style w:type="numbering" w:customStyle="1" w:styleId="34121">
    <w:name w:val="Нет списка34121"/>
    <w:next w:val="a2"/>
    <w:uiPriority w:val="99"/>
    <w:semiHidden/>
    <w:unhideWhenUsed/>
    <w:rsid w:val="005F2188"/>
  </w:style>
  <w:style w:type="numbering" w:customStyle="1" w:styleId="8121">
    <w:name w:val="Нет списка8121"/>
    <w:next w:val="a2"/>
    <w:uiPriority w:val="99"/>
    <w:semiHidden/>
    <w:unhideWhenUsed/>
    <w:rsid w:val="005F2188"/>
  </w:style>
  <w:style w:type="numbering" w:customStyle="1" w:styleId="15121">
    <w:name w:val="Нет списка15121"/>
    <w:next w:val="a2"/>
    <w:uiPriority w:val="99"/>
    <w:semiHidden/>
    <w:unhideWhenUsed/>
    <w:rsid w:val="005F2188"/>
  </w:style>
  <w:style w:type="numbering" w:customStyle="1" w:styleId="25121">
    <w:name w:val="Нет списка25121"/>
    <w:next w:val="a2"/>
    <w:uiPriority w:val="99"/>
    <w:semiHidden/>
    <w:unhideWhenUsed/>
    <w:rsid w:val="005F2188"/>
  </w:style>
  <w:style w:type="numbering" w:customStyle="1" w:styleId="35121">
    <w:name w:val="Нет списка35121"/>
    <w:next w:val="a2"/>
    <w:uiPriority w:val="99"/>
    <w:semiHidden/>
    <w:unhideWhenUsed/>
    <w:rsid w:val="005F2188"/>
  </w:style>
  <w:style w:type="numbering" w:customStyle="1" w:styleId="91210">
    <w:name w:val="Нет списка9121"/>
    <w:next w:val="a2"/>
    <w:uiPriority w:val="99"/>
    <w:semiHidden/>
    <w:unhideWhenUsed/>
    <w:rsid w:val="005F2188"/>
  </w:style>
  <w:style w:type="numbering" w:customStyle="1" w:styleId="16121">
    <w:name w:val="Нет списка16121"/>
    <w:next w:val="a2"/>
    <w:uiPriority w:val="99"/>
    <w:semiHidden/>
    <w:unhideWhenUsed/>
    <w:rsid w:val="005F2188"/>
  </w:style>
  <w:style w:type="numbering" w:customStyle="1" w:styleId="26121">
    <w:name w:val="Нет списка26121"/>
    <w:next w:val="a2"/>
    <w:uiPriority w:val="99"/>
    <w:semiHidden/>
    <w:unhideWhenUsed/>
    <w:rsid w:val="005F2188"/>
  </w:style>
  <w:style w:type="numbering" w:customStyle="1" w:styleId="36121">
    <w:name w:val="Нет списка36121"/>
    <w:next w:val="a2"/>
    <w:uiPriority w:val="99"/>
    <w:semiHidden/>
    <w:unhideWhenUsed/>
    <w:rsid w:val="005F2188"/>
  </w:style>
  <w:style w:type="numbering" w:customStyle="1" w:styleId="101210">
    <w:name w:val="Нет списка10121"/>
    <w:next w:val="a2"/>
    <w:uiPriority w:val="99"/>
    <w:semiHidden/>
    <w:unhideWhenUsed/>
    <w:rsid w:val="005F2188"/>
  </w:style>
  <w:style w:type="numbering" w:customStyle="1" w:styleId="17121">
    <w:name w:val="Нет списка17121"/>
    <w:next w:val="a2"/>
    <w:uiPriority w:val="99"/>
    <w:semiHidden/>
    <w:unhideWhenUsed/>
    <w:rsid w:val="005F2188"/>
  </w:style>
  <w:style w:type="numbering" w:customStyle="1" w:styleId="27121">
    <w:name w:val="Нет списка27121"/>
    <w:next w:val="a2"/>
    <w:uiPriority w:val="99"/>
    <w:semiHidden/>
    <w:unhideWhenUsed/>
    <w:rsid w:val="005F2188"/>
  </w:style>
  <w:style w:type="numbering" w:customStyle="1" w:styleId="37121">
    <w:name w:val="Нет списка37121"/>
    <w:next w:val="a2"/>
    <w:uiPriority w:val="99"/>
    <w:semiHidden/>
    <w:unhideWhenUsed/>
    <w:rsid w:val="005F2188"/>
  </w:style>
  <w:style w:type="numbering" w:customStyle="1" w:styleId="18121">
    <w:name w:val="Нет списка18121"/>
    <w:next w:val="a2"/>
    <w:uiPriority w:val="99"/>
    <w:semiHidden/>
    <w:unhideWhenUsed/>
    <w:rsid w:val="005F2188"/>
  </w:style>
  <w:style w:type="numbering" w:customStyle="1" w:styleId="19121">
    <w:name w:val="Нет списка19121"/>
    <w:next w:val="a2"/>
    <w:uiPriority w:val="99"/>
    <w:semiHidden/>
    <w:unhideWhenUsed/>
    <w:rsid w:val="005F2188"/>
  </w:style>
  <w:style w:type="numbering" w:customStyle="1" w:styleId="28121">
    <w:name w:val="Нет списка28121"/>
    <w:next w:val="a2"/>
    <w:uiPriority w:val="99"/>
    <w:semiHidden/>
    <w:unhideWhenUsed/>
    <w:rsid w:val="005F2188"/>
  </w:style>
  <w:style w:type="numbering" w:customStyle="1" w:styleId="38121">
    <w:name w:val="Нет списка38121"/>
    <w:next w:val="a2"/>
    <w:uiPriority w:val="99"/>
    <w:semiHidden/>
    <w:unhideWhenUsed/>
    <w:rsid w:val="005F2188"/>
  </w:style>
  <w:style w:type="numbering" w:customStyle="1" w:styleId="201210">
    <w:name w:val="Нет списка20121"/>
    <w:next w:val="a2"/>
    <w:uiPriority w:val="99"/>
    <w:semiHidden/>
    <w:unhideWhenUsed/>
    <w:rsid w:val="005F2188"/>
  </w:style>
  <w:style w:type="numbering" w:customStyle="1" w:styleId="1101210">
    <w:name w:val="Нет списка110121"/>
    <w:next w:val="a2"/>
    <w:uiPriority w:val="99"/>
    <w:semiHidden/>
    <w:unhideWhenUsed/>
    <w:rsid w:val="005F2188"/>
  </w:style>
  <w:style w:type="numbering" w:customStyle="1" w:styleId="29121">
    <w:name w:val="Нет списка29121"/>
    <w:next w:val="a2"/>
    <w:uiPriority w:val="99"/>
    <w:semiHidden/>
    <w:unhideWhenUsed/>
    <w:rsid w:val="005F2188"/>
  </w:style>
  <w:style w:type="numbering" w:customStyle="1" w:styleId="39121">
    <w:name w:val="Нет списка39121"/>
    <w:next w:val="a2"/>
    <w:uiPriority w:val="99"/>
    <w:semiHidden/>
    <w:unhideWhenUsed/>
    <w:rsid w:val="005F2188"/>
  </w:style>
  <w:style w:type="numbering" w:customStyle="1" w:styleId="301210">
    <w:name w:val="Нет списка30121"/>
    <w:next w:val="a2"/>
    <w:uiPriority w:val="99"/>
    <w:semiHidden/>
    <w:unhideWhenUsed/>
    <w:rsid w:val="005F2188"/>
  </w:style>
  <w:style w:type="numbering" w:customStyle="1" w:styleId="1111121">
    <w:name w:val="Нет списка1111121"/>
    <w:next w:val="a2"/>
    <w:uiPriority w:val="99"/>
    <w:semiHidden/>
    <w:unhideWhenUsed/>
    <w:rsid w:val="005F2188"/>
  </w:style>
  <w:style w:type="numbering" w:customStyle="1" w:styleId="210121">
    <w:name w:val="Нет списка210121"/>
    <w:next w:val="a2"/>
    <w:uiPriority w:val="99"/>
    <w:semiHidden/>
    <w:unhideWhenUsed/>
    <w:rsid w:val="005F2188"/>
  </w:style>
  <w:style w:type="numbering" w:customStyle="1" w:styleId="310121">
    <w:name w:val="Нет списка310121"/>
    <w:next w:val="a2"/>
    <w:uiPriority w:val="99"/>
    <w:semiHidden/>
    <w:unhideWhenUsed/>
    <w:rsid w:val="005F2188"/>
  </w:style>
  <w:style w:type="numbering" w:customStyle="1" w:styleId="40121">
    <w:name w:val="Нет списка40121"/>
    <w:next w:val="a2"/>
    <w:uiPriority w:val="99"/>
    <w:semiHidden/>
    <w:unhideWhenUsed/>
    <w:rsid w:val="005F2188"/>
  </w:style>
  <w:style w:type="numbering" w:customStyle="1" w:styleId="112121">
    <w:name w:val="Нет списка112121"/>
    <w:next w:val="a2"/>
    <w:uiPriority w:val="99"/>
    <w:semiHidden/>
    <w:unhideWhenUsed/>
    <w:rsid w:val="005F2188"/>
  </w:style>
  <w:style w:type="numbering" w:customStyle="1" w:styleId="2111121">
    <w:name w:val="Нет списка2111121"/>
    <w:next w:val="a2"/>
    <w:uiPriority w:val="99"/>
    <w:semiHidden/>
    <w:unhideWhenUsed/>
    <w:rsid w:val="005F2188"/>
  </w:style>
  <w:style w:type="numbering" w:customStyle="1" w:styleId="3111121">
    <w:name w:val="Нет списка3111121"/>
    <w:next w:val="a2"/>
    <w:uiPriority w:val="99"/>
    <w:semiHidden/>
    <w:unhideWhenUsed/>
    <w:rsid w:val="005F2188"/>
  </w:style>
  <w:style w:type="numbering" w:customStyle="1" w:styleId="4321">
    <w:name w:val="Нет списка4321"/>
    <w:next w:val="a2"/>
    <w:uiPriority w:val="99"/>
    <w:semiHidden/>
    <w:unhideWhenUsed/>
    <w:rsid w:val="005F2188"/>
  </w:style>
  <w:style w:type="numbering" w:customStyle="1" w:styleId="11512">
    <w:name w:val="Нет списка11512"/>
    <w:next w:val="a2"/>
    <w:uiPriority w:val="99"/>
    <w:semiHidden/>
    <w:unhideWhenUsed/>
    <w:rsid w:val="005F2188"/>
  </w:style>
  <w:style w:type="numbering" w:customStyle="1" w:styleId="21412">
    <w:name w:val="Нет списка21412"/>
    <w:next w:val="a2"/>
    <w:uiPriority w:val="99"/>
    <w:semiHidden/>
    <w:unhideWhenUsed/>
    <w:rsid w:val="005F2188"/>
  </w:style>
  <w:style w:type="numbering" w:customStyle="1" w:styleId="31412">
    <w:name w:val="Нет списка31412"/>
    <w:next w:val="a2"/>
    <w:uiPriority w:val="99"/>
    <w:semiHidden/>
    <w:unhideWhenUsed/>
    <w:rsid w:val="005F2188"/>
  </w:style>
  <w:style w:type="numbering" w:customStyle="1" w:styleId="4412">
    <w:name w:val="Нет списка4412"/>
    <w:next w:val="a2"/>
    <w:uiPriority w:val="99"/>
    <w:semiHidden/>
    <w:unhideWhenUsed/>
    <w:rsid w:val="005F2188"/>
  </w:style>
  <w:style w:type="numbering" w:customStyle="1" w:styleId="11612">
    <w:name w:val="Нет списка11612"/>
    <w:next w:val="a2"/>
    <w:uiPriority w:val="99"/>
    <w:semiHidden/>
    <w:unhideWhenUsed/>
    <w:rsid w:val="005F2188"/>
  </w:style>
  <w:style w:type="numbering" w:customStyle="1" w:styleId="21512">
    <w:name w:val="Нет списка21512"/>
    <w:next w:val="a2"/>
    <w:uiPriority w:val="99"/>
    <w:semiHidden/>
    <w:unhideWhenUsed/>
    <w:rsid w:val="005F2188"/>
  </w:style>
  <w:style w:type="numbering" w:customStyle="1" w:styleId="31512">
    <w:name w:val="Нет списка31512"/>
    <w:next w:val="a2"/>
    <w:uiPriority w:val="99"/>
    <w:semiHidden/>
    <w:unhideWhenUsed/>
    <w:rsid w:val="005F2188"/>
  </w:style>
  <w:style w:type="numbering" w:customStyle="1" w:styleId="41212">
    <w:name w:val="Нет списка41212"/>
    <w:next w:val="a2"/>
    <w:uiPriority w:val="99"/>
    <w:semiHidden/>
    <w:rsid w:val="005F2188"/>
  </w:style>
  <w:style w:type="numbering" w:customStyle="1" w:styleId="111221">
    <w:name w:val="Нет списка111221"/>
    <w:next w:val="a2"/>
    <w:uiPriority w:val="99"/>
    <w:semiHidden/>
    <w:unhideWhenUsed/>
    <w:rsid w:val="005F2188"/>
  </w:style>
  <w:style w:type="numbering" w:customStyle="1" w:styleId="211221">
    <w:name w:val="Нет списка211221"/>
    <w:next w:val="a2"/>
    <w:uiPriority w:val="99"/>
    <w:semiHidden/>
    <w:unhideWhenUsed/>
    <w:rsid w:val="005F2188"/>
  </w:style>
  <w:style w:type="numbering" w:customStyle="1" w:styleId="311221">
    <w:name w:val="Нет списка311221"/>
    <w:next w:val="a2"/>
    <w:uiPriority w:val="99"/>
    <w:semiHidden/>
    <w:unhideWhenUsed/>
    <w:rsid w:val="005F2188"/>
  </w:style>
  <w:style w:type="numbering" w:customStyle="1" w:styleId="5212">
    <w:name w:val="Нет списка5212"/>
    <w:next w:val="a2"/>
    <w:uiPriority w:val="99"/>
    <w:semiHidden/>
    <w:rsid w:val="005F2188"/>
  </w:style>
  <w:style w:type="numbering" w:customStyle="1" w:styleId="12212">
    <w:name w:val="Нет списка12212"/>
    <w:next w:val="a2"/>
    <w:uiPriority w:val="99"/>
    <w:semiHidden/>
    <w:unhideWhenUsed/>
    <w:rsid w:val="005F2188"/>
  </w:style>
  <w:style w:type="numbering" w:customStyle="1" w:styleId="22212">
    <w:name w:val="Нет списка22212"/>
    <w:next w:val="a2"/>
    <w:uiPriority w:val="99"/>
    <w:semiHidden/>
    <w:unhideWhenUsed/>
    <w:rsid w:val="005F2188"/>
  </w:style>
  <w:style w:type="numbering" w:customStyle="1" w:styleId="32212">
    <w:name w:val="Нет списка32212"/>
    <w:next w:val="a2"/>
    <w:uiPriority w:val="99"/>
    <w:semiHidden/>
    <w:unhideWhenUsed/>
    <w:rsid w:val="005F2188"/>
  </w:style>
  <w:style w:type="numbering" w:customStyle="1" w:styleId="6212">
    <w:name w:val="Нет списка6212"/>
    <w:next w:val="a2"/>
    <w:uiPriority w:val="99"/>
    <w:semiHidden/>
    <w:rsid w:val="005F2188"/>
  </w:style>
  <w:style w:type="numbering" w:customStyle="1" w:styleId="13212">
    <w:name w:val="Нет списка13212"/>
    <w:next w:val="a2"/>
    <w:uiPriority w:val="99"/>
    <w:semiHidden/>
    <w:unhideWhenUsed/>
    <w:rsid w:val="005F2188"/>
  </w:style>
  <w:style w:type="numbering" w:customStyle="1" w:styleId="23212">
    <w:name w:val="Нет списка23212"/>
    <w:next w:val="a2"/>
    <w:uiPriority w:val="99"/>
    <w:semiHidden/>
    <w:unhideWhenUsed/>
    <w:rsid w:val="005F2188"/>
  </w:style>
  <w:style w:type="numbering" w:customStyle="1" w:styleId="33212">
    <w:name w:val="Нет списка33212"/>
    <w:next w:val="a2"/>
    <w:uiPriority w:val="99"/>
    <w:semiHidden/>
    <w:unhideWhenUsed/>
    <w:rsid w:val="005F2188"/>
  </w:style>
  <w:style w:type="numbering" w:customStyle="1" w:styleId="7212">
    <w:name w:val="Нет списка7212"/>
    <w:next w:val="a2"/>
    <w:uiPriority w:val="99"/>
    <w:semiHidden/>
    <w:rsid w:val="005F2188"/>
  </w:style>
  <w:style w:type="numbering" w:customStyle="1" w:styleId="14212">
    <w:name w:val="Нет списка14212"/>
    <w:next w:val="a2"/>
    <w:uiPriority w:val="99"/>
    <w:semiHidden/>
    <w:unhideWhenUsed/>
    <w:rsid w:val="005F2188"/>
  </w:style>
  <w:style w:type="numbering" w:customStyle="1" w:styleId="24212">
    <w:name w:val="Нет списка24212"/>
    <w:next w:val="a2"/>
    <w:uiPriority w:val="99"/>
    <w:semiHidden/>
    <w:unhideWhenUsed/>
    <w:rsid w:val="005F2188"/>
  </w:style>
  <w:style w:type="numbering" w:customStyle="1" w:styleId="34212">
    <w:name w:val="Нет списка34212"/>
    <w:next w:val="a2"/>
    <w:uiPriority w:val="99"/>
    <w:semiHidden/>
    <w:unhideWhenUsed/>
    <w:rsid w:val="005F2188"/>
  </w:style>
  <w:style w:type="numbering" w:customStyle="1" w:styleId="8212">
    <w:name w:val="Нет списка8212"/>
    <w:next w:val="a2"/>
    <w:uiPriority w:val="99"/>
    <w:semiHidden/>
    <w:unhideWhenUsed/>
    <w:rsid w:val="005F2188"/>
  </w:style>
  <w:style w:type="numbering" w:customStyle="1" w:styleId="15212">
    <w:name w:val="Нет списка15212"/>
    <w:next w:val="a2"/>
    <w:uiPriority w:val="99"/>
    <w:semiHidden/>
    <w:unhideWhenUsed/>
    <w:rsid w:val="005F2188"/>
  </w:style>
  <w:style w:type="numbering" w:customStyle="1" w:styleId="25212">
    <w:name w:val="Нет списка25212"/>
    <w:next w:val="a2"/>
    <w:uiPriority w:val="99"/>
    <w:semiHidden/>
    <w:unhideWhenUsed/>
    <w:rsid w:val="005F2188"/>
  </w:style>
  <w:style w:type="numbering" w:customStyle="1" w:styleId="35212">
    <w:name w:val="Нет списка35212"/>
    <w:next w:val="a2"/>
    <w:uiPriority w:val="99"/>
    <w:semiHidden/>
    <w:unhideWhenUsed/>
    <w:rsid w:val="005F2188"/>
  </w:style>
  <w:style w:type="numbering" w:customStyle="1" w:styleId="9212">
    <w:name w:val="Нет списка9212"/>
    <w:next w:val="a2"/>
    <w:uiPriority w:val="99"/>
    <w:semiHidden/>
    <w:unhideWhenUsed/>
    <w:rsid w:val="005F2188"/>
  </w:style>
  <w:style w:type="numbering" w:customStyle="1" w:styleId="16212">
    <w:name w:val="Нет списка16212"/>
    <w:next w:val="a2"/>
    <w:uiPriority w:val="99"/>
    <w:semiHidden/>
    <w:unhideWhenUsed/>
    <w:rsid w:val="005F2188"/>
  </w:style>
  <w:style w:type="numbering" w:customStyle="1" w:styleId="26212">
    <w:name w:val="Нет списка26212"/>
    <w:next w:val="a2"/>
    <w:uiPriority w:val="99"/>
    <w:semiHidden/>
    <w:unhideWhenUsed/>
    <w:rsid w:val="005F2188"/>
  </w:style>
  <w:style w:type="numbering" w:customStyle="1" w:styleId="36212">
    <w:name w:val="Нет списка36212"/>
    <w:next w:val="a2"/>
    <w:uiPriority w:val="99"/>
    <w:semiHidden/>
    <w:unhideWhenUsed/>
    <w:rsid w:val="005F2188"/>
  </w:style>
  <w:style w:type="numbering" w:customStyle="1" w:styleId="10212">
    <w:name w:val="Нет списка10212"/>
    <w:next w:val="a2"/>
    <w:uiPriority w:val="99"/>
    <w:semiHidden/>
    <w:unhideWhenUsed/>
    <w:rsid w:val="005F2188"/>
  </w:style>
  <w:style w:type="numbering" w:customStyle="1" w:styleId="17212">
    <w:name w:val="Нет списка17212"/>
    <w:next w:val="a2"/>
    <w:uiPriority w:val="99"/>
    <w:semiHidden/>
    <w:unhideWhenUsed/>
    <w:rsid w:val="005F2188"/>
  </w:style>
  <w:style w:type="numbering" w:customStyle="1" w:styleId="27212">
    <w:name w:val="Нет списка27212"/>
    <w:next w:val="a2"/>
    <w:uiPriority w:val="99"/>
    <w:semiHidden/>
    <w:unhideWhenUsed/>
    <w:rsid w:val="005F2188"/>
  </w:style>
  <w:style w:type="numbering" w:customStyle="1" w:styleId="37212">
    <w:name w:val="Нет списка37212"/>
    <w:next w:val="a2"/>
    <w:uiPriority w:val="99"/>
    <w:semiHidden/>
    <w:unhideWhenUsed/>
    <w:rsid w:val="005F2188"/>
  </w:style>
  <w:style w:type="numbering" w:customStyle="1" w:styleId="18212">
    <w:name w:val="Нет списка18212"/>
    <w:next w:val="a2"/>
    <w:uiPriority w:val="99"/>
    <w:semiHidden/>
    <w:unhideWhenUsed/>
    <w:rsid w:val="005F2188"/>
  </w:style>
  <w:style w:type="numbering" w:customStyle="1" w:styleId="19212">
    <w:name w:val="Нет списка19212"/>
    <w:next w:val="a2"/>
    <w:uiPriority w:val="99"/>
    <w:semiHidden/>
    <w:unhideWhenUsed/>
    <w:rsid w:val="005F2188"/>
  </w:style>
  <w:style w:type="numbering" w:customStyle="1" w:styleId="28212">
    <w:name w:val="Нет списка28212"/>
    <w:next w:val="a2"/>
    <w:uiPriority w:val="99"/>
    <w:semiHidden/>
    <w:unhideWhenUsed/>
    <w:rsid w:val="005F2188"/>
  </w:style>
  <w:style w:type="numbering" w:customStyle="1" w:styleId="38212">
    <w:name w:val="Нет списка38212"/>
    <w:next w:val="a2"/>
    <w:uiPriority w:val="99"/>
    <w:semiHidden/>
    <w:unhideWhenUsed/>
    <w:rsid w:val="005F2188"/>
  </w:style>
  <w:style w:type="numbering" w:customStyle="1" w:styleId="20212">
    <w:name w:val="Нет списка20212"/>
    <w:next w:val="a2"/>
    <w:uiPriority w:val="99"/>
    <w:semiHidden/>
    <w:unhideWhenUsed/>
    <w:rsid w:val="005F2188"/>
  </w:style>
  <w:style w:type="numbering" w:customStyle="1" w:styleId="110212">
    <w:name w:val="Нет списка110212"/>
    <w:next w:val="a2"/>
    <w:uiPriority w:val="99"/>
    <w:semiHidden/>
    <w:unhideWhenUsed/>
    <w:rsid w:val="005F2188"/>
  </w:style>
  <w:style w:type="numbering" w:customStyle="1" w:styleId="29212">
    <w:name w:val="Нет списка29212"/>
    <w:next w:val="a2"/>
    <w:uiPriority w:val="99"/>
    <w:semiHidden/>
    <w:unhideWhenUsed/>
    <w:rsid w:val="005F2188"/>
  </w:style>
  <w:style w:type="numbering" w:customStyle="1" w:styleId="39212">
    <w:name w:val="Нет списка39212"/>
    <w:next w:val="a2"/>
    <w:uiPriority w:val="99"/>
    <w:semiHidden/>
    <w:unhideWhenUsed/>
    <w:rsid w:val="005F2188"/>
  </w:style>
  <w:style w:type="numbering" w:customStyle="1" w:styleId="30212">
    <w:name w:val="Нет списка30212"/>
    <w:next w:val="a2"/>
    <w:uiPriority w:val="99"/>
    <w:semiHidden/>
    <w:unhideWhenUsed/>
    <w:rsid w:val="005F2188"/>
  </w:style>
  <w:style w:type="numbering" w:customStyle="1" w:styleId="1111212">
    <w:name w:val="Нет списка1111212"/>
    <w:next w:val="a2"/>
    <w:uiPriority w:val="99"/>
    <w:semiHidden/>
    <w:unhideWhenUsed/>
    <w:rsid w:val="005F2188"/>
  </w:style>
  <w:style w:type="numbering" w:customStyle="1" w:styleId="210212">
    <w:name w:val="Нет списка210212"/>
    <w:next w:val="a2"/>
    <w:uiPriority w:val="99"/>
    <w:semiHidden/>
    <w:unhideWhenUsed/>
    <w:rsid w:val="005F2188"/>
  </w:style>
  <w:style w:type="numbering" w:customStyle="1" w:styleId="310212">
    <w:name w:val="Нет списка310212"/>
    <w:next w:val="a2"/>
    <w:uiPriority w:val="99"/>
    <w:semiHidden/>
    <w:unhideWhenUsed/>
    <w:rsid w:val="005F2188"/>
  </w:style>
  <w:style w:type="numbering" w:customStyle="1" w:styleId="40212">
    <w:name w:val="Нет списка40212"/>
    <w:next w:val="a2"/>
    <w:uiPriority w:val="99"/>
    <w:semiHidden/>
    <w:unhideWhenUsed/>
    <w:rsid w:val="005F2188"/>
  </w:style>
  <w:style w:type="numbering" w:customStyle="1" w:styleId="112212">
    <w:name w:val="Нет списка112212"/>
    <w:next w:val="a2"/>
    <w:uiPriority w:val="99"/>
    <w:semiHidden/>
    <w:unhideWhenUsed/>
    <w:rsid w:val="005F2188"/>
  </w:style>
  <w:style w:type="numbering" w:customStyle="1" w:styleId="2111212">
    <w:name w:val="Нет списка2111212"/>
    <w:next w:val="a2"/>
    <w:uiPriority w:val="99"/>
    <w:semiHidden/>
    <w:unhideWhenUsed/>
    <w:rsid w:val="005F2188"/>
  </w:style>
  <w:style w:type="numbering" w:customStyle="1" w:styleId="3111212">
    <w:name w:val="Нет списка3111212"/>
    <w:next w:val="a2"/>
    <w:uiPriority w:val="99"/>
    <w:semiHidden/>
    <w:unhideWhenUsed/>
    <w:rsid w:val="005F2188"/>
  </w:style>
  <w:style w:type="numbering" w:customStyle="1" w:styleId="4512">
    <w:name w:val="Нет списка4512"/>
    <w:next w:val="a2"/>
    <w:uiPriority w:val="99"/>
    <w:semiHidden/>
    <w:unhideWhenUsed/>
    <w:rsid w:val="005F2188"/>
  </w:style>
  <w:style w:type="numbering" w:customStyle="1" w:styleId="11712">
    <w:name w:val="Нет списка11712"/>
    <w:next w:val="a2"/>
    <w:uiPriority w:val="99"/>
    <w:semiHidden/>
    <w:unhideWhenUsed/>
    <w:rsid w:val="005F2188"/>
  </w:style>
  <w:style w:type="numbering" w:customStyle="1" w:styleId="21612">
    <w:name w:val="Нет списка21612"/>
    <w:next w:val="a2"/>
    <w:uiPriority w:val="99"/>
    <w:semiHidden/>
    <w:unhideWhenUsed/>
    <w:rsid w:val="005F2188"/>
  </w:style>
  <w:style w:type="numbering" w:customStyle="1" w:styleId="31612">
    <w:name w:val="Нет списка31612"/>
    <w:next w:val="a2"/>
    <w:uiPriority w:val="99"/>
    <w:semiHidden/>
    <w:unhideWhenUsed/>
    <w:rsid w:val="005F2188"/>
  </w:style>
  <w:style w:type="numbering" w:customStyle="1" w:styleId="4612">
    <w:name w:val="Нет списка4612"/>
    <w:next w:val="a2"/>
    <w:uiPriority w:val="99"/>
    <w:semiHidden/>
    <w:unhideWhenUsed/>
    <w:rsid w:val="005F2188"/>
  </w:style>
  <w:style w:type="numbering" w:customStyle="1" w:styleId="11812">
    <w:name w:val="Нет списка11812"/>
    <w:next w:val="a2"/>
    <w:uiPriority w:val="99"/>
    <w:semiHidden/>
    <w:unhideWhenUsed/>
    <w:rsid w:val="005F2188"/>
  </w:style>
  <w:style w:type="numbering" w:customStyle="1" w:styleId="21712">
    <w:name w:val="Нет списка21712"/>
    <w:next w:val="a2"/>
    <w:uiPriority w:val="99"/>
    <w:semiHidden/>
    <w:unhideWhenUsed/>
    <w:rsid w:val="005F2188"/>
  </w:style>
  <w:style w:type="numbering" w:customStyle="1" w:styleId="31712">
    <w:name w:val="Нет списка31712"/>
    <w:next w:val="a2"/>
    <w:uiPriority w:val="99"/>
    <w:semiHidden/>
    <w:unhideWhenUsed/>
    <w:rsid w:val="005F2188"/>
  </w:style>
  <w:style w:type="numbering" w:customStyle="1" w:styleId="41312">
    <w:name w:val="Нет списка41312"/>
    <w:next w:val="a2"/>
    <w:uiPriority w:val="99"/>
    <w:semiHidden/>
    <w:rsid w:val="005F2188"/>
  </w:style>
  <w:style w:type="numbering" w:customStyle="1" w:styleId="111312">
    <w:name w:val="Нет списка111312"/>
    <w:next w:val="a2"/>
    <w:uiPriority w:val="99"/>
    <w:semiHidden/>
    <w:unhideWhenUsed/>
    <w:rsid w:val="005F2188"/>
  </w:style>
  <w:style w:type="numbering" w:customStyle="1" w:styleId="211312">
    <w:name w:val="Нет списка211312"/>
    <w:next w:val="a2"/>
    <w:uiPriority w:val="99"/>
    <w:semiHidden/>
    <w:unhideWhenUsed/>
    <w:rsid w:val="005F2188"/>
  </w:style>
  <w:style w:type="numbering" w:customStyle="1" w:styleId="311312">
    <w:name w:val="Нет списка311312"/>
    <w:next w:val="a2"/>
    <w:uiPriority w:val="99"/>
    <w:semiHidden/>
    <w:unhideWhenUsed/>
    <w:rsid w:val="005F2188"/>
  </w:style>
  <w:style w:type="numbering" w:customStyle="1" w:styleId="5312">
    <w:name w:val="Нет списка5312"/>
    <w:next w:val="a2"/>
    <w:uiPriority w:val="99"/>
    <w:semiHidden/>
    <w:rsid w:val="005F2188"/>
  </w:style>
  <w:style w:type="numbering" w:customStyle="1" w:styleId="12312">
    <w:name w:val="Нет списка12312"/>
    <w:next w:val="a2"/>
    <w:uiPriority w:val="99"/>
    <w:semiHidden/>
    <w:unhideWhenUsed/>
    <w:rsid w:val="005F2188"/>
  </w:style>
  <w:style w:type="numbering" w:customStyle="1" w:styleId="22312">
    <w:name w:val="Нет списка22312"/>
    <w:next w:val="a2"/>
    <w:uiPriority w:val="99"/>
    <w:semiHidden/>
    <w:unhideWhenUsed/>
    <w:rsid w:val="005F2188"/>
  </w:style>
  <w:style w:type="numbering" w:customStyle="1" w:styleId="32312">
    <w:name w:val="Нет списка32312"/>
    <w:next w:val="a2"/>
    <w:uiPriority w:val="99"/>
    <w:semiHidden/>
    <w:unhideWhenUsed/>
    <w:rsid w:val="005F2188"/>
  </w:style>
  <w:style w:type="numbering" w:customStyle="1" w:styleId="6312">
    <w:name w:val="Нет списка6312"/>
    <w:next w:val="a2"/>
    <w:uiPriority w:val="99"/>
    <w:semiHidden/>
    <w:rsid w:val="005F2188"/>
  </w:style>
  <w:style w:type="numbering" w:customStyle="1" w:styleId="13312">
    <w:name w:val="Нет списка13312"/>
    <w:next w:val="a2"/>
    <w:uiPriority w:val="99"/>
    <w:semiHidden/>
    <w:unhideWhenUsed/>
    <w:rsid w:val="005F2188"/>
  </w:style>
  <w:style w:type="numbering" w:customStyle="1" w:styleId="23312">
    <w:name w:val="Нет списка23312"/>
    <w:next w:val="a2"/>
    <w:uiPriority w:val="99"/>
    <w:semiHidden/>
    <w:unhideWhenUsed/>
    <w:rsid w:val="005F2188"/>
  </w:style>
  <w:style w:type="numbering" w:customStyle="1" w:styleId="33312">
    <w:name w:val="Нет списка33312"/>
    <w:next w:val="a2"/>
    <w:uiPriority w:val="99"/>
    <w:semiHidden/>
    <w:unhideWhenUsed/>
    <w:rsid w:val="005F2188"/>
  </w:style>
  <w:style w:type="numbering" w:customStyle="1" w:styleId="7312">
    <w:name w:val="Нет списка7312"/>
    <w:next w:val="a2"/>
    <w:uiPriority w:val="99"/>
    <w:semiHidden/>
    <w:rsid w:val="005F2188"/>
  </w:style>
  <w:style w:type="numbering" w:customStyle="1" w:styleId="14312">
    <w:name w:val="Нет списка14312"/>
    <w:next w:val="a2"/>
    <w:uiPriority w:val="99"/>
    <w:semiHidden/>
    <w:unhideWhenUsed/>
    <w:rsid w:val="005F2188"/>
  </w:style>
  <w:style w:type="numbering" w:customStyle="1" w:styleId="24312">
    <w:name w:val="Нет списка24312"/>
    <w:next w:val="a2"/>
    <w:uiPriority w:val="99"/>
    <w:semiHidden/>
    <w:unhideWhenUsed/>
    <w:rsid w:val="005F2188"/>
  </w:style>
  <w:style w:type="numbering" w:customStyle="1" w:styleId="34312">
    <w:name w:val="Нет списка34312"/>
    <w:next w:val="a2"/>
    <w:uiPriority w:val="99"/>
    <w:semiHidden/>
    <w:unhideWhenUsed/>
    <w:rsid w:val="005F2188"/>
  </w:style>
  <w:style w:type="numbering" w:customStyle="1" w:styleId="8312">
    <w:name w:val="Нет списка8312"/>
    <w:next w:val="a2"/>
    <w:uiPriority w:val="99"/>
    <w:semiHidden/>
    <w:unhideWhenUsed/>
    <w:rsid w:val="005F2188"/>
  </w:style>
  <w:style w:type="numbering" w:customStyle="1" w:styleId="15312">
    <w:name w:val="Нет списка15312"/>
    <w:next w:val="a2"/>
    <w:uiPriority w:val="99"/>
    <w:semiHidden/>
    <w:unhideWhenUsed/>
    <w:rsid w:val="005F2188"/>
  </w:style>
  <w:style w:type="numbering" w:customStyle="1" w:styleId="25312">
    <w:name w:val="Нет списка25312"/>
    <w:next w:val="a2"/>
    <w:uiPriority w:val="99"/>
    <w:semiHidden/>
    <w:unhideWhenUsed/>
    <w:rsid w:val="005F2188"/>
  </w:style>
  <w:style w:type="numbering" w:customStyle="1" w:styleId="35312">
    <w:name w:val="Нет списка35312"/>
    <w:next w:val="a2"/>
    <w:uiPriority w:val="99"/>
    <w:semiHidden/>
    <w:unhideWhenUsed/>
    <w:rsid w:val="005F2188"/>
  </w:style>
  <w:style w:type="numbering" w:customStyle="1" w:styleId="9312">
    <w:name w:val="Нет списка9312"/>
    <w:next w:val="a2"/>
    <w:uiPriority w:val="99"/>
    <w:semiHidden/>
    <w:unhideWhenUsed/>
    <w:rsid w:val="005F2188"/>
  </w:style>
  <w:style w:type="numbering" w:customStyle="1" w:styleId="16312">
    <w:name w:val="Нет списка16312"/>
    <w:next w:val="a2"/>
    <w:uiPriority w:val="99"/>
    <w:semiHidden/>
    <w:unhideWhenUsed/>
    <w:rsid w:val="005F2188"/>
  </w:style>
  <w:style w:type="numbering" w:customStyle="1" w:styleId="26312">
    <w:name w:val="Нет списка26312"/>
    <w:next w:val="a2"/>
    <w:uiPriority w:val="99"/>
    <w:semiHidden/>
    <w:unhideWhenUsed/>
    <w:rsid w:val="005F2188"/>
  </w:style>
  <w:style w:type="numbering" w:customStyle="1" w:styleId="36312">
    <w:name w:val="Нет списка36312"/>
    <w:next w:val="a2"/>
    <w:uiPriority w:val="99"/>
    <w:semiHidden/>
    <w:unhideWhenUsed/>
    <w:rsid w:val="005F2188"/>
  </w:style>
  <w:style w:type="numbering" w:customStyle="1" w:styleId="10312">
    <w:name w:val="Нет списка10312"/>
    <w:next w:val="a2"/>
    <w:uiPriority w:val="99"/>
    <w:semiHidden/>
    <w:unhideWhenUsed/>
    <w:rsid w:val="005F2188"/>
  </w:style>
  <w:style w:type="numbering" w:customStyle="1" w:styleId="17312">
    <w:name w:val="Нет списка17312"/>
    <w:next w:val="a2"/>
    <w:uiPriority w:val="99"/>
    <w:semiHidden/>
    <w:unhideWhenUsed/>
    <w:rsid w:val="005F2188"/>
  </w:style>
  <w:style w:type="numbering" w:customStyle="1" w:styleId="27312">
    <w:name w:val="Нет списка27312"/>
    <w:next w:val="a2"/>
    <w:uiPriority w:val="99"/>
    <w:semiHidden/>
    <w:unhideWhenUsed/>
    <w:rsid w:val="005F2188"/>
  </w:style>
  <w:style w:type="numbering" w:customStyle="1" w:styleId="37312">
    <w:name w:val="Нет списка37312"/>
    <w:next w:val="a2"/>
    <w:uiPriority w:val="99"/>
    <w:semiHidden/>
    <w:unhideWhenUsed/>
    <w:rsid w:val="005F2188"/>
  </w:style>
  <w:style w:type="numbering" w:customStyle="1" w:styleId="18312">
    <w:name w:val="Нет списка18312"/>
    <w:next w:val="a2"/>
    <w:uiPriority w:val="99"/>
    <w:semiHidden/>
    <w:unhideWhenUsed/>
    <w:rsid w:val="005F2188"/>
  </w:style>
  <w:style w:type="numbering" w:customStyle="1" w:styleId="19312">
    <w:name w:val="Нет списка19312"/>
    <w:next w:val="a2"/>
    <w:uiPriority w:val="99"/>
    <w:semiHidden/>
    <w:unhideWhenUsed/>
    <w:rsid w:val="005F2188"/>
  </w:style>
  <w:style w:type="numbering" w:customStyle="1" w:styleId="28312">
    <w:name w:val="Нет списка28312"/>
    <w:next w:val="a2"/>
    <w:uiPriority w:val="99"/>
    <w:semiHidden/>
    <w:unhideWhenUsed/>
    <w:rsid w:val="005F2188"/>
  </w:style>
  <w:style w:type="numbering" w:customStyle="1" w:styleId="38312">
    <w:name w:val="Нет списка38312"/>
    <w:next w:val="a2"/>
    <w:uiPriority w:val="99"/>
    <w:semiHidden/>
    <w:unhideWhenUsed/>
    <w:rsid w:val="005F2188"/>
  </w:style>
  <w:style w:type="numbering" w:customStyle="1" w:styleId="20312">
    <w:name w:val="Нет списка20312"/>
    <w:next w:val="a2"/>
    <w:uiPriority w:val="99"/>
    <w:semiHidden/>
    <w:unhideWhenUsed/>
    <w:rsid w:val="005F2188"/>
  </w:style>
  <w:style w:type="numbering" w:customStyle="1" w:styleId="110312">
    <w:name w:val="Нет списка110312"/>
    <w:next w:val="a2"/>
    <w:uiPriority w:val="99"/>
    <w:semiHidden/>
    <w:unhideWhenUsed/>
    <w:rsid w:val="005F2188"/>
  </w:style>
  <w:style w:type="numbering" w:customStyle="1" w:styleId="29312">
    <w:name w:val="Нет списка29312"/>
    <w:next w:val="a2"/>
    <w:uiPriority w:val="99"/>
    <w:semiHidden/>
    <w:unhideWhenUsed/>
    <w:rsid w:val="005F2188"/>
  </w:style>
  <w:style w:type="numbering" w:customStyle="1" w:styleId="39312">
    <w:name w:val="Нет списка39312"/>
    <w:next w:val="a2"/>
    <w:uiPriority w:val="99"/>
    <w:semiHidden/>
    <w:unhideWhenUsed/>
    <w:rsid w:val="005F2188"/>
  </w:style>
  <w:style w:type="numbering" w:customStyle="1" w:styleId="30312">
    <w:name w:val="Нет списка30312"/>
    <w:next w:val="a2"/>
    <w:uiPriority w:val="99"/>
    <w:semiHidden/>
    <w:unhideWhenUsed/>
    <w:rsid w:val="005F2188"/>
  </w:style>
  <w:style w:type="numbering" w:customStyle="1" w:styleId="1111312">
    <w:name w:val="Нет списка1111312"/>
    <w:next w:val="a2"/>
    <w:uiPriority w:val="99"/>
    <w:semiHidden/>
    <w:unhideWhenUsed/>
    <w:rsid w:val="005F2188"/>
  </w:style>
  <w:style w:type="numbering" w:customStyle="1" w:styleId="210312">
    <w:name w:val="Нет списка210312"/>
    <w:next w:val="a2"/>
    <w:uiPriority w:val="99"/>
    <w:semiHidden/>
    <w:unhideWhenUsed/>
    <w:rsid w:val="005F2188"/>
  </w:style>
  <w:style w:type="numbering" w:customStyle="1" w:styleId="310312">
    <w:name w:val="Нет списка310312"/>
    <w:next w:val="a2"/>
    <w:uiPriority w:val="99"/>
    <w:semiHidden/>
    <w:unhideWhenUsed/>
    <w:rsid w:val="005F2188"/>
  </w:style>
  <w:style w:type="numbering" w:customStyle="1" w:styleId="40312">
    <w:name w:val="Нет списка40312"/>
    <w:next w:val="a2"/>
    <w:uiPriority w:val="99"/>
    <w:semiHidden/>
    <w:unhideWhenUsed/>
    <w:rsid w:val="005F2188"/>
  </w:style>
  <w:style w:type="numbering" w:customStyle="1" w:styleId="112312">
    <w:name w:val="Нет списка112312"/>
    <w:next w:val="a2"/>
    <w:uiPriority w:val="99"/>
    <w:semiHidden/>
    <w:unhideWhenUsed/>
    <w:rsid w:val="005F2188"/>
  </w:style>
  <w:style w:type="numbering" w:customStyle="1" w:styleId="2111312">
    <w:name w:val="Нет списка2111312"/>
    <w:next w:val="a2"/>
    <w:uiPriority w:val="99"/>
    <w:semiHidden/>
    <w:unhideWhenUsed/>
    <w:rsid w:val="005F2188"/>
  </w:style>
  <w:style w:type="numbering" w:customStyle="1" w:styleId="3111312">
    <w:name w:val="Нет списка3111312"/>
    <w:next w:val="a2"/>
    <w:uiPriority w:val="99"/>
    <w:semiHidden/>
    <w:unhideWhenUsed/>
    <w:rsid w:val="005F2188"/>
  </w:style>
  <w:style w:type="numbering" w:customStyle="1" w:styleId="4712">
    <w:name w:val="Нет списка4712"/>
    <w:next w:val="a2"/>
    <w:uiPriority w:val="99"/>
    <w:semiHidden/>
    <w:unhideWhenUsed/>
    <w:rsid w:val="005F2188"/>
  </w:style>
  <w:style w:type="numbering" w:customStyle="1" w:styleId="4811">
    <w:name w:val="Нет списка4811"/>
    <w:next w:val="a2"/>
    <w:uiPriority w:val="99"/>
    <w:semiHidden/>
    <w:unhideWhenUsed/>
    <w:rsid w:val="005F2188"/>
  </w:style>
  <w:style w:type="numbering" w:customStyle="1" w:styleId="119110">
    <w:name w:val="Нет списка11911"/>
    <w:next w:val="a2"/>
    <w:uiPriority w:val="99"/>
    <w:semiHidden/>
    <w:unhideWhenUsed/>
    <w:rsid w:val="005F2188"/>
  </w:style>
  <w:style w:type="numbering" w:customStyle="1" w:styleId="21811">
    <w:name w:val="Нет списка21811"/>
    <w:next w:val="a2"/>
    <w:uiPriority w:val="99"/>
    <w:semiHidden/>
    <w:unhideWhenUsed/>
    <w:rsid w:val="005F2188"/>
  </w:style>
  <w:style w:type="numbering" w:customStyle="1" w:styleId="31811">
    <w:name w:val="Нет списка31811"/>
    <w:next w:val="a2"/>
    <w:uiPriority w:val="99"/>
    <w:semiHidden/>
    <w:unhideWhenUsed/>
    <w:rsid w:val="005F2188"/>
  </w:style>
  <w:style w:type="numbering" w:customStyle="1" w:styleId="4911">
    <w:name w:val="Нет списка4911"/>
    <w:next w:val="a2"/>
    <w:uiPriority w:val="99"/>
    <w:semiHidden/>
    <w:rsid w:val="005F2188"/>
  </w:style>
  <w:style w:type="numbering" w:customStyle="1" w:styleId="1110110">
    <w:name w:val="Нет списка111011"/>
    <w:next w:val="a2"/>
    <w:uiPriority w:val="99"/>
    <w:semiHidden/>
    <w:unhideWhenUsed/>
    <w:rsid w:val="005F2188"/>
  </w:style>
  <w:style w:type="numbering" w:customStyle="1" w:styleId="21911">
    <w:name w:val="Нет списка21911"/>
    <w:next w:val="a2"/>
    <w:uiPriority w:val="99"/>
    <w:semiHidden/>
    <w:unhideWhenUsed/>
    <w:rsid w:val="005F2188"/>
  </w:style>
  <w:style w:type="numbering" w:customStyle="1" w:styleId="31911">
    <w:name w:val="Нет списка31911"/>
    <w:next w:val="a2"/>
    <w:uiPriority w:val="99"/>
    <w:semiHidden/>
    <w:unhideWhenUsed/>
    <w:rsid w:val="005F2188"/>
  </w:style>
  <w:style w:type="numbering" w:customStyle="1" w:styleId="5411">
    <w:name w:val="Нет списка5411"/>
    <w:next w:val="a2"/>
    <w:uiPriority w:val="99"/>
    <w:semiHidden/>
    <w:rsid w:val="005F2188"/>
  </w:style>
  <w:style w:type="numbering" w:customStyle="1" w:styleId="12411">
    <w:name w:val="Нет списка12411"/>
    <w:next w:val="a2"/>
    <w:uiPriority w:val="99"/>
    <w:semiHidden/>
    <w:unhideWhenUsed/>
    <w:rsid w:val="005F2188"/>
  </w:style>
  <w:style w:type="numbering" w:customStyle="1" w:styleId="22411">
    <w:name w:val="Нет списка22411"/>
    <w:next w:val="a2"/>
    <w:uiPriority w:val="99"/>
    <w:semiHidden/>
    <w:unhideWhenUsed/>
    <w:rsid w:val="005F2188"/>
  </w:style>
  <w:style w:type="numbering" w:customStyle="1" w:styleId="32411">
    <w:name w:val="Нет списка32411"/>
    <w:next w:val="a2"/>
    <w:uiPriority w:val="99"/>
    <w:semiHidden/>
    <w:unhideWhenUsed/>
    <w:rsid w:val="005F2188"/>
  </w:style>
  <w:style w:type="numbering" w:customStyle="1" w:styleId="6411">
    <w:name w:val="Нет списка6411"/>
    <w:next w:val="a2"/>
    <w:uiPriority w:val="99"/>
    <w:semiHidden/>
    <w:rsid w:val="005F2188"/>
  </w:style>
  <w:style w:type="numbering" w:customStyle="1" w:styleId="13411">
    <w:name w:val="Нет списка13411"/>
    <w:next w:val="a2"/>
    <w:uiPriority w:val="99"/>
    <w:semiHidden/>
    <w:unhideWhenUsed/>
    <w:rsid w:val="005F2188"/>
  </w:style>
  <w:style w:type="numbering" w:customStyle="1" w:styleId="23411">
    <w:name w:val="Нет списка23411"/>
    <w:next w:val="a2"/>
    <w:uiPriority w:val="99"/>
    <w:semiHidden/>
    <w:unhideWhenUsed/>
    <w:rsid w:val="005F2188"/>
  </w:style>
  <w:style w:type="numbering" w:customStyle="1" w:styleId="33411">
    <w:name w:val="Нет списка33411"/>
    <w:next w:val="a2"/>
    <w:uiPriority w:val="99"/>
    <w:semiHidden/>
    <w:unhideWhenUsed/>
    <w:rsid w:val="005F2188"/>
  </w:style>
  <w:style w:type="numbering" w:customStyle="1" w:styleId="7411">
    <w:name w:val="Нет списка7411"/>
    <w:next w:val="a2"/>
    <w:uiPriority w:val="99"/>
    <w:semiHidden/>
    <w:rsid w:val="005F2188"/>
  </w:style>
  <w:style w:type="numbering" w:customStyle="1" w:styleId="14411">
    <w:name w:val="Нет списка14411"/>
    <w:next w:val="a2"/>
    <w:uiPriority w:val="99"/>
    <w:semiHidden/>
    <w:unhideWhenUsed/>
    <w:rsid w:val="005F2188"/>
  </w:style>
  <w:style w:type="numbering" w:customStyle="1" w:styleId="24411">
    <w:name w:val="Нет списка24411"/>
    <w:next w:val="a2"/>
    <w:uiPriority w:val="99"/>
    <w:semiHidden/>
    <w:unhideWhenUsed/>
    <w:rsid w:val="005F2188"/>
  </w:style>
  <w:style w:type="numbering" w:customStyle="1" w:styleId="34411">
    <w:name w:val="Нет списка34411"/>
    <w:next w:val="a2"/>
    <w:uiPriority w:val="99"/>
    <w:semiHidden/>
    <w:unhideWhenUsed/>
    <w:rsid w:val="005F2188"/>
  </w:style>
  <w:style w:type="numbering" w:customStyle="1" w:styleId="8411">
    <w:name w:val="Нет списка8411"/>
    <w:next w:val="a2"/>
    <w:uiPriority w:val="99"/>
    <w:semiHidden/>
    <w:unhideWhenUsed/>
    <w:rsid w:val="005F2188"/>
  </w:style>
  <w:style w:type="numbering" w:customStyle="1" w:styleId="15411">
    <w:name w:val="Нет списка15411"/>
    <w:next w:val="a2"/>
    <w:uiPriority w:val="99"/>
    <w:semiHidden/>
    <w:unhideWhenUsed/>
    <w:rsid w:val="005F2188"/>
  </w:style>
  <w:style w:type="numbering" w:customStyle="1" w:styleId="25411">
    <w:name w:val="Нет списка25411"/>
    <w:next w:val="a2"/>
    <w:uiPriority w:val="99"/>
    <w:semiHidden/>
    <w:unhideWhenUsed/>
    <w:rsid w:val="005F2188"/>
  </w:style>
  <w:style w:type="numbering" w:customStyle="1" w:styleId="35411">
    <w:name w:val="Нет списка35411"/>
    <w:next w:val="a2"/>
    <w:uiPriority w:val="99"/>
    <w:semiHidden/>
    <w:unhideWhenUsed/>
    <w:rsid w:val="005F2188"/>
  </w:style>
  <w:style w:type="numbering" w:customStyle="1" w:styleId="9411">
    <w:name w:val="Нет списка9411"/>
    <w:next w:val="a2"/>
    <w:uiPriority w:val="99"/>
    <w:semiHidden/>
    <w:unhideWhenUsed/>
    <w:rsid w:val="005F2188"/>
  </w:style>
  <w:style w:type="numbering" w:customStyle="1" w:styleId="16411">
    <w:name w:val="Нет списка16411"/>
    <w:next w:val="a2"/>
    <w:uiPriority w:val="99"/>
    <w:semiHidden/>
    <w:unhideWhenUsed/>
    <w:rsid w:val="005F2188"/>
  </w:style>
  <w:style w:type="numbering" w:customStyle="1" w:styleId="26411">
    <w:name w:val="Нет списка26411"/>
    <w:next w:val="a2"/>
    <w:uiPriority w:val="99"/>
    <w:semiHidden/>
    <w:unhideWhenUsed/>
    <w:rsid w:val="005F2188"/>
  </w:style>
  <w:style w:type="numbering" w:customStyle="1" w:styleId="36411">
    <w:name w:val="Нет списка36411"/>
    <w:next w:val="a2"/>
    <w:uiPriority w:val="99"/>
    <w:semiHidden/>
    <w:unhideWhenUsed/>
    <w:rsid w:val="005F2188"/>
  </w:style>
  <w:style w:type="numbering" w:customStyle="1" w:styleId="10411">
    <w:name w:val="Нет списка10411"/>
    <w:next w:val="a2"/>
    <w:uiPriority w:val="99"/>
    <w:semiHidden/>
    <w:unhideWhenUsed/>
    <w:rsid w:val="005F2188"/>
  </w:style>
  <w:style w:type="numbering" w:customStyle="1" w:styleId="17411">
    <w:name w:val="Нет списка17411"/>
    <w:next w:val="a2"/>
    <w:uiPriority w:val="99"/>
    <w:semiHidden/>
    <w:unhideWhenUsed/>
    <w:rsid w:val="005F2188"/>
  </w:style>
  <w:style w:type="numbering" w:customStyle="1" w:styleId="27411">
    <w:name w:val="Нет списка27411"/>
    <w:next w:val="a2"/>
    <w:uiPriority w:val="99"/>
    <w:semiHidden/>
    <w:unhideWhenUsed/>
    <w:rsid w:val="005F2188"/>
  </w:style>
  <w:style w:type="numbering" w:customStyle="1" w:styleId="37411">
    <w:name w:val="Нет списка37411"/>
    <w:next w:val="a2"/>
    <w:uiPriority w:val="99"/>
    <w:semiHidden/>
    <w:unhideWhenUsed/>
    <w:rsid w:val="005F2188"/>
  </w:style>
  <w:style w:type="numbering" w:customStyle="1" w:styleId="18411">
    <w:name w:val="Нет списка18411"/>
    <w:next w:val="a2"/>
    <w:uiPriority w:val="99"/>
    <w:semiHidden/>
    <w:unhideWhenUsed/>
    <w:rsid w:val="005F2188"/>
  </w:style>
  <w:style w:type="numbering" w:customStyle="1" w:styleId="19411">
    <w:name w:val="Нет списка19411"/>
    <w:next w:val="a2"/>
    <w:uiPriority w:val="99"/>
    <w:semiHidden/>
    <w:unhideWhenUsed/>
    <w:rsid w:val="005F2188"/>
  </w:style>
  <w:style w:type="numbering" w:customStyle="1" w:styleId="28411">
    <w:name w:val="Нет списка28411"/>
    <w:next w:val="a2"/>
    <w:uiPriority w:val="99"/>
    <w:semiHidden/>
    <w:unhideWhenUsed/>
    <w:rsid w:val="005F2188"/>
  </w:style>
  <w:style w:type="numbering" w:customStyle="1" w:styleId="38411">
    <w:name w:val="Нет списка38411"/>
    <w:next w:val="a2"/>
    <w:uiPriority w:val="99"/>
    <w:semiHidden/>
    <w:unhideWhenUsed/>
    <w:rsid w:val="005F2188"/>
  </w:style>
  <w:style w:type="numbering" w:customStyle="1" w:styleId="20411">
    <w:name w:val="Нет списка20411"/>
    <w:next w:val="a2"/>
    <w:uiPriority w:val="99"/>
    <w:semiHidden/>
    <w:unhideWhenUsed/>
    <w:rsid w:val="005F2188"/>
  </w:style>
  <w:style w:type="numbering" w:customStyle="1" w:styleId="110411">
    <w:name w:val="Нет списка110411"/>
    <w:next w:val="a2"/>
    <w:uiPriority w:val="99"/>
    <w:semiHidden/>
    <w:unhideWhenUsed/>
    <w:rsid w:val="005F2188"/>
  </w:style>
  <w:style w:type="numbering" w:customStyle="1" w:styleId="29411">
    <w:name w:val="Нет списка29411"/>
    <w:next w:val="a2"/>
    <w:uiPriority w:val="99"/>
    <w:semiHidden/>
    <w:unhideWhenUsed/>
    <w:rsid w:val="005F2188"/>
  </w:style>
  <w:style w:type="numbering" w:customStyle="1" w:styleId="39411">
    <w:name w:val="Нет списка39411"/>
    <w:next w:val="a2"/>
    <w:uiPriority w:val="99"/>
    <w:semiHidden/>
    <w:unhideWhenUsed/>
    <w:rsid w:val="005F2188"/>
  </w:style>
  <w:style w:type="numbering" w:customStyle="1" w:styleId="30411">
    <w:name w:val="Нет списка30411"/>
    <w:next w:val="a2"/>
    <w:uiPriority w:val="99"/>
    <w:semiHidden/>
    <w:unhideWhenUsed/>
    <w:rsid w:val="005F2188"/>
  </w:style>
  <w:style w:type="numbering" w:customStyle="1" w:styleId="111411">
    <w:name w:val="Нет списка111411"/>
    <w:next w:val="a2"/>
    <w:uiPriority w:val="99"/>
    <w:semiHidden/>
    <w:unhideWhenUsed/>
    <w:rsid w:val="005F2188"/>
  </w:style>
  <w:style w:type="numbering" w:customStyle="1" w:styleId="210411">
    <w:name w:val="Нет списка210411"/>
    <w:next w:val="a2"/>
    <w:uiPriority w:val="99"/>
    <w:semiHidden/>
    <w:unhideWhenUsed/>
    <w:rsid w:val="005F2188"/>
  </w:style>
  <w:style w:type="numbering" w:customStyle="1" w:styleId="310411">
    <w:name w:val="Нет списка310411"/>
    <w:next w:val="a2"/>
    <w:uiPriority w:val="99"/>
    <w:semiHidden/>
    <w:unhideWhenUsed/>
    <w:rsid w:val="005F2188"/>
  </w:style>
  <w:style w:type="numbering" w:customStyle="1" w:styleId="40411">
    <w:name w:val="Нет списка40411"/>
    <w:next w:val="a2"/>
    <w:uiPriority w:val="99"/>
    <w:semiHidden/>
    <w:unhideWhenUsed/>
    <w:rsid w:val="005F2188"/>
  </w:style>
  <w:style w:type="numbering" w:customStyle="1" w:styleId="112411">
    <w:name w:val="Нет списка112411"/>
    <w:next w:val="a2"/>
    <w:uiPriority w:val="99"/>
    <w:semiHidden/>
    <w:unhideWhenUsed/>
    <w:rsid w:val="005F2188"/>
  </w:style>
  <w:style w:type="numbering" w:customStyle="1" w:styleId="211411">
    <w:name w:val="Нет списка211411"/>
    <w:next w:val="a2"/>
    <w:uiPriority w:val="99"/>
    <w:semiHidden/>
    <w:unhideWhenUsed/>
    <w:rsid w:val="005F2188"/>
  </w:style>
  <w:style w:type="numbering" w:customStyle="1" w:styleId="311411">
    <w:name w:val="Нет списка311411"/>
    <w:next w:val="a2"/>
    <w:uiPriority w:val="99"/>
    <w:semiHidden/>
    <w:unhideWhenUsed/>
    <w:rsid w:val="005F2188"/>
  </w:style>
  <w:style w:type="numbering" w:customStyle="1" w:styleId="41411">
    <w:name w:val="Нет списка41411"/>
    <w:next w:val="a2"/>
    <w:uiPriority w:val="99"/>
    <w:semiHidden/>
    <w:unhideWhenUsed/>
    <w:rsid w:val="005F2188"/>
  </w:style>
  <w:style w:type="numbering" w:customStyle="1" w:styleId="1131110">
    <w:name w:val="Нет списка113111"/>
    <w:next w:val="a2"/>
    <w:uiPriority w:val="99"/>
    <w:semiHidden/>
    <w:unhideWhenUsed/>
    <w:rsid w:val="005F2188"/>
  </w:style>
  <w:style w:type="numbering" w:customStyle="1" w:styleId="212111">
    <w:name w:val="Нет списка212111"/>
    <w:next w:val="a2"/>
    <w:uiPriority w:val="99"/>
    <w:semiHidden/>
    <w:unhideWhenUsed/>
    <w:rsid w:val="005F2188"/>
  </w:style>
  <w:style w:type="numbering" w:customStyle="1" w:styleId="312111">
    <w:name w:val="Нет списка312111"/>
    <w:next w:val="a2"/>
    <w:uiPriority w:val="99"/>
    <w:semiHidden/>
    <w:unhideWhenUsed/>
    <w:rsid w:val="005F2188"/>
  </w:style>
  <w:style w:type="numbering" w:customStyle="1" w:styleId="42111">
    <w:name w:val="Нет списка42111"/>
    <w:next w:val="a2"/>
    <w:uiPriority w:val="99"/>
    <w:semiHidden/>
    <w:unhideWhenUsed/>
    <w:rsid w:val="005F2188"/>
  </w:style>
  <w:style w:type="numbering" w:customStyle="1" w:styleId="1141110">
    <w:name w:val="Нет списка114111"/>
    <w:next w:val="a2"/>
    <w:uiPriority w:val="99"/>
    <w:semiHidden/>
    <w:unhideWhenUsed/>
    <w:rsid w:val="005F2188"/>
  </w:style>
  <w:style w:type="numbering" w:customStyle="1" w:styleId="213111">
    <w:name w:val="Нет списка213111"/>
    <w:next w:val="a2"/>
    <w:uiPriority w:val="99"/>
    <w:semiHidden/>
    <w:unhideWhenUsed/>
    <w:rsid w:val="005F2188"/>
  </w:style>
  <w:style w:type="numbering" w:customStyle="1" w:styleId="313111">
    <w:name w:val="Нет списка313111"/>
    <w:next w:val="a2"/>
    <w:uiPriority w:val="99"/>
    <w:semiHidden/>
    <w:unhideWhenUsed/>
    <w:rsid w:val="005F2188"/>
  </w:style>
  <w:style w:type="numbering" w:customStyle="1" w:styleId="411111">
    <w:name w:val="Нет списка411111"/>
    <w:next w:val="a2"/>
    <w:uiPriority w:val="99"/>
    <w:semiHidden/>
    <w:rsid w:val="005F2188"/>
  </w:style>
  <w:style w:type="numbering" w:customStyle="1" w:styleId="1111411">
    <w:name w:val="Нет списка1111411"/>
    <w:next w:val="a2"/>
    <w:uiPriority w:val="99"/>
    <w:semiHidden/>
    <w:unhideWhenUsed/>
    <w:rsid w:val="005F2188"/>
  </w:style>
  <w:style w:type="numbering" w:customStyle="1" w:styleId="2111411">
    <w:name w:val="Нет списка2111411"/>
    <w:next w:val="a2"/>
    <w:uiPriority w:val="99"/>
    <w:semiHidden/>
    <w:unhideWhenUsed/>
    <w:rsid w:val="005F2188"/>
  </w:style>
  <w:style w:type="numbering" w:customStyle="1" w:styleId="3111411">
    <w:name w:val="Нет списка3111411"/>
    <w:next w:val="a2"/>
    <w:uiPriority w:val="99"/>
    <w:semiHidden/>
    <w:unhideWhenUsed/>
    <w:rsid w:val="005F2188"/>
  </w:style>
  <w:style w:type="numbering" w:customStyle="1" w:styleId="51111">
    <w:name w:val="Нет списка51111"/>
    <w:next w:val="a2"/>
    <w:uiPriority w:val="99"/>
    <w:semiHidden/>
    <w:rsid w:val="005F2188"/>
  </w:style>
  <w:style w:type="numbering" w:customStyle="1" w:styleId="121111">
    <w:name w:val="Нет списка121111"/>
    <w:next w:val="a2"/>
    <w:uiPriority w:val="99"/>
    <w:semiHidden/>
    <w:unhideWhenUsed/>
    <w:rsid w:val="005F2188"/>
  </w:style>
  <w:style w:type="numbering" w:customStyle="1" w:styleId="221111">
    <w:name w:val="Нет списка221111"/>
    <w:next w:val="a2"/>
    <w:uiPriority w:val="99"/>
    <w:semiHidden/>
    <w:unhideWhenUsed/>
    <w:rsid w:val="005F2188"/>
  </w:style>
  <w:style w:type="numbering" w:customStyle="1" w:styleId="321111">
    <w:name w:val="Нет списка321111"/>
    <w:next w:val="a2"/>
    <w:uiPriority w:val="99"/>
    <w:semiHidden/>
    <w:unhideWhenUsed/>
    <w:rsid w:val="005F2188"/>
  </w:style>
  <w:style w:type="numbering" w:customStyle="1" w:styleId="61111">
    <w:name w:val="Нет списка61111"/>
    <w:next w:val="a2"/>
    <w:uiPriority w:val="99"/>
    <w:semiHidden/>
    <w:rsid w:val="005F2188"/>
  </w:style>
  <w:style w:type="numbering" w:customStyle="1" w:styleId="131111">
    <w:name w:val="Нет списка131111"/>
    <w:next w:val="a2"/>
    <w:uiPriority w:val="99"/>
    <w:semiHidden/>
    <w:unhideWhenUsed/>
    <w:rsid w:val="005F2188"/>
  </w:style>
  <w:style w:type="numbering" w:customStyle="1" w:styleId="231111">
    <w:name w:val="Нет списка231111"/>
    <w:next w:val="a2"/>
    <w:uiPriority w:val="99"/>
    <w:semiHidden/>
    <w:unhideWhenUsed/>
    <w:rsid w:val="005F2188"/>
  </w:style>
  <w:style w:type="numbering" w:customStyle="1" w:styleId="331111">
    <w:name w:val="Нет списка331111"/>
    <w:next w:val="a2"/>
    <w:uiPriority w:val="99"/>
    <w:semiHidden/>
    <w:unhideWhenUsed/>
    <w:rsid w:val="005F2188"/>
  </w:style>
  <w:style w:type="numbering" w:customStyle="1" w:styleId="71111">
    <w:name w:val="Нет списка71111"/>
    <w:next w:val="a2"/>
    <w:uiPriority w:val="99"/>
    <w:semiHidden/>
    <w:rsid w:val="005F2188"/>
  </w:style>
  <w:style w:type="numbering" w:customStyle="1" w:styleId="141111">
    <w:name w:val="Нет списка141111"/>
    <w:next w:val="a2"/>
    <w:uiPriority w:val="99"/>
    <w:semiHidden/>
    <w:unhideWhenUsed/>
    <w:rsid w:val="005F2188"/>
  </w:style>
  <w:style w:type="numbering" w:customStyle="1" w:styleId="241111">
    <w:name w:val="Нет списка241111"/>
    <w:next w:val="a2"/>
    <w:uiPriority w:val="99"/>
    <w:semiHidden/>
    <w:unhideWhenUsed/>
    <w:rsid w:val="005F2188"/>
  </w:style>
  <w:style w:type="numbering" w:customStyle="1" w:styleId="341111">
    <w:name w:val="Нет списка341111"/>
    <w:next w:val="a2"/>
    <w:uiPriority w:val="99"/>
    <w:semiHidden/>
    <w:unhideWhenUsed/>
    <w:rsid w:val="005F2188"/>
  </w:style>
  <w:style w:type="numbering" w:customStyle="1" w:styleId="81111">
    <w:name w:val="Нет списка81111"/>
    <w:next w:val="a2"/>
    <w:uiPriority w:val="99"/>
    <w:semiHidden/>
    <w:unhideWhenUsed/>
    <w:rsid w:val="005F2188"/>
  </w:style>
  <w:style w:type="numbering" w:customStyle="1" w:styleId="151111">
    <w:name w:val="Нет списка151111"/>
    <w:next w:val="a2"/>
    <w:uiPriority w:val="99"/>
    <w:semiHidden/>
    <w:unhideWhenUsed/>
    <w:rsid w:val="005F2188"/>
  </w:style>
  <w:style w:type="numbering" w:customStyle="1" w:styleId="251111">
    <w:name w:val="Нет списка251111"/>
    <w:next w:val="a2"/>
    <w:uiPriority w:val="99"/>
    <w:semiHidden/>
    <w:unhideWhenUsed/>
    <w:rsid w:val="005F2188"/>
  </w:style>
  <w:style w:type="numbering" w:customStyle="1" w:styleId="351111">
    <w:name w:val="Нет списка351111"/>
    <w:next w:val="a2"/>
    <w:uiPriority w:val="99"/>
    <w:semiHidden/>
    <w:unhideWhenUsed/>
    <w:rsid w:val="005F2188"/>
  </w:style>
  <w:style w:type="numbering" w:customStyle="1" w:styleId="91111">
    <w:name w:val="Нет списка91111"/>
    <w:next w:val="a2"/>
    <w:uiPriority w:val="99"/>
    <w:semiHidden/>
    <w:unhideWhenUsed/>
    <w:rsid w:val="005F2188"/>
  </w:style>
  <w:style w:type="numbering" w:customStyle="1" w:styleId="161111">
    <w:name w:val="Нет списка161111"/>
    <w:next w:val="a2"/>
    <w:uiPriority w:val="99"/>
    <w:semiHidden/>
    <w:unhideWhenUsed/>
    <w:rsid w:val="005F2188"/>
  </w:style>
  <w:style w:type="numbering" w:customStyle="1" w:styleId="261111">
    <w:name w:val="Нет списка261111"/>
    <w:next w:val="a2"/>
    <w:uiPriority w:val="99"/>
    <w:semiHidden/>
    <w:unhideWhenUsed/>
    <w:rsid w:val="005F2188"/>
  </w:style>
  <w:style w:type="numbering" w:customStyle="1" w:styleId="361111">
    <w:name w:val="Нет списка361111"/>
    <w:next w:val="a2"/>
    <w:uiPriority w:val="99"/>
    <w:semiHidden/>
    <w:unhideWhenUsed/>
    <w:rsid w:val="005F2188"/>
  </w:style>
  <w:style w:type="numbering" w:customStyle="1" w:styleId="101111">
    <w:name w:val="Нет списка101111"/>
    <w:next w:val="a2"/>
    <w:uiPriority w:val="99"/>
    <w:semiHidden/>
    <w:unhideWhenUsed/>
    <w:rsid w:val="005F2188"/>
  </w:style>
  <w:style w:type="numbering" w:customStyle="1" w:styleId="171111">
    <w:name w:val="Нет списка171111"/>
    <w:next w:val="a2"/>
    <w:uiPriority w:val="99"/>
    <w:semiHidden/>
    <w:unhideWhenUsed/>
    <w:rsid w:val="005F2188"/>
  </w:style>
  <w:style w:type="numbering" w:customStyle="1" w:styleId="271111">
    <w:name w:val="Нет списка271111"/>
    <w:next w:val="a2"/>
    <w:uiPriority w:val="99"/>
    <w:semiHidden/>
    <w:unhideWhenUsed/>
    <w:rsid w:val="005F2188"/>
  </w:style>
  <w:style w:type="numbering" w:customStyle="1" w:styleId="371111">
    <w:name w:val="Нет списка371111"/>
    <w:next w:val="a2"/>
    <w:uiPriority w:val="99"/>
    <w:semiHidden/>
    <w:unhideWhenUsed/>
    <w:rsid w:val="005F2188"/>
  </w:style>
  <w:style w:type="numbering" w:customStyle="1" w:styleId="181111">
    <w:name w:val="Нет списка181111"/>
    <w:next w:val="a2"/>
    <w:uiPriority w:val="99"/>
    <w:semiHidden/>
    <w:unhideWhenUsed/>
    <w:rsid w:val="005F2188"/>
  </w:style>
  <w:style w:type="numbering" w:customStyle="1" w:styleId="191111">
    <w:name w:val="Нет списка191111"/>
    <w:next w:val="a2"/>
    <w:uiPriority w:val="99"/>
    <w:semiHidden/>
    <w:unhideWhenUsed/>
    <w:rsid w:val="005F2188"/>
  </w:style>
  <w:style w:type="numbering" w:customStyle="1" w:styleId="281111">
    <w:name w:val="Нет списка281111"/>
    <w:next w:val="a2"/>
    <w:uiPriority w:val="99"/>
    <w:semiHidden/>
    <w:unhideWhenUsed/>
    <w:rsid w:val="005F2188"/>
  </w:style>
  <w:style w:type="numbering" w:customStyle="1" w:styleId="381111">
    <w:name w:val="Нет списка381111"/>
    <w:next w:val="a2"/>
    <w:uiPriority w:val="99"/>
    <w:semiHidden/>
    <w:unhideWhenUsed/>
    <w:rsid w:val="005F2188"/>
  </w:style>
  <w:style w:type="numbering" w:customStyle="1" w:styleId="201111">
    <w:name w:val="Нет списка201111"/>
    <w:next w:val="a2"/>
    <w:uiPriority w:val="99"/>
    <w:semiHidden/>
    <w:unhideWhenUsed/>
    <w:rsid w:val="005F2188"/>
  </w:style>
  <w:style w:type="numbering" w:customStyle="1" w:styleId="1101111">
    <w:name w:val="Нет списка1101111"/>
    <w:next w:val="a2"/>
    <w:uiPriority w:val="99"/>
    <w:semiHidden/>
    <w:unhideWhenUsed/>
    <w:rsid w:val="005F2188"/>
  </w:style>
  <w:style w:type="numbering" w:customStyle="1" w:styleId="291111">
    <w:name w:val="Нет списка291111"/>
    <w:next w:val="a2"/>
    <w:uiPriority w:val="99"/>
    <w:semiHidden/>
    <w:unhideWhenUsed/>
    <w:rsid w:val="005F2188"/>
  </w:style>
  <w:style w:type="numbering" w:customStyle="1" w:styleId="391111">
    <w:name w:val="Нет списка391111"/>
    <w:next w:val="a2"/>
    <w:uiPriority w:val="99"/>
    <w:semiHidden/>
    <w:unhideWhenUsed/>
    <w:rsid w:val="005F2188"/>
  </w:style>
  <w:style w:type="numbering" w:customStyle="1" w:styleId="301111">
    <w:name w:val="Нет списка301111"/>
    <w:next w:val="a2"/>
    <w:uiPriority w:val="99"/>
    <w:semiHidden/>
    <w:unhideWhenUsed/>
    <w:rsid w:val="005F2188"/>
  </w:style>
  <w:style w:type="numbering" w:customStyle="1" w:styleId="11111112">
    <w:name w:val="Нет списка11111112"/>
    <w:next w:val="a2"/>
    <w:uiPriority w:val="99"/>
    <w:semiHidden/>
    <w:unhideWhenUsed/>
    <w:rsid w:val="005F2188"/>
  </w:style>
  <w:style w:type="numbering" w:customStyle="1" w:styleId="2101111">
    <w:name w:val="Нет списка2101111"/>
    <w:next w:val="a2"/>
    <w:uiPriority w:val="99"/>
    <w:semiHidden/>
    <w:unhideWhenUsed/>
    <w:rsid w:val="005F2188"/>
  </w:style>
  <w:style w:type="numbering" w:customStyle="1" w:styleId="3101111">
    <w:name w:val="Нет списка3101111"/>
    <w:next w:val="a2"/>
    <w:uiPriority w:val="99"/>
    <w:semiHidden/>
    <w:unhideWhenUsed/>
    <w:rsid w:val="005F2188"/>
  </w:style>
  <w:style w:type="numbering" w:customStyle="1" w:styleId="401111">
    <w:name w:val="Нет списка401111"/>
    <w:next w:val="a2"/>
    <w:uiPriority w:val="99"/>
    <w:semiHidden/>
    <w:unhideWhenUsed/>
    <w:rsid w:val="005F2188"/>
  </w:style>
  <w:style w:type="numbering" w:customStyle="1" w:styleId="1121111">
    <w:name w:val="Нет списка1121111"/>
    <w:next w:val="a2"/>
    <w:uiPriority w:val="99"/>
    <w:semiHidden/>
    <w:unhideWhenUsed/>
    <w:rsid w:val="005F2188"/>
  </w:style>
  <w:style w:type="numbering" w:customStyle="1" w:styleId="21111111">
    <w:name w:val="Нет списка21111111"/>
    <w:next w:val="a2"/>
    <w:uiPriority w:val="99"/>
    <w:semiHidden/>
    <w:unhideWhenUsed/>
    <w:rsid w:val="005F2188"/>
  </w:style>
  <w:style w:type="numbering" w:customStyle="1" w:styleId="31111111">
    <w:name w:val="Нет списка31111111"/>
    <w:next w:val="a2"/>
    <w:uiPriority w:val="99"/>
    <w:semiHidden/>
    <w:unhideWhenUsed/>
    <w:rsid w:val="005F2188"/>
  </w:style>
  <w:style w:type="numbering" w:customStyle="1" w:styleId="43111">
    <w:name w:val="Нет списка43111"/>
    <w:next w:val="a2"/>
    <w:uiPriority w:val="99"/>
    <w:semiHidden/>
    <w:unhideWhenUsed/>
    <w:rsid w:val="005F2188"/>
  </w:style>
  <w:style w:type="numbering" w:customStyle="1" w:styleId="115111">
    <w:name w:val="Нет списка115111"/>
    <w:next w:val="a2"/>
    <w:uiPriority w:val="99"/>
    <w:semiHidden/>
    <w:unhideWhenUsed/>
    <w:rsid w:val="005F2188"/>
  </w:style>
  <w:style w:type="numbering" w:customStyle="1" w:styleId="214111">
    <w:name w:val="Нет списка214111"/>
    <w:next w:val="a2"/>
    <w:uiPriority w:val="99"/>
    <w:semiHidden/>
    <w:unhideWhenUsed/>
    <w:rsid w:val="005F2188"/>
  </w:style>
  <w:style w:type="numbering" w:customStyle="1" w:styleId="314111">
    <w:name w:val="Нет списка314111"/>
    <w:next w:val="a2"/>
    <w:uiPriority w:val="99"/>
    <w:semiHidden/>
    <w:unhideWhenUsed/>
    <w:rsid w:val="005F2188"/>
  </w:style>
  <w:style w:type="numbering" w:customStyle="1" w:styleId="44111">
    <w:name w:val="Нет списка44111"/>
    <w:next w:val="a2"/>
    <w:uiPriority w:val="99"/>
    <w:semiHidden/>
    <w:unhideWhenUsed/>
    <w:rsid w:val="005F2188"/>
  </w:style>
  <w:style w:type="numbering" w:customStyle="1" w:styleId="116111">
    <w:name w:val="Нет списка116111"/>
    <w:next w:val="a2"/>
    <w:uiPriority w:val="99"/>
    <w:semiHidden/>
    <w:unhideWhenUsed/>
    <w:rsid w:val="005F2188"/>
  </w:style>
  <w:style w:type="numbering" w:customStyle="1" w:styleId="215111">
    <w:name w:val="Нет списка215111"/>
    <w:next w:val="a2"/>
    <w:uiPriority w:val="99"/>
    <w:semiHidden/>
    <w:unhideWhenUsed/>
    <w:rsid w:val="005F2188"/>
  </w:style>
  <w:style w:type="numbering" w:customStyle="1" w:styleId="315111">
    <w:name w:val="Нет списка315111"/>
    <w:next w:val="a2"/>
    <w:uiPriority w:val="99"/>
    <w:semiHidden/>
    <w:unhideWhenUsed/>
    <w:rsid w:val="005F2188"/>
  </w:style>
  <w:style w:type="numbering" w:customStyle="1" w:styleId="412111">
    <w:name w:val="Нет списка412111"/>
    <w:next w:val="a2"/>
    <w:uiPriority w:val="99"/>
    <w:semiHidden/>
    <w:rsid w:val="005F2188"/>
  </w:style>
  <w:style w:type="numbering" w:customStyle="1" w:styleId="1112111">
    <w:name w:val="Нет списка1112111"/>
    <w:next w:val="a2"/>
    <w:uiPriority w:val="99"/>
    <w:semiHidden/>
    <w:unhideWhenUsed/>
    <w:rsid w:val="005F2188"/>
  </w:style>
  <w:style w:type="numbering" w:customStyle="1" w:styleId="2112111">
    <w:name w:val="Нет списка2112111"/>
    <w:next w:val="a2"/>
    <w:uiPriority w:val="99"/>
    <w:semiHidden/>
    <w:unhideWhenUsed/>
    <w:rsid w:val="005F2188"/>
  </w:style>
  <w:style w:type="numbering" w:customStyle="1" w:styleId="3112111">
    <w:name w:val="Нет списка3112111"/>
    <w:next w:val="a2"/>
    <w:uiPriority w:val="99"/>
    <w:semiHidden/>
    <w:unhideWhenUsed/>
    <w:rsid w:val="005F2188"/>
  </w:style>
  <w:style w:type="numbering" w:customStyle="1" w:styleId="52111">
    <w:name w:val="Нет списка52111"/>
    <w:next w:val="a2"/>
    <w:uiPriority w:val="99"/>
    <w:semiHidden/>
    <w:rsid w:val="005F2188"/>
  </w:style>
  <w:style w:type="numbering" w:customStyle="1" w:styleId="122111">
    <w:name w:val="Нет списка122111"/>
    <w:next w:val="a2"/>
    <w:uiPriority w:val="99"/>
    <w:semiHidden/>
    <w:unhideWhenUsed/>
    <w:rsid w:val="005F2188"/>
  </w:style>
  <w:style w:type="numbering" w:customStyle="1" w:styleId="222111">
    <w:name w:val="Нет списка222111"/>
    <w:next w:val="a2"/>
    <w:uiPriority w:val="99"/>
    <w:semiHidden/>
    <w:unhideWhenUsed/>
    <w:rsid w:val="005F2188"/>
  </w:style>
  <w:style w:type="numbering" w:customStyle="1" w:styleId="322111">
    <w:name w:val="Нет списка322111"/>
    <w:next w:val="a2"/>
    <w:uiPriority w:val="99"/>
    <w:semiHidden/>
    <w:unhideWhenUsed/>
    <w:rsid w:val="005F2188"/>
  </w:style>
  <w:style w:type="numbering" w:customStyle="1" w:styleId="62111">
    <w:name w:val="Нет списка62111"/>
    <w:next w:val="a2"/>
    <w:uiPriority w:val="99"/>
    <w:semiHidden/>
    <w:rsid w:val="005F2188"/>
  </w:style>
  <w:style w:type="numbering" w:customStyle="1" w:styleId="132111">
    <w:name w:val="Нет списка132111"/>
    <w:next w:val="a2"/>
    <w:uiPriority w:val="99"/>
    <w:semiHidden/>
    <w:unhideWhenUsed/>
    <w:rsid w:val="005F2188"/>
  </w:style>
  <w:style w:type="numbering" w:customStyle="1" w:styleId="232111">
    <w:name w:val="Нет списка232111"/>
    <w:next w:val="a2"/>
    <w:uiPriority w:val="99"/>
    <w:semiHidden/>
    <w:unhideWhenUsed/>
    <w:rsid w:val="005F2188"/>
  </w:style>
  <w:style w:type="numbering" w:customStyle="1" w:styleId="332111">
    <w:name w:val="Нет списка332111"/>
    <w:next w:val="a2"/>
    <w:uiPriority w:val="99"/>
    <w:semiHidden/>
    <w:unhideWhenUsed/>
    <w:rsid w:val="005F2188"/>
  </w:style>
  <w:style w:type="numbering" w:customStyle="1" w:styleId="72111">
    <w:name w:val="Нет списка72111"/>
    <w:next w:val="a2"/>
    <w:uiPriority w:val="99"/>
    <w:semiHidden/>
    <w:rsid w:val="005F2188"/>
  </w:style>
  <w:style w:type="numbering" w:customStyle="1" w:styleId="142111">
    <w:name w:val="Нет списка142111"/>
    <w:next w:val="a2"/>
    <w:uiPriority w:val="99"/>
    <w:semiHidden/>
    <w:unhideWhenUsed/>
    <w:rsid w:val="005F2188"/>
  </w:style>
  <w:style w:type="numbering" w:customStyle="1" w:styleId="242111">
    <w:name w:val="Нет списка242111"/>
    <w:next w:val="a2"/>
    <w:uiPriority w:val="99"/>
    <w:semiHidden/>
    <w:unhideWhenUsed/>
    <w:rsid w:val="005F2188"/>
  </w:style>
  <w:style w:type="numbering" w:customStyle="1" w:styleId="342111">
    <w:name w:val="Нет списка342111"/>
    <w:next w:val="a2"/>
    <w:uiPriority w:val="99"/>
    <w:semiHidden/>
    <w:unhideWhenUsed/>
    <w:rsid w:val="005F2188"/>
  </w:style>
  <w:style w:type="numbering" w:customStyle="1" w:styleId="82111">
    <w:name w:val="Нет списка82111"/>
    <w:next w:val="a2"/>
    <w:uiPriority w:val="99"/>
    <w:semiHidden/>
    <w:unhideWhenUsed/>
    <w:rsid w:val="005F2188"/>
  </w:style>
  <w:style w:type="numbering" w:customStyle="1" w:styleId="152111">
    <w:name w:val="Нет списка152111"/>
    <w:next w:val="a2"/>
    <w:uiPriority w:val="99"/>
    <w:semiHidden/>
    <w:unhideWhenUsed/>
    <w:rsid w:val="005F2188"/>
  </w:style>
  <w:style w:type="numbering" w:customStyle="1" w:styleId="252111">
    <w:name w:val="Нет списка252111"/>
    <w:next w:val="a2"/>
    <w:uiPriority w:val="99"/>
    <w:semiHidden/>
    <w:unhideWhenUsed/>
    <w:rsid w:val="005F2188"/>
  </w:style>
  <w:style w:type="numbering" w:customStyle="1" w:styleId="352111">
    <w:name w:val="Нет списка352111"/>
    <w:next w:val="a2"/>
    <w:uiPriority w:val="99"/>
    <w:semiHidden/>
    <w:unhideWhenUsed/>
    <w:rsid w:val="005F2188"/>
  </w:style>
  <w:style w:type="numbering" w:customStyle="1" w:styleId="92111">
    <w:name w:val="Нет списка92111"/>
    <w:next w:val="a2"/>
    <w:uiPriority w:val="99"/>
    <w:semiHidden/>
    <w:unhideWhenUsed/>
    <w:rsid w:val="005F2188"/>
  </w:style>
  <w:style w:type="numbering" w:customStyle="1" w:styleId="162111">
    <w:name w:val="Нет списка162111"/>
    <w:next w:val="a2"/>
    <w:uiPriority w:val="99"/>
    <w:semiHidden/>
    <w:unhideWhenUsed/>
    <w:rsid w:val="005F2188"/>
  </w:style>
  <w:style w:type="numbering" w:customStyle="1" w:styleId="262111">
    <w:name w:val="Нет списка262111"/>
    <w:next w:val="a2"/>
    <w:uiPriority w:val="99"/>
    <w:semiHidden/>
    <w:unhideWhenUsed/>
    <w:rsid w:val="005F2188"/>
  </w:style>
  <w:style w:type="numbering" w:customStyle="1" w:styleId="362111">
    <w:name w:val="Нет списка362111"/>
    <w:next w:val="a2"/>
    <w:uiPriority w:val="99"/>
    <w:semiHidden/>
    <w:unhideWhenUsed/>
    <w:rsid w:val="005F2188"/>
  </w:style>
  <w:style w:type="numbering" w:customStyle="1" w:styleId="102111">
    <w:name w:val="Нет списка102111"/>
    <w:next w:val="a2"/>
    <w:uiPriority w:val="99"/>
    <w:semiHidden/>
    <w:unhideWhenUsed/>
    <w:rsid w:val="005F2188"/>
  </w:style>
  <w:style w:type="numbering" w:customStyle="1" w:styleId="172111">
    <w:name w:val="Нет списка172111"/>
    <w:next w:val="a2"/>
    <w:uiPriority w:val="99"/>
    <w:semiHidden/>
    <w:unhideWhenUsed/>
    <w:rsid w:val="005F2188"/>
  </w:style>
  <w:style w:type="numbering" w:customStyle="1" w:styleId="272111">
    <w:name w:val="Нет списка272111"/>
    <w:next w:val="a2"/>
    <w:uiPriority w:val="99"/>
    <w:semiHidden/>
    <w:unhideWhenUsed/>
    <w:rsid w:val="005F2188"/>
  </w:style>
  <w:style w:type="numbering" w:customStyle="1" w:styleId="372111">
    <w:name w:val="Нет списка372111"/>
    <w:next w:val="a2"/>
    <w:uiPriority w:val="99"/>
    <w:semiHidden/>
    <w:unhideWhenUsed/>
    <w:rsid w:val="005F2188"/>
  </w:style>
  <w:style w:type="numbering" w:customStyle="1" w:styleId="182111">
    <w:name w:val="Нет списка182111"/>
    <w:next w:val="a2"/>
    <w:uiPriority w:val="99"/>
    <w:semiHidden/>
    <w:unhideWhenUsed/>
    <w:rsid w:val="005F2188"/>
  </w:style>
  <w:style w:type="numbering" w:customStyle="1" w:styleId="192111">
    <w:name w:val="Нет списка192111"/>
    <w:next w:val="a2"/>
    <w:uiPriority w:val="99"/>
    <w:semiHidden/>
    <w:unhideWhenUsed/>
    <w:rsid w:val="005F2188"/>
  </w:style>
  <w:style w:type="numbering" w:customStyle="1" w:styleId="282111">
    <w:name w:val="Нет списка282111"/>
    <w:next w:val="a2"/>
    <w:uiPriority w:val="99"/>
    <w:semiHidden/>
    <w:unhideWhenUsed/>
    <w:rsid w:val="005F2188"/>
  </w:style>
  <w:style w:type="numbering" w:customStyle="1" w:styleId="382111">
    <w:name w:val="Нет списка382111"/>
    <w:next w:val="a2"/>
    <w:uiPriority w:val="99"/>
    <w:semiHidden/>
    <w:unhideWhenUsed/>
    <w:rsid w:val="005F2188"/>
  </w:style>
  <w:style w:type="numbering" w:customStyle="1" w:styleId="202111">
    <w:name w:val="Нет списка202111"/>
    <w:next w:val="a2"/>
    <w:uiPriority w:val="99"/>
    <w:semiHidden/>
    <w:unhideWhenUsed/>
    <w:rsid w:val="005F2188"/>
  </w:style>
  <w:style w:type="numbering" w:customStyle="1" w:styleId="1102111">
    <w:name w:val="Нет списка1102111"/>
    <w:next w:val="a2"/>
    <w:uiPriority w:val="99"/>
    <w:semiHidden/>
    <w:unhideWhenUsed/>
    <w:rsid w:val="005F2188"/>
  </w:style>
  <w:style w:type="numbering" w:customStyle="1" w:styleId="292111">
    <w:name w:val="Нет списка292111"/>
    <w:next w:val="a2"/>
    <w:uiPriority w:val="99"/>
    <w:semiHidden/>
    <w:unhideWhenUsed/>
    <w:rsid w:val="005F2188"/>
  </w:style>
  <w:style w:type="numbering" w:customStyle="1" w:styleId="392111">
    <w:name w:val="Нет списка392111"/>
    <w:next w:val="a2"/>
    <w:uiPriority w:val="99"/>
    <w:semiHidden/>
    <w:unhideWhenUsed/>
    <w:rsid w:val="005F2188"/>
  </w:style>
  <w:style w:type="numbering" w:customStyle="1" w:styleId="302111">
    <w:name w:val="Нет списка302111"/>
    <w:next w:val="a2"/>
    <w:uiPriority w:val="99"/>
    <w:semiHidden/>
    <w:unhideWhenUsed/>
    <w:rsid w:val="005F2188"/>
  </w:style>
  <w:style w:type="numbering" w:customStyle="1" w:styleId="11112111">
    <w:name w:val="Нет списка11112111"/>
    <w:next w:val="a2"/>
    <w:uiPriority w:val="99"/>
    <w:semiHidden/>
    <w:unhideWhenUsed/>
    <w:rsid w:val="005F2188"/>
  </w:style>
  <w:style w:type="numbering" w:customStyle="1" w:styleId="2102111">
    <w:name w:val="Нет списка2102111"/>
    <w:next w:val="a2"/>
    <w:uiPriority w:val="99"/>
    <w:semiHidden/>
    <w:unhideWhenUsed/>
    <w:rsid w:val="005F2188"/>
  </w:style>
  <w:style w:type="numbering" w:customStyle="1" w:styleId="3102111">
    <w:name w:val="Нет списка3102111"/>
    <w:next w:val="a2"/>
    <w:uiPriority w:val="99"/>
    <w:semiHidden/>
    <w:unhideWhenUsed/>
    <w:rsid w:val="005F2188"/>
  </w:style>
  <w:style w:type="numbering" w:customStyle="1" w:styleId="402111">
    <w:name w:val="Нет списка402111"/>
    <w:next w:val="a2"/>
    <w:uiPriority w:val="99"/>
    <w:semiHidden/>
    <w:unhideWhenUsed/>
    <w:rsid w:val="005F2188"/>
  </w:style>
  <w:style w:type="numbering" w:customStyle="1" w:styleId="1122111">
    <w:name w:val="Нет списка1122111"/>
    <w:next w:val="a2"/>
    <w:uiPriority w:val="99"/>
    <w:semiHidden/>
    <w:unhideWhenUsed/>
    <w:rsid w:val="005F2188"/>
  </w:style>
  <w:style w:type="numbering" w:customStyle="1" w:styleId="21112111">
    <w:name w:val="Нет списка21112111"/>
    <w:next w:val="a2"/>
    <w:uiPriority w:val="99"/>
    <w:semiHidden/>
    <w:unhideWhenUsed/>
    <w:rsid w:val="005F2188"/>
  </w:style>
  <w:style w:type="numbering" w:customStyle="1" w:styleId="31112111">
    <w:name w:val="Нет списка31112111"/>
    <w:next w:val="a2"/>
    <w:uiPriority w:val="99"/>
    <w:semiHidden/>
    <w:unhideWhenUsed/>
    <w:rsid w:val="005F2188"/>
  </w:style>
  <w:style w:type="numbering" w:customStyle="1" w:styleId="45111">
    <w:name w:val="Нет списка45111"/>
    <w:next w:val="a2"/>
    <w:uiPriority w:val="99"/>
    <w:semiHidden/>
    <w:unhideWhenUsed/>
    <w:rsid w:val="005F2188"/>
  </w:style>
  <w:style w:type="numbering" w:customStyle="1" w:styleId="117111">
    <w:name w:val="Нет списка117111"/>
    <w:next w:val="a2"/>
    <w:uiPriority w:val="99"/>
    <w:semiHidden/>
    <w:unhideWhenUsed/>
    <w:rsid w:val="005F2188"/>
  </w:style>
  <w:style w:type="numbering" w:customStyle="1" w:styleId="216111">
    <w:name w:val="Нет списка216111"/>
    <w:next w:val="a2"/>
    <w:uiPriority w:val="99"/>
    <w:semiHidden/>
    <w:unhideWhenUsed/>
    <w:rsid w:val="005F2188"/>
  </w:style>
  <w:style w:type="numbering" w:customStyle="1" w:styleId="316111">
    <w:name w:val="Нет списка316111"/>
    <w:next w:val="a2"/>
    <w:uiPriority w:val="99"/>
    <w:semiHidden/>
    <w:unhideWhenUsed/>
    <w:rsid w:val="005F2188"/>
  </w:style>
  <w:style w:type="numbering" w:customStyle="1" w:styleId="46111">
    <w:name w:val="Нет списка46111"/>
    <w:next w:val="a2"/>
    <w:uiPriority w:val="99"/>
    <w:semiHidden/>
    <w:unhideWhenUsed/>
    <w:rsid w:val="005F2188"/>
  </w:style>
  <w:style w:type="numbering" w:customStyle="1" w:styleId="118111">
    <w:name w:val="Нет списка118111"/>
    <w:next w:val="a2"/>
    <w:uiPriority w:val="99"/>
    <w:semiHidden/>
    <w:unhideWhenUsed/>
    <w:rsid w:val="005F2188"/>
  </w:style>
  <w:style w:type="numbering" w:customStyle="1" w:styleId="217111">
    <w:name w:val="Нет списка217111"/>
    <w:next w:val="a2"/>
    <w:uiPriority w:val="99"/>
    <w:semiHidden/>
    <w:unhideWhenUsed/>
    <w:rsid w:val="005F2188"/>
  </w:style>
  <w:style w:type="numbering" w:customStyle="1" w:styleId="317111">
    <w:name w:val="Нет списка317111"/>
    <w:next w:val="a2"/>
    <w:uiPriority w:val="99"/>
    <w:semiHidden/>
    <w:unhideWhenUsed/>
    <w:rsid w:val="005F2188"/>
  </w:style>
  <w:style w:type="numbering" w:customStyle="1" w:styleId="413111">
    <w:name w:val="Нет списка413111"/>
    <w:next w:val="a2"/>
    <w:uiPriority w:val="99"/>
    <w:semiHidden/>
    <w:rsid w:val="005F2188"/>
  </w:style>
  <w:style w:type="numbering" w:customStyle="1" w:styleId="1113111">
    <w:name w:val="Нет списка1113111"/>
    <w:next w:val="a2"/>
    <w:uiPriority w:val="99"/>
    <w:semiHidden/>
    <w:unhideWhenUsed/>
    <w:rsid w:val="005F2188"/>
  </w:style>
  <w:style w:type="numbering" w:customStyle="1" w:styleId="2113111">
    <w:name w:val="Нет списка2113111"/>
    <w:next w:val="a2"/>
    <w:uiPriority w:val="99"/>
    <w:semiHidden/>
    <w:unhideWhenUsed/>
    <w:rsid w:val="005F2188"/>
  </w:style>
  <w:style w:type="numbering" w:customStyle="1" w:styleId="3113111">
    <w:name w:val="Нет списка3113111"/>
    <w:next w:val="a2"/>
    <w:uiPriority w:val="99"/>
    <w:semiHidden/>
    <w:unhideWhenUsed/>
    <w:rsid w:val="005F2188"/>
  </w:style>
  <w:style w:type="numbering" w:customStyle="1" w:styleId="53111">
    <w:name w:val="Нет списка53111"/>
    <w:next w:val="a2"/>
    <w:uiPriority w:val="99"/>
    <w:semiHidden/>
    <w:rsid w:val="005F2188"/>
  </w:style>
  <w:style w:type="numbering" w:customStyle="1" w:styleId="123111">
    <w:name w:val="Нет списка123111"/>
    <w:next w:val="a2"/>
    <w:uiPriority w:val="99"/>
    <w:semiHidden/>
    <w:unhideWhenUsed/>
    <w:rsid w:val="005F2188"/>
  </w:style>
  <w:style w:type="numbering" w:customStyle="1" w:styleId="223111">
    <w:name w:val="Нет списка223111"/>
    <w:next w:val="a2"/>
    <w:uiPriority w:val="99"/>
    <w:semiHidden/>
    <w:unhideWhenUsed/>
    <w:rsid w:val="005F2188"/>
  </w:style>
  <w:style w:type="numbering" w:customStyle="1" w:styleId="323111">
    <w:name w:val="Нет списка323111"/>
    <w:next w:val="a2"/>
    <w:uiPriority w:val="99"/>
    <w:semiHidden/>
    <w:unhideWhenUsed/>
    <w:rsid w:val="005F2188"/>
  </w:style>
  <w:style w:type="numbering" w:customStyle="1" w:styleId="63111">
    <w:name w:val="Нет списка63111"/>
    <w:next w:val="a2"/>
    <w:uiPriority w:val="99"/>
    <w:semiHidden/>
    <w:rsid w:val="005F2188"/>
  </w:style>
  <w:style w:type="numbering" w:customStyle="1" w:styleId="133111">
    <w:name w:val="Нет списка133111"/>
    <w:next w:val="a2"/>
    <w:uiPriority w:val="99"/>
    <w:semiHidden/>
    <w:unhideWhenUsed/>
    <w:rsid w:val="005F2188"/>
  </w:style>
  <w:style w:type="numbering" w:customStyle="1" w:styleId="233111">
    <w:name w:val="Нет списка233111"/>
    <w:next w:val="a2"/>
    <w:uiPriority w:val="99"/>
    <w:semiHidden/>
    <w:unhideWhenUsed/>
    <w:rsid w:val="005F2188"/>
  </w:style>
  <w:style w:type="numbering" w:customStyle="1" w:styleId="333111">
    <w:name w:val="Нет списка333111"/>
    <w:next w:val="a2"/>
    <w:uiPriority w:val="99"/>
    <w:semiHidden/>
    <w:unhideWhenUsed/>
    <w:rsid w:val="005F2188"/>
  </w:style>
  <w:style w:type="numbering" w:customStyle="1" w:styleId="73111">
    <w:name w:val="Нет списка73111"/>
    <w:next w:val="a2"/>
    <w:uiPriority w:val="99"/>
    <w:semiHidden/>
    <w:rsid w:val="005F2188"/>
  </w:style>
  <w:style w:type="numbering" w:customStyle="1" w:styleId="143111">
    <w:name w:val="Нет списка143111"/>
    <w:next w:val="a2"/>
    <w:uiPriority w:val="99"/>
    <w:semiHidden/>
    <w:unhideWhenUsed/>
    <w:rsid w:val="005F2188"/>
  </w:style>
  <w:style w:type="numbering" w:customStyle="1" w:styleId="243111">
    <w:name w:val="Нет списка243111"/>
    <w:next w:val="a2"/>
    <w:uiPriority w:val="99"/>
    <w:semiHidden/>
    <w:unhideWhenUsed/>
    <w:rsid w:val="005F2188"/>
  </w:style>
  <w:style w:type="numbering" w:customStyle="1" w:styleId="343111">
    <w:name w:val="Нет списка343111"/>
    <w:next w:val="a2"/>
    <w:uiPriority w:val="99"/>
    <w:semiHidden/>
    <w:unhideWhenUsed/>
    <w:rsid w:val="005F2188"/>
  </w:style>
  <w:style w:type="numbering" w:customStyle="1" w:styleId="83111">
    <w:name w:val="Нет списка83111"/>
    <w:next w:val="a2"/>
    <w:uiPriority w:val="99"/>
    <w:semiHidden/>
    <w:unhideWhenUsed/>
    <w:rsid w:val="005F2188"/>
  </w:style>
  <w:style w:type="numbering" w:customStyle="1" w:styleId="153111">
    <w:name w:val="Нет списка153111"/>
    <w:next w:val="a2"/>
    <w:uiPriority w:val="99"/>
    <w:semiHidden/>
    <w:unhideWhenUsed/>
    <w:rsid w:val="005F2188"/>
  </w:style>
  <w:style w:type="numbering" w:customStyle="1" w:styleId="253111">
    <w:name w:val="Нет списка253111"/>
    <w:next w:val="a2"/>
    <w:uiPriority w:val="99"/>
    <w:semiHidden/>
    <w:unhideWhenUsed/>
    <w:rsid w:val="005F2188"/>
  </w:style>
  <w:style w:type="numbering" w:customStyle="1" w:styleId="353111">
    <w:name w:val="Нет списка353111"/>
    <w:next w:val="a2"/>
    <w:uiPriority w:val="99"/>
    <w:semiHidden/>
    <w:unhideWhenUsed/>
    <w:rsid w:val="005F2188"/>
  </w:style>
  <w:style w:type="numbering" w:customStyle="1" w:styleId="93111">
    <w:name w:val="Нет списка93111"/>
    <w:next w:val="a2"/>
    <w:uiPriority w:val="99"/>
    <w:semiHidden/>
    <w:unhideWhenUsed/>
    <w:rsid w:val="005F2188"/>
  </w:style>
  <w:style w:type="numbering" w:customStyle="1" w:styleId="163111">
    <w:name w:val="Нет списка163111"/>
    <w:next w:val="a2"/>
    <w:uiPriority w:val="99"/>
    <w:semiHidden/>
    <w:unhideWhenUsed/>
    <w:rsid w:val="005F2188"/>
  </w:style>
  <w:style w:type="numbering" w:customStyle="1" w:styleId="263111">
    <w:name w:val="Нет списка263111"/>
    <w:next w:val="a2"/>
    <w:uiPriority w:val="99"/>
    <w:semiHidden/>
    <w:unhideWhenUsed/>
    <w:rsid w:val="005F2188"/>
  </w:style>
  <w:style w:type="numbering" w:customStyle="1" w:styleId="363111">
    <w:name w:val="Нет списка363111"/>
    <w:next w:val="a2"/>
    <w:uiPriority w:val="99"/>
    <w:semiHidden/>
    <w:unhideWhenUsed/>
    <w:rsid w:val="005F2188"/>
  </w:style>
  <w:style w:type="numbering" w:customStyle="1" w:styleId="103111">
    <w:name w:val="Нет списка103111"/>
    <w:next w:val="a2"/>
    <w:uiPriority w:val="99"/>
    <w:semiHidden/>
    <w:unhideWhenUsed/>
    <w:rsid w:val="005F2188"/>
  </w:style>
  <w:style w:type="numbering" w:customStyle="1" w:styleId="173111">
    <w:name w:val="Нет списка173111"/>
    <w:next w:val="a2"/>
    <w:uiPriority w:val="99"/>
    <w:semiHidden/>
    <w:unhideWhenUsed/>
    <w:rsid w:val="005F2188"/>
  </w:style>
  <w:style w:type="numbering" w:customStyle="1" w:styleId="273111">
    <w:name w:val="Нет списка273111"/>
    <w:next w:val="a2"/>
    <w:uiPriority w:val="99"/>
    <w:semiHidden/>
    <w:unhideWhenUsed/>
    <w:rsid w:val="005F2188"/>
  </w:style>
  <w:style w:type="numbering" w:customStyle="1" w:styleId="373111">
    <w:name w:val="Нет списка373111"/>
    <w:next w:val="a2"/>
    <w:uiPriority w:val="99"/>
    <w:semiHidden/>
    <w:unhideWhenUsed/>
    <w:rsid w:val="005F2188"/>
  </w:style>
  <w:style w:type="numbering" w:customStyle="1" w:styleId="183111">
    <w:name w:val="Нет списка183111"/>
    <w:next w:val="a2"/>
    <w:uiPriority w:val="99"/>
    <w:semiHidden/>
    <w:unhideWhenUsed/>
    <w:rsid w:val="005F2188"/>
  </w:style>
  <w:style w:type="numbering" w:customStyle="1" w:styleId="193111">
    <w:name w:val="Нет списка193111"/>
    <w:next w:val="a2"/>
    <w:uiPriority w:val="99"/>
    <w:semiHidden/>
    <w:unhideWhenUsed/>
    <w:rsid w:val="005F2188"/>
  </w:style>
  <w:style w:type="numbering" w:customStyle="1" w:styleId="283111">
    <w:name w:val="Нет списка283111"/>
    <w:next w:val="a2"/>
    <w:uiPriority w:val="99"/>
    <w:semiHidden/>
    <w:unhideWhenUsed/>
    <w:rsid w:val="005F2188"/>
  </w:style>
  <w:style w:type="numbering" w:customStyle="1" w:styleId="383111">
    <w:name w:val="Нет списка383111"/>
    <w:next w:val="a2"/>
    <w:uiPriority w:val="99"/>
    <w:semiHidden/>
    <w:unhideWhenUsed/>
    <w:rsid w:val="005F2188"/>
  </w:style>
  <w:style w:type="numbering" w:customStyle="1" w:styleId="203111">
    <w:name w:val="Нет списка203111"/>
    <w:next w:val="a2"/>
    <w:uiPriority w:val="99"/>
    <w:semiHidden/>
    <w:unhideWhenUsed/>
    <w:rsid w:val="005F2188"/>
  </w:style>
  <w:style w:type="numbering" w:customStyle="1" w:styleId="1103111">
    <w:name w:val="Нет списка1103111"/>
    <w:next w:val="a2"/>
    <w:uiPriority w:val="99"/>
    <w:semiHidden/>
    <w:unhideWhenUsed/>
    <w:rsid w:val="005F2188"/>
  </w:style>
  <w:style w:type="numbering" w:customStyle="1" w:styleId="293111">
    <w:name w:val="Нет списка293111"/>
    <w:next w:val="a2"/>
    <w:uiPriority w:val="99"/>
    <w:semiHidden/>
    <w:unhideWhenUsed/>
    <w:rsid w:val="005F2188"/>
  </w:style>
  <w:style w:type="numbering" w:customStyle="1" w:styleId="393111">
    <w:name w:val="Нет списка393111"/>
    <w:next w:val="a2"/>
    <w:uiPriority w:val="99"/>
    <w:semiHidden/>
    <w:unhideWhenUsed/>
    <w:rsid w:val="005F2188"/>
  </w:style>
  <w:style w:type="numbering" w:customStyle="1" w:styleId="303111">
    <w:name w:val="Нет списка303111"/>
    <w:next w:val="a2"/>
    <w:uiPriority w:val="99"/>
    <w:semiHidden/>
    <w:unhideWhenUsed/>
    <w:rsid w:val="005F2188"/>
  </w:style>
  <w:style w:type="numbering" w:customStyle="1" w:styleId="11113111">
    <w:name w:val="Нет списка11113111"/>
    <w:next w:val="a2"/>
    <w:uiPriority w:val="99"/>
    <w:semiHidden/>
    <w:unhideWhenUsed/>
    <w:rsid w:val="005F2188"/>
  </w:style>
  <w:style w:type="numbering" w:customStyle="1" w:styleId="2103111">
    <w:name w:val="Нет списка2103111"/>
    <w:next w:val="a2"/>
    <w:uiPriority w:val="99"/>
    <w:semiHidden/>
    <w:unhideWhenUsed/>
    <w:rsid w:val="005F2188"/>
  </w:style>
  <w:style w:type="numbering" w:customStyle="1" w:styleId="3103111">
    <w:name w:val="Нет списка3103111"/>
    <w:next w:val="a2"/>
    <w:uiPriority w:val="99"/>
    <w:semiHidden/>
    <w:unhideWhenUsed/>
    <w:rsid w:val="005F2188"/>
  </w:style>
  <w:style w:type="numbering" w:customStyle="1" w:styleId="403111">
    <w:name w:val="Нет списка403111"/>
    <w:next w:val="a2"/>
    <w:uiPriority w:val="99"/>
    <w:semiHidden/>
    <w:unhideWhenUsed/>
    <w:rsid w:val="005F2188"/>
  </w:style>
  <w:style w:type="numbering" w:customStyle="1" w:styleId="1123111">
    <w:name w:val="Нет списка1123111"/>
    <w:next w:val="a2"/>
    <w:uiPriority w:val="99"/>
    <w:semiHidden/>
    <w:unhideWhenUsed/>
    <w:rsid w:val="005F2188"/>
  </w:style>
  <w:style w:type="numbering" w:customStyle="1" w:styleId="21113111">
    <w:name w:val="Нет списка21113111"/>
    <w:next w:val="a2"/>
    <w:uiPriority w:val="99"/>
    <w:semiHidden/>
    <w:unhideWhenUsed/>
    <w:rsid w:val="005F2188"/>
  </w:style>
  <w:style w:type="numbering" w:customStyle="1" w:styleId="31113111">
    <w:name w:val="Нет списка31113111"/>
    <w:next w:val="a2"/>
    <w:uiPriority w:val="99"/>
    <w:semiHidden/>
    <w:unhideWhenUsed/>
    <w:rsid w:val="005F2188"/>
  </w:style>
  <w:style w:type="numbering" w:customStyle="1" w:styleId="47111">
    <w:name w:val="Нет списка47111"/>
    <w:next w:val="a2"/>
    <w:uiPriority w:val="99"/>
    <w:semiHidden/>
    <w:unhideWhenUsed/>
    <w:rsid w:val="005F2188"/>
  </w:style>
  <w:style w:type="numbering" w:customStyle="1" w:styleId="56">
    <w:name w:val="Нет списка56"/>
    <w:next w:val="a2"/>
    <w:uiPriority w:val="99"/>
    <w:semiHidden/>
    <w:unhideWhenUsed/>
    <w:rsid w:val="000830B2"/>
  </w:style>
  <w:style w:type="numbering" w:customStyle="1" w:styleId="126">
    <w:name w:val="Нет списка126"/>
    <w:next w:val="a2"/>
    <w:uiPriority w:val="99"/>
    <w:semiHidden/>
    <w:unhideWhenUsed/>
    <w:rsid w:val="000830B2"/>
  </w:style>
  <w:style w:type="numbering" w:customStyle="1" w:styleId="226">
    <w:name w:val="Нет списка226"/>
    <w:next w:val="a2"/>
    <w:uiPriority w:val="99"/>
    <w:semiHidden/>
    <w:unhideWhenUsed/>
    <w:rsid w:val="000830B2"/>
  </w:style>
  <w:style w:type="numbering" w:customStyle="1" w:styleId="326">
    <w:name w:val="Нет списка326"/>
    <w:next w:val="a2"/>
    <w:uiPriority w:val="99"/>
    <w:semiHidden/>
    <w:unhideWhenUsed/>
    <w:rsid w:val="000830B2"/>
  </w:style>
  <w:style w:type="numbering" w:customStyle="1" w:styleId="416">
    <w:name w:val="Нет списка416"/>
    <w:next w:val="a2"/>
    <w:uiPriority w:val="99"/>
    <w:semiHidden/>
    <w:unhideWhenUsed/>
    <w:rsid w:val="000830B2"/>
  </w:style>
  <w:style w:type="numbering" w:customStyle="1" w:styleId="1117">
    <w:name w:val="Нет списка1117"/>
    <w:next w:val="a2"/>
    <w:uiPriority w:val="99"/>
    <w:semiHidden/>
    <w:unhideWhenUsed/>
    <w:rsid w:val="000830B2"/>
  </w:style>
  <w:style w:type="numbering" w:customStyle="1" w:styleId="2116">
    <w:name w:val="Нет списка2116"/>
    <w:next w:val="a2"/>
    <w:uiPriority w:val="99"/>
    <w:semiHidden/>
    <w:unhideWhenUsed/>
    <w:rsid w:val="000830B2"/>
  </w:style>
  <w:style w:type="numbering" w:customStyle="1" w:styleId="3116">
    <w:name w:val="Нет списка3116"/>
    <w:next w:val="a2"/>
    <w:uiPriority w:val="99"/>
    <w:semiHidden/>
    <w:unhideWhenUsed/>
    <w:rsid w:val="000830B2"/>
  </w:style>
  <w:style w:type="numbering" w:customStyle="1" w:styleId="417">
    <w:name w:val="Нет списка417"/>
    <w:next w:val="a2"/>
    <w:uiPriority w:val="99"/>
    <w:semiHidden/>
    <w:rsid w:val="000830B2"/>
  </w:style>
  <w:style w:type="numbering" w:customStyle="1" w:styleId="1118">
    <w:name w:val="Нет списка1118"/>
    <w:next w:val="a2"/>
    <w:uiPriority w:val="99"/>
    <w:semiHidden/>
    <w:unhideWhenUsed/>
    <w:rsid w:val="000830B2"/>
  </w:style>
  <w:style w:type="numbering" w:customStyle="1" w:styleId="2117">
    <w:name w:val="Нет списка2117"/>
    <w:next w:val="a2"/>
    <w:uiPriority w:val="99"/>
    <w:semiHidden/>
    <w:unhideWhenUsed/>
    <w:rsid w:val="000830B2"/>
  </w:style>
  <w:style w:type="numbering" w:customStyle="1" w:styleId="3117">
    <w:name w:val="Нет списка3117"/>
    <w:next w:val="a2"/>
    <w:uiPriority w:val="99"/>
    <w:semiHidden/>
    <w:unhideWhenUsed/>
    <w:rsid w:val="000830B2"/>
  </w:style>
  <w:style w:type="numbering" w:customStyle="1" w:styleId="57">
    <w:name w:val="Нет списка57"/>
    <w:next w:val="a2"/>
    <w:uiPriority w:val="99"/>
    <w:semiHidden/>
    <w:rsid w:val="000830B2"/>
  </w:style>
  <w:style w:type="numbering" w:customStyle="1" w:styleId="127">
    <w:name w:val="Нет списка127"/>
    <w:next w:val="a2"/>
    <w:uiPriority w:val="99"/>
    <w:semiHidden/>
    <w:unhideWhenUsed/>
    <w:rsid w:val="000830B2"/>
  </w:style>
  <w:style w:type="numbering" w:customStyle="1" w:styleId="227">
    <w:name w:val="Нет списка227"/>
    <w:next w:val="a2"/>
    <w:uiPriority w:val="99"/>
    <w:semiHidden/>
    <w:unhideWhenUsed/>
    <w:rsid w:val="000830B2"/>
  </w:style>
  <w:style w:type="numbering" w:customStyle="1" w:styleId="327">
    <w:name w:val="Нет списка327"/>
    <w:next w:val="a2"/>
    <w:uiPriority w:val="99"/>
    <w:semiHidden/>
    <w:unhideWhenUsed/>
    <w:rsid w:val="000830B2"/>
  </w:style>
  <w:style w:type="numbering" w:customStyle="1" w:styleId="66">
    <w:name w:val="Нет списка66"/>
    <w:next w:val="a2"/>
    <w:uiPriority w:val="99"/>
    <w:semiHidden/>
    <w:rsid w:val="000830B2"/>
  </w:style>
  <w:style w:type="numbering" w:customStyle="1" w:styleId="136">
    <w:name w:val="Нет списка136"/>
    <w:next w:val="a2"/>
    <w:uiPriority w:val="99"/>
    <w:semiHidden/>
    <w:unhideWhenUsed/>
    <w:rsid w:val="000830B2"/>
  </w:style>
  <w:style w:type="numbering" w:customStyle="1" w:styleId="236">
    <w:name w:val="Нет списка236"/>
    <w:next w:val="a2"/>
    <w:uiPriority w:val="99"/>
    <w:semiHidden/>
    <w:unhideWhenUsed/>
    <w:rsid w:val="000830B2"/>
  </w:style>
  <w:style w:type="numbering" w:customStyle="1" w:styleId="336">
    <w:name w:val="Нет списка336"/>
    <w:next w:val="a2"/>
    <w:uiPriority w:val="99"/>
    <w:semiHidden/>
    <w:unhideWhenUsed/>
    <w:rsid w:val="000830B2"/>
  </w:style>
  <w:style w:type="numbering" w:customStyle="1" w:styleId="76">
    <w:name w:val="Нет списка76"/>
    <w:next w:val="a2"/>
    <w:uiPriority w:val="99"/>
    <w:semiHidden/>
    <w:rsid w:val="000830B2"/>
  </w:style>
  <w:style w:type="numbering" w:customStyle="1" w:styleId="146">
    <w:name w:val="Нет списка146"/>
    <w:next w:val="a2"/>
    <w:uiPriority w:val="99"/>
    <w:semiHidden/>
    <w:unhideWhenUsed/>
    <w:rsid w:val="000830B2"/>
  </w:style>
  <w:style w:type="numbering" w:customStyle="1" w:styleId="246">
    <w:name w:val="Нет списка246"/>
    <w:next w:val="a2"/>
    <w:uiPriority w:val="99"/>
    <w:semiHidden/>
    <w:unhideWhenUsed/>
    <w:rsid w:val="000830B2"/>
  </w:style>
  <w:style w:type="numbering" w:customStyle="1" w:styleId="346">
    <w:name w:val="Нет списка346"/>
    <w:next w:val="a2"/>
    <w:uiPriority w:val="99"/>
    <w:semiHidden/>
    <w:unhideWhenUsed/>
    <w:rsid w:val="000830B2"/>
  </w:style>
  <w:style w:type="numbering" w:customStyle="1" w:styleId="86">
    <w:name w:val="Нет списка86"/>
    <w:next w:val="a2"/>
    <w:uiPriority w:val="99"/>
    <w:semiHidden/>
    <w:unhideWhenUsed/>
    <w:rsid w:val="000830B2"/>
  </w:style>
  <w:style w:type="numbering" w:customStyle="1" w:styleId="156">
    <w:name w:val="Нет списка156"/>
    <w:next w:val="a2"/>
    <w:uiPriority w:val="99"/>
    <w:semiHidden/>
    <w:unhideWhenUsed/>
    <w:rsid w:val="000830B2"/>
  </w:style>
  <w:style w:type="numbering" w:customStyle="1" w:styleId="256">
    <w:name w:val="Нет списка256"/>
    <w:next w:val="a2"/>
    <w:uiPriority w:val="99"/>
    <w:semiHidden/>
    <w:unhideWhenUsed/>
    <w:rsid w:val="000830B2"/>
  </w:style>
  <w:style w:type="numbering" w:customStyle="1" w:styleId="356">
    <w:name w:val="Нет списка356"/>
    <w:next w:val="a2"/>
    <w:uiPriority w:val="99"/>
    <w:semiHidden/>
    <w:unhideWhenUsed/>
    <w:rsid w:val="000830B2"/>
  </w:style>
  <w:style w:type="numbering" w:customStyle="1" w:styleId="96">
    <w:name w:val="Нет списка96"/>
    <w:next w:val="a2"/>
    <w:uiPriority w:val="99"/>
    <w:semiHidden/>
    <w:unhideWhenUsed/>
    <w:rsid w:val="000830B2"/>
  </w:style>
  <w:style w:type="numbering" w:customStyle="1" w:styleId="166">
    <w:name w:val="Нет списка166"/>
    <w:next w:val="a2"/>
    <w:uiPriority w:val="99"/>
    <w:semiHidden/>
    <w:unhideWhenUsed/>
    <w:rsid w:val="000830B2"/>
  </w:style>
  <w:style w:type="numbering" w:customStyle="1" w:styleId="266">
    <w:name w:val="Нет списка266"/>
    <w:next w:val="a2"/>
    <w:uiPriority w:val="99"/>
    <w:semiHidden/>
    <w:unhideWhenUsed/>
    <w:rsid w:val="000830B2"/>
  </w:style>
  <w:style w:type="numbering" w:customStyle="1" w:styleId="366">
    <w:name w:val="Нет списка366"/>
    <w:next w:val="a2"/>
    <w:uiPriority w:val="99"/>
    <w:semiHidden/>
    <w:unhideWhenUsed/>
    <w:rsid w:val="000830B2"/>
  </w:style>
  <w:style w:type="numbering" w:customStyle="1" w:styleId="106">
    <w:name w:val="Нет списка106"/>
    <w:next w:val="a2"/>
    <w:uiPriority w:val="99"/>
    <w:semiHidden/>
    <w:unhideWhenUsed/>
    <w:rsid w:val="000830B2"/>
  </w:style>
  <w:style w:type="numbering" w:customStyle="1" w:styleId="176">
    <w:name w:val="Нет списка176"/>
    <w:next w:val="a2"/>
    <w:uiPriority w:val="99"/>
    <w:semiHidden/>
    <w:unhideWhenUsed/>
    <w:rsid w:val="000830B2"/>
  </w:style>
  <w:style w:type="numbering" w:customStyle="1" w:styleId="276">
    <w:name w:val="Нет списка276"/>
    <w:next w:val="a2"/>
    <w:uiPriority w:val="99"/>
    <w:semiHidden/>
    <w:unhideWhenUsed/>
    <w:rsid w:val="000830B2"/>
  </w:style>
  <w:style w:type="numbering" w:customStyle="1" w:styleId="376">
    <w:name w:val="Нет списка376"/>
    <w:next w:val="a2"/>
    <w:uiPriority w:val="99"/>
    <w:semiHidden/>
    <w:unhideWhenUsed/>
    <w:rsid w:val="000830B2"/>
  </w:style>
  <w:style w:type="numbering" w:customStyle="1" w:styleId="186">
    <w:name w:val="Нет списка186"/>
    <w:next w:val="a2"/>
    <w:uiPriority w:val="99"/>
    <w:semiHidden/>
    <w:unhideWhenUsed/>
    <w:rsid w:val="000830B2"/>
  </w:style>
  <w:style w:type="numbering" w:customStyle="1" w:styleId="196">
    <w:name w:val="Нет списка196"/>
    <w:next w:val="a2"/>
    <w:uiPriority w:val="99"/>
    <w:semiHidden/>
    <w:unhideWhenUsed/>
    <w:rsid w:val="000830B2"/>
  </w:style>
  <w:style w:type="numbering" w:customStyle="1" w:styleId="286">
    <w:name w:val="Нет списка286"/>
    <w:next w:val="a2"/>
    <w:uiPriority w:val="99"/>
    <w:semiHidden/>
    <w:unhideWhenUsed/>
    <w:rsid w:val="000830B2"/>
  </w:style>
  <w:style w:type="numbering" w:customStyle="1" w:styleId="386">
    <w:name w:val="Нет списка386"/>
    <w:next w:val="a2"/>
    <w:uiPriority w:val="99"/>
    <w:semiHidden/>
    <w:unhideWhenUsed/>
    <w:rsid w:val="000830B2"/>
  </w:style>
  <w:style w:type="numbering" w:customStyle="1" w:styleId="206">
    <w:name w:val="Нет списка206"/>
    <w:next w:val="a2"/>
    <w:uiPriority w:val="99"/>
    <w:semiHidden/>
    <w:unhideWhenUsed/>
    <w:rsid w:val="000830B2"/>
  </w:style>
  <w:style w:type="numbering" w:customStyle="1" w:styleId="1106">
    <w:name w:val="Нет списка1106"/>
    <w:next w:val="a2"/>
    <w:uiPriority w:val="99"/>
    <w:semiHidden/>
    <w:unhideWhenUsed/>
    <w:rsid w:val="000830B2"/>
  </w:style>
  <w:style w:type="numbering" w:customStyle="1" w:styleId="296">
    <w:name w:val="Нет списка296"/>
    <w:next w:val="a2"/>
    <w:uiPriority w:val="99"/>
    <w:semiHidden/>
    <w:unhideWhenUsed/>
    <w:rsid w:val="000830B2"/>
  </w:style>
  <w:style w:type="numbering" w:customStyle="1" w:styleId="396">
    <w:name w:val="Нет списка396"/>
    <w:next w:val="a2"/>
    <w:uiPriority w:val="99"/>
    <w:semiHidden/>
    <w:unhideWhenUsed/>
    <w:rsid w:val="000830B2"/>
  </w:style>
  <w:style w:type="numbering" w:customStyle="1" w:styleId="306">
    <w:name w:val="Нет списка306"/>
    <w:next w:val="a2"/>
    <w:uiPriority w:val="99"/>
    <w:semiHidden/>
    <w:unhideWhenUsed/>
    <w:rsid w:val="000830B2"/>
  </w:style>
  <w:style w:type="numbering" w:customStyle="1" w:styleId="11116">
    <w:name w:val="Нет списка11116"/>
    <w:next w:val="a2"/>
    <w:uiPriority w:val="99"/>
    <w:semiHidden/>
    <w:unhideWhenUsed/>
    <w:rsid w:val="000830B2"/>
  </w:style>
  <w:style w:type="numbering" w:customStyle="1" w:styleId="2106">
    <w:name w:val="Нет списка2106"/>
    <w:next w:val="a2"/>
    <w:uiPriority w:val="99"/>
    <w:semiHidden/>
    <w:unhideWhenUsed/>
    <w:rsid w:val="000830B2"/>
  </w:style>
  <w:style w:type="numbering" w:customStyle="1" w:styleId="3106">
    <w:name w:val="Нет списка3106"/>
    <w:next w:val="a2"/>
    <w:uiPriority w:val="99"/>
    <w:semiHidden/>
    <w:unhideWhenUsed/>
    <w:rsid w:val="000830B2"/>
  </w:style>
  <w:style w:type="numbering" w:customStyle="1" w:styleId="406">
    <w:name w:val="Нет списка406"/>
    <w:next w:val="a2"/>
    <w:uiPriority w:val="99"/>
    <w:semiHidden/>
    <w:unhideWhenUsed/>
    <w:rsid w:val="000830B2"/>
  </w:style>
  <w:style w:type="numbering" w:customStyle="1" w:styleId="1126">
    <w:name w:val="Нет списка1126"/>
    <w:next w:val="a2"/>
    <w:uiPriority w:val="99"/>
    <w:semiHidden/>
    <w:unhideWhenUsed/>
    <w:rsid w:val="000830B2"/>
  </w:style>
  <w:style w:type="numbering" w:customStyle="1" w:styleId="21116">
    <w:name w:val="Нет списка21116"/>
    <w:next w:val="a2"/>
    <w:uiPriority w:val="99"/>
    <w:semiHidden/>
    <w:unhideWhenUsed/>
    <w:rsid w:val="000830B2"/>
  </w:style>
  <w:style w:type="numbering" w:customStyle="1" w:styleId="31116">
    <w:name w:val="Нет списка31116"/>
    <w:next w:val="a2"/>
    <w:uiPriority w:val="99"/>
    <w:semiHidden/>
    <w:unhideWhenUsed/>
    <w:rsid w:val="000830B2"/>
  </w:style>
  <w:style w:type="numbering" w:customStyle="1" w:styleId="424">
    <w:name w:val="Нет списка424"/>
    <w:next w:val="a2"/>
    <w:uiPriority w:val="99"/>
    <w:semiHidden/>
    <w:unhideWhenUsed/>
    <w:rsid w:val="000830B2"/>
  </w:style>
  <w:style w:type="numbering" w:customStyle="1" w:styleId="1134">
    <w:name w:val="Нет списка1134"/>
    <w:next w:val="a2"/>
    <w:uiPriority w:val="99"/>
    <w:semiHidden/>
    <w:unhideWhenUsed/>
    <w:rsid w:val="000830B2"/>
  </w:style>
  <w:style w:type="numbering" w:customStyle="1" w:styleId="2124">
    <w:name w:val="Нет списка2124"/>
    <w:next w:val="a2"/>
    <w:uiPriority w:val="99"/>
    <w:semiHidden/>
    <w:unhideWhenUsed/>
    <w:rsid w:val="000830B2"/>
  </w:style>
  <w:style w:type="numbering" w:customStyle="1" w:styleId="3124">
    <w:name w:val="Нет списка3124"/>
    <w:next w:val="a2"/>
    <w:uiPriority w:val="99"/>
    <w:semiHidden/>
    <w:unhideWhenUsed/>
    <w:rsid w:val="000830B2"/>
  </w:style>
  <w:style w:type="numbering" w:customStyle="1" w:styleId="434">
    <w:name w:val="Нет списка434"/>
    <w:next w:val="a2"/>
    <w:uiPriority w:val="99"/>
    <w:semiHidden/>
    <w:rsid w:val="000830B2"/>
  </w:style>
  <w:style w:type="numbering" w:customStyle="1" w:styleId="1144">
    <w:name w:val="Нет списка1144"/>
    <w:next w:val="a2"/>
    <w:uiPriority w:val="99"/>
    <w:semiHidden/>
    <w:unhideWhenUsed/>
    <w:rsid w:val="000830B2"/>
  </w:style>
  <w:style w:type="numbering" w:customStyle="1" w:styleId="2134">
    <w:name w:val="Нет списка2134"/>
    <w:next w:val="a2"/>
    <w:uiPriority w:val="99"/>
    <w:semiHidden/>
    <w:unhideWhenUsed/>
    <w:rsid w:val="000830B2"/>
  </w:style>
  <w:style w:type="numbering" w:customStyle="1" w:styleId="3134">
    <w:name w:val="Нет списка3134"/>
    <w:next w:val="a2"/>
    <w:uiPriority w:val="99"/>
    <w:semiHidden/>
    <w:unhideWhenUsed/>
    <w:rsid w:val="000830B2"/>
  </w:style>
  <w:style w:type="numbering" w:customStyle="1" w:styleId="514">
    <w:name w:val="Нет списка514"/>
    <w:next w:val="a2"/>
    <w:uiPriority w:val="99"/>
    <w:semiHidden/>
    <w:rsid w:val="000830B2"/>
  </w:style>
  <w:style w:type="numbering" w:customStyle="1" w:styleId="1214">
    <w:name w:val="Нет списка1214"/>
    <w:next w:val="a2"/>
    <w:uiPriority w:val="99"/>
    <w:semiHidden/>
    <w:unhideWhenUsed/>
    <w:rsid w:val="000830B2"/>
  </w:style>
  <w:style w:type="numbering" w:customStyle="1" w:styleId="2214">
    <w:name w:val="Нет списка2214"/>
    <w:next w:val="a2"/>
    <w:uiPriority w:val="99"/>
    <w:semiHidden/>
    <w:unhideWhenUsed/>
    <w:rsid w:val="000830B2"/>
  </w:style>
  <w:style w:type="numbering" w:customStyle="1" w:styleId="3214">
    <w:name w:val="Нет списка3214"/>
    <w:next w:val="a2"/>
    <w:uiPriority w:val="99"/>
    <w:semiHidden/>
    <w:unhideWhenUsed/>
    <w:rsid w:val="000830B2"/>
  </w:style>
  <w:style w:type="numbering" w:customStyle="1" w:styleId="614">
    <w:name w:val="Нет списка614"/>
    <w:next w:val="a2"/>
    <w:uiPriority w:val="99"/>
    <w:semiHidden/>
    <w:rsid w:val="000830B2"/>
  </w:style>
  <w:style w:type="numbering" w:customStyle="1" w:styleId="1314">
    <w:name w:val="Нет списка1314"/>
    <w:next w:val="a2"/>
    <w:uiPriority w:val="99"/>
    <w:semiHidden/>
    <w:unhideWhenUsed/>
    <w:rsid w:val="000830B2"/>
  </w:style>
  <w:style w:type="numbering" w:customStyle="1" w:styleId="2314">
    <w:name w:val="Нет списка2314"/>
    <w:next w:val="a2"/>
    <w:uiPriority w:val="99"/>
    <w:semiHidden/>
    <w:unhideWhenUsed/>
    <w:rsid w:val="000830B2"/>
  </w:style>
  <w:style w:type="numbering" w:customStyle="1" w:styleId="3314">
    <w:name w:val="Нет списка3314"/>
    <w:next w:val="a2"/>
    <w:uiPriority w:val="99"/>
    <w:semiHidden/>
    <w:unhideWhenUsed/>
    <w:rsid w:val="000830B2"/>
  </w:style>
  <w:style w:type="numbering" w:customStyle="1" w:styleId="714">
    <w:name w:val="Нет списка714"/>
    <w:next w:val="a2"/>
    <w:uiPriority w:val="99"/>
    <w:semiHidden/>
    <w:rsid w:val="000830B2"/>
  </w:style>
  <w:style w:type="numbering" w:customStyle="1" w:styleId="1414">
    <w:name w:val="Нет списка1414"/>
    <w:next w:val="a2"/>
    <w:uiPriority w:val="99"/>
    <w:semiHidden/>
    <w:unhideWhenUsed/>
    <w:rsid w:val="000830B2"/>
  </w:style>
  <w:style w:type="numbering" w:customStyle="1" w:styleId="2414">
    <w:name w:val="Нет списка2414"/>
    <w:next w:val="a2"/>
    <w:uiPriority w:val="99"/>
    <w:semiHidden/>
    <w:unhideWhenUsed/>
    <w:rsid w:val="000830B2"/>
  </w:style>
  <w:style w:type="numbering" w:customStyle="1" w:styleId="3414">
    <w:name w:val="Нет списка3414"/>
    <w:next w:val="a2"/>
    <w:uiPriority w:val="99"/>
    <w:semiHidden/>
    <w:unhideWhenUsed/>
    <w:rsid w:val="000830B2"/>
  </w:style>
  <w:style w:type="numbering" w:customStyle="1" w:styleId="814">
    <w:name w:val="Нет списка814"/>
    <w:next w:val="a2"/>
    <w:uiPriority w:val="99"/>
    <w:semiHidden/>
    <w:unhideWhenUsed/>
    <w:rsid w:val="000830B2"/>
  </w:style>
  <w:style w:type="numbering" w:customStyle="1" w:styleId="1514">
    <w:name w:val="Нет списка1514"/>
    <w:next w:val="a2"/>
    <w:uiPriority w:val="99"/>
    <w:semiHidden/>
    <w:unhideWhenUsed/>
    <w:rsid w:val="000830B2"/>
  </w:style>
  <w:style w:type="numbering" w:customStyle="1" w:styleId="2514">
    <w:name w:val="Нет списка2514"/>
    <w:next w:val="a2"/>
    <w:uiPriority w:val="99"/>
    <w:semiHidden/>
    <w:unhideWhenUsed/>
    <w:rsid w:val="000830B2"/>
  </w:style>
  <w:style w:type="numbering" w:customStyle="1" w:styleId="3514">
    <w:name w:val="Нет списка3514"/>
    <w:next w:val="a2"/>
    <w:uiPriority w:val="99"/>
    <w:semiHidden/>
    <w:unhideWhenUsed/>
    <w:rsid w:val="000830B2"/>
  </w:style>
  <w:style w:type="numbering" w:customStyle="1" w:styleId="914">
    <w:name w:val="Нет списка914"/>
    <w:next w:val="a2"/>
    <w:uiPriority w:val="99"/>
    <w:semiHidden/>
    <w:unhideWhenUsed/>
    <w:rsid w:val="000830B2"/>
  </w:style>
  <w:style w:type="numbering" w:customStyle="1" w:styleId="1614">
    <w:name w:val="Нет списка1614"/>
    <w:next w:val="a2"/>
    <w:uiPriority w:val="99"/>
    <w:semiHidden/>
    <w:unhideWhenUsed/>
    <w:rsid w:val="000830B2"/>
  </w:style>
  <w:style w:type="numbering" w:customStyle="1" w:styleId="2614">
    <w:name w:val="Нет списка2614"/>
    <w:next w:val="a2"/>
    <w:uiPriority w:val="99"/>
    <w:semiHidden/>
    <w:unhideWhenUsed/>
    <w:rsid w:val="000830B2"/>
  </w:style>
  <w:style w:type="numbering" w:customStyle="1" w:styleId="3614">
    <w:name w:val="Нет списка3614"/>
    <w:next w:val="a2"/>
    <w:uiPriority w:val="99"/>
    <w:semiHidden/>
    <w:unhideWhenUsed/>
    <w:rsid w:val="000830B2"/>
  </w:style>
  <w:style w:type="numbering" w:customStyle="1" w:styleId="1014">
    <w:name w:val="Нет списка1014"/>
    <w:next w:val="a2"/>
    <w:uiPriority w:val="99"/>
    <w:semiHidden/>
    <w:unhideWhenUsed/>
    <w:rsid w:val="000830B2"/>
  </w:style>
  <w:style w:type="numbering" w:customStyle="1" w:styleId="1714">
    <w:name w:val="Нет списка1714"/>
    <w:next w:val="a2"/>
    <w:uiPriority w:val="99"/>
    <w:semiHidden/>
    <w:unhideWhenUsed/>
    <w:rsid w:val="000830B2"/>
  </w:style>
  <w:style w:type="numbering" w:customStyle="1" w:styleId="2714">
    <w:name w:val="Нет списка2714"/>
    <w:next w:val="a2"/>
    <w:uiPriority w:val="99"/>
    <w:semiHidden/>
    <w:unhideWhenUsed/>
    <w:rsid w:val="000830B2"/>
  </w:style>
  <w:style w:type="numbering" w:customStyle="1" w:styleId="3714">
    <w:name w:val="Нет списка3714"/>
    <w:next w:val="a2"/>
    <w:uiPriority w:val="99"/>
    <w:semiHidden/>
    <w:unhideWhenUsed/>
    <w:rsid w:val="000830B2"/>
  </w:style>
  <w:style w:type="numbering" w:customStyle="1" w:styleId="1814">
    <w:name w:val="Нет списка1814"/>
    <w:next w:val="a2"/>
    <w:uiPriority w:val="99"/>
    <w:semiHidden/>
    <w:unhideWhenUsed/>
    <w:rsid w:val="000830B2"/>
  </w:style>
  <w:style w:type="numbering" w:customStyle="1" w:styleId="1914">
    <w:name w:val="Нет списка1914"/>
    <w:next w:val="a2"/>
    <w:uiPriority w:val="99"/>
    <w:semiHidden/>
    <w:unhideWhenUsed/>
    <w:rsid w:val="000830B2"/>
  </w:style>
  <w:style w:type="numbering" w:customStyle="1" w:styleId="2814">
    <w:name w:val="Нет списка2814"/>
    <w:next w:val="a2"/>
    <w:uiPriority w:val="99"/>
    <w:semiHidden/>
    <w:unhideWhenUsed/>
    <w:rsid w:val="000830B2"/>
  </w:style>
  <w:style w:type="numbering" w:customStyle="1" w:styleId="3814">
    <w:name w:val="Нет списка3814"/>
    <w:next w:val="a2"/>
    <w:uiPriority w:val="99"/>
    <w:semiHidden/>
    <w:unhideWhenUsed/>
    <w:rsid w:val="000830B2"/>
  </w:style>
  <w:style w:type="numbering" w:customStyle="1" w:styleId="2014">
    <w:name w:val="Нет списка2014"/>
    <w:next w:val="a2"/>
    <w:uiPriority w:val="99"/>
    <w:semiHidden/>
    <w:unhideWhenUsed/>
    <w:rsid w:val="000830B2"/>
  </w:style>
  <w:style w:type="numbering" w:customStyle="1" w:styleId="11014">
    <w:name w:val="Нет списка11014"/>
    <w:next w:val="a2"/>
    <w:uiPriority w:val="99"/>
    <w:semiHidden/>
    <w:unhideWhenUsed/>
    <w:rsid w:val="000830B2"/>
  </w:style>
  <w:style w:type="numbering" w:customStyle="1" w:styleId="2914">
    <w:name w:val="Нет списка2914"/>
    <w:next w:val="a2"/>
    <w:uiPriority w:val="99"/>
    <w:semiHidden/>
    <w:unhideWhenUsed/>
    <w:rsid w:val="000830B2"/>
  </w:style>
  <w:style w:type="numbering" w:customStyle="1" w:styleId="3914">
    <w:name w:val="Нет списка3914"/>
    <w:next w:val="a2"/>
    <w:uiPriority w:val="99"/>
    <w:semiHidden/>
    <w:unhideWhenUsed/>
    <w:rsid w:val="000830B2"/>
  </w:style>
  <w:style w:type="numbering" w:customStyle="1" w:styleId="3014">
    <w:name w:val="Нет списка3014"/>
    <w:next w:val="a2"/>
    <w:uiPriority w:val="99"/>
    <w:semiHidden/>
    <w:unhideWhenUsed/>
    <w:rsid w:val="000830B2"/>
  </w:style>
  <w:style w:type="numbering" w:customStyle="1" w:styleId="11124">
    <w:name w:val="Нет списка11124"/>
    <w:next w:val="a2"/>
    <w:uiPriority w:val="99"/>
    <w:semiHidden/>
    <w:unhideWhenUsed/>
    <w:rsid w:val="000830B2"/>
  </w:style>
  <w:style w:type="numbering" w:customStyle="1" w:styleId="21014">
    <w:name w:val="Нет списка21014"/>
    <w:next w:val="a2"/>
    <w:uiPriority w:val="99"/>
    <w:semiHidden/>
    <w:unhideWhenUsed/>
    <w:rsid w:val="000830B2"/>
  </w:style>
  <w:style w:type="numbering" w:customStyle="1" w:styleId="31014">
    <w:name w:val="Нет списка31014"/>
    <w:next w:val="a2"/>
    <w:uiPriority w:val="99"/>
    <w:semiHidden/>
    <w:unhideWhenUsed/>
    <w:rsid w:val="000830B2"/>
  </w:style>
  <w:style w:type="numbering" w:customStyle="1" w:styleId="4014">
    <w:name w:val="Нет списка4014"/>
    <w:next w:val="a2"/>
    <w:uiPriority w:val="99"/>
    <w:semiHidden/>
    <w:unhideWhenUsed/>
    <w:rsid w:val="000830B2"/>
  </w:style>
  <w:style w:type="numbering" w:customStyle="1" w:styleId="11214">
    <w:name w:val="Нет списка11214"/>
    <w:next w:val="a2"/>
    <w:uiPriority w:val="99"/>
    <w:semiHidden/>
    <w:unhideWhenUsed/>
    <w:rsid w:val="000830B2"/>
  </w:style>
  <w:style w:type="numbering" w:customStyle="1" w:styleId="21124">
    <w:name w:val="Нет списка21124"/>
    <w:next w:val="a2"/>
    <w:uiPriority w:val="99"/>
    <w:semiHidden/>
    <w:unhideWhenUsed/>
    <w:rsid w:val="000830B2"/>
  </w:style>
  <w:style w:type="numbering" w:customStyle="1" w:styleId="31124">
    <w:name w:val="Нет списка31124"/>
    <w:next w:val="a2"/>
    <w:uiPriority w:val="99"/>
    <w:semiHidden/>
    <w:unhideWhenUsed/>
    <w:rsid w:val="000830B2"/>
  </w:style>
  <w:style w:type="numbering" w:customStyle="1" w:styleId="4114">
    <w:name w:val="Нет списка4114"/>
    <w:next w:val="a2"/>
    <w:uiPriority w:val="99"/>
    <w:semiHidden/>
    <w:unhideWhenUsed/>
    <w:rsid w:val="000830B2"/>
  </w:style>
  <w:style w:type="numbering" w:customStyle="1" w:styleId="11313">
    <w:name w:val="Нет списка11313"/>
    <w:next w:val="a2"/>
    <w:uiPriority w:val="99"/>
    <w:semiHidden/>
    <w:unhideWhenUsed/>
    <w:rsid w:val="000830B2"/>
  </w:style>
  <w:style w:type="numbering" w:customStyle="1" w:styleId="21213">
    <w:name w:val="Нет списка21213"/>
    <w:next w:val="a2"/>
    <w:uiPriority w:val="99"/>
    <w:semiHidden/>
    <w:unhideWhenUsed/>
    <w:rsid w:val="000830B2"/>
  </w:style>
  <w:style w:type="numbering" w:customStyle="1" w:styleId="31213">
    <w:name w:val="Нет списка31213"/>
    <w:next w:val="a2"/>
    <w:uiPriority w:val="99"/>
    <w:semiHidden/>
    <w:unhideWhenUsed/>
    <w:rsid w:val="000830B2"/>
  </w:style>
  <w:style w:type="numbering" w:customStyle="1" w:styleId="4213">
    <w:name w:val="Нет списка4213"/>
    <w:next w:val="a2"/>
    <w:uiPriority w:val="99"/>
    <w:semiHidden/>
    <w:unhideWhenUsed/>
    <w:rsid w:val="000830B2"/>
  </w:style>
  <w:style w:type="numbering" w:customStyle="1" w:styleId="11413">
    <w:name w:val="Нет списка11413"/>
    <w:next w:val="a2"/>
    <w:uiPriority w:val="99"/>
    <w:semiHidden/>
    <w:unhideWhenUsed/>
    <w:rsid w:val="000830B2"/>
  </w:style>
  <w:style w:type="numbering" w:customStyle="1" w:styleId="21313">
    <w:name w:val="Нет списка21313"/>
    <w:next w:val="a2"/>
    <w:uiPriority w:val="99"/>
    <w:semiHidden/>
    <w:unhideWhenUsed/>
    <w:rsid w:val="000830B2"/>
  </w:style>
  <w:style w:type="numbering" w:customStyle="1" w:styleId="31313">
    <w:name w:val="Нет списка31313"/>
    <w:next w:val="a2"/>
    <w:uiPriority w:val="99"/>
    <w:semiHidden/>
    <w:unhideWhenUsed/>
    <w:rsid w:val="000830B2"/>
  </w:style>
  <w:style w:type="numbering" w:customStyle="1" w:styleId="41113">
    <w:name w:val="Нет списка41113"/>
    <w:next w:val="a2"/>
    <w:uiPriority w:val="99"/>
    <w:semiHidden/>
    <w:rsid w:val="000830B2"/>
  </w:style>
  <w:style w:type="numbering" w:customStyle="1" w:styleId="111114">
    <w:name w:val="Нет списка111114"/>
    <w:next w:val="a2"/>
    <w:uiPriority w:val="99"/>
    <w:semiHidden/>
    <w:unhideWhenUsed/>
    <w:rsid w:val="000830B2"/>
  </w:style>
  <w:style w:type="numbering" w:customStyle="1" w:styleId="211114">
    <w:name w:val="Нет списка211114"/>
    <w:next w:val="a2"/>
    <w:uiPriority w:val="99"/>
    <w:semiHidden/>
    <w:unhideWhenUsed/>
    <w:rsid w:val="000830B2"/>
  </w:style>
  <w:style w:type="numbering" w:customStyle="1" w:styleId="311114">
    <w:name w:val="Нет списка311114"/>
    <w:next w:val="a2"/>
    <w:uiPriority w:val="99"/>
    <w:semiHidden/>
    <w:unhideWhenUsed/>
    <w:rsid w:val="000830B2"/>
  </w:style>
  <w:style w:type="numbering" w:customStyle="1" w:styleId="5113">
    <w:name w:val="Нет списка5113"/>
    <w:next w:val="a2"/>
    <w:uiPriority w:val="99"/>
    <w:semiHidden/>
    <w:rsid w:val="000830B2"/>
  </w:style>
  <w:style w:type="numbering" w:customStyle="1" w:styleId="12113">
    <w:name w:val="Нет списка12113"/>
    <w:next w:val="a2"/>
    <w:uiPriority w:val="99"/>
    <w:semiHidden/>
    <w:unhideWhenUsed/>
    <w:rsid w:val="000830B2"/>
  </w:style>
  <w:style w:type="numbering" w:customStyle="1" w:styleId="22113">
    <w:name w:val="Нет списка22113"/>
    <w:next w:val="a2"/>
    <w:uiPriority w:val="99"/>
    <w:semiHidden/>
    <w:unhideWhenUsed/>
    <w:rsid w:val="000830B2"/>
  </w:style>
  <w:style w:type="numbering" w:customStyle="1" w:styleId="32113">
    <w:name w:val="Нет списка32113"/>
    <w:next w:val="a2"/>
    <w:uiPriority w:val="99"/>
    <w:semiHidden/>
    <w:unhideWhenUsed/>
    <w:rsid w:val="000830B2"/>
  </w:style>
  <w:style w:type="numbering" w:customStyle="1" w:styleId="6113">
    <w:name w:val="Нет списка6113"/>
    <w:next w:val="a2"/>
    <w:uiPriority w:val="99"/>
    <w:semiHidden/>
    <w:rsid w:val="000830B2"/>
  </w:style>
  <w:style w:type="numbering" w:customStyle="1" w:styleId="13113">
    <w:name w:val="Нет списка13113"/>
    <w:next w:val="a2"/>
    <w:uiPriority w:val="99"/>
    <w:semiHidden/>
    <w:unhideWhenUsed/>
    <w:rsid w:val="000830B2"/>
  </w:style>
  <w:style w:type="numbering" w:customStyle="1" w:styleId="23113">
    <w:name w:val="Нет списка23113"/>
    <w:next w:val="a2"/>
    <w:uiPriority w:val="99"/>
    <w:semiHidden/>
    <w:unhideWhenUsed/>
    <w:rsid w:val="000830B2"/>
  </w:style>
  <w:style w:type="numbering" w:customStyle="1" w:styleId="33113">
    <w:name w:val="Нет списка33113"/>
    <w:next w:val="a2"/>
    <w:uiPriority w:val="99"/>
    <w:semiHidden/>
    <w:unhideWhenUsed/>
    <w:rsid w:val="000830B2"/>
  </w:style>
  <w:style w:type="numbering" w:customStyle="1" w:styleId="7113">
    <w:name w:val="Нет списка7113"/>
    <w:next w:val="a2"/>
    <w:uiPriority w:val="99"/>
    <w:semiHidden/>
    <w:rsid w:val="000830B2"/>
  </w:style>
  <w:style w:type="numbering" w:customStyle="1" w:styleId="14113">
    <w:name w:val="Нет списка14113"/>
    <w:next w:val="a2"/>
    <w:uiPriority w:val="99"/>
    <w:semiHidden/>
    <w:unhideWhenUsed/>
    <w:rsid w:val="000830B2"/>
  </w:style>
  <w:style w:type="numbering" w:customStyle="1" w:styleId="24113">
    <w:name w:val="Нет списка24113"/>
    <w:next w:val="a2"/>
    <w:uiPriority w:val="99"/>
    <w:semiHidden/>
    <w:unhideWhenUsed/>
    <w:rsid w:val="000830B2"/>
  </w:style>
  <w:style w:type="numbering" w:customStyle="1" w:styleId="34113">
    <w:name w:val="Нет списка34113"/>
    <w:next w:val="a2"/>
    <w:uiPriority w:val="99"/>
    <w:semiHidden/>
    <w:unhideWhenUsed/>
    <w:rsid w:val="000830B2"/>
  </w:style>
  <w:style w:type="numbering" w:customStyle="1" w:styleId="8113">
    <w:name w:val="Нет списка8113"/>
    <w:next w:val="a2"/>
    <w:uiPriority w:val="99"/>
    <w:semiHidden/>
    <w:unhideWhenUsed/>
    <w:rsid w:val="000830B2"/>
  </w:style>
  <w:style w:type="numbering" w:customStyle="1" w:styleId="15113">
    <w:name w:val="Нет списка15113"/>
    <w:next w:val="a2"/>
    <w:uiPriority w:val="99"/>
    <w:semiHidden/>
    <w:unhideWhenUsed/>
    <w:rsid w:val="000830B2"/>
  </w:style>
  <w:style w:type="numbering" w:customStyle="1" w:styleId="25113">
    <w:name w:val="Нет списка25113"/>
    <w:next w:val="a2"/>
    <w:uiPriority w:val="99"/>
    <w:semiHidden/>
    <w:unhideWhenUsed/>
    <w:rsid w:val="000830B2"/>
  </w:style>
  <w:style w:type="numbering" w:customStyle="1" w:styleId="35113">
    <w:name w:val="Нет списка35113"/>
    <w:next w:val="a2"/>
    <w:uiPriority w:val="99"/>
    <w:semiHidden/>
    <w:unhideWhenUsed/>
    <w:rsid w:val="000830B2"/>
  </w:style>
  <w:style w:type="numbering" w:customStyle="1" w:styleId="9113">
    <w:name w:val="Нет списка9113"/>
    <w:next w:val="a2"/>
    <w:uiPriority w:val="99"/>
    <w:semiHidden/>
    <w:unhideWhenUsed/>
    <w:rsid w:val="000830B2"/>
  </w:style>
  <w:style w:type="numbering" w:customStyle="1" w:styleId="16113">
    <w:name w:val="Нет списка16113"/>
    <w:next w:val="a2"/>
    <w:uiPriority w:val="99"/>
    <w:semiHidden/>
    <w:unhideWhenUsed/>
    <w:rsid w:val="000830B2"/>
  </w:style>
  <w:style w:type="numbering" w:customStyle="1" w:styleId="26113">
    <w:name w:val="Нет списка26113"/>
    <w:next w:val="a2"/>
    <w:uiPriority w:val="99"/>
    <w:semiHidden/>
    <w:unhideWhenUsed/>
    <w:rsid w:val="000830B2"/>
  </w:style>
  <w:style w:type="numbering" w:customStyle="1" w:styleId="36113">
    <w:name w:val="Нет списка36113"/>
    <w:next w:val="a2"/>
    <w:uiPriority w:val="99"/>
    <w:semiHidden/>
    <w:unhideWhenUsed/>
    <w:rsid w:val="000830B2"/>
  </w:style>
  <w:style w:type="numbering" w:customStyle="1" w:styleId="10113">
    <w:name w:val="Нет списка10113"/>
    <w:next w:val="a2"/>
    <w:uiPriority w:val="99"/>
    <w:semiHidden/>
    <w:unhideWhenUsed/>
    <w:rsid w:val="000830B2"/>
  </w:style>
  <w:style w:type="numbering" w:customStyle="1" w:styleId="17113">
    <w:name w:val="Нет списка17113"/>
    <w:next w:val="a2"/>
    <w:uiPriority w:val="99"/>
    <w:semiHidden/>
    <w:unhideWhenUsed/>
    <w:rsid w:val="000830B2"/>
  </w:style>
  <w:style w:type="numbering" w:customStyle="1" w:styleId="27113">
    <w:name w:val="Нет списка27113"/>
    <w:next w:val="a2"/>
    <w:uiPriority w:val="99"/>
    <w:semiHidden/>
    <w:unhideWhenUsed/>
    <w:rsid w:val="000830B2"/>
  </w:style>
  <w:style w:type="numbering" w:customStyle="1" w:styleId="37113">
    <w:name w:val="Нет списка37113"/>
    <w:next w:val="a2"/>
    <w:uiPriority w:val="99"/>
    <w:semiHidden/>
    <w:unhideWhenUsed/>
    <w:rsid w:val="000830B2"/>
  </w:style>
  <w:style w:type="numbering" w:customStyle="1" w:styleId="18113">
    <w:name w:val="Нет списка18113"/>
    <w:next w:val="a2"/>
    <w:uiPriority w:val="99"/>
    <w:semiHidden/>
    <w:unhideWhenUsed/>
    <w:rsid w:val="000830B2"/>
  </w:style>
  <w:style w:type="numbering" w:customStyle="1" w:styleId="19113">
    <w:name w:val="Нет списка19113"/>
    <w:next w:val="a2"/>
    <w:uiPriority w:val="99"/>
    <w:semiHidden/>
    <w:unhideWhenUsed/>
    <w:rsid w:val="000830B2"/>
  </w:style>
  <w:style w:type="numbering" w:customStyle="1" w:styleId="28113">
    <w:name w:val="Нет списка28113"/>
    <w:next w:val="a2"/>
    <w:uiPriority w:val="99"/>
    <w:semiHidden/>
    <w:unhideWhenUsed/>
    <w:rsid w:val="000830B2"/>
  </w:style>
  <w:style w:type="numbering" w:customStyle="1" w:styleId="38113">
    <w:name w:val="Нет списка38113"/>
    <w:next w:val="a2"/>
    <w:uiPriority w:val="99"/>
    <w:semiHidden/>
    <w:unhideWhenUsed/>
    <w:rsid w:val="000830B2"/>
  </w:style>
  <w:style w:type="numbering" w:customStyle="1" w:styleId="20113">
    <w:name w:val="Нет списка20113"/>
    <w:next w:val="a2"/>
    <w:uiPriority w:val="99"/>
    <w:semiHidden/>
    <w:unhideWhenUsed/>
    <w:rsid w:val="000830B2"/>
  </w:style>
  <w:style w:type="numbering" w:customStyle="1" w:styleId="110113">
    <w:name w:val="Нет списка110113"/>
    <w:next w:val="a2"/>
    <w:uiPriority w:val="99"/>
    <w:semiHidden/>
    <w:unhideWhenUsed/>
    <w:rsid w:val="000830B2"/>
  </w:style>
  <w:style w:type="numbering" w:customStyle="1" w:styleId="29113">
    <w:name w:val="Нет списка29113"/>
    <w:next w:val="a2"/>
    <w:uiPriority w:val="99"/>
    <w:semiHidden/>
    <w:unhideWhenUsed/>
    <w:rsid w:val="000830B2"/>
  </w:style>
  <w:style w:type="numbering" w:customStyle="1" w:styleId="39113">
    <w:name w:val="Нет списка39113"/>
    <w:next w:val="a2"/>
    <w:uiPriority w:val="99"/>
    <w:semiHidden/>
    <w:unhideWhenUsed/>
    <w:rsid w:val="000830B2"/>
  </w:style>
  <w:style w:type="numbering" w:customStyle="1" w:styleId="30113">
    <w:name w:val="Нет списка30113"/>
    <w:next w:val="a2"/>
    <w:uiPriority w:val="99"/>
    <w:semiHidden/>
    <w:unhideWhenUsed/>
    <w:rsid w:val="000830B2"/>
  </w:style>
  <w:style w:type="numbering" w:customStyle="1" w:styleId="1111113">
    <w:name w:val="Нет списка1111113"/>
    <w:next w:val="a2"/>
    <w:uiPriority w:val="99"/>
    <w:semiHidden/>
    <w:unhideWhenUsed/>
    <w:rsid w:val="000830B2"/>
  </w:style>
  <w:style w:type="numbering" w:customStyle="1" w:styleId="210113">
    <w:name w:val="Нет списка210113"/>
    <w:next w:val="a2"/>
    <w:uiPriority w:val="99"/>
    <w:semiHidden/>
    <w:unhideWhenUsed/>
    <w:rsid w:val="000830B2"/>
  </w:style>
  <w:style w:type="numbering" w:customStyle="1" w:styleId="310113">
    <w:name w:val="Нет списка310113"/>
    <w:next w:val="a2"/>
    <w:uiPriority w:val="99"/>
    <w:semiHidden/>
    <w:unhideWhenUsed/>
    <w:rsid w:val="000830B2"/>
  </w:style>
  <w:style w:type="numbering" w:customStyle="1" w:styleId="40113">
    <w:name w:val="Нет списка40113"/>
    <w:next w:val="a2"/>
    <w:uiPriority w:val="99"/>
    <w:semiHidden/>
    <w:unhideWhenUsed/>
    <w:rsid w:val="000830B2"/>
  </w:style>
  <w:style w:type="numbering" w:customStyle="1" w:styleId="112113">
    <w:name w:val="Нет списка112113"/>
    <w:next w:val="a2"/>
    <w:uiPriority w:val="99"/>
    <w:semiHidden/>
    <w:unhideWhenUsed/>
    <w:rsid w:val="000830B2"/>
  </w:style>
  <w:style w:type="numbering" w:customStyle="1" w:styleId="2111113">
    <w:name w:val="Нет списка2111113"/>
    <w:next w:val="a2"/>
    <w:uiPriority w:val="99"/>
    <w:semiHidden/>
    <w:unhideWhenUsed/>
    <w:rsid w:val="000830B2"/>
  </w:style>
  <w:style w:type="numbering" w:customStyle="1" w:styleId="3111113">
    <w:name w:val="Нет списка3111113"/>
    <w:next w:val="a2"/>
    <w:uiPriority w:val="99"/>
    <w:semiHidden/>
    <w:unhideWhenUsed/>
    <w:rsid w:val="000830B2"/>
  </w:style>
  <w:style w:type="numbering" w:customStyle="1" w:styleId="4313">
    <w:name w:val="Нет списка4313"/>
    <w:next w:val="a2"/>
    <w:uiPriority w:val="99"/>
    <w:semiHidden/>
    <w:unhideWhenUsed/>
    <w:rsid w:val="000830B2"/>
  </w:style>
  <w:style w:type="numbering" w:customStyle="1" w:styleId="1153">
    <w:name w:val="Нет списка1153"/>
    <w:next w:val="a2"/>
    <w:uiPriority w:val="99"/>
    <w:semiHidden/>
    <w:unhideWhenUsed/>
    <w:rsid w:val="000830B2"/>
  </w:style>
  <w:style w:type="numbering" w:customStyle="1" w:styleId="2143">
    <w:name w:val="Нет списка2143"/>
    <w:next w:val="a2"/>
    <w:uiPriority w:val="99"/>
    <w:semiHidden/>
    <w:unhideWhenUsed/>
    <w:rsid w:val="000830B2"/>
  </w:style>
  <w:style w:type="numbering" w:customStyle="1" w:styleId="3143">
    <w:name w:val="Нет списка3143"/>
    <w:next w:val="a2"/>
    <w:uiPriority w:val="99"/>
    <w:semiHidden/>
    <w:unhideWhenUsed/>
    <w:rsid w:val="000830B2"/>
  </w:style>
  <w:style w:type="numbering" w:customStyle="1" w:styleId="443">
    <w:name w:val="Нет списка443"/>
    <w:next w:val="a2"/>
    <w:uiPriority w:val="99"/>
    <w:semiHidden/>
    <w:unhideWhenUsed/>
    <w:rsid w:val="000830B2"/>
  </w:style>
  <w:style w:type="numbering" w:customStyle="1" w:styleId="1163">
    <w:name w:val="Нет списка1163"/>
    <w:next w:val="a2"/>
    <w:uiPriority w:val="99"/>
    <w:semiHidden/>
    <w:unhideWhenUsed/>
    <w:rsid w:val="000830B2"/>
  </w:style>
  <w:style w:type="numbering" w:customStyle="1" w:styleId="2153">
    <w:name w:val="Нет списка2153"/>
    <w:next w:val="a2"/>
    <w:uiPriority w:val="99"/>
    <w:semiHidden/>
    <w:unhideWhenUsed/>
    <w:rsid w:val="000830B2"/>
  </w:style>
  <w:style w:type="numbering" w:customStyle="1" w:styleId="3153">
    <w:name w:val="Нет списка3153"/>
    <w:next w:val="a2"/>
    <w:uiPriority w:val="99"/>
    <w:semiHidden/>
    <w:unhideWhenUsed/>
    <w:rsid w:val="000830B2"/>
  </w:style>
  <w:style w:type="numbering" w:customStyle="1" w:styleId="4123">
    <w:name w:val="Нет списка4123"/>
    <w:next w:val="a2"/>
    <w:uiPriority w:val="99"/>
    <w:semiHidden/>
    <w:rsid w:val="000830B2"/>
  </w:style>
  <w:style w:type="numbering" w:customStyle="1" w:styleId="111213">
    <w:name w:val="Нет списка111213"/>
    <w:next w:val="a2"/>
    <w:uiPriority w:val="99"/>
    <w:semiHidden/>
    <w:unhideWhenUsed/>
    <w:rsid w:val="000830B2"/>
  </w:style>
  <w:style w:type="numbering" w:customStyle="1" w:styleId="211213">
    <w:name w:val="Нет списка211213"/>
    <w:next w:val="a2"/>
    <w:uiPriority w:val="99"/>
    <w:semiHidden/>
    <w:unhideWhenUsed/>
    <w:rsid w:val="000830B2"/>
  </w:style>
  <w:style w:type="numbering" w:customStyle="1" w:styleId="311213">
    <w:name w:val="Нет списка311213"/>
    <w:next w:val="a2"/>
    <w:uiPriority w:val="99"/>
    <w:semiHidden/>
    <w:unhideWhenUsed/>
    <w:rsid w:val="000830B2"/>
  </w:style>
  <w:style w:type="numbering" w:customStyle="1" w:styleId="523">
    <w:name w:val="Нет списка523"/>
    <w:next w:val="a2"/>
    <w:uiPriority w:val="99"/>
    <w:semiHidden/>
    <w:rsid w:val="000830B2"/>
  </w:style>
  <w:style w:type="numbering" w:customStyle="1" w:styleId="1223">
    <w:name w:val="Нет списка1223"/>
    <w:next w:val="a2"/>
    <w:uiPriority w:val="99"/>
    <w:semiHidden/>
    <w:unhideWhenUsed/>
    <w:rsid w:val="000830B2"/>
  </w:style>
  <w:style w:type="numbering" w:customStyle="1" w:styleId="2223">
    <w:name w:val="Нет списка2223"/>
    <w:next w:val="a2"/>
    <w:uiPriority w:val="99"/>
    <w:semiHidden/>
    <w:unhideWhenUsed/>
    <w:rsid w:val="000830B2"/>
  </w:style>
  <w:style w:type="numbering" w:customStyle="1" w:styleId="3223">
    <w:name w:val="Нет списка3223"/>
    <w:next w:val="a2"/>
    <w:uiPriority w:val="99"/>
    <w:semiHidden/>
    <w:unhideWhenUsed/>
    <w:rsid w:val="000830B2"/>
  </w:style>
  <w:style w:type="numbering" w:customStyle="1" w:styleId="623">
    <w:name w:val="Нет списка623"/>
    <w:next w:val="a2"/>
    <w:uiPriority w:val="99"/>
    <w:semiHidden/>
    <w:rsid w:val="000830B2"/>
  </w:style>
  <w:style w:type="numbering" w:customStyle="1" w:styleId="1323">
    <w:name w:val="Нет списка1323"/>
    <w:next w:val="a2"/>
    <w:uiPriority w:val="99"/>
    <w:semiHidden/>
    <w:unhideWhenUsed/>
    <w:rsid w:val="000830B2"/>
  </w:style>
  <w:style w:type="numbering" w:customStyle="1" w:styleId="2323">
    <w:name w:val="Нет списка2323"/>
    <w:next w:val="a2"/>
    <w:uiPriority w:val="99"/>
    <w:semiHidden/>
    <w:unhideWhenUsed/>
    <w:rsid w:val="000830B2"/>
  </w:style>
  <w:style w:type="numbering" w:customStyle="1" w:styleId="3323">
    <w:name w:val="Нет списка3323"/>
    <w:next w:val="a2"/>
    <w:uiPriority w:val="99"/>
    <w:semiHidden/>
    <w:unhideWhenUsed/>
    <w:rsid w:val="000830B2"/>
  </w:style>
  <w:style w:type="numbering" w:customStyle="1" w:styleId="723">
    <w:name w:val="Нет списка723"/>
    <w:next w:val="a2"/>
    <w:uiPriority w:val="99"/>
    <w:semiHidden/>
    <w:rsid w:val="000830B2"/>
  </w:style>
  <w:style w:type="numbering" w:customStyle="1" w:styleId="1423">
    <w:name w:val="Нет списка1423"/>
    <w:next w:val="a2"/>
    <w:uiPriority w:val="99"/>
    <w:semiHidden/>
    <w:unhideWhenUsed/>
    <w:rsid w:val="000830B2"/>
  </w:style>
  <w:style w:type="numbering" w:customStyle="1" w:styleId="2423">
    <w:name w:val="Нет списка2423"/>
    <w:next w:val="a2"/>
    <w:uiPriority w:val="99"/>
    <w:semiHidden/>
    <w:unhideWhenUsed/>
    <w:rsid w:val="000830B2"/>
  </w:style>
  <w:style w:type="numbering" w:customStyle="1" w:styleId="3423">
    <w:name w:val="Нет списка3423"/>
    <w:next w:val="a2"/>
    <w:uiPriority w:val="99"/>
    <w:semiHidden/>
    <w:unhideWhenUsed/>
    <w:rsid w:val="000830B2"/>
  </w:style>
  <w:style w:type="numbering" w:customStyle="1" w:styleId="823">
    <w:name w:val="Нет списка823"/>
    <w:next w:val="a2"/>
    <w:uiPriority w:val="99"/>
    <w:semiHidden/>
    <w:unhideWhenUsed/>
    <w:rsid w:val="000830B2"/>
  </w:style>
  <w:style w:type="numbering" w:customStyle="1" w:styleId="1523">
    <w:name w:val="Нет списка1523"/>
    <w:next w:val="a2"/>
    <w:uiPriority w:val="99"/>
    <w:semiHidden/>
    <w:unhideWhenUsed/>
    <w:rsid w:val="000830B2"/>
  </w:style>
  <w:style w:type="numbering" w:customStyle="1" w:styleId="2523">
    <w:name w:val="Нет списка2523"/>
    <w:next w:val="a2"/>
    <w:uiPriority w:val="99"/>
    <w:semiHidden/>
    <w:unhideWhenUsed/>
    <w:rsid w:val="000830B2"/>
  </w:style>
  <w:style w:type="numbering" w:customStyle="1" w:styleId="3523">
    <w:name w:val="Нет списка3523"/>
    <w:next w:val="a2"/>
    <w:uiPriority w:val="99"/>
    <w:semiHidden/>
    <w:unhideWhenUsed/>
    <w:rsid w:val="000830B2"/>
  </w:style>
  <w:style w:type="numbering" w:customStyle="1" w:styleId="923">
    <w:name w:val="Нет списка923"/>
    <w:next w:val="a2"/>
    <w:uiPriority w:val="99"/>
    <w:semiHidden/>
    <w:unhideWhenUsed/>
    <w:rsid w:val="000830B2"/>
  </w:style>
  <w:style w:type="numbering" w:customStyle="1" w:styleId="1623">
    <w:name w:val="Нет списка1623"/>
    <w:next w:val="a2"/>
    <w:uiPriority w:val="99"/>
    <w:semiHidden/>
    <w:unhideWhenUsed/>
    <w:rsid w:val="000830B2"/>
  </w:style>
  <w:style w:type="numbering" w:customStyle="1" w:styleId="2623">
    <w:name w:val="Нет списка2623"/>
    <w:next w:val="a2"/>
    <w:uiPriority w:val="99"/>
    <w:semiHidden/>
    <w:unhideWhenUsed/>
    <w:rsid w:val="000830B2"/>
  </w:style>
  <w:style w:type="numbering" w:customStyle="1" w:styleId="3623">
    <w:name w:val="Нет списка3623"/>
    <w:next w:val="a2"/>
    <w:uiPriority w:val="99"/>
    <w:semiHidden/>
    <w:unhideWhenUsed/>
    <w:rsid w:val="000830B2"/>
  </w:style>
  <w:style w:type="numbering" w:customStyle="1" w:styleId="1023">
    <w:name w:val="Нет списка1023"/>
    <w:next w:val="a2"/>
    <w:uiPriority w:val="99"/>
    <w:semiHidden/>
    <w:unhideWhenUsed/>
    <w:rsid w:val="000830B2"/>
  </w:style>
  <w:style w:type="numbering" w:customStyle="1" w:styleId="1723">
    <w:name w:val="Нет списка1723"/>
    <w:next w:val="a2"/>
    <w:uiPriority w:val="99"/>
    <w:semiHidden/>
    <w:unhideWhenUsed/>
    <w:rsid w:val="000830B2"/>
  </w:style>
  <w:style w:type="numbering" w:customStyle="1" w:styleId="2723">
    <w:name w:val="Нет списка2723"/>
    <w:next w:val="a2"/>
    <w:uiPriority w:val="99"/>
    <w:semiHidden/>
    <w:unhideWhenUsed/>
    <w:rsid w:val="000830B2"/>
  </w:style>
  <w:style w:type="numbering" w:customStyle="1" w:styleId="3723">
    <w:name w:val="Нет списка3723"/>
    <w:next w:val="a2"/>
    <w:uiPriority w:val="99"/>
    <w:semiHidden/>
    <w:unhideWhenUsed/>
    <w:rsid w:val="000830B2"/>
  </w:style>
  <w:style w:type="numbering" w:customStyle="1" w:styleId="1823">
    <w:name w:val="Нет списка1823"/>
    <w:next w:val="a2"/>
    <w:uiPriority w:val="99"/>
    <w:semiHidden/>
    <w:unhideWhenUsed/>
    <w:rsid w:val="000830B2"/>
  </w:style>
  <w:style w:type="numbering" w:customStyle="1" w:styleId="1923">
    <w:name w:val="Нет списка1923"/>
    <w:next w:val="a2"/>
    <w:uiPriority w:val="99"/>
    <w:semiHidden/>
    <w:unhideWhenUsed/>
    <w:rsid w:val="000830B2"/>
  </w:style>
  <w:style w:type="numbering" w:customStyle="1" w:styleId="2823">
    <w:name w:val="Нет списка2823"/>
    <w:next w:val="a2"/>
    <w:uiPriority w:val="99"/>
    <w:semiHidden/>
    <w:unhideWhenUsed/>
    <w:rsid w:val="000830B2"/>
  </w:style>
  <w:style w:type="numbering" w:customStyle="1" w:styleId="3823">
    <w:name w:val="Нет списка3823"/>
    <w:next w:val="a2"/>
    <w:uiPriority w:val="99"/>
    <w:semiHidden/>
    <w:unhideWhenUsed/>
    <w:rsid w:val="000830B2"/>
  </w:style>
  <w:style w:type="numbering" w:customStyle="1" w:styleId="2023">
    <w:name w:val="Нет списка2023"/>
    <w:next w:val="a2"/>
    <w:uiPriority w:val="99"/>
    <w:semiHidden/>
    <w:unhideWhenUsed/>
    <w:rsid w:val="000830B2"/>
  </w:style>
  <w:style w:type="numbering" w:customStyle="1" w:styleId="11023">
    <w:name w:val="Нет списка11023"/>
    <w:next w:val="a2"/>
    <w:uiPriority w:val="99"/>
    <w:semiHidden/>
    <w:unhideWhenUsed/>
    <w:rsid w:val="000830B2"/>
  </w:style>
  <w:style w:type="numbering" w:customStyle="1" w:styleId="2923">
    <w:name w:val="Нет списка2923"/>
    <w:next w:val="a2"/>
    <w:uiPriority w:val="99"/>
    <w:semiHidden/>
    <w:unhideWhenUsed/>
    <w:rsid w:val="000830B2"/>
  </w:style>
  <w:style w:type="numbering" w:customStyle="1" w:styleId="3923">
    <w:name w:val="Нет списка3923"/>
    <w:next w:val="a2"/>
    <w:uiPriority w:val="99"/>
    <w:semiHidden/>
    <w:unhideWhenUsed/>
    <w:rsid w:val="000830B2"/>
  </w:style>
  <w:style w:type="numbering" w:customStyle="1" w:styleId="3023">
    <w:name w:val="Нет списка3023"/>
    <w:next w:val="a2"/>
    <w:uiPriority w:val="99"/>
    <w:semiHidden/>
    <w:unhideWhenUsed/>
    <w:rsid w:val="000830B2"/>
  </w:style>
  <w:style w:type="numbering" w:customStyle="1" w:styleId="111123">
    <w:name w:val="Нет списка111123"/>
    <w:next w:val="a2"/>
    <w:uiPriority w:val="99"/>
    <w:semiHidden/>
    <w:unhideWhenUsed/>
    <w:rsid w:val="000830B2"/>
  </w:style>
  <w:style w:type="numbering" w:customStyle="1" w:styleId="21023">
    <w:name w:val="Нет списка21023"/>
    <w:next w:val="a2"/>
    <w:uiPriority w:val="99"/>
    <w:semiHidden/>
    <w:unhideWhenUsed/>
    <w:rsid w:val="000830B2"/>
  </w:style>
  <w:style w:type="numbering" w:customStyle="1" w:styleId="31023">
    <w:name w:val="Нет списка31023"/>
    <w:next w:val="a2"/>
    <w:uiPriority w:val="99"/>
    <w:semiHidden/>
    <w:unhideWhenUsed/>
    <w:rsid w:val="000830B2"/>
  </w:style>
  <w:style w:type="numbering" w:customStyle="1" w:styleId="4023">
    <w:name w:val="Нет списка4023"/>
    <w:next w:val="a2"/>
    <w:uiPriority w:val="99"/>
    <w:semiHidden/>
    <w:unhideWhenUsed/>
    <w:rsid w:val="000830B2"/>
  </w:style>
  <w:style w:type="numbering" w:customStyle="1" w:styleId="11223">
    <w:name w:val="Нет списка11223"/>
    <w:next w:val="a2"/>
    <w:uiPriority w:val="99"/>
    <w:semiHidden/>
    <w:unhideWhenUsed/>
    <w:rsid w:val="000830B2"/>
  </w:style>
  <w:style w:type="numbering" w:customStyle="1" w:styleId="211123">
    <w:name w:val="Нет списка211123"/>
    <w:next w:val="a2"/>
    <w:uiPriority w:val="99"/>
    <w:semiHidden/>
    <w:unhideWhenUsed/>
    <w:rsid w:val="000830B2"/>
  </w:style>
  <w:style w:type="numbering" w:customStyle="1" w:styleId="311123">
    <w:name w:val="Нет списка311123"/>
    <w:next w:val="a2"/>
    <w:uiPriority w:val="99"/>
    <w:semiHidden/>
    <w:unhideWhenUsed/>
    <w:rsid w:val="000830B2"/>
  </w:style>
  <w:style w:type="numbering" w:customStyle="1" w:styleId="453">
    <w:name w:val="Нет списка453"/>
    <w:next w:val="a2"/>
    <w:uiPriority w:val="99"/>
    <w:semiHidden/>
    <w:unhideWhenUsed/>
    <w:rsid w:val="000830B2"/>
  </w:style>
  <w:style w:type="numbering" w:customStyle="1" w:styleId="1173">
    <w:name w:val="Нет списка1173"/>
    <w:next w:val="a2"/>
    <w:uiPriority w:val="99"/>
    <w:semiHidden/>
    <w:unhideWhenUsed/>
    <w:rsid w:val="000830B2"/>
  </w:style>
  <w:style w:type="numbering" w:customStyle="1" w:styleId="2163">
    <w:name w:val="Нет списка2163"/>
    <w:next w:val="a2"/>
    <w:uiPriority w:val="99"/>
    <w:semiHidden/>
    <w:unhideWhenUsed/>
    <w:rsid w:val="000830B2"/>
  </w:style>
  <w:style w:type="numbering" w:customStyle="1" w:styleId="3163">
    <w:name w:val="Нет списка3163"/>
    <w:next w:val="a2"/>
    <w:uiPriority w:val="99"/>
    <w:semiHidden/>
    <w:unhideWhenUsed/>
    <w:rsid w:val="000830B2"/>
  </w:style>
  <w:style w:type="numbering" w:customStyle="1" w:styleId="463">
    <w:name w:val="Нет списка463"/>
    <w:next w:val="a2"/>
    <w:uiPriority w:val="99"/>
    <w:semiHidden/>
    <w:unhideWhenUsed/>
    <w:rsid w:val="000830B2"/>
  </w:style>
  <w:style w:type="numbering" w:customStyle="1" w:styleId="1183">
    <w:name w:val="Нет списка1183"/>
    <w:next w:val="a2"/>
    <w:uiPriority w:val="99"/>
    <w:semiHidden/>
    <w:unhideWhenUsed/>
    <w:rsid w:val="000830B2"/>
  </w:style>
  <w:style w:type="numbering" w:customStyle="1" w:styleId="2173">
    <w:name w:val="Нет списка2173"/>
    <w:next w:val="a2"/>
    <w:uiPriority w:val="99"/>
    <w:semiHidden/>
    <w:unhideWhenUsed/>
    <w:rsid w:val="000830B2"/>
  </w:style>
  <w:style w:type="numbering" w:customStyle="1" w:styleId="3173">
    <w:name w:val="Нет списка3173"/>
    <w:next w:val="a2"/>
    <w:uiPriority w:val="99"/>
    <w:semiHidden/>
    <w:unhideWhenUsed/>
    <w:rsid w:val="000830B2"/>
  </w:style>
  <w:style w:type="numbering" w:customStyle="1" w:styleId="4133">
    <w:name w:val="Нет списка4133"/>
    <w:next w:val="a2"/>
    <w:uiPriority w:val="99"/>
    <w:semiHidden/>
    <w:rsid w:val="000830B2"/>
  </w:style>
  <w:style w:type="numbering" w:customStyle="1" w:styleId="11133">
    <w:name w:val="Нет списка11133"/>
    <w:next w:val="a2"/>
    <w:uiPriority w:val="99"/>
    <w:semiHidden/>
    <w:unhideWhenUsed/>
    <w:rsid w:val="000830B2"/>
  </w:style>
  <w:style w:type="numbering" w:customStyle="1" w:styleId="21133">
    <w:name w:val="Нет списка21133"/>
    <w:next w:val="a2"/>
    <w:uiPriority w:val="99"/>
    <w:semiHidden/>
    <w:unhideWhenUsed/>
    <w:rsid w:val="000830B2"/>
  </w:style>
  <w:style w:type="numbering" w:customStyle="1" w:styleId="31133">
    <w:name w:val="Нет списка31133"/>
    <w:next w:val="a2"/>
    <w:uiPriority w:val="99"/>
    <w:semiHidden/>
    <w:unhideWhenUsed/>
    <w:rsid w:val="000830B2"/>
  </w:style>
  <w:style w:type="numbering" w:customStyle="1" w:styleId="533">
    <w:name w:val="Нет списка533"/>
    <w:next w:val="a2"/>
    <w:uiPriority w:val="99"/>
    <w:semiHidden/>
    <w:rsid w:val="000830B2"/>
  </w:style>
  <w:style w:type="numbering" w:customStyle="1" w:styleId="1233">
    <w:name w:val="Нет списка1233"/>
    <w:next w:val="a2"/>
    <w:uiPriority w:val="99"/>
    <w:semiHidden/>
    <w:unhideWhenUsed/>
    <w:rsid w:val="000830B2"/>
  </w:style>
  <w:style w:type="numbering" w:customStyle="1" w:styleId="2233">
    <w:name w:val="Нет списка2233"/>
    <w:next w:val="a2"/>
    <w:uiPriority w:val="99"/>
    <w:semiHidden/>
    <w:unhideWhenUsed/>
    <w:rsid w:val="000830B2"/>
  </w:style>
  <w:style w:type="numbering" w:customStyle="1" w:styleId="3233">
    <w:name w:val="Нет списка3233"/>
    <w:next w:val="a2"/>
    <w:uiPriority w:val="99"/>
    <w:semiHidden/>
    <w:unhideWhenUsed/>
    <w:rsid w:val="000830B2"/>
  </w:style>
  <w:style w:type="numbering" w:customStyle="1" w:styleId="633">
    <w:name w:val="Нет списка633"/>
    <w:next w:val="a2"/>
    <w:uiPriority w:val="99"/>
    <w:semiHidden/>
    <w:rsid w:val="000830B2"/>
  </w:style>
  <w:style w:type="numbering" w:customStyle="1" w:styleId="1333">
    <w:name w:val="Нет списка1333"/>
    <w:next w:val="a2"/>
    <w:uiPriority w:val="99"/>
    <w:semiHidden/>
    <w:unhideWhenUsed/>
    <w:rsid w:val="000830B2"/>
  </w:style>
  <w:style w:type="numbering" w:customStyle="1" w:styleId="2333">
    <w:name w:val="Нет списка2333"/>
    <w:next w:val="a2"/>
    <w:uiPriority w:val="99"/>
    <w:semiHidden/>
    <w:unhideWhenUsed/>
    <w:rsid w:val="000830B2"/>
  </w:style>
  <w:style w:type="numbering" w:customStyle="1" w:styleId="3333">
    <w:name w:val="Нет списка3333"/>
    <w:next w:val="a2"/>
    <w:uiPriority w:val="99"/>
    <w:semiHidden/>
    <w:unhideWhenUsed/>
    <w:rsid w:val="000830B2"/>
  </w:style>
  <w:style w:type="numbering" w:customStyle="1" w:styleId="733">
    <w:name w:val="Нет списка733"/>
    <w:next w:val="a2"/>
    <w:uiPriority w:val="99"/>
    <w:semiHidden/>
    <w:rsid w:val="000830B2"/>
  </w:style>
  <w:style w:type="numbering" w:customStyle="1" w:styleId="1433">
    <w:name w:val="Нет списка1433"/>
    <w:next w:val="a2"/>
    <w:uiPriority w:val="99"/>
    <w:semiHidden/>
    <w:unhideWhenUsed/>
    <w:rsid w:val="000830B2"/>
  </w:style>
  <w:style w:type="numbering" w:customStyle="1" w:styleId="2433">
    <w:name w:val="Нет списка2433"/>
    <w:next w:val="a2"/>
    <w:uiPriority w:val="99"/>
    <w:semiHidden/>
    <w:unhideWhenUsed/>
    <w:rsid w:val="000830B2"/>
  </w:style>
  <w:style w:type="numbering" w:customStyle="1" w:styleId="3433">
    <w:name w:val="Нет списка3433"/>
    <w:next w:val="a2"/>
    <w:uiPriority w:val="99"/>
    <w:semiHidden/>
    <w:unhideWhenUsed/>
    <w:rsid w:val="000830B2"/>
  </w:style>
  <w:style w:type="numbering" w:customStyle="1" w:styleId="833">
    <w:name w:val="Нет списка833"/>
    <w:next w:val="a2"/>
    <w:uiPriority w:val="99"/>
    <w:semiHidden/>
    <w:unhideWhenUsed/>
    <w:rsid w:val="000830B2"/>
  </w:style>
  <w:style w:type="numbering" w:customStyle="1" w:styleId="1533">
    <w:name w:val="Нет списка1533"/>
    <w:next w:val="a2"/>
    <w:uiPriority w:val="99"/>
    <w:semiHidden/>
    <w:unhideWhenUsed/>
    <w:rsid w:val="000830B2"/>
  </w:style>
  <w:style w:type="numbering" w:customStyle="1" w:styleId="2533">
    <w:name w:val="Нет списка2533"/>
    <w:next w:val="a2"/>
    <w:uiPriority w:val="99"/>
    <w:semiHidden/>
    <w:unhideWhenUsed/>
    <w:rsid w:val="000830B2"/>
  </w:style>
  <w:style w:type="numbering" w:customStyle="1" w:styleId="3533">
    <w:name w:val="Нет списка3533"/>
    <w:next w:val="a2"/>
    <w:uiPriority w:val="99"/>
    <w:semiHidden/>
    <w:unhideWhenUsed/>
    <w:rsid w:val="000830B2"/>
  </w:style>
  <w:style w:type="numbering" w:customStyle="1" w:styleId="933">
    <w:name w:val="Нет списка933"/>
    <w:next w:val="a2"/>
    <w:uiPriority w:val="99"/>
    <w:semiHidden/>
    <w:unhideWhenUsed/>
    <w:rsid w:val="000830B2"/>
  </w:style>
  <w:style w:type="numbering" w:customStyle="1" w:styleId="1633">
    <w:name w:val="Нет списка1633"/>
    <w:next w:val="a2"/>
    <w:uiPriority w:val="99"/>
    <w:semiHidden/>
    <w:unhideWhenUsed/>
    <w:rsid w:val="000830B2"/>
  </w:style>
  <w:style w:type="numbering" w:customStyle="1" w:styleId="2633">
    <w:name w:val="Нет списка2633"/>
    <w:next w:val="a2"/>
    <w:uiPriority w:val="99"/>
    <w:semiHidden/>
    <w:unhideWhenUsed/>
    <w:rsid w:val="000830B2"/>
  </w:style>
  <w:style w:type="numbering" w:customStyle="1" w:styleId="3633">
    <w:name w:val="Нет списка3633"/>
    <w:next w:val="a2"/>
    <w:uiPriority w:val="99"/>
    <w:semiHidden/>
    <w:unhideWhenUsed/>
    <w:rsid w:val="000830B2"/>
  </w:style>
  <w:style w:type="numbering" w:customStyle="1" w:styleId="1033">
    <w:name w:val="Нет списка1033"/>
    <w:next w:val="a2"/>
    <w:uiPriority w:val="99"/>
    <w:semiHidden/>
    <w:unhideWhenUsed/>
    <w:rsid w:val="000830B2"/>
  </w:style>
  <w:style w:type="numbering" w:customStyle="1" w:styleId="1733">
    <w:name w:val="Нет списка1733"/>
    <w:next w:val="a2"/>
    <w:uiPriority w:val="99"/>
    <w:semiHidden/>
    <w:unhideWhenUsed/>
    <w:rsid w:val="000830B2"/>
  </w:style>
  <w:style w:type="numbering" w:customStyle="1" w:styleId="2733">
    <w:name w:val="Нет списка2733"/>
    <w:next w:val="a2"/>
    <w:uiPriority w:val="99"/>
    <w:semiHidden/>
    <w:unhideWhenUsed/>
    <w:rsid w:val="000830B2"/>
  </w:style>
  <w:style w:type="numbering" w:customStyle="1" w:styleId="3733">
    <w:name w:val="Нет списка3733"/>
    <w:next w:val="a2"/>
    <w:uiPriority w:val="99"/>
    <w:semiHidden/>
    <w:unhideWhenUsed/>
    <w:rsid w:val="000830B2"/>
  </w:style>
  <w:style w:type="numbering" w:customStyle="1" w:styleId="1833">
    <w:name w:val="Нет списка1833"/>
    <w:next w:val="a2"/>
    <w:uiPriority w:val="99"/>
    <w:semiHidden/>
    <w:unhideWhenUsed/>
    <w:rsid w:val="000830B2"/>
  </w:style>
  <w:style w:type="numbering" w:customStyle="1" w:styleId="1933">
    <w:name w:val="Нет списка1933"/>
    <w:next w:val="a2"/>
    <w:uiPriority w:val="99"/>
    <w:semiHidden/>
    <w:unhideWhenUsed/>
    <w:rsid w:val="000830B2"/>
  </w:style>
  <w:style w:type="numbering" w:customStyle="1" w:styleId="2833">
    <w:name w:val="Нет списка2833"/>
    <w:next w:val="a2"/>
    <w:uiPriority w:val="99"/>
    <w:semiHidden/>
    <w:unhideWhenUsed/>
    <w:rsid w:val="000830B2"/>
  </w:style>
  <w:style w:type="numbering" w:customStyle="1" w:styleId="3833">
    <w:name w:val="Нет списка3833"/>
    <w:next w:val="a2"/>
    <w:uiPriority w:val="99"/>
    <w:semiHidden/>
    <w:unhideWhenUsed/>
    <w:rsid w:val="000830B2"/>
  </w:style>
  <w:style w:type="numbering" w:customStyle="1" w:styleId="2033">
    <w:name w:val="Нет списка2033"/>
    <w:next w:val="a2"/>
    <w:uiPriority w:val="99"/>
    <w:semiHidden/>
    <w:unhideWhenUsed/>
    <w:rsid w:val="000830B2"/>
  </w:style>
  <w:style w:type="numbering" w:customStyle="1" w:styleId="11033">
    <w:name w:val="Нет списка11033"/>
    <w:next w:val="a2"/>
    <w:uiPriority w:val="99"/>
    <w:semiHidden/>
    <w:unhideWhenUsed/>
    <w:rsid w:val="000830B2"/>
  </w:style>
  <w:style w:type="numbering" w:customStyle="1" w:styleId="2933">
    <w:name w:val="Нет списка2933"/>
    <w:next w:val="a2"/>
    <w:uiPriority w:val="99"/>
    <w:semiHidden/>
    <w:unhideWhenUsed/>
    <w:rsid w:val="000830B2"/>
  </w:style>
  <w:style w:type="numbering" w:customStyle="1" w:styleId="3933">
    <w:name w:val="Нет списка3933"/>
    <w:next w:val="a2"/>
    <w:uiPriority w:val="99"/>
    <w:semiHidden/>
    <w:unhideWhenUsed/>
    <w:rsid w:val="000830B2"/>
  </w:style>
  <w:style w:type="numbering" w:customStyle="1" w:styleId="3033">
    <w:name w:val="Нет списка3033"/>
    <w:next w:val="a2"/>
    <w:uiPriority w:val="99"/>
    <w:semiHidden/>
    <w:unhideWhenUsed/>
    <w:rsid w:val="000830B2"/>
  </w:style>
  <w:style w:type="numbering" w:customStyle="1" w:styleId="111133">
    <w:name w:val="Нет списка111133"/>
    <w:next w:val="a2"/>
    <w:uiPriority w:val="99"/>
    <w:semiHidden/>
    <w:unhideWhenUsed/>
    <w:rsid w:val="000830B2"/>
  </w:style>
  <w:style w:type="numbering" w:customStyle="1" w:styleId="21033">
    <w:name w:val="Нет списка21033"/>
    <w:next w:val="a2"/>
    <w:uiPriority w:val="99"/>
    <w:semiHidden/>
    <w:unhideWhenUsed/>
    <w:rsid w:val="000830B2"/>
  </w:style>
  <w:style w:type="numbering" w:customStyle="1" w:styleId="31033">
    <w:name w:val="Нет списка31033"/>
    <w:next w:val="a2"/>
    <w:uiPriority w:val="99"/>
    <w:semiHidden/>
    <w:unhideWhenUsed/>
    <w:rsid w:val="000830B2"/>
  </w:style>
  <w:style w:type="numbering" w:customStyle="1" w:styleId="4033">
    <w:name w:val="Нет списка4033"/>
    <w:next w:val="a2"/>
    <w:uiPriority w:val="99"/>
    <w:semiHidden/>
    <w:unhideWhenUsed/>
    <w:rsid w:val="000830B2"/>
  </w:style>
  <w:style w:type="numbering" w:customStyle="1" w:styleId="11233">
    <w:name w:val="Нет списка11233"/>
    <w:next w:val="a2"/>
    <w:uiPriority w:val="99"/>
    <w:semiHidden/>
    <w:unhideWhenUsed/>
    <w:rsid w:val="000830B2"/>
  </w:style>
  <w:style w:type="numbering" w:customStyle="1" w:styleId="211133">
    <w:name w:val="Нет списка211133"/>
    <w:next w:val="a2"/>
    <w:uiPriority w:val="99"/>
    <w:semiHidden/>
    <w:unhideWhenUsed/>
    <w:rsid w:val="000830B2"/>
  </w:style>
  <w:style w:type="numbering" w:customStyle="1" w:styleId="311133">
    <w:name w:val="Нет списка311133"/>
    <w:next w:val="a2"/>
    <w:uiPriority w:val="99"/>
    <w:semiHidden/>
    <w:unhideWhenUsed/>
    <w:rsid w:val="000830B2"/>
  </w:style>
  <w:style w:type="numbering" w:customStyle="1" w:styleId="473">
    <w:name w:val="Нет списка473"/>
    <w:next w:val="a2"/>
    <w:uiPriority w:val="99"/>
    <w:semiHidden/>
    <w:unhideWhenUsed/>
    <w:rsid w:val="000830B2"/>
  </w:style>
  <w:style w:type="numbering" w:customStyle="1" w:styleId="483">
    <w:name w:val="Нет списка483"/>
    <w:next w:val="a2"/>
    <w:uiPriority w:val="99"/>
    <w:semiHidden/>
    <w:unhideWhenUsed/>
    <w:rsid w:val="000830B2"/>
  </w:style>
  <w:style w:type="numbering" w:customStyle="1" w:styleId="1193">
    <w:name w:val="Нет списка1193"/>
    <w:next w:val="a2"/>
    <w:uiPriority w:val="99"/>
    <w:semiHidden/>
    <w:unhideWhenUsed/>
    <w:rsid w:val="000830B2"/>
  </w:style>
  <w:style w:type="numbering" w:customStyle="1" w:styleId="2183">
    <w:name w:val="Нет списка2183"/>
    <w:next w:val="a2"/>
    <w:uiPriority w:val="99"/>
    <w:semiHidden/>
    <w:unhideWhenUsed/>
    <w:rsid w:val="000830B2"/>
  </w:style>
  <w:style w:type="numbering" w:customStyle="1" w:styleId="3183">
    <w:name w:val="Нет списка3183"/>
    <w:next w:val="a2"/>
    <w:uiPriority w:val="99"/>
    <w:semiHidden/>
    <w:unhideWhenUsed/>
    <w:rsid w:val="000830B2"/>
  </w:style>
  <w:style w:type="numbering" w:customStyle="1" w:styleId="493">
    <w:name w:val="Нет списка493"/>
    <w:next w:val="a2"/>
    <w:uiPriority w:val="99"/>
    <w:semiHidden/>
    <w:rsid w:val="000830B2"/>
  </w:style>
  <w:style w:type="numbering" w:customStyle="1" w:styleId="11103">
    <w:name w:val="Нет списка11103"/>
    <w:next w:val="a2"/>
    <w:uiPriority w:val="99"/>
    <w:semiHidden/>
    <w:unhideWhenUsed/>
    <w:rsid w:val="000830B2"/>
  </w:style>
  <w:style w:type="numbering" w:customStyle="1" w:styleId="2193">
    <w:name w:val="Нет списка2193"/>
    <w:next w:val="a2"/>
    <w:uiPriority w:val="99"/>
    <w:semiHidden/>
    <w:unhideWhenUsed/>
    <w:rsid w:val="000830B2"/>
  </w:style>
  <w:style w:type="numbering" w:customStyle="1" w:styleId="3193">
    <w:name w:val="Нет списка3193"/>
    <w:next w:val="a2"/>
    <w:uiPriority w:val="99"/>
    <w:semiHidden/>
    <w:unhideWhenUsed/>
    <w:rsid w:val="000830B2"/>
  </w:style>
  <w:style w:type="numbering" w:customStyle="1" w:styleId="543">
    <w:name w:val="Нет списка543"/>
    <w:next w:val="a2"/>
    <w:uiPriority w:val="99"/>
    <w:semiHidden/>
    <w:rsid w:val="000830B2"/>
  </w:style>
  <w:style w:type="numbering" w:customStyle="1" w:styleId="1243">
    <w:name w:val="Нет списка1243"/>
    <w:next w:val="a2"/>
    <w:uiPriority w:val="99"/>
    <w:semiHidden/>
    <w:unhideWhenUsed/>
    <w:rsid w:val="000830B2"/>
  </w:style>
  <w:style w:type="numbering" w:customStyle="1" w:styleId="2243">
    <w:name w:val="Нет списка2243"/>
    <w:next w:val="a2"/>
    <w:uiPriority w:val="99"/>
    <w:semiHidden/>
    <w:unhideWhenUsed/>
    <w:rsid w:val="000830B2"/>
  </w:style>
  <w:style w:type="numbering" w:customStyle="1" w:styleId="3243">
    <w:name w:val="Нет списка3243"/>
    <w:next w:val="a2"/>
    <w:uiPriority w:val="99"/>
    <w:semiHidden/>
    <w:unhideWhenUsed/>
    <w:rsid w:val="000830B2"/>
  </w:style>
  <w:style w:type="numbering" w:customStyle="1" w:styleId="643">
    <w:name w:val="Нет списка643"/>
    <w:next w:val="a2"/>
    <w:uiPriority w:val="99"/>
    <w:semiHidden/>
    <w:rsid w:val="000830B2"/>
  </w:style>
  <w:style w:type="numbering" w:customStyle="1" w:styleId="1343">
    <w:name w:val="Нет списка1343"/>
    <w:next w:val="a2"/>
    <w:uiPriority w:val="99"/>
    <w:semiHidden/>
    <w:unhideWhenUsed/>
    <w:rsid w:val="000830B2"/>
  </w:style>
  <w:style w:type="numbering" w:customStyle="1" w:styleId="2343">
    <w:name w:val="Нет списка2343"/>
    <w:next w:val="a2"/>
    <w:uiPriority w:val="99"/>
    <w:semiHidden/>
    <w:unhideWhenUsed/>
    <w:rsid w:val="000830B2"/>
  </w:style>
  <w:style w:type="numbering" w:customStyle="1" w:styleId="3343">
    <w:name w:val="Нет списка3343"/>
    <w:next w:val="a2"/>
    <w:uiPriority w:val="99"/>
    <w:semiHidden/>
    <w:unhideWhenUsed/>
    <w:rsid w:val="000830B2"/>
  </w:style>
  <w:style w:type="numbering" w:customStyle="1" w:styleId="743">
    <w:name w:val="Нет списка743"/>
    <w:next w:val="a2"/>
    <w:uiPriority w:val="99"/>
    <w:semiHidden/>
    <w:rsid w:val="000830B2"/>
  </w:style>
  <w:style w:type="numbering" w:customStyle="1" w:styleId="1443">
    <w:name w:val="Нет списка1443"/>
    <w:next w:val="a2"/>
    <w:uiPriority w:val="99"/>
    <w:semiHidden/>
    <w:unhideWhenUsed/>
    <w:rsid w:val="000830B2"/>
  </w:style>
  <w:style w:type="numbering" w:customStyle="1" w:styleId="2443">
    <w:name w:val="Нет списка2443"/>
    <w:next w:val="a2"/>
    <w:uiPriority w:val="99"/>
    <w:semiHidden/>
    <w:unhideWhenUsed/>
    <w:rsid w:val="000830B2"/>
  </w:style>
  <w:style w:type="numbering" w:customStyle="1" w:styleId="3443">
    <w:name w:val="Нет списка3443"/>
    <w:next w:val="a2"/>
    <w:uiPriority w:val="99"/>
    <w:semiHidden/>
    <w:unhideWhenUsed/>
    <w:rsid w:val="000830B2"/>
  </w:style>
  <w:style w:type="numbering" w:customStyle="1" w:styleId="843">
    <w:name w:val="Нет списка843"/>
    <w:next w:val="a2"/>
    <w:uiPriority w:val="99"/>
    <w:semiHidden/>
    <w:unhideWhenUsed/>
    <w:rsid w:val="000830B2"/>
  </w:style>
  <w:style w:type="numbering" w:customStyle="1" w:styleId="1543">
    <w:name w:val="Нет списка1543"/>
    <w:next w:val="a2"/>
    <w:uiPriority w:val="99"/>
    <w:semiHidden/>
    <w:unhideWhenUsed/>
    <w:rsid w:val="000830B2"/>
  </w:style>
  <w:style w:type="numbering" w:customStyle="1" w:styleId="2543">
    <w:name w:val="Нет списка2543"/>
    <w:next w:val="a2"/>
    <w:uiPriority w:val="99"/>
    <w:semiHidden/>
    <w:unhideWhenUsed/>
    <w:rsid w:val="000830B2"/>
  </w:style>
  <w:style w:type="numbering" w:customStyle="1" w:styleId="3543">
    <w:name w:val="Нет списка3543"/>
    <w:next w:val="a2"/>
    <w:uiPriority w:val="99"/>
    <w:semiHidden/>
    <w:unhideWhenUsed/>
    <w:rsid w:val="000830B2"/>
  </w:style>
  <w:style w:type="numbering" w:customStyle="1" w:styleId="943">
    <w:name w:val="Нет списка943"/>
    <w:next w:val="a2"/>
    <w:uiPriority w:val="99"/>
    <w:semiHidden/>
    <w:unhideWhenUsed/>
    <w:rsid w:val="000830B2"/>
  </w:style>
  <w:style w:type="numbering" w:customStyle="1" w:styleId="1643">
    <w:name w:val="Нет списка1643"/>
    <w:next w:val="a2"/>
    <w:uiPriority w:val="99"/>
    <w:semiHidden/>
    <w:unhideWhenUsed/>
    <w:rsid w:val="000830B2"/>
  </w:style>
  <w:style w:type="numbering" w:customStyle="1" w:styleId="2643">
    <w:name w:val="Нет списка2643"/>
    <w:next w:val="a2"/>
    <w:uiPriority w:val="99"/>
    <w:semiHidden/>
    <w:unhideWhenUsed/>
    <w:rsid w:val="000830B2"/>
  </w:style>
  <w:style w:type="numbering" w:customStyle="1" w:styleId="3643">
    <w:name w:val="Нет списка3643"/>
    <w:next w:val="a2"/>
    <w:uiPriority w:val="99"/>
    <w:semiHidden/>
    <w:unhideWhenUsed/>
    <w:rsid w:val="000830B2"/>
  </w:style>
  <w:style w:type="numbering" w:customStyle="1" w:styleId="1043">
    <w:name w:val="Нет списка1043"/>
    <w:next w:val="a2"/>
    <w:uiPriority w:val="99"/>
    <w:semiHidden/>
    <w:unhideWhenUsed/>
    <w:rsid w:val="000830B2"/>
  </w:style>
  <w:style w:type="numbering" w:customStyle="1" w:styleId="1743">
    <w:name w:val="Нет списка1743"/>
    <w:next w:val="a2"/>
    <w:uiPriority w:val="99"/>
    <w:semiHidden/>
    <w:unhideWhenUsed/>
    <w:rsid w:val="000830B2"/>
  </w:style>
  <w:style w:type="numbering" w:customStyle="1" w:styleId="2743">
    <w:name w:val="Нет списка2743"/>
    <w:next w:val="a2"/>
    <w:uiPriority w:val="99"/>
    <w:semiHidden/>
    <w:unhideWhenUsed/>
    <w:rsid w:val="000830B2"/>
  </w:style>
  <w:style w:type="numbering" w:customStyle="1" w:styleId="3743">
    <w:name w:val="Нет списка3743"/>
    <w:next w:val="a2"/>
    <w:uiPriority w:val="99"/>
    <w:semiHidden/>
    <w:unhideWhenUsed/>
    <w:rsid w:val="000830B2"/>
  </w:style>
  <w:style w:type="numbering" w:customStyle="1" w:styleId="1843">
    <w:name w:val="Нет списка1843"/>
    <w:next w:val="a2"/>
    <w:uiPriority w:val="99"/>
    <w:semiHidden/>
    <w:unhideWhenUsed/>
    <w:rsid w:val="000830B2"/>
  </w:style>
  <w:style w:type="numbering" w:customStyle="1" w:styleId="1943">
    <w:name w:val="Нет списка1943"/>
    <w:next w:val="a2"/>
    <w:uiPriority w:val="99"/>
    <w:semiHidden/>
    <w:unhideWhenUsed/>
    <w:rsid w:val="000830B2"/>
  </w:style>
  <w:style w:type="numbering" w:customStyle="1" w:styleId="2843">
    <w:name w:val="Нет списка2843"/>
    <w:next w:val="a2"/>
    <w:uiPriority w:val="99"/>
    <w:semiHidden/>
    <w:unhideWhenUsed/>
    <w:rsid w:val="000830B2"/>
  </w:style>
  <w:style w:type="numbering" w:customStyle="1" w:styleId="3843">
    <w:name w:val="Нет списка3843"/>
    <w:next w:val="a2"/>
    <w:uiPriority w:val="99"/>
    <w:semiHidden/>
    <w:unhideWhenUsed/>
    <w:rsid w:val="000830B2"/>
  </w:style>
  <w:style w:type="numbering" w:customStyle="1" w:styleId="2043">
    <w:name w:val="Нет списка2043"/>
    <w:next w:val="a2"/>
    <w:uiPriority w:val="99"/>
    <w:semiHidden/>
    <w:unhideWhenUsed/>
    <w:rsid w:val="000830B2"/>
  </w:style>
  <w:style w:type="numbering" w:customStyle="1" w:styleId="11043">
    <w:name w:val="Нет списка11043"/>
    <w:next w:val="a2"/>
    <w:uiPriority w:val="99"/>
    <w:semiHidden/>
    <w:unhideWhenUsed/>
    <w:rsid w:val="000830B2"/>
  </w:style>
  <w:style w:type="numbering" w:customStyle="1" w:styleId="2943">
    <w:name w:val="Нет списка2943"/>
    <w:next w:val="a2"/>
    <w:uiPriority w:val="99"/>
    <w:semiHidden/>
    <w:unhideWhenUsed/>
    <w:rsid w:val="000830B2"/>
  </w:style>
  <w:style w:type="numbering" w:customStyle="1" w:styleId="3943">
    <w:name w:val="Нет списка3943"/>
    <w:next w:val="a2"/>
    <w:uiPriority w:val="99"/>
    <w:semiHidden/>
    <w:unhideWhenUsed/>
    <w:rsid w:val="000830B2"/>
  </w:style>
  <w:style w:type="numbering" w:customStyle="1" w:styleId="3043">
    <w:name w:val="Нет списка3043"/>
    <w:next w:val="a2"/>
    <w:uiPriority w:val="99"/>
    <w:semiHidden/>
    <w:unhideWhenUsed/>
    <w:rsid w:val="000830B2"/>
  </w:style>
  <w:style w:type="numbering" w:customStyle="1" w:styleId="11143">
    <w:name w:val="Нет списка11143"/>
    <w:next w:val="a2"/>
    <w:uiPriority w:val="99"/>
    <w:semiHidden/>
    <w:unhideWhenUsed/>
    <w:rsid w:val="000830B2"/>
  </w:style>
  <w:style w:type="numbering" w:customStyle="1" w:styleId="21043">
    <w:name w:val="Нет списка21043"/>
    <w:next w:val="a2"/>
    <w:uiPriority w:val="99"/>
    <w:semiHidden/>
    <w:unhideWhenUsed/>
    <w:rsid w:val="000830B2"/>
  </w:style>
  <w:style w:type="numbering" w:customStyle="1" w:styleId="31043">
    <w:name w:val="Нет списка31043"/>
    <w:next w:val="a2"/>
    <w:uiPriority w:val="99"/>
    <w:semiHidden/>
    <w:unhideWhenUsed/>
    <w:rsid w:val="000830B2"/>
  </w:style>
  <w:style w:type="numbering" w:customStyle="1" w:styleId="4043">
    <w:name w:val="Нет списка4043"/>
    <w:next w:val="a2"/>
    <w:uiPriority w:val="99"/>
    <w:semiHidden/>
    <w:unhideWhenUsed/>
    <w:rsid w:val="000830B2"/>
  </w:style>
  <w:style w:type="numbering" w:customStyle="1" w:styleId="11243">
    <w:name w:val="Нет списка11243"/>
    <w:next w:val="a2"/>
    <w:uiPriority w:val="99"/>
    <w:semiHidden/>
    <w:unhideWhenUsed/>
    <w:rsid w:val="000830B2"/>
  </w:style>
  <w:style w:type="numbering" w:customStyle="1" w:styleId="21143">
    <w:name w:val="Нет списка21143"/>
    <w:next w:val="a2"/>
    <w:uiPriority w:val="99"/>
    <w:semiHidden/>
    <w:unhideWhenUsed/>
    <w:rsid w:val="000830B2"/>
  </w:style>
  <w:style w:type="numbering" w:customStyle="1" w:styleId="31143">
    <w:name w:val="Нет списка31143"/>
    <w:next w:val="a2"/>
    <w:uiPriority w:val="99"/>
    <w:semiHidden/>
    <w:unhideWhenUsed/>
    <w:rsid w:val="000830B2"/>
  </w:style>
  <w:style w:type="numbering" w:customStyle="1" w:styleId="4143">
    <w:name w:val="Нет списка4143"/>
    <w:next w:val="a2"/>
    <w:uiPriority w:val="99"/>
    <w:semiHidden/>
    <w:unhideWhenUsed/>
    <w:rsid w:val="000830B2"/>
  </w:style>
  <w:style w:type="numbering" w:customStyle="1" w:styleId="11322">
    <w:name w:val="Нет списка11322"/>
    <w:next w:val="a2"/>
    <w:uiPriority w:val="99"/>
    <w:semiHidden/>
    <w:unhideWhenUsed/>
    <w:rsid w:val="000830B2"/>
  </w:style>
  <w:style w:type="numbering" w:customStyle="1" w:styleId="21222">
    <w:name w:val="Нет списка21222"/>
    <w:next w:val="a2"/>
    <w:uiPriority w:val="99"/>
    <w:semiHidden/>
    <w:unhideWhenUsed/>
    <w:rsid w:val="000830B2"/>
  </w:style>
  <w:style w:type="numbering" w:customStyle="1" w:styleId="31222">
    <w:name w:val="Нет списка31222"/>
    <w:next w:val="a2"/>
    <w:uiPriority w:val="99"/>
    <w:semiHidden/>
    <w:unhideWhenUsed/>
    <w:rsid w:val="000830B2"/>
  </w:style>
  <w:style w:type="numbering" w:customStyle="1" w:styleId="4222">
    <w:name w:val="Нет списка4222"/>
    <w:next w:val="a2"/>
    <w:uiPriority w:val="99"/>
    <w:semiHidden/>
    <w:unhideWhenUsed/>
    <w:rsid w:val="000830B2"/>
  </w:style>
  <w:style w:type="numbering" w:customStyle="1" w:styleId="11422">
    <w:name w:val="Нет списка11422"/>
    <w:next w:val="a2"/>
    <w:uiPriority w:val="99"/>
    <w:semiHidden/>
    <w:unhideWhenUsed/>
    <w:rsid w:val="000830B2"/>
  </w:style>
  <w:style w:type="numbering" w:customStyle="1" w:styleId="21322">
    <w:name w:val="Нет списка21322"/>
    <w:next w:val="a2"/>
    <w:uiPriority w:val="99"/>
    <w:semiHidden/>
    <w:unhideWhenUsed/>
    <w:rsid w:val="000830B2"/>
  </w:style>
  <w:style w:type="numbering" w:customStyle="1" w:styleId="31322">
    <w:name w:val="Нет списка31322"/>
    <w:next w:val="a2"/>
    <w:uiPriority w:val="99"/>
    <w:semiHidden/>
    <w:unhideWhenUsed/>
    <w:rsid w:val="000830B2"/>
  </w:style>
  <w:style w:type="numbering" w:customStyle="1" w:styleId="41122">
    <w:name w:val="Нет списка41122"/>
    <w:next w:val="a2"/>
    <w:uiPriority w:val="99"/>
    <w:semiHidden/>
    <w:rsid w:val="000830B2"/>
  </w:style>
  <w:style w:type="numbering" w:customStyle="1" w:styleId="111143">
    <w:name w:val="Нет списка111143"/>
    <w:next w:val="a2"/>
    <w:uiPriority w:val="99"/>
    <w:semiHidden/>
    <w:unhideWhenUsed/>
    <w:rsid w:val="000830B2"/>
  </w:style>
  <w:style w:type="numbering" w:customStyle="1" w:styleId="211143">
    <w:name w:val="Нет списка211143"/>
    <w:next w:val="a2"/>
    <w:uiPriority w:val="99"/>
    <w:semiHidden/>
    <w:unhideWhenUsed/>
    <w:rsid w:val="000830B2"/>
  </w:style>
  <w:style w:type="numbering" w:customStyle="1" w:styleId="311143">
    <w:name w:val="Нет списка311143"/>
    <w:next w:val="a2"/>
    <w:uiPriority w:val="99"/>
    <w:semiHidden/>
    <w:unhideWhenUsed/>
    <w:rsid w:val="000830B2"/>
  </w:style>
  <w:style w:type="numbering" w:customStyle="1" w:styleId="5122">
    <w:name w:val="Нет списка5122"/>
    <w:next w:val="a2"/>
    <w:uiPriority w:val="99"/>
    <w:semiHidden/>
    <w:rsid w:val="000830B2"/>
  </w:style>
  <w:style w:type="numbering" w:customStyle="1" w:styleId="12122">
    <w:name w:val="Нет списка12122"/>
    <w:next w:val="a2"/>
    <w:uiPriority w:val="99"/>
    <w:semiHidden/>
    <w:unhideWhenUsed/>
    <w:rsid w:val="000830B2"/>
  </w:style>
  <w:style w:type="numbering" w:customStyle="1" w:styleId="22122">
    <w:name w:val="Нет списка22122"/>
    <w:next w:val="a2"/>
    <w:uiPriority w:val="99"/>
    <w:semiHidden/>
    <w:unhideWhenUsed/>
    <w:rsid w:val="000830B2"/>
  </w:style>
  <w:style w:type="numbering" w:customStyle="1" w:styleId="32122">
    <w:name w:val="Нет списка32122"/>
    <w:next w:val="a2"/>
    <w:uiPriority w:val="99"/>
    <w:semiHidden/>
    <w:unhideWhenUsed/>
    <w:rsid w:val="000830B2"/>
  </w:style>
  <w:style w:type="numbering" w:customStyle="1" w:styleId="6122">
    <w:name w:val="Нет списка6122"/>
    <w:next w:val="a2"/>
    <w:uiPriority w:val="99"/>
    <w:semiHidden/>
    <w:rsid w:val="000830B2"/>
  </w:style>
  <w:style w:type="numbering" w:customStyle="1" w:styleId="13122">
    <w:name w:val="Нет списка13122"/>
    <w:next w:val="a2"/>
    <w:uiPriority w:val="99"/>
    <w:semiHidden/>
    <w:unhideWhenUsed/>
    <w:rsid w:val="000830B2"/>
  </w:style>
  <w:style w:type="numbering" w:customStyle="1" w:styleId="23122">
    <w:name w:val="Нет списка23122"/>
    <w:next w:val="a2"/>
    <w:uiPriority w:val="99"/>
    <w:semiHidden/>
    <w:unhideWhenUsed/>
    <w:rsid w:val="000830B2"/>
  </w:style>
  <w:style w:type="numbering" w:customStyle="1" w:styleId="33122">
    <w:name w:val="Нет списка33122"/>
    <w:next w:val="a2"/>
    <w:uiPriority w:val="99"/>
    <w:semiHidden/>
    <w:unhideWhenUsed/>
    <w:rsid w:val="000830B2"/>
  </w:style>
  <w:style w:type="numbering" w:customStyle="1" w:styleId="7122">
    <w:name w:val="Нет списка7122"/>
    <w:next w:val="a2"/>
    <w:uiPriority w:val="99"/>
    <w:semiHidden/>
    <w:rsid w:val="000830B2"/>
  </w:style>
  <w:style w:type="numbering" w:customStyle="1" w:styleId="14122">
    <w:name w:val="Нет списка14122"/>
    <w:next w:val="a2"/>
    <w:uiPriority w:val="99"/>
    <w:semiHidden/>
    <w:unhideWhenUsed/>
    <w:rsid w:val="000830B2"/>
  </w:style>
  <w:style w:type="numbering" w:customStyle="1" w:styleId="24122">
    <w:name w:val="Нет списка24122"/>
    <w:next w:val="a2"/>
    <w:uiPriority w:val="99"/>
    <w:semiHidden/>
    <w:unhideWhenUsed/>
    <w:rsid w:val="000830B2"/>
  </w:style>
  <w:style w:type="numbering" w:customStyle="1" w:styleId="34122">
    <w:name w:val="Нет списка34122"/>
    <w:next w:val="a2"/>
    <w:uiPriority w:val="99"/>
    <w:semiHidden/>
    <w:unhideWhenUsed/>
    <w:rsid w:val="000830B2"/>
  </w:style>
  <w:style w:type="numbering" w:customStyle="1" w:styleId="8122">
    <w:name w:val="Нет списка8122"/>
    <w:next w:val="a2"/>
    <w:uiPriority w:val="99"/>
    <w:semiHidden/>
    <w:unhideWhenUsed/>
    <w:rsid w:val="000830B2"/>
  </w:style>
  <w:style w:type="numbering" w:customStyle="1" w:styleId="15122">
    <w:name w:val="Нет списка15122"/>
    <w:next w:val="a2"/>
    <w:uiPriority w:val="99"/>
    <w:semiHidden/>
    <w:unhideWhenUsed/>
    <w:rsid w:val="000830B2"/>
  </w:style>
  <w:style w:type="numbering" w:customStyle="1" w:styleId="25122">
    <w:name w:val="Нет списка25122"/>
    <w:next w:val="a2"/>
    <w:uiPriority w:val="99"/>
    <w:semiHidden/>
    <w:unhideWhenUsed/>
    <w:rsid w:val="000830B2"/>
  </w:style>
  <w:style w:type="numbering" w:customStyle="1" w:styleId="35122">
    <w:name w:val="Нет списка35122"/>
    <w:next w:val="a2"/>
    <w:uiPriority w:val="99"/>
    <w:semiHidden/>
    <w:unhideWhenUsed/>
    <w:rsid w:val="000830B2"/>
  </w:style>
  <w:style w:type="numbering" w:customStyle="1" w:styleId="9122">
    <w:name w:val="Нет списка9122"/>
    <w:next w:val="a2"/>
    <w:uiPriority w:val="99"/>
    <w:semiHidden/>
    <w:unhideWhenUsed/>
    <w:rsid w:val="000830B2"/>
  </w:style>
  <w:style w:type="numbering" w:customStyle="1" w:styleId="16122">
    <w:name w:val="Нет списка16122"/>
    <w:next w:val="a2"/>
    <w:uiPriority w:val="99"/>
    <w:semiHidden/>
    <w:unhideWhenUsed/>
    <w:rsid w:val="000830B2"/>
  </w:style>
  <w:style w:type="numbering" w:customStyle="1" w:styleId="26122">
    <w:name w:val="Нет списка26122"/>
    <w:next w:val="a2"/>
    <w:uiPriority w:val="99"/>
    <w:semiHidden/>
    <w:unhideWhenUsed/>
    <w:rsid w:val="000830B2"/>
  </w:style>
  <w:style w:type="numbering" w:customStyle="1" w:styleId="36122">
    <w:name w:val="Нет списка36122"/>
    <w:next w:val="a2"/>
    <w:uiPriority w:val="99"/>
    <w:semiHidden/>
    <w:unhideWhenUsed/>
    <w:rsid w:val="000830B2"/>
  </w:style>
  <w:style w:type="numbering" w:customStyle="1" w:styleId="10122">
    <w:name w:val="Нет списка10122"/>
    <w:next w:val="a2"/>
    <w:uiPriority w:val="99"/>
    <w:semiHidden/>
    <w:unhideWhenUsed/>
    <w:rsid w:val="000830B2"/>
  </w:style>
  <w:style w:type="numbering" w:customStyle="1" w:styleId="17122">
    <w:name w:val="Нет списка17122"/>
    <w:next w:val="a2"/>
    <w:uiPriority w:val="99"/>
    <w:semiHidden/>
    <w:unhideWhenUsed/>
    <w:rsid w:val="000830B2"/>
  </w:style>
  <w:style w:type="numbering" w:customStyle="1" w:styleId="27122">
    <w:name w:val="Нет списка27122"/>
    <w:next w:val="a2"/>
    <w:uiPriority w:val="99"/>
    <w:semiHidden/>
    <w:unhideWhenUsed/>
    <w:rsid w:val="000830B2"/>
  </w:style>
  <w:style w:type="numbering" w:customStyle="1" w:styleId="37122">
    <w:name w:val="Нет списка37122"/>
    <w:next w:val="a2"/>
    <w:uiPriority w:val="99"/>
    <w:semiHidden/>
    <w:unhideWhenUsed/>
    <w:rsid w:val="000830B2"/>
  </w:style>
  <w:style w:type="numbering" w:customStyle="1" w:styleId="18122">
    <w:name w:val="Нет списка18122"/>
    <w:next w:val="a2"/>
    <w:uiPriority w:val="99"/>
    <w:semiHidden/>
    <w:unhideWhenUsed/>
    <w:rsid w:val="000830B2"/>
  </w:style>
  <w:style w:type="numbering" w:customStyle="1" w:styleId="19122">
    <w:name w:val="Нет списка19122"/>
    <w:next w:val="a2"/>
    <w:uiPriority w:val="99"/>
    <w:semiHidden/>
    <w:unhideWhenUsed/>
    <w:rsid w:val="000830B2"/>
  </w:style>
  <w:style w:type="numbering" w:customStyle="1" w:styleId="28122">
    <w:name w:val="Нет списка28122"/>
    <w:next w:val="a2"/>
    <w:uiPriority w:val="99"/>
    <w:semiHidden/>
    <w:unhideWhenUsed/>
    <w:rsid w:val="000830B2"/>
  </w:style>
  <w:style w:type="numbering" w:customStyle="1" w:styleId="38122">
    <w:name w:val="Нет списка38122"/>
    <w:next w:val="a2"/>
    <w:uiPriority w:val="99"/>
    <w:semiHidden/>
    <w:unhideWhenUsed/>
    <w:rsid w:val="000830B2"/>
  </w:style>
  <w:style w:type="numbering" w:customStyle="1" w:styleId="20122">
    <w:name w:val="Нет списка20122"/>
    <w:next w:val="a2"/>
    <w:uiPriority w:val="99"/>
    <w:semiHidden/>
    <w:unhideWhenUsed/>
    <w:rsid w:val="000830B2"/>
  </w:style>
  <w:style w:type="numbering" w:customStyle="1" w:styleId="110122">
    <w:name w:val="Нет списка110122"/>
    <w:next w:val="a2"/>
    <w:uiPriority w:val="99"/>
    <w:semiHidden/>
    <w:unhideWhenUsed/>
    <w:rsid w:val="000830B2"/>
  </w:style>
  <w:style w:type="numbering" w:customStyle="1" w:styleId="29122">
    <w:name w:val="Нет списка29122"/>
    <w:next w:val="a2"/>
    <w:uiPriority w:val="99"/>
    <w:semiHidden/>
    <w:unhideWhenUsed/>
    <w:rsid w:val="000830B2"/>
  </w:style>
  <w:style w:type="numbering" w:customStyle="1" w:styleId="39122">
    <w:name w:val="Нет списка39122"/>
    <w:next w:val="a2"/>
    <w:uiPriority w:val="99"/>
    <w:semiHidden/>
    <w:unhideWhenUsed/>
    <w:rsid w:val="000830B2"/>
  </w:style>
  <w:style w:type="numbering" w:customStyle="1" w:styleId="30122">
    <w:name w:val="Нет списка30122"/>
    <w:next w:val="a2"/>
    <w:uiPriority w:val="99"/>
    <w:semiHidden/>
    <w:unhideWhenUsed/>
    <w:rsid w:val="000830B2"/>
  </w:style>
  <w:style w:type="numbering" w:customStyle="1" w:styleId="1111122">
    <w:name w:val="Нет списка1111122"/>
    <w:next w:val="a2"/>
    <w:uiPriority w:val="99"/>
    <w:semiHidden/>
    <w:unhideWhenUsed/>
    <w:rsid w:val="000830B2"/>
  </w:style>
  <w:style w:type="numbering" w:customStyle="1" w:styleId="210122">
    <w:name w:val="Нет списка210122"/>
    <w:next w:val="a2"/>
    <w:uiPriority w:val="99"/>
    <w:semiHidden/>
    <w:unhideWhenUsed/>
    <w:rsid w:val="000830B2"/>
  </w:style>
  <w:style w:type="numbering" w:customStyle="1" w:styleId="310122">
    <w:name w:val="Нет списка310122"/>
    <w:next w:val="a2"/>
    <w:uiPriority w:val="99"/>
    <w:semiHidden/>
    <w:unhideWhenUsed/>
    <w:rsid w:val="000830B2"/>
  </w:style>
  <w:style w:type="numbering" w:customStyle="1" w:styleId="40122">
    <w:name w:val="Нет списка40122"/>
    <w:next w:val="a2"/>
    <w:uiPriority w:val="99"/>
    <w:semiHidden/>
    <w:unhideWhenUsed/>
    <w:rsid w:val="000830B2"/>
  </w:style>
  <w:style w:type="numbering" w:customStyle="1" w:styleId="112122">
    <w:name w:val="Нет списка112122"/>
    <w:next w:val="a2"/>
    <w:uiPriority w:val="99"/>
    <w:semiHidden/>
    <w:unhideWhenUsed/>
    <w:rsid w:val="000830B2"/>
  </w:style>
  <w:style w:type="numbering" w:customStyle="1" w:styleId="2111122">
    <w:name w:val="Нет списка2111122"/>
    <w:next w:val="a2"/>
    <w:uiPriority w:val="99"/>
    <w:semiHidden/>
    <w:unhideWhenUsed/>
    <w:rsid w:val="000830B2"/>
  </w:style>
  <w:style w:type="numbering" w:customStyle="1" w:styleId="3111122">
    <w:name w:val="Нет списка3111122"/>
    <w:next w:val="a2"/>
    <w:uiPriority w:val="99"/>
    <w:semiHidden/>
    <w:unhideWhenUsed/>
    <w:rsid w:val="000830B2"/>
  </w:style>
  <w:style w:type="numbering" w:customStyle="1" w:styleId="4322">
    <w:name w:val="Нет списка4322"/>
    <w:next w:val="a2"/>
    <w:uiPriority w:val="99"/>
    <w:semiHidden/>
    <w:unhideWhenUsed/>
    <w:rsid w:val="000830B2"/>
  </w:style>
  <w:style w:type="numbering" w:customStyle="1" w:styleId="11513">
    <w:name w:val="Нет списка11513"/>
    <w:next w:val="a2"/>
    <w:uiPriority w:val="99"/>
    <w:semiHidden/>
    <w:unhideWhenUsed/>
    <w:rsid w:val="000830B2"/>
  </w:style>
  <w:style w:type="numbering" w:customStyle="1" w:styleId="21413">
    <w:name w:val="Нет списка21413"/>
    <w:next w:val="a2"/>
    <w:uiPriority w:val="99"/>
    <w:semiHidden/>
    <w:unhideWhenUsed/>
    <w:rsid w:val="000830B2"/>
  </w:style>
  <w:style w:type="numbering" w:customStyle="1" w:styleId="31413">
    <w:name w:val="Нет списка31413"/>
    <w:next w:val="a2"/>
    <w:uiPriority w:val="99"/>
    <w:semiHidden/>
    <w:unhideWhenUsed/>
    <w:rsid w:val="000830B2"/>
  </w:style>
  <w:style w:type="numbering" w:customStyle="1" w:styleId="4413">
    <w:name w:val="Нет списка4413"/>
    <w:next w:val="a2"/>
    <w:uiPriority w:val="99"/>
    <w:semiHidden/>
    <w:unhideWhenUsed/>
    <w:rsid w:val="000830B2"/>
  </w:style>
  <w:style w:type="numbering" w:customStyle="1" w:styleId="11613">
    <w:name w:val="Нет списка11613"/>
    <w:next w:val="a2"/>
    <w:uiPriority w:val="99"/>
    <w:semiHidden/>
    <w:unhideWhenUsed/>
    <w:rsid w:val="000830B2"/>
  </w:style>
  <w:style w:type="numbering" w:customStyle="1" w:styleId="21513">
    <w:name w:val="Нет списка21513"/>
    <w:next w:val="a2"/>
    <w:uiPriority w:val="99"/>
    <w:semiHidden/>
    <w:unhideWhenUsed/>
    <w:rsid w:val="000830B2"/>
  </w:style>
  <w:style w:type="numbering" w:customStyle="1" w:styleId="31513">
    <w:name w:val="Нет списка31513"/>
    <w:next w:val="a2"/>
    <w:uiPriority w:val="99"/>
    <w:semiHidden/>
    <w:unhideWhenUsed/>
    <w:rsid w:val="000830B2"/>
  </w:style>
  <w:style w:type="numbering" w:customStyle="1" w:styleId="41213">
    <w:name w:val="Нет списка41213"/>
    <w:next w:val="a2"/>
    <w:uiPriority w:val="99"/>
    <w:semiHidden/>
    <w:rsid w:val="000830B2"/>
  </w:style>
  <w:style w:type="numbering" w:customStyle="1" w:styleId="111222">
    <w:name w:val="Нет списка111222"/>
    <w:next w:val="a2"/>
    <w:uiPriority w:val="99"/>
    <w:semiHidden/>
    <w:unhideWhenUsed/>
    <w:rsid w:val="000830B2"/>
  </w:style>
  <w:style w:type="numbering" w:customStyle="1" w:styleId="211222">
    <w:name w:val="Нет списка211222"/>
    <w:next w:val="a2"/>
    <w:uiPriority w:val="99"/>
    <w:semiHidden/>
    <w:unhideWhenUsed/>
    <w:rsid w:val="000830B2"/>
  </w:style>
  <w:style w:type="numbering" w:customStyle="1" w:styleId="311222">
    <w:name w:val="Нет списка311222"/>
    <w:next w:val="a2"/>
    <w:uiPriority w:val="99"/>
    <w:semiHidden/>
    <w:unhideWhenUsed/>
    <w:rsid w:val="000830B2"/>
  </w:style>
  <w:style w:type="numbering" w:customStyle="1" w:styleId="5213">
    <w:name w:val="Нет списка5213"/>
    <w:next w:val="a2"/>
    <w:uiPriority w:val="99"/>
    <w:semiHidden/>
    <w:rsid w:val="000830B2"/>
  </w:style>
  <w:style w:type="numbering" w:customStyle="1" w:styleId="12213">
    <w:name w:val="Нет списка12213"/>
    <w:next w:val="a2"/>
    <w:uiPriority w:val="99"/>
    <w:semiHidden/>
    <w:unhideWhenUsed/>
    <w:rsid w:val="000830B2"/>
  </w:style>
  <w:style w:type="numbering" w:customStyle="1" w:styleId="22213">
    <w:name w:val="Нет списка22213"/>
    <w:next w:val="a2"/>
    <w:uiPriority w:val="99"/>
    <w:semiHidden/>
    <w:unhideWhenUsed/>
    <w:rsid w:val="000830B2"/>
  </w:style>
  <w:style w:type="numbering" w:customStyle="1" w:styleId="32213">
    <w:name w:val="Нет списка32213"/>
    <w:next w:val="a2"/>
    <w:uiPriority w:val="99"/>
    <w:semiHidden/>
    <w:unhideWhenUsed/>
    <w:rsid w:val="000830B2"/>
  </w:style>
  <w:style w:type="numbering" w:customStyle="1" w:styleId="6213">
    <w:name w:val="Нет списка6213"/>
    <w:next w:val="a2"/>
    <w:uiPriority w:val="99"/>
    <w:semiHidden/>
    <w:rsid w:val="000830B2"/>
  </w:style>
  <w:style w:type="numbering" w:customStyle="1" w:styleId="13213">
    <w:name w:val="Нет списка13213"/>
    <w:next w:val="a2"/>
    <w:uiPriority w:val="99"/>
    <w:semiHidden/>
    <w:unhideWhenUsed/>
    <w:rsid w:val="000830B2"/>
  </w:style>
  <w:style w:type="numbering" w:customStyle="1" w:styleId="23213">
    <w:name w:val="Нет списка23213"/>
    <w:next w:val="a2"/>
    <w:uiPriority w:val="99"/>
    <w:semiHidden/>
    <w:unhideWhenUsed/>
    <w:rsid w:val="000830B2"/>
  </w:style>
  <w:style w:type="numbering" w:customStyle="1" w:styleId="33213">
    <w:name w:val="Нет списка33213"/>
    <w:next w:val="a2"/>
    <w:uiPriority w:val="99"/>
    <w:semiHidden/>
    <w:unhideWhenUsed/>
    <w:rsid w:val="000830B2"/>
  </w:style>
  <w:style w:type="numbering" w:customStyle="1" w:styleId="7213">
    <w:name w:val="Нет списка7213"/>
    <w:next w:val="a2"/>
    <w:uiPriority w:val="99"/>
    <w:semiHidden/>
    <w:rsid w:val="000830B2"/>
  </w:style>
  <w:style w:type="numbering" w:customStyle="1" w:styleId="14213">
    <w:name w:val="Нет списка14213"/>
    <w:next w:val="a2"/>
    <w:uiPriority w:val="99"/>
    <w:semiHidden/>
    <w:unhideWhenUsed/>
    <w:rsid w:val="000830B2"/>
  </w:style>
  <w:style w:type="numbering" w:customStyle="1" w:styleId="24213">
    <w:name w:val="Нет списка24213"/>
    <w:next w:val="a2"/>
    <w:uiPriority w:val="99"/>
    <w:semiHidden/>
    <w:unhideWhenUsed/>
    <w:rsid w:val="000830B2"/>
  </w:style>
  <w:style w:type="numbering" w:customStyle="1" w:styleId="34213">
    <w:name w:val="Нет списка34213"/>
    <w:next w:val="a2"/>
    <w:uiPriority w:val="99"/>
    <w:semiHidden/>
    <w:unhideWhenUsed/>
    <w:rsid w:val="000830B2"/>
  </w:style>
  <w:style w:type="numbering" w:customStyle="1" w:styleId="8213">
    <w:name w:val="Нет списка8213"/>
    <w:next w:val="a2"/>
    <w:uiPriority w:val="99"/>
    <w:semiHidden/>
    <w:unhideWhenUsed/>
    <w:rsid w:val="000830B2"/>
  </w:style>
  <w:style w:type="numbering" w:customStyle="1" w:styleId="15213">
    <w:name w:val="Нет списка15213"/>
    <w:next w:val="a2"/>
    <w:uiPriority w:val="99"/>
    <w:semiHidden/>
    <w:unhideWhenUsed/>
    <w:rsid w:val="000830B2"/>
  </w:style>
  <w:style w:type="numbering" w:customStyle="1" w:styleId="25213">
    <w:name w:val="Нет списка25213"/>
    <w:next w:val="a2"/>
    <w:uiPriority w:val="99"/>
    <w:semiHidden/>
    <w:unhideWhenUsed/>
    <w:rsid w:val="000830B2"/>
  </w:style>
  <w:style w:type="numbering" w:customStyle="1" w:styleId="35213">
    <w:name w:val="Нет списка35213"/>
    <w:next w:val="a2"/>
    <w:uiPriority w:val="99"/>
    <w:semiHidden/>
    <w:unhideWhenUsed/>
    <w:rsid w:val="000830B2"/>
  </w:style>
  <w:style w:type="numbering" w:customStyle="1" w:styleId="9213">
    <w:name w:val="Нет списка9213"/>
    <w:next w:val="a2"/>
    <w:uiPriority w:val="99"/>
    <w:semiHidden/>
    <w:unhideWhenUsed/>
    <w:rsid w:val="000830B2"/>
  </w:style>
  <w:style w:type="numbering" w:customStyle="1" w:styleId="16213">
    <w:name w:val="Нет списка16213"/>
    <w:next w:val="a2"/>
    <w:uiPriority w:val="99"/>
    <w:semiHidden/>
    <w:unhideWhenUsed/>
    <w:rsid w:val="000830B2"/>
  </w:style>
  <w:style w:type="numbering" w:customStyle="1" w:styleId="26213">
    <w:name w:val="Нет списка26213"/>
    <w:next w:val="a2"/>
    <w:uiPriority w:val="99"/>
    <w:semiHidden/>
    <w:unhideWhenUsed/>
    <w:rsid w:val="000830B2"/>
  </w:style>
  <w:style w:type="numbering" w:customStyle="1" w:styleId="36213">
    <w:name w:val="Нет списка36213"/>
    <w:next w:val="a2"/>
    <w:uiPriority w:val="99"/>
    <w:semiHidden/>
    <w:unhideWhenUsed/>
    <w:rsid w:val="000830B2"/>
  </w:style>
  <w:style w:type="numbering" w:customStyle="1" w:styleId="10213">
    <w:name w:val="Нет списка10213"/>
    <w:next w:val="a2"/>
    <w:uiPriority w:val="99"/>
    <w:semiHidden/>
    <w:unhideWhenUsed/>
    <w:rsid w:val="000830B2"/>
  </w:style>
  <w:style w:type="numbering" w:customStyle="1" w:styleId="17213">
    <w:name w:val="Нет списка17213"/>
    <w:next w:val="a2"/>
    <w:uiPriority w:val="99"/>
    <w:semiHidden/>
    <w:unhideWhenUsed/>
    <w:rsid w:val="000830B2"/>
  </w:style>
  <w:style w:type="numbering" w:customStyle="1" w:styleId="27213">
    <w:name w:val="Нет списка27213"/>
    <w:next w:val="a2"/>
    <w:uiPriority w:val="99"/>
    <w:semiHidden/>
    <w:unhideWhenUsed/>
    <w:rsid w:val="000830B2"/>
  </w:style>
  <w:style w:type="numbering" w:customStyle="1" w:styleId="37213">
    <w:name w:val="Нет списка37213"/>
    <w:next w:val="a2"/>
    <w:uiPriority w:val="99"/>
    <w:semiHidden/>
    <w:unhideWhenUsed/>
    <w:rsid w:val="000830B2"/>
  </w:style>
  <w:style w:type="numbering" w:customStyle="1" w:styleId="18213">
    <w:name w:val="Нет списка18213"/>
    <w:next w:val="a2"/>
    <w:uiPriority w:val="99"/>
    <w:semiHidden/>
    <w:unhideWhenUsed/>
    <w:rsid w:val="000830B2"/>
  </w:style>
  <w:style w:type="numbering" w:customStyle="1" w:styleId="19213">
    <w:name w:val="Нет списка19213"/>
    <w:next w:val="a2"/>
    <w:uiPriority w:val="99"/>
    <w:semiHidden/>
    <w:unhideWhenUsed/>
    <w:rsid w:val="000830B2"/>
  </w:style>
  <w:style w:type="numbering" w:customStyle="1" w:styleId="28213">
    <w:name w:val="Нет списка28213"/>
    <w:next w:val="a2"/>
    <w:uiPriority w:val="99"/>
    <w:semiHidden/>
    <w:unhideWhenUsed/>
    <w:rsid w:val="000830B2"/>
  </w:style>
  <w:style w:type="numbering" w:customStyle="1" w:styleId="38213">
    <w:name w:val="Нет списка38213"/>
    <w:next w:val="a2"/>
    <w:uiPriority w:val="99"/>
    <w:semiHidden/>
    <w:unhideWhenUsed/>
    <w:rsid w:val="000830B2"/>
  </w:style>
  <w:style w:type="numbering" w:customStyle="1" w:styleId="20213">
    <w:name w:val="Нет списка20213"/>
    <w:next w:val="a2"/>
    <w:uiPriority w:val="99"/>
    <w:semiHidden/>
    <w:unhideWhenUsed/>
    <w:rsid w:val="000830B2"/>
  </w:style>
  <w:style w:type="numbering" w:customStyle="1" w:styleId="110213">
    <w:name w:val="Нет списка110213"/>
    <w:next w:val="a2"/>
    <w:uiPriority w:val="99"/>
    <w:semiHidden/>
    <w:unhideWhenUsed/>
    <w:rsid w:val="000830B2"/>
  </w:style>
  <w:style w:type="numbering" w:customStyle="1" w:styleId="29213">
    <w:name w:val="Нет списка29213"/>
    <w:next w:val="a2"/>
    <w:uiPriority w:val="99"/>
    <w:semiHidden/>
    <w:unhideWhenUsed/>
    <w:rsid w:val="000830B2"/>
  </w:style>
  <w:style w:type="numbering" w:customStyle="1" w:styleId="39213">
    <w:name w:val="Нет списка39213"/>
    <w:next w:val="a2"/>
    <w:uiPriority w:val="99"/>
    <w:semiHidden/>
    <w:unhideWhenUsed/>
    <w:rsid w:val="000830B2"/>
  </w:style>
  <w:style w:type="numbering" w:customStyle="1" w:styleId="30213">
    <w:name w:val="Нет списка30213"/>
    <w:next w:val="a2"/>
    <w:uiPriority w:val="99"/>
    <w:semiHidden/>
    <w:unhideWhenUsed/>
    <w:rsid w:val="000830B2"/>
  </w:style>
  <w:style w:type="numbering" w:customStyle="1" w:styleId="1111213">
    <w:name w:val="Нет списка1111213"/>
    <w:next w:val="a2"/>
    <w:uiPriority w:val="99"/>
    <w:semiHidden/>
    <w:unhideWhenUsed/>
    <w:rsid w:val="000830B2"/>
  </w:style>
  <w:style w:type="numbering" w:customStyle="1" w:styleId="210213">
    <w:name w:val="Нет списка210213"/>
    <w:next w:val="a2"/>
    <w:uiPriority w:val="99"/>
    <w:semiHidden/>
    <w:unhideWhenUsed/>
    <w:rsid w:val="000830B2"/>
  </w:style>
  <w:style w:type="numbering" w:customStyle="1" w:styleId="310213">
    <w:name w:val="Нет списка310213"/>
    <w:next w:val="a2"/>
    <w:uiPriority w:val="99"/>
    <w:semiHidden/>
    <w:unhideWhenUsed/>
    <w:rsid w:val="000830B2"/>
  </w:style>
  <w:style w:type="numbering" w:customStyle="1" w:styleId="40213">
    <w:name w:val="Нет списка40213"/>
    <w:next w:val="a2"/>
    <w:uiPriority w:val="99"/>
    <w:semiHidden/>
    <w:unhideWhenUsed/>
    <w:rsid w:val="000830B2"/>
  </w:style>
  <w:style w:type="numbering" w:customStyle="1" w:styleId="112213">
    <w:name w:val="Нет списка112213"/>
    <w:next w:val="a2"/>
    <w:uiPriority w:val="99"/>
    <w:semiHidden/>
    <w:unhideWhenUsed/>
    <w:rsid w:val="000830B2"/>
  </w:style>
  <w:style w:type="numbering" w:customStyle="1" w:styleId="2111213">
    <w:name w:val="Нет списка2111213"/>
    <w:next w:val="a2"/>
    <w:uiPriority w:val="99"/>
    <w:semiHidden/>
    <w:unhideWhenUsed/>
    <w:rsid w:val="000830B2"/>
  </w:style>
  <w:style w:type="numbering" w:customStyle="1" w:styleId="3111213">
    <w:name w:val="Нет списка3111213"/>
    <w:next w:val="a2"/>
    <w:uiPriority w:val="99"/>
    <w:semiHidden/>
    <w:unhideWhenUsed/>
    <w:rsid w:val="000830B2"/>
  </w:style>
  <w:style w:type="numbering" w:customStyle="1" w:styleId="4513">
    <w:name w:val="Нет списка4513"/>
    <w:next w:val="a2"/>
    <w:uiPriority w:val="99"/>
    <w:semiHidden/>
    <w:unhideWhenUsed/>
    <w:rsid w:val="000830B2"/>
  </w:style>
  <w:style w:type="numbering" w:customStyle="1" w:styleId="11713">
    <w:name w:val="Нет списка11713"/>
    <w:next w:val="a2"/>
    <w:uiPriority w:val="99"/>
    <w:semiHidden/>
    <w:unhideWhenUsed/>
    <w:rsid w:val="000830B2"/>
  </w:style>
  <w:style w:type="numbering" w:customStyle="1" w:styleId="21613">
    <w:name w:val="Нет списка21613"/>
    <w:next w:val="a2"/>
    <w:uiPriority w:val="99"/>
    <w:semiHidden/>
    <w:unhideWhenUsed/>
    <w:rsid w:val="000830B2"/>
  </w:style>
  <w:style w:type="numbering" w:customStyle="1" w:styleId="31613">
    <w:name w:val="Нет списка31613"/>
    <w:next w:val="a2"/>
    <w:uiPriority w:val="99"/>
    <w:semiHidden/>
    <w:unhideWhenUsed/>
    <w:rsid w:val="000830B2"/>
  </w:style>
  <w:style w:type="numbering" w:customStyle="1" w:styleId="4613">
    <w:name w:val="Нет списка4613"/>
    <w:next w:val="a2"/>
    <w:uiPriority w:val="99"/>
    <w:semiHidden/>
    <w:unhideWhenUsed/>
    <w:rsid w:val="000830B2"/>
  </w:style>
  <w:style w:type="numbering" w:customStyle="1" w:styleId="11813">
    <w:name w:val="Нет списка11813"/>
    <w:next w:val="a2"/>
    <w:uiPriority w:val="99"/>
    <w:semiHidden/>
    <w:unhideWhenUsed/>
    <w:rsid w:val="000830B2"/>
  </w:style>
  <w:style w:type="numbering" w:customStyle="1" w:styleId="21713">
    <w:name w:val="Нет списка21713"/>
    <w:next w:val="a2"/>
    <w:uiPriority w:val="99"/>
    <w:semiHidden/>
    <w:unhideWhenUsed/>
    <w:rsid w:val="000830B2"/>
  </w:style>
  <w:style w:type="numbering" w:customStyle="1" w:styleId="31713">
    <w:name w:val="Нет списка31713"/>
    <w:next w:val="a2"/>
    <w:uiPriority w:val="99"/>
    <w:semiHidden/>
    <w:unhideWhenUsed/>
    <w:rsid w:val="000830B2"/>
  </w:style>
  <w:style w:type="numbering" w:customStyle="1" w:styleId="41313">
    <w:name w:val="Нет списка41313"/>
    <w:next w:val="a2"/>
    <w:uiPriority w:val="99"/>
    <w:semiHidden/>
    <w:rsid w:val="000830B2"/>
  </w:style>
  <w:style w:type="numbering" w:customStyle="1" w:styleId="111313">
    <w:name w:val="Нет списка111313"/>
    <w:next w:val="a2"/>
    <w:uiPriority w:val="99"/>
    <w:semiHidden/>
    <w:unhideWhenUsed/>
    <w:rsid w:val="000830B2"/>
  </w:style>
  <w:style w:type="numbering" w:customStyle="1" w:styleId="211313">
    <w:name w:val="Нет списка211313"/>
    <w:next w:val="a2"/>
    <w:uiPriority w:val="99"/>
    <w:semiHidden/>
    <w:unhideWhenUsed/>
    <w:rsid w:val="000830B2"/>
  </w:style>
  <w:style w:type="numbering" w:customStyle="1" w:styleId="311313">
    <w:name w:val="Нет списка311313"/>
    <w:next w:val="a2"/>
    <w:uiPriority w:val="99"/>
    <w:semiHidden/>
    <w:unhideWhenUsed/>
    <w:rsid w:val="000830B2"/>
  </w:style>
  <w:style w:type="numbering" w:customStyle="1" w:styleId="5313">
    <w:name w:val="Нет списка5313"/>
    <w:next w:val="a2"/>
    <w:uiPriority w:val="99"/>
    <w:semiHidden/>
    <w:rsid w:val="000830B2"/>
  </w:style>
  <w:style w:type="numbering" w:customStyle="1" w:styleId="12313">
    <w:name w:val="Нет списка12313"/>
    <w:next w:val="a2"/>
    <w:uiPriority w:val="99"/>
    <w:semiHidden/>
    <w:unhideWhenUsed/>
    <w:rsid w:val="000830B2"/>
  </w:style>
  <w:style w:type="numbering" w:customStyle="1" w:styleId="22313">
    <w:name w:val="Нет списка22313"/>
    <w:next w:val="a2"/>
    <w:uiPriority w:val="99"/>
    <w:semiHidden/>
    <w:unhideWhenUsed/>
    <w:rsid w:val="000830B2"/>
  </w:style>
  <w:style w:type="numbering" w:customStyle="1" w:styleId="32313">
    <w:name w:val="Нет списка32313"/>
    <w:next w:val="a2"/>
    <w:uiPriority w:val="99"/>
    <w:semiHidden/>
    <w:unhideWhenUsed/>
    <w:rsid w:val="000830B2"/>
  </w:style>
  <w:style w:type="numbering" w:customStyle="1" w:styleId="6313">
    <w:name w:val="Нет списка6313"/>
    <w:next w:val="a2"/>
    <w:uiPriority w:val="99"/>
    <w:semiHidden/>
    <w:rsid w:val="000830B2"/>
  </w:style>
  <w:style w:type="numbering" w:customStyle="1" w:styleId="13313">
    <w:name w:val="Нет списка13313"/>
    <w:next w:val="a2"/>
    <w:uiPriority w:val="99"/>
    <w:semiHidden/>
    <w:unhideWhenUsed/>
    <w:rsid w:val="000830B2"/>
  </w:style>
  <w:style w:type="numbering" w:customStyle="1" w:styleId="23313">
    <w:name w:val="Нет списка23313"/>
    <w:next w:val="a2"/>
    <w:uiPriority w:val="99"/>
    <w:semiHidden/>
    <w:unhideWhenUsed/>
    <w:rsid w:val="000830B2"/>
  </w:style>
  <w:style w:type="numbering" w:customStyle="1" w:styleId="33313">
    <w:name w:val="Нет списка33313"/>
    <w:next w:val="a2"/>
    <w:uiPriority w:val="99"/>
    <w:semiHidden/>
    <w:unhideWhenUsed/>
    <w:rsid w:val="000830B2"/>
  </w:style>
  <w:style w:type="numbering" w:customStyle="1" w:styleId="7313">
    <w:name w:val="Нет списка7313"/>
    <w:next w:val="a2"/>
    <w:uiPriority w:val="99"/>
    <w:semiHidden/>
    <w:rsid w:val="000830B2"/>
  </w:style>
  <w:style w:type="numbering" w:customStyle="1" w:styleId="14313">
    <w:name w:val="Нет списка14313"/>
    <w:next w:val="a2"/>
    <w:uiPriority w:val="99"/>
    <w:semiHidden/>
    <w:unhideWhenUsed/>
    <w:rsid w:val="000830B2"/>
  </w:style>
  <w:style w:type="numbering" w:customStyle="1" w:styleId="24313">
    <w:name w:val="Нет списка24313"/>
    <w:next w:val="a2"/>
    <w:uiPriority w:val="99"/>
    <w:semiHidden/>
    <w:unhideWhenUsed/>
    <w:rsid w:val="000830B2"/>
  </w:style>
  <w:style w:type="numbering" w:customStyle="1" w:styleId="34313">
    <w:name w:val="Нет списка34313"/>
    <w:next w:val="a2"/>
    <w:uiPriority w:val="99"/>
    <w:semiHidden/>
    <w:unhideWhenUsed/>
    <w:rsid w:val="000830B2"/>
  </w:style>
  <w:style w:type="numbering" w:customStyle="1" w:styleId="8313">
    <w:name w:val="Нет списка8313"/>
    <w:next w:val="a2"/>
    <w:uiPriority w:val="99"/>
    <w:semiHidden/>
    <w:unhideWhenUsed/>
    <w:rsid w:val="000830B2"/>
  </w:style>
  <w:style w:type="numbering" w:customStyle="1" w:styleId="15313">
    <w:name w:val="Нет списка15313"/>
    <w:next w:val="a2"/>
    <w:uiPriority w:val="99"/>
    <w:semiHidden/>
    <w:unhideWhenUsed/>
    <w:rsid w:val="000830B2"/>
  </w:style>
  <w:style w:type="numbering" w:customStyle="1" w:styleId="25313">
    <w:name w:val="Нет списка25313"/>
    <w:next w:val="a2"/>
    <w:uiPriority w:val="99"/>
    <w:semiHidden/>
    <w:unhideWhenUsed/>
    <w:rsid w:val="000830B2"/>
  </w:style>
  <w:style w:type="numbering" w:customStyle="1" w:styleId="35313">
    <w:name w:val="Нет списка35313"/>
    <w:next w:val="a2"/>
    <w:uiPriority w:val="99"/>
    <w:semiHidden/>
    <w:unhideWhenUsed/>
    <w:rsid w:val="000830B2"/>
  </w:style>
  <w:style w:type="numbering" w:customStyle="1" w:styleId="9313">
    <w:name w:val="Нет списка9313"/>
    <w:next w:val="a2"/>
    <w:uiPriority w:val="99"/>
    <w:semiHidden/>
    <w:unhideWhenUsed/>
    <w:rsid w:val="000830B2"/>
  </w:style>
  <w:style w:type="numbering" w:customStyle="1" w:styleId="16313">
    <w:name w:val="Нет списка16313"/>
    <w:next w:val="a2"/>
    <w:uiPriority w:val="99"/>
    <w:semiHidden/>
    <w:unhideWhenUsed/>
    <w:rsid w:val="000830B2"/>
  </w:style>
  <w:style w:type="numbering" w:customStyle="1" w:styleId="26313">
    <w:name w:val="Нет списка26313"/>
    <w:next w:val="a2"/>
    <w:uiPriority w:val="99"/>
    <w:semiHidden/>
    <w:unhideWhenUsed/>
    <w:rsid w:val="000830B2"/>
  </w:style>
  <w:style w:type="numbering" w:customStyle="1" w:styleId="36313">
    <w:name w:val="Нет списка36313"/>
    <w:next w:val="a2"/>
    <w:uiPriority w:val="99"/>
    <w:semiHidden/>
    <w:unhideWhenUsed/>
    <w:rsid w:val="000830B2"/>
  </w:style>
  <w:style w:type="numbering" w:customStyle="1" w:styleId="10313">
    <w:name w:val="Нет списка10313"/>
    <w:next w:val="a2"/>
    <w:uiPriority w:val="99"/>
    <w:semiHidden/>
    <w:unhideWhenUsed/>
    <w:rsid w:val="000830B2"/>
  </w:style>
  <w:style w:type="numbering" w:customStyle="1" w:styleId="17313">
    <w:name w:val="Нет списка17313"/>
    <w:next w:val="a2"/>
    <w:uiPriority w:val="99"/>
    <w:semiHidden/>
    <w:unhideWhenUsed/>
    <w:rsid w:val="000830B2"/>
  </w:style>
  <w:style w:type="numbering" w:customStyle="1" w:styleId="27313">
    <w:name w:val="Нет списка27313"/>
    <w:next w:val="a2"/>
    <w:uiPriority w:val="99"/>
    <w:semiHidden/>
    <w:unhideWhenUsed/>
    <w:rsid w:val="000830B2"/>
  </w:style>
  <w:style w:type="numbering" w:customStyle="1" w:styleId="37313">
    <w:name w:val="Нет списка37313"/>
    <w:next w:val="a2"/>
    <w:uiPriority w:val="99"/>
    <w:semiHidden/>
    <w:unhideWhenUsed/>
    <w:rsid w:val="000830B2"/>
  </w:style>
  <w:style w:type="numbering" w:customStyle="1" w:styleId="18313">
    <w:name w:val="Нет списка18313"/>
    <w:next w:val="a2"/>
    <w:uiPriority w:val="99"/>
    <w:semiHidden/>
    <w:unhideWhenUsed/>
    <w:rsid w:val="000830B2"/>
  </w:style>
  <w:style w:type="numbering" w:customStyle="1" w:styleId="19313">
    <w:name w:val="Нет списка19313"/>
    <w:next w:val="a2"/>
    <w:uiPriority w:val="99"/>
    <w:semiHidden/>
    <w:unhideWhenUsed/>
    <w:rsid w:val="000830B2"/>
  </w:style>
  <w:style w:type="numbering" w:customStyle="1" w:styleId="28313">
    <w:name w:val="Нет списка28313"/>
    <w:next w:val="a2"/>
    <w:uiPriority w:val="99"/>
    <w:semiHidden/>
    <w:unhideWhenUsed/>
    <w:rsid w:val="000830B2"/>
  </w:style>
  <w:style w:type="numbering" w:customStyle="1" w:styleId="38313">
    <w:name w:val="Нет списка38313"/>
    <w:next w:val="a2"/>
    <w:uiPriority w:val="99"/>
    <w:semiHidden/>
    <w:unhideWhenUsed/>
    <w:rsid w:val="000830B2"/>
  </w:style>
  <w:style w:type="numbering" w:customStyle="1" w:styleId="20313">
    <w:name w:val="Нет списка20313"/>
    <w:next w:val="a2"/>
    <w:uiPriority w:val="99"/>
    <w:semiHidden/>
    <w:unhideWhenUsed/>
    <w:rsid w:val="000830B2"/>
  </w:style>
  <w:style w:type="numbering" w:customStyle="1" w:styleId="110313">
    <w:name w:val="Нет списка110313"/>
    <w:next w:val="a2"/>
    <w:uiPriority w:val="99"/>
    <w:semiHidden/>
    <w:unhideWhenUsed/>
    <w:rsid w:val="000830B2"/>
  </w:style>
  <w:style w:type="numbering" w:customStyle="1" w:styleId="29313">
    <w:name w:val="Нет списка29313"/>
    <w:next w:val="a2"/>
    <w:uiPriority w:val="99"/>
    <w:semiHidden/>
    <w:unhideWhenUsed/>
    <w:rsid w:val="000830B2"/>
  </w:style>
  <w:style w:type="numbering" w:customStyle="1" w:styleId="39313">
    <w:name w:val="Нет списка39313"/>
    <w:next w:val="a2"/>
    <w:uiPriority w:val="99"/>
    <w:semiHidden/>
    <w:unhideWhenUsed/>
    <w:rsid w:val="000830B2"/>
  </w:style>
  <w:style w:type="numbering" w:customStyle="1" w:styleId="30313">
    <w:name w:val="Нет списка30313"/>
    <w:next w:val="a2"/>
    <w:uiPriority w:val="99"/>
    <w:semiHidden/>
    <w:unhideWhenUsed/>
    <w:rsid w:val="000830B2"/>
  </w:style>
  <w:style w:type="numbering" w:customStyle="1" w:styleId="1111313">
    <w:name w:val="Нет списка1111313"/>
    <w:next w:val="a2"/>
    <w:uiPriority w:val="99"/>
    <w:semiHidden/>
    <w:unhideWhenUsed/>
    <w:rsid w:val="000830B2"/>
  </w:style>
  <w:style w:type="numbering" w:customStyle="1" w:styleId="210313">
    <w:name w:val="Нет списка210313"/>
    <w:next w:val="a2"/>
    <w:uiPriority w:val="99"/>
    <w:semiHidden/>
    <w:unhideWhenUsed/>
    <w:rsid w:val="000830B2"/>
  </w:style>
  <w:style w:type="numbering" w:customStyle="1" w:styleId="310313">
    <w:name w:val="Нет списка310313"/>
    <w:next w:val="a2"/>
    <w:uiPriority w:val="99"/>
    <w:semiHidden/>
    <w:unhideWhenUsed/>
    <w:rsid w:val="000830B2"/>
  </w:style>
  <w:style w:type="numbering" w:customStyle="1" w:styleId="40313">
    <w:name w:val="Нет списка40313"/>
    <w:next w:val="a2"/>
    <w:uiPriority w:val="99"/>
    <w:semiHidden/>
    <w:unhideWhenUsed/>
    <w:rsid w:val="000830B2"/>
  </w:style>
  <w:style w:type="numbering" w:customStyle="1" w:styleId="112313">
    <w:name w:val="Нет списка112313"/>
    <w:next w:val="a2"/>
    <w:uiPriority w:val="99"/>
    <w:semiHidden/>
    <w:unhideWhenUsed/>
    <w:rsid w:val="000830B2"/>
  </w:style>
  <w:style w:type="numbering" w:customStyle="1" w:styleId="2111313">
    <w:name w:val="Нет списка2111313"/>
    <w:next w:val="a2"/>
    <w:uiPriority w:val="99"/>
    <w:semiHidden/>
    <w:unhideWhenUsed/>
    <w:rsid w:val="000830B2"/>
  </w:style>
  <w:style w:type="numbering" w:customStyle="1" w:styleId="3111313">
    <w:name w:val="Нет списка3111313"/>
    <w:next w:val="a2"/>
    <w:uiPriority w:val="99"/>
    <w:semiHidden/>
    <w:unhideWhenUsed/>
    <w:rsid w:val="000830B2"/>
  </w:style>
  <w:style w:type="numbering" w:customStyle="1" w:styleId="4713">
    <w:name w:val="Нет списка4713"/>
    <w:next w:val="a2"/>
    <w:uiPriority w:val="99"/>
    <w:semiHidden/>
    <w:unhideWhenUsed/>
    <w:rsid w:val="000830B2"/>
  </w:style>
  <w:style w:type="numbering" w:customStyle="1" w:styleId="4812">
    <w:name w:val="Нет списка4812"/>
    <w:next w:val="a2"/>
    <w:uiPriority w:val="99"/>
    <w:semiHidden/>
    <w:unhideWhenUsed/>
    <w:rsid w:val="000830B2"/>
  </w:style>
  <w:style w:type="numbering" w:customStyle="1" w:styleId="11912">
    <w:name w:val="Нет списка11912"/>
    <w:next w:val="a2"/>
    <w:uiPriority w:val="99"/>
    <w:semiHidden/>
    <w:unhideWhenUsed/>
    <w:rsid w:val="000830B2"/>
  </w:style>
  <w:style w:type="numbering" w:customStyle="1" w:styleId="21812">
    <w:name w:val="Нет списка21812"/>
    <w:next w:val="a2"/>
    <w:uiPriority w:val="99"/>
    <w:semiHidden/>
    <w:unhideWhenUsed/>
    <w:rsid w:val="000830B2"/>
  </w:style>
  <w:style w:type="numbering" w:customStyle="1" w:styleId="31812">
    <w:name w:val="Нет списка31812"/>
    <w:next w:val="a2"/>
    <w:uiPriority w:val="99"/>
    <w:semiHidden/>
    <w:unhideWhenUsed/>
    <w:rsid w:val="000830B2"/>
  </w:style>
  <w:style w:type="numbering" w:customStyle="1" w:styleId="4912">
    <w:name w:val="Нет списка4912"/>
    <w:next w:val="a2"/>
    <w:uiPriority w:val="99"/>
    <w:semiHidden/>
    <w:rsid w:val="000830B2"/>
  </w:style>
  <w:style w:type="numbering" w:customStyle="1" w:styleId="111012">
    <w:name w:val="Нет списка111012"/>
    <w:next w:val="a2"/>
    <w:uiPriority w:val="99"/>
    <w:semiHidden/>
    <w:unhideWhenUsed/>
    <w:rsid w:val="000830B2"/>
  </w:style>
  <w:style w:type="numbering" w:customStyle="1" w:styleId="21912">
    <w:name w:val="Нет списка21912"/>
    <w:next w:val="a2"/>
    <w:uiPriority w:val="99"/>
    <w:semiHidden/>
    <w:unhideWhenUsed/>
    <w:rsid w:val="000830B2"/>
  </w:style>
  <w:style w:type="numbering" w:customStyle="1" w:styleId="31912">
    <w:name w:val="Нет списка31912"/>
    <w:next w:val="a2"/>
    <w:uiPriority w:val="99"/>
    <w:semiHidden/>
    <w:unhideWhenUsed/>
    <w:rsid w:val="000830B2"/>
  </w:style>
  <w:style w:type="numbering" w:customStyle="1" w:styleId="5412">
    <w:name w:val="Нет списка5412"/>
    <w:next w:val="a2"/>
    <w:uiPriority w:val="99"/>
    <w:semiHidden/>
    <w:rsid w:val="000830B2"/>
  </w:style>
  <w:style w:type="numbering" w:customStyle="1" w:styleId="12412">
    <w:name w:val="Нет списка12412"/>
    <w:next w:val="a2"/>
    <w:uiPriority w:val="99"/>
    <w:semiHidden/>
    <w:unhideWhenUsed/>
    <w:rsid w:val="000830B2"/>
  </w:style>
  <w:style w:type="numbering" w:customStyle="1" w:styleId="22412">
    <w:name w:val="Нет списка22412"/>
    <w:next w:val="a2"/>
    <w:uiPriority w:val="99"/>
    <w:semiHidden/>
    <w:unhideWhenUsed/>
    <w:rsid w:val="000830B2"/>
  </w:style>
  <w:style w:type="numbering" w:customStyle="1" w:styleId="32412">
    <w:name w:val="Нет списка32412"/>
    <w:next w:val="a2"/>
    <w:uiPriority w:val="99"/>
    <w:semiHidden/>
    <w:unhideWhenUsed/>
    <w:rsid w:val="000830B2"/>
  </w:style>
  <w:style w:type="numbering" w:customStyle="1" w:styleId="6412">
    <w:name w:val="Нет списка6412"/>
    <w:next w:val="a2"/>
    <w:uiPriority w:val="99"/>
    <w:semiHidden/>
    <w:rsid w:val="000830B2"/>
  </w:style>
  <w:style w:type="numbering" w:customStyle="1" w:styleId="13412">
    <w:name w:val="Нет списка13412"/>
    <w:next w:val="a2"/>
    <w:uiPriority w:val="99"/>
    <w:semiHidden/>
    <w:unhideWhenUsed/>
    <w:rsid w:val="000830B2"/>
  </w:style>
  <w:style w:type="numbering" w:customStyle="1" w:styleId="23412">
    <w:name w:val="Нет списка23412"/>
    <w:next w:val="a2"/>
    <w:uiPriority w:val="99"/>
    <w:semiHidden/>
    <w:unhideWhenUsed/>
    <w:rsid w:val="000830B2"/>
  </w:style>
  <w:style w:type="numbering" w:customStyle="1" w:styleId="33412">
    <w:name w:val="Нет списка33412"/>
    <w:next w:val="a2"/>
    <w:uiPriority w:val="99"/>
    <w:semiHidden/>
    <w:unhideWhenUsed/>
    <w:rsid w:val="000830B2"/>
  </w:style>
  <w:style w:type="numbering" w:customStyle="1" w:styleId="7412">
    <w:name w:val="Нет списка7412"/>
    <w:next w:val="a2"/>
    <w:uiPriority w:val="99"/>
    <w:semiHidden/>
    <w:rsid w:val="000830B2"/>
  </w:style>
  <w:style w:type="numbering" w:customStyle="1" w:styleId="14412">
    <w:name w:val="Нет списка14412"/>
    <w:next w:val="a2"/>
    <w:uiPriority w:val="99"/>
    <w:semiHidden/>
    <w:unhideWhenUsed/>
    <w:rsid w:val="000830B2"/>
  </w:style>
  <w:style w:type="numbering" w:customStyle="1" w:styleId="24412">
    <w:name w:val="Нет списка24412"/>
    <w:next w:val="a2"/>
    <w:uiPriority w:val="99"/>
    <w:semiHidden/>
    <w:unhideWhenUsed/>
    <w:rsid w:val="000830B2"/>
  </w:style>
  <w:style w:type="numbering" w:customStyle="1" w:styleId="34412">
    <w:name w:val="Нет списка34412"/>
    <w:next w:val="a2"/>
    <w:uiPriority w:val="99"/>
    <w:semiHidden/>
    <w:unhideWhenUsed/>
    <w:rsid w:val="000830B2"/>
  </w:style>
  <w:style w:type="numbering" w:customStyle="1" w:styleId="8412">
    <w:name w:val="Нет списка8412"/>
    <w:next w:val="a2"/>
    <w:uiPriority w:val="99"/>
    <w:semiHidden/>
    <w:unhideWhenUsed/>
    <w:rsid w:val="000830B2"/>
  </w:style>
  <w:style w:type="numbering" w:customStyle="1" w:styleId="15412">
    <w:name w:val="Нет списка15412"/>
    <w:next w:val="a2"/>
    <w:uiPriority w:val="99"/>
    <w:semiHidden/>
    <w:unhideWhenUsed/>
    <w:rsid w:val="000830B2"/>
  </w:style>
  <w:style w:type="numbering" w:customStyle="1" w:styleId="25412">
    <w:name w:val="Нет списка25412"/>
    <w:next w:val="a2"/>
    <w:uiPriority w:val="99"/>
    <w:semiHidden/>
    <w:unhideWhenUsed/>
    <w:rsid w:val="000830B2"/>
  </w:style>
  <w:style w:type="numbering" w:customStyle="1" w:styleId="35412">
    <w:name w:val="Нет списка35412"/>
    <w:next w:val="a2"/>
    <w:uiPriority w:val="99"/>
    <w:semiHidden/>
    <w:unhideWhenUsed/>
    <w:rsid w:val="000830B2"/>
  </w:style>
  <w:style w:type="numbering" w:customStyle="1" w:styleId="9412">
    <w:name w:val="Нет списка9412"/>
    <w:next w:val="a2"/>
    <w:uiPriority w:val="99"/>
    <w:semiHidden/>
    <w:unhideWhenUsed/>
    <w:rsid w:val="000830B2"/>
  </w:style>
  <w:style w:type="numbering" w:customStyle="1" w:styleId="16412">
    <w:name w:val="Нет списка16412"/>
    <w:next w:val="a2"/>
    <w:uiPriority w:val="99"/>
    <w:semiHidden/>
    <w:unhideWhenUsed/>
    <w:rsid w:val="000830B2"/>
  </w:style>
  <w:style w:type="numbering" w:customStyle="1" w:styleId="26412">
    <w:name w:val="Нет списка26412"/>
    <w:next w:val="a2"/>
    <w:uiPriority w:val="99"/>
    <w:semiHidden/>
    <w:unhideWhenUsed/>
    <w:rsid w:val="000830B2"/>
  </w:style>
  <w:style w:type="numbering" w:customStyle="1" w:styleId="36412">
    <w:name w:val="Нет списка36412"/>
    <w:next w:val="a2"/>
    <w:uiPriority w:val="99"/>
    <w:semiHidden/>
    <w:unhideWhenUsed/>
    <w:rsid w:val="000830B2"/>
  </w:style>
  <w:style w:type="numbering" w:customStyle="1" w:styleId="10412">
    <w:name w:val="Нет списка10412"/>
    <w:next w:val="a2"/>
    <w:uiPriority w:val="99"/>
    <w:semiHidden/>
    <w:unhideWhenUsed/>
    <w:rsid w:val="000830B2"/>
  </w:style>
  <w:style w:type="numbering" w:customStyle="1" w:styleId="17412">
    <w:name w:val="Нет списка17412"/>
    <w:next w:val="a2"/>
    <w:uiPriority w:val="99"/>
    <w:semiHidden/>
    <w:unhideWhenUsed/>
    <w:rsid w:val="000830B2"/>
  </w:style>
  <w:style w:type="numbering" w:customStyle="1" w:styleId="27412">
    <w:name w:val="Нет списка27412"/>
    <w:next w:val="a2"/>
    <w:uiPriority w:val="99"/>
    <w:semiHidden/>
    <w:unhideWhenUsed/>
    <w:rsid w:val="000830B2"/>
  </w:style>
  <w:style w:type="numbering" w:customStyle="1" w:styleId="37412">
    <w:name w:val="Нет списка37412"/>
    <w:next w:val="a2"/>
    <w:uiPriority w:val="99"/>
    <w:semiHidden/>
    <w:unhideWhenUsed/>
    <w:rsid w:val="000830B2"/>
  </w:style>
  <w:style w:type="numbering" w:customStyle="1" w:styleId="18412">
    <w:name w:val="Нет списка18412"/>
    <w:next w:val="a2"/>
    <w:uiPriority w:val="99"/>
    <w:semiHidden/>
    <w:unhideWhenUsed/>
    <w:rsid w:val="000830B2"/>
  </w:style>
  <w:style w:type="numbering" w:customStyle="1" w:styleId="19412">
    <w:name w:val="Нет списка19412"/>
    <w:next w:val="a2"/>
    <w:uiPriority w:val="99"/>
    <w:semiHidden/>
    <w:unhideWhenUsed/>
    <w:rsid w:val="000830B2"/>
  </w:style>
  <w:style w:type="numbering" w:customStyle="1" w:styleId="28412">
    <w:name w:val="Нет списка28412"/>
    <w:next w:val="a2"/>
    <w:uiPriority w:val="99"/>
    <w:semiHidden/>
    <w:unhideWhenUsed/>
    <w:rsid w:val="000830B2"/>
  </w:style>
  <w:style w:type="numbering" w:customStyle="1" w:styleId="38412">
    <w:name w:val="Нет списка38412"/>
    <w:next w:val="a2"/>
    <w:uiPriority w:val="99"/>
    <w:semiHidden/>
    <w:unhideWhenUsed/>
    <w:rsid w:val="000830B2"/>
  </w:style>
  <w:style w:type="numbering" w:customStyle="1" w:styleId="20412">
    <w:name w:val="Нет списка20412"/>
    <w:next w:val="a2"/>
    <w:uiPriority w:val="99"/>
    <w:semiHidden/>
    <w:unhideWhenUsed/>
    <w:rsid w:val="000830B2"/>
  </w:style>
  <w:style w:type="numbering" w:customStyle="1" w:styleId="110412">
    <w:name w:val="Нет списка110412"/>
    <w:next w:val="a2"/>
    <w:uiPriority w:val="99"/>
    <w:semiHidden/>
    <w:unhideWhenUsed/>
    <w:rsid w:val="000830B2"/>
  </w:style>
  <w:style w:type="numbering" w:customStyle="1" w:styleId="29412">
    <w:name w:val="Нет списка29412"/>
    <w:next w:val="a2"/>
    <w:uiPriority w:val="99"/>
    <w:semiHidden/>
    <w:unhideWhenUsed/>
    <w:rsid w:val="000830B2"/>
  </w:style>
  <w:style w:type="numbering" w:customStyle="1" w:styleId="39412">
    <w:name w:val="Нет списка39412"/>
    <w:next w:val="a2"/>
    <w:uiPriority w:val="99"/>
    <w:semiHidden/>
    <w:unhideWhenUsed/>
    <w:rsid w:val="000830B2"/>
  </w:style>
  <w:style w:type="numbering" w:customStyle="1" w:styleId="30412">
    <w:name w:val="Нет списка30412"/>
    <w:next w:val="a2"/>
    <w:uiPriority w:val="99"/>
    <w:semiHidden/>
    <w:unhideWhenUsed/>
    <w:rsid w:val="000830B2"/>
  </w:style>
  <w:style w:type="numbering" w:customStyle="1" w:styleId="111412">
    <w:name w:val="Нет списка111412"/>
    <w:next w:val="a2"/>
    <w:uiPriority w:val="99"/>
    <w:semiHidden/>
    <w:unhideWhenUsed/>
    <w:rsid w:val="000830B2"/>
  </w:style>
  <w:style w:type="numbering" w:customStyle="1" w:styleId="210412">
    <w:name w:val="Нет списка210412"/>
    <w:next w:val="a2"/>
    <w:uiPriority w:val="99"/>
    <w:semiHidden/>
    <w:unhideWhenUsed/>
    <w:rsid w:val="000830B2"/>
  </w:style>
  <w:style w:type="numbering" w:customStyle="1" w:styleId="310412">
    <w:name w:val="Нет списка310412"/>
    <w:next w:val="a2"/>
    <w:uiPriority w:val="99"/>
    <w:semiHidden/>
    <w:unhideWhenUsed/>
    <w:rsid w:val="000830B2"/>
  </w:style>
  <w:style w:type="numbering" w:customStyle="1" w:styleId="40412">
    <w:name w:val="Нет списка40412"/>
    <w:next w:val="a2"/>
    <w:uiPriority w:val="99"/>
    <w:semiHidden/>
    <w:unhideWhenUsed/>
    <w:rsid w:val="000830B2"/>
  </w:style>
  <w:style w:type="numbering" w:customStyle="1" w:styleId="112412">
    <w:name w:val="Нет списка112412"/>
    <w:next w:val="a2"/>
    <w:uiPriority w:val="99"/>
    <w:semiHidden/>
    <w:unhideWhenUsed/>
    <w:rsid w:val="000830B2"/>
  </w:style>
  <w:style w:type="numbering" w:customStyle="1" w:styleId="211412">
    <w:name w:val="Нет списка211412"/>
    <w:next w:val="a2"/>
    <w:uiPriority w:val="99"/>
    <w:semiHidden/>
    <w:unhideWhenUsed/>
    <w:rsid w:val="000830B2"/>
  </w:style>
  <w:style w:type="numbering" w:customStyle="1" w:styleId="311412">
    <w:name w:val="Нет списка311412"/>
    <w:next w:val="a2"/>
    <w:uiPriority w:val="99"/>
    <w:semiHidden/>
    <w:unhideWhenUsed/>
    <w:rsid w:val="000830B2"/>
  </w:style>
  <w:style w:type="numbering" w:customStyle="1" w:styleId="41412">
    <w:name w:val="Нет списка41412"/>
    <w:next w:val="a2"/>
    <w:uiPriority w:val="99"/>
    <w:semiHidden/>
    <w:unhideWhenUsed/>
    <w:rsid w:val="000830B2"/>
  </w:style>
  <w:style w:type="numbering" w:customStyle="1" w:styleId="113112">
    <w:name w:val="Нет списка113112"/>
    <w:next w:val="a2"/>
    <w:uiPriority w:val="99"/>
    <w:semiHidden/>
    <w:unhideWhenUsed/>
    <w:rsid w:val="000830B2"/>
  </w:style>
  <w:style w:type="numbering" w:customStyle="1" w:styleId="212112">
    <w:name w:val="Нет списка212112"/>
    <w:next w:val="a2"/>
    <w:uiPriority w:val="99"/>
    <w:semiHidden/>
    <w:unhideWhenUsed/>
    <w:rsid w:val="000830B2"/>
  </w:style>
  <w:style w:type="numbering" w:customStyle="1" w:styleId="312112">
    <w:name w:val="Нет списка312112"/>
    <w:next w:val="a2"/>
    <w:uiPriority w:val="99"/>
    <w:semiHidden/>
    <w:unhideWhenUsed/>
    <w:rsid w:val="000830B2"/>
  </w:style>
  <w:style w:type="numbering" w:customStyle="1" w:styleId="42112">
    <w:name w:val="Нет списка42112"/>
    <w:next w:val="a2"/>
    <w:uiPriority w:val="99"/>
    <w:semiHidden/>
    <w:unhideWhenUsed/>
    <w:rsid w:val="000830B2"/>
  </w:style>
  <w:style w:type="numbering" w:customStyle="1" w:styleId="114112">
    <w:name w:val="Нет списка114112"/>
    <w:next w:val="a2"/>
    <w:uiPriority w:val="99"/>
    <w:semiHidden/>
    <w:unhideWhenUsed/>
    <w:rsid w:val="000830B2"/>
  </w:style>
  <w:style w:type="numbering" w:customStyle="1" w:styleId="213112">
    <w:name w:val="Нет списка213112"/>
    <w:next w:val="a2"/>
    <w:uiPriority w:val="99"/>
    <w:semiHidden/>
    <w:unhideWhenUsed/>
    <w:rsid w:val="000830B2"/>
  </w:style>
  <w:style w:type="numbering" w:customStyle="1" w:styleId="313112">
    <w:name w:val="Нет списка313112"/>
    <w:next w:val="a2"/>
    <w:uiPriority w:val="99"/>
    <w:semiHidden/>
    <w:unhideWhenUsed/>
    <w:rsid w:val="000830B2"/>
  </w:style>
  <w:style w:type="numbering" w:customStyle="1" w:styleId="411112">
    <w:name w:val="Нет списка411112"/>
    <w:next w:val="a2"/>
    <w:uiPriority w:val="99"/>
    <w:semiHidden/>
    <w:rsid w:val="000830B2"/>
  </w:style>
  <w:style w:type="numbering" w:customStyle="1" w:styleId="1111412">
    <w:name w:val="Нет списка1111412"/>
    <w:next w:val="a2"/>
    <w:uiPriority w:val="99"/>
    <w:semiHidden/>
    <w:unhideWhenUsed/>
    <w:rsid w:val="000830B2"/>
  </w:style>
  <w:style w:type="numbering" w:customStyle="1" w:styleId="2111412">
    <w:name w:val="Нет списка2111412"/>
    <w:next w:val="a2"/>
    <w:uiPriority w:val="99"/>
    <w:semiHidden/>
    <w:unhideWhenUsed/>
    <w:rsid w:val="000830B2"/>
  </w:style>
  <w:style w:type="numbering" w:customStyle="1" w:styleId="3111412">
    <w:name w:val="Нет списка3111412"/>
    <w:next w:val="a2"/>
    <w:uiPriority w:val="99"/>
    <w:semiHidden/>
    <w:unhideWhenUsed/>
    <w:rsid w:val="000830B2"/>
  </w:style>
  <w:style w:type="numbering" w:customStyle="1" w:styleId="51112">
    <w:name w:val="Нет списка51112"/>
    <w:next w:val="a2"/>
    <w:uiPriority w:val="99"/>
    <w:semiHidden/>
    <w:rsid w:val="000830B2"/>
  </w:style>
  <w:style w:type="numbering" w:customStyle="1" w:styleId="121112">
    <w:name w:val="Нет списка121112"/>
    <w:next w:val="a2"/>
    <w:uiPriority w:val="99"/>
    <w:semiHidden/>
    <w:unhideWhenUsed/>
    <w:rsid w:val="000830B2"/>
  </w:style>
  <w:style w:type="numbering" w:customStyle="1" w:styleId="221112">
    <w:name w:val="Нет списка221112"/>
    <w:next w:val="a2"/>
    <w:uiPriority w:val="99"/>
    <w:semiHidden/>
    <w:unhideWhenUsed/>
    <w:rsid w:val="000830B2"/>
  </w:style>
  <w:style w:type="numbering" w:customStyle="1" w:styleId="321112">
    <w:name w:val="Нет списка321112"/>
    <w:next w:val="a2"/>
    <w:uiPriority w:val="99"/>
    <w:semiHidden/>
    <w:unhideWhenUsed/>
    <w:rsid w:val="000830B2"/>
  </w:style>
  <w:style w:type="numbering" w:customStyle="1" w:styleId="61112">
    <w:name w:val="Нет списка61112"/>
    <w:next w:val="a2"/>
    <w:uiPriority w:val="99"/>
    <w:semiHidden/>
    <w:rsid w:val="000830B2"/>
  </w:style>
  <w:style w:type="numbering" w:customStyle="1" w:styleId="131112">
    <w:name w:val="Нет списка131112"/>
    <w:next w:val="a2"/>
    <w:uiPriority w:val="99"/>
    <w:semiHidden/>
    <w:unhideWhenUsed/>
    <w:rsid w:val="000830B2"/>
  </w:style>
  <w:style w:type="numbering" w:customStyle="1" w:styleId="231112">
    <w:name w:val="Нет списка231112"/>
    <w:next w:val="a2"/>
    <w:uiPriority w:val="99"/>
    <w:semiHidden/>
    <w:unhideWhenUsed/>
    <w:rsid w:val="000830B2"/>
  </w:style>
  <w:style w:type="numbering" w:customStyle="1" w:styleId="331112">
    <w:name w:val="Нет списка331112"/>
    <w:next w:val="a2"/>
    <w:uiPriority w:val="99"/>
    <w:semiHidden/>
    <w:unhideWhenUsed/>
    <w:rsid w:val="000830B2"/>
  </w:style>
  <w:style w:type="numbering" w:customStyle="1" w:styleId="71112">
    <w:name w:val="Нет списка71112"/>
    <w:next w:val="a2"/>
    <w:uiPriority w:val="99"/>
    <w:semiHidden/>
    <w:rsid w:val="000830B2"/>
  </w:style>
  <w:style w:type="numbering" w:customStyle="1" w:styleId="141112">
    <w:name w:val="Нет списка141112"/>
    <w:next w:val="a2"/>
    <w:uiPriority w:val="99"/>
    <w:semiHidden/>
    <w:unhideWhenUsed/>
    <w:rsid w:val="000830B2"/>
  </w:style>
  <w:style w:type="numbering" w:customStyle="1" w:styleId="241112">
    <w:name w:val="Нет списка241112"/>
    <w:next w:val="a2"/>
    <w:uiPriority w:val="99"/>
    <w:semiHidden/>
    <w:unhideWhenUsed/>
    <w:rsid w:val="000830B2"/>
  </w:style>
  <w:style w:type="numbering" w:customStyle="1" w:styleId="341112">
    <w:name w:val="Нет списка341112"/>
    <w:next w:val="a2"/>
    <w:uiPriority w:val="99"/>
    <w:semiHidden/>
    <w:unhideWhenUsed/>
    <w:rsid w:val="000830B2"/>
  </w:style>
  <w:style w:type="numbering" w:customStyle="1" w:styleId="81112">
    <w:name w:val="Нет списка81112"/>
    <w:next w:val="a2"/>
    <w:uiPriority w:val="99"/>
    <w:semiHidden/>
    <w:unhideWhenUsed/>
    <w:rsid w:val="000830B2"/>
  </w:style>
  <w:style w:type="numbering" w:customStyle="1" w:styleId="151112">
    <w:name w:val="Нет списка151112"/>
    <w:next w:val="a2"/>
    <w:uiPriority w:val="99"/>
    <w:semiHidden/>
    <w:unhideWhenUsed/>
    <w:rsid w:val="000830B2"/>
  </w:style>
  <w:style w:type="numbering" w:customStyle="1" w:styleId="251112">
    <w:name w:val="Нет списка251112"/>
    <w:next w:val="a2"/>
    <w:uiPriority w:val="99"/>
    <w:semiHidden/>
    <w:unhideWhenUsed/>
    <w:rsid w:val="000830B2"/>
  </w:style>
  <w:style w:type="numbering" w:customStyle="1" w:styleId="351112">
    <w:name w:val="Нет списка351112"/>
    <w:next w:val="a2"/>
    <w:uiPriority w:val="99"/>
    <w:semiHidden/>
    <w:unhideWhenUsed/>
    <w:rsid w:val="000830B2"/>
  </w:style>
  <w:style w:type="numbering" w:customStyle="1" w:styleId="91112">
    <w:name w:val="Нет списка91112"/>
    <w:next w:val="a2"/>
    <w:uiPriority w:val="99"/>
    <w:semiHidden/>
    <w:unhideWhenUsed/>
    <w:rsid w:val="000830B2"/>
  </w:style>
  <w:style w:type="numbering" w:customStyle="1" w:styleId="161112">
    <w:name w:val="Нет списка161112"/>
    <w:next w:val="a2"/>
    <w:uiPriority w:val="99"/>
    <w:semiHidden/>
    <w:unhideWhenUsed/>
    <w:rsid w:val="000830B2"/>
  </w:style>
  <w:style w:type="numbering" w:customStyle="1" w:styleId="261112">
    <w:name w:val="Нет списка261112"/>
    <w:next w:val="a2"/>
    <w:uiPriority w:val="99"/>
    <w:semiHidden/>
    <w:unhideWhenUsed/>
    <w:rsid w:val="000830B2"/>
  </w:style>
  <w:style w:type="numbering" w:customStyle="1" w:styleId="361112">
    <w:name w:val="Нет списка361112"/>
    <w:next w:val="a2"/>
    <w:uiPriority w:val="99"/>
    <w:semiHidden/>
    <w:unhideWhenUsed/>
    <w:rsid w:val="000830B2"/>
  </w:style>
  <w:style w:type="numbering" w:customStyle="1" w:styleId="101112">
    <w:name w:val="Нет списка101112"/>
    <w:next w:val="a2"/>
    <w:uiPriority w:val="99"/>
    <w:semiHidden/>
    <w:unhideWhenUsed/>
    <w:rsid w:val="000830B2"/>
  </w:style>
  <w:style w:type="numbering" w:customStyle="1" w:styleId="171112">
    <w:name w:val="Нет списка171112"/>
    <w:next w:val="a2"/>
    <w:uiPriority w:val="99"/>
    <w:semiHidden/>
    <w:unhideWhenUsed/>
    <w:rsid w:val="000830B2"/>
  </w:style>
  <w:style w:type="numbering" w:customStyle="1" w:styleId="271112">
    <w:name w:val="Нет списка271112"/>
    <w:next w:val="a2"/>
    <w:uiPriority w:val="99"/>
    <w:semiHidden/>
    <w:unhideWhenUsed/>
    <w:rsid w:val="000830B2"/>
  </w:style>
  <w:style w:type="numbering" w:customStyle="1" w:styleId="371112">
    <w:name w:val="Нет списка371112"/>
    <w:next w:val="a2"/>
    <w:uiPriority w:val="99"/>
    <w:semiHidden/>
    <w:unhideWhenUsed/>
    <w:rsid w:val="000830B2"/>
  </w:style>
  <w:style w:type="numbering" w:customStyle="1" w:styleId="181112">
    <w:name w:val="Нет списка181112"/>
    <w:next w:val="a2"/>
    <w:uiPriority w:val="99"/>
    <w:semiHidden/>
    <w:unhideWhenUsed/>
    <w:rsid w:val="000830B2"/>
  </w:style>
  <w:style w:type="numbering" w:customStyle="1" w:styleId="191112">
    <w:name w:val="Нет списка191112"/>
    <w:next w:val="a2"/>
    <w:uiPriority w:val="99"/>
    <w:semiHidden/>
    <w:unhideWhenUsed/>
    <w:rsid w:val="000830B2"/>
  </w:style>
  <w:style w:type="numbering" w:customStyle="1" w:styleId="281112">
    <w:name w:val="Нет списка281112"/>
    <w:next w:val="a2"/>
    <w:uiPriority w:val="99"/>
    <w:semiHidden/>
    <w:unhideWhenUsed/>
    <w:rsid w:val="000830B2"/>
  </w:style>
  <w:style w:type="numbering" w:customStyle="1" w:styleId="381112">
    <w:name w:val="Нет списка381112"/>
    <w:next w:val="a2"/>
    <w:uiPriority w:val="99"/>
    <w:semiHidden/>
    <w:unhideWhenUsed/>
    <w:rsid w:val="000830B2"/>
  </w:style>
  <w:style w:type="numbering" w:customStyle="1" w:styleId="201112">
    <w:name w:val="Нет списка201112"/>
    <w:next w:val="a2"/>
    <w:uiPriority w:val="99"/>
    <w:semiHidden/>
    <w:unhideWhenUsed/>
    <w:rsid w:val="000830B2"/>
  </w:style>
  <w:style w:type="numbering" w:customStyle="1" w:styleId="1101112">
    <w:name w:val="Нет списка1101112"/>
    <w:next w:val="a2"/>
    <w:uiPriority w:val="99"/>
    <w:semiHidden/>
    <w:unhideWhenUsed/>
    <w:rsid w:val="000830B2"/>
  </w:style>
  <w:style w:type="numbering" w:customStyle="1" w:styleId="291112">
    <w:name w:val="Нет списка291112"/>
    <w:next w:val="a2"/>
    <w:uiPriority w:val="99"/>
    <w:semiHidden/>
    <w:unhideWhenUsed/>
    <w:rsid w:val="000830B2"/>
  </w:style>
  <w:style w:type="numbering" w:customStyle="1" w:styleId="391112">
    <w:name w:val="Нет списка391112"/>
    <w:next w:val="a2"/>
    <w:uiPriority w:val="99"/>
    <w:semiHidden/>
    <w:unhideWhenUsed/>
    <w:rsid w:val="000830B2"/>
  </w:style>
  <w:style w:type="numbering" w:customStyle="1" w:styleId="301112">
    <w:name w:val="Нет списка301112"/>
    <w:next w:val="a2"/>
    <w:uiPriority w:val="99"/>
    <w:semiHidden/>
    <w:unhideWhenUsed/>
    <w:rsid w:val="000830B2"/>
  </w:style>
  <w:style w:type="numbering" w:customStyle="1" w:styleId="11111113">
    <w:name w:val="Нет списка11111113"/>
    <w:next w:val="a2"/>
    <w:uiPriority w:val="99"/>
    <w:semiHidden/>
    <w:unhideWhenUsed/>
    <w:rsid w:val="000830B2"/>
  </w:style>
  <w:style w:type="numbering" w:customStyle="1" w:styleId="2101112">
    <w:name w:val="Нет списка2101112"/>
    <w:next w:val="a2"/>
    <w:uiPriority w:val="99"/>
    <w:semiHidden/>
    <w:unhideWhenUsed/>
    <w:rsid w:val="000830B2"/>
  </w:style>
  <w:style w:type="numbering" w:customStyle="1" w:styleId="3101112">
    <w:name w:val="Нет списка3101112"/>
    <w:next w:val="a2"/>
    <w:uiPriority w:val="99"/>
    <w:semiHidden/>
    <w:unhideWhenUsed/>
    <w:rsid w:val="000830B2"/>
  </w:style>
  <w:style w:type="numbering" w:customStyle="1" w:styleId="401112">
    <w:name w:val="Нет списка401112"/>
    <w:next w:val="a2"/>
    <w:uiPriority w:val="99"/>
    <w:semiHidden/>
    <w:unhideWhenUsed/>
    <w:rsid w:val="000830B2"/>
  </w:style>
  <w:style w:type="numbering" w:customStyle="1" w:styleId="1121112">
    <w:name w:val="Нет списка1121112"/>
    <w:next w:val="a2"/>
    <w:uiPriority w:val="99"/>
    <w:semiHidden/>
    <w:unhideWhenUsed/>
    <w:rsid w:val="000830B2"/>
  </w:style>
  <w:style w:type="numbering" w:customStyle="1" w:styleId="21111112">
    <w:name w:val="Нет списка21111112"/>
    <w:next w:val="a2"/>
    <w:uiPriority w:val="99"/>
    <w:semiHidden/>
    <w:unhideWhenUsed/>
    <w:rsid w:val="000830B2"/>
  </w:style>
  <w:style w:type="numbering" w:customStyle="1" w:styleId="31111112">
    <w:name w:val="Нет списка31111112"/>
    <w:next w:val="a2"/>
    <w:uiPriority w:val="99"/>
    <w:semiHidden/>
    <w:unhideWhenUsed/>
    <w:rsid w:val="000830B2"/>
  </w:style>
  <w:style w:type="numbering" w:customStyle="1" w:styleId="43112">
    <w:name w:val="Нет списка43112"/>
    <w:next w:val="a2"/>
    <w:uiPriority w:val="99"/>
    <w:semiHidden/>
    <w:unhideWhenUsed/>
    <w:rsid w:val="000830B2"/>
  </w:style>
  <w:style w:type="numbering" w:customStyle="1" w:styleId="115112">
    <w:name w:val="Нет списка115112"/>
    <w:next w:val="a2"/>
    <w:uiPriority w:val="99"/>
    <w:semiHidden/>
    <w:unhideWhenUsed/>
    <w:rsid w:val="000830B2"/>
  </w:style>
  <w:style w:type="numbering" w:customStyle="1" w:styleId="214112">
    <w:name w:val="Нет списка214112"/>
    <w:next w:val="a2"/>
    <w:uiPriority w:val="99"/>
    <w:semiHidden/>
    <w:unhideWhenUsed/>
    <w:rsid w:val="000830B2"/>
  </w:style>
  <w:style w:type="numbering" w:customStyle="1" w:styleId="314112">
    <w:name w:val="Нет списка314112"/>
    <w:next w:val="a2"/>
    <w:uiPriority w:val="99"/>
    <w:semiHidden/>
    <w:unhideWhenUsed/>
    <w:rsid w:val="000830B2"/>
  </w:style>
  <w:style w:type="numbering" w:customStyle="1" w:styleId="44112">
    <w:name w:val="Нет списка44112"/>
    <w:next w:val="a2"/>
    <w:uiPriority w:val="99"/>
    <w:semiHidden/>
    <w:unhideWhenUsed/>
    <w:rsid w:val="000830B2"/>
  </w:style>
  <w:style w:type="numbering" w:customStyle="1" w:styleId="116112">
    <w:name w:val="Нет списка116112"/>
    <w:next w:val="a2"/>
    <w:uiPriority w:val="99"/>
    <w:semiHidden/>
    <w:unhideWhenUsed/>
    <w:rsid w:val="000830B2"/>
  </w:style>
  <w:style w:type="numbering" w:customStyle="1" w:styleId="215112">
    <w:name w:val="Нет списка215112"/>
    <w:next w:val="a2"/>
    <w:uiPriority w:val="99"/>
    <w:semiHidden/>
    <w:unhideWhenUsed/>
    <w:rsid w:val="000830B2"/>
  </w:style>
  <w:style w:type="numbering" w:customStyle="1" w:styleId="315112">
    <w:name w:val="Нет списка315112"/>
    <w:next w:val="a2"/>
    <w:uiPriority w:val="99"/>
    <w:semiHidden/>
    <w:unhideWhenUsed/>
    <w:rsid w:val="000830B2"/>
  </w:style>
  <w:style w:type="numbering" w:customStyle="1" w:styleId="412112">
    <w:name w:val="Нет списка412112"/>
    <w:next w:val="a2"/>
    <w:uiPriority w:val="99"/>
    <w:semiHidden/>
    <w:rsid w:val="000830B2"/>
  </w:style>
  <w:style w:type="numbering" w:customStyle="1" w:styleId="1112112">
    <w:name w:val="Нет списка1112112"/>
    <w:next w:val="a2"/>
    <w:uiPriority w:val="99"/>
    <w:semiHidden/>
    <w:unhideWhenUsed/>
    <w:rsid w:val="000830B2"/>
  </w:style>
  <w:style w:type="numbering" w:customStyle="1" w:styleId="2112112">
    <w:name w:val="Нет списка2112112"/>
    <w:next w:val="a2"/>
    <w:uiPriority w:val="99"/>
    <w:semiHidden/>
    <w:unhideWhenUsed/>
    <w:rsid w:val="000830B2"/>
  </w:style>
  <w:style w:type="numbering" w:customStyle="1" w:styleId="3112112">
    <w:name w:val="Нет списка3112112"/>
    <w:next w:val="a2"/>
    <w:uiPriority w:val="99"/>
    <w:semiHidden/>
    <w:unhideWhenUsed/>
    <w:rsid w:val="000830B2"/>
  </w:style>
  <w:style w:type="numbering" w:customStyle="1" w:styleId="52112">
    <w:name w:val="Нет списка52112"/>
    <w:next w:val="a2"/>
    <w:uiPriority w:val="99"/>
    <w:semiHidden/>
    <w:rsid w:val="000830B2"/>
  </w:style>
  <w:style w:type="numbering" w:customStyle="1" w:styleId="122112">
    <w:name w:val="Нет списка122112"/>
    <w:next w:val="a2"/>
    <w:uiPriority w:val="99"/>
    <w:semiHidden/>
    <w:unhideWhenUsed/>
    <w:rsid w:val="000830B2"/>
  </w:style>
  <w:style w:type="numbering" w:customStyle="1" w:styleId="222112">
    <w:name w:val="Нет списка222112"/>
    <w:next w:val="a2"/>
    <w:uiPriority w:val="99"/>
    <w:semiHidden/>
    <w:unhideWhenUsed/>
    <w:rsid w:val="000830B2"/>
  </w:style>
  <w:style w:type="numbering" w:customStyle="1" w:styleId="322112">
    <w:name w:val="Нет списка322112"/>
    <w:next w:val="a2"/>
    <w:uiPriority w:val="99"/>
    <w:semiHidden/>
    <w:unhideWhenUsed/>
    <w:rsid w:val="000830B2"/>
  </w:style>
  <w:style w:type="numbering" w:customStyle="1" w:styleId="62112">
    <w:name w:val="Нет списка62112"/>
    <w:next w:val="a2"/>
    <w:uiPriority w:val="99"/>
    <w:semiHidden/>
    <w:rsid w:val="000830B2"/>
  </w:style>
  <w:style w:type="numbering" w:customStyle="1" w:styleId="132112">
    <w:name w:val="Нет списка132112"/>
    <w:next w:val="a2"/>
    <w:uiPriority w:val="99"/>
    <w:semiHidden/>
    <w:unhideWhenUsed/>
    <w:rsid w:val="000830B2"/>
  </w:style>
  <w:style w:type="numbering" w:customStyle="1" w:styleId="232112">
    <w:name w:val="Нет списка232112"/>
    <w:next w:val="a2"/>
    <w:uiPriority w:val="99"/>
    <w:semiHidden/>
    <w:unhideWhenUsed/>
    <w:rsid w:val="000830B2"/>
  </w:style>
  <w:style w:type="numbering" w:customStyle="1" w:styleId="332112">
    <w:name w:val="Нет списка332112"/>
    <w:next w:val="a2"/>
    <w:uiPriority w:val="99"/>
    <w:semiHidden/>
    <w:unhideWhenUsed/>
    <w:rsid w:val="000830B2"/>
  </w:style>
  <w:style w:type="numbering" w:customStyle="1" w:styleId="72112">
    <w:name w:val="Нет списка72112"/>
    <w:next w:val="a2"/>
    <w:uiPriority w:val="99"/>
    <w:semiHidden/>
    <w:rsid w:val="000830B2"/>
  </w:style>
  <w:style w:type="numbering" w:customStyle="1" w:styleId="142112">
    <w:name w:val="Нет списка142112"/>
    <w:next w:val="a2"/>
    <w:uiPriority w:val="99"/>
    <w:semiHidden/>
    <w:unhideWhenUsed/>
    <w:rsid w:val="000830B2"/>
  </w:style>
  <w:style w:type="numbering" w:customStyle="1" w:styleId="242112">
    <w:name w:val="Нет списка242112"/>
    <w:next w:val="a2"/>
    <w:uiPriority w:val="99"/>
    <w:semiHidden/>
    <w:unhideWhenUsed/>
    <w:rsid w:val="000830B2"/>
  </w:style>
  <w:style w:type="numbering" w:customStyle="1" w:styleId="342112">
    <w:name w:val="Нет списка342112"/>
    <w:next w:val="a2"/>
    <w:uiPriority w:val="99"/>
    <w:semiHidden/>
    <w:unhideWhenUsed/>
    <w:rsid w:val="000830B2"/>
  </w:style>
  <w:style w:type="numbering" w:customStyle="1" w:styleId="82112">
    <w:name w:val="Нет списка82112"/>
    <w:next w:val="a2"/>
    <w:uiPriority w:val="99"/>
    <w:semiHidden/>
    <w:unhideWhenUsed/>
    <w:rsid w:val="000830B2"/>
  </w:style>
  <w:style w:type="numbering" w:customStyle="1" w:styleId="152112">
    <w:name w:val="Нет списка152112"/>
    <w:next w:val="a2"/>
    <w:uiPriority w:val="99"/>
    <w:semiHidden/>
    <w:unhideWhenUsed/>
    <w:rsid w:val="000830B2"/>
  </w:style>
  <w:style w:type="numbering" w:customStyle="1" w:styleId="252112">
    <w:name w:val="Нет списка252112"/>
    <w:next w:val="a2"/>
    <w:uiPriority w:val="99"/>
    <w:semiHidden/>
    <w:unhideWhenUsed/>
    <w:rsid w:val="000830B2"/>
  </w:style>
  <w:style w:type="numbering" w:customStyle="1" w:styleId="352112">
    <w:name w:val="Нет списка352112"/>
    <w:next w:val="a2"/>
    <w:uiPriority w:val="99"/>
    <w:semiHidden/>
    <w:unhideWhenUsed/>
    <w:rsid w:val="000830B2"/>
  </w:style>
  <w:style w:type="numbering" w:customStyle="1" w:styleId="92112">
    <w:name w:val="Нет списка92112"/>
    <w:next w:val="a2"/>
    <w:uiPriority w:val="99"/>
    <w:semiHidden/>
    <w:unhideWhenUsed/>
    <w:rsid w:val="000830B2"/>
  </w:style>
  <w:style w:type="numbering" w:customStyle="1" w:styleId="162112">
    <w:name w:val="Нет списка162112"/>
    <w:next w:val="a2"/>
    <w:uiPriority w:val="99"/>
    <w:semiHidden/>
    <w:unhideWhenUsed/>
    <w:rsid w:val="000830B2"/>
  </w:style>
  <w:style w:type="numbering" w:customStyle="1" w:styleId="262112">
    <w:name w:val="Нет списка262112"/>
    <w:next w:val="a2"/>
    <w:uiPriority w:val="99"/>
    <w:semiHidden/>
    <w:unhideWhenUsed/>
    <w:rsid w:val="000830B2"/>
  </w:style>
  <w:style w:type="numbering" w:customStyle="1" w:styleId="362112">
    <w:name w:val="Нет списка362112"/>
    <w:next w:val="a2"/>
    <w:uiPriority w:val="99"/>
    <w:semiHidden/>
    <w:unhideWhenUsed/>
    <w:rsid w:val="000830B2"/>
  </w:style>
  <w:style w:type="numbering" w:customStyle="1" w:styleId="102112">
    <w:name w:val="Нет списка102112"/>
    <w:next w:val="a2"/>
    <w:uiPriority w:val="99"/>
    <w:semiHidden/>
    <w:unhideWhenUsed/>
    <w:rsid w:val="000830B2"/>
  </w:style>
  <w:style w:type="numbering" w:customStyle="1" w:styleId="172112">
    <w:name w:val="Нет списка172112"/>
    <w:next w:val="a2"/>
    <w:uiPriority w:val="99"/>
    <w:semiHidden/>
    <w:unhideWhenUsed/>
    <w:rsid w:val="000830B2"/>
  </w:style>
  <w:style w:type="numbering" w:customStyle="1" w:styleId="272112">
    <w:name w:val="Нет списка272112"/>
    <w:next w:val="a2"/>
    <w:uiPriority w:val="99"/>
    <w:semiHidden/>
    <w:unhideWhenUsed/>
    <w:rsid w:val="000830B2"/>
  </w:style>
  <w:style w:type="numbering" w:customStyle="1" w:styleId="372112">
    <w:name w:val="Нет списка372112"/>
    <w:next w:val="a2"/>
    <w:uiPriority w:val="99"/>
    <w:semiHidden/>
    <w:unhideWhenUsed/>
    <w:rsid w:val="000830B2"/>
  </w:style>
  <w:style w:type="numbering" w:customStyle="1" w:styleId="182112">
    <w:name w:val="Нет списка182112"/>
    <w:next w:val="a2"/>
    <w:uiPriority w:val="99"/>
    <w:semiHidden/>
    <w:unhideWhenUsed/>
    <w:rsid w:val="000830B2"/>
  </w:style>
  <w:style w:type="numbering" w:customStyle="1" w:styleId="192112">
    <w:name w:val="Нет списка192112"/>
    <w:next w:val="a2"/>
    <w:uiPriority w:val="99"/>
    <w:semiHidden/>
    <w:unhideWhenUsed/>
    <w:rsid w:val="000830B2"/>
  </w:style>
  <w:style w:type="numbering" w:customStyle="1" w:styleId="282112">
    <w:name w:val="Нет списка282112"/>
    <w:next w:val="a2"/>
    <w:uiPriority w:val="99"/>
    <w:semiHidden/>
    <w:unhideWhenUsed/>
    <w:rsid w:val="000830B2"/>
  </w:style>
  <w:style w:type="numbering" w:customStyle="1" w:styleId="382112">
    <w:name w:val="Нет списка382112"/>
    <w:next w:val="a2"/>
    <w:uiPriority w:val="99"/>
    <w:semiHidden/>
    <w:unhideWhenUsed/>
    <w:rsid w:val="000830B2"/>
  </w:style>
  <w:style w:type="numbering" w:customStyle="1" w:styleId="202112">
    <w:name w:val="Нет списка202112"/>
    <w:next w:val="a2"/>
    <w:uiPriority w:val="99"/>
    <w:semiHidden/>
    <w:unhideWhenUsed/>
    <w:rsid w:val="000830B2"/>
  </w:style>
  <w:style w:type="numbering" w:customStyle="1" w:styleId="1102112">
    <w:name w:val="Нет списка1102112"/>
    <w:next w:val="a2"/>
    <w:uiPriority w:val="99"/>
    <w:semiHidden/>
    <w:unhideWhenUsed/>
    <w:rsid w:val="000830B2"/>
  </w:style>
  <w:style w:type="numbering" w:customStyle="1" w:styleId="292112">
    <w:name w:val="Нет списка292112"/>
    <w:next w:val="a2"/>
    <w:uiPriority w:val="99"/>
    <w:semiHidden/>
    <w:unhideWhenUsed/>
    <w:rsid w:val="000830B2"/>
  </w:style>
  <w:style w:type="numbering" w:customStyle="1" w:styleId="392112">
    <w:name w:val="Нет списка392112"/>
    <w:next w:val="a2"/>
    <w:uiPriority w:val="99"/>
    <w:semiHidden/>
    <w:unhideWhenUsed/>
    <w:rsid w:val="000830B2"/>
  </w:style>
  <w:style w:type="numbering" w:customStyle="1" w:styleId="302112">
    <w:name w:val="Нет списка302112"/>
    <w:next w:val="a2"/>
    <w:uiPriority w:val="99"/>
    <w:semiHidden/>
    <w:unhideWhenUsed/>
    <w:rsid w:val="000830B2"/>
  </w:style>
  <w:style w:type="numbering" w:customStyle="1" w:styleId="11112112">
    <w:name w:val="Нет списка11112112"/>
    <w:next w:val="a2"/>
    <w:uiPriority w:val="99"/>
    <w:semiHidden/>
    <w:unhideWhenUsed/>
    <w:rsid w:val="000830B2"/>
  </w:style>
  <w:style w:type="numbering" w:customStyle="1" w:styleId="2102112">
    <w:name w:val="Нет списка2102112"/>
    <w:next w:val="a2"/>
    <w:uiPriority w:val="99"/>
    <w:semiHidden/>
    <w:unhideWhenUsed/>
    <w:rsid w:val="000830B2"/>
  </w:style>
  <w:style w:type="numbering" w:customStyle="1" w:styleId="3102112">
    <w:name w:val="Нет списка3102112"/>
    <w:next w:val="a2"/>
    <w:uiPriority w:val="99"/>
    <w:semiHidden/>
    <w:unhideWhenUsed/>
    <w:rsid w:val="000830B2"/>
  </w:style>
  <w:style w:type="numbering" w:customStyle="1" w:styleId="402112">
    <w:name w:val="Нет списка402112"/>
    <w:next w:val="a2"/>
    <w:uiPriority w:val="99"/>
    <w:semiHidden/>
    <w:unhideWhenUsed/>
    <w:rsid w:val="000830B2"/>
  </w:style>
  <w:style w:type="numbering" w:customStyle="1" w:styleId="1122112">
    <w:name w:val="Нет списка1122112"/>
    <w:next w:val="a2"/>
    <w:uiPriority w:val="99"/>
    <w:semiHidden/>
    <w:unhideWhenUsed/>
    <w:rsid w:val="000830B2"/>
  </w:style>
  <w:style w:type="numbering" w:customStyle="1" w:styleId="21112112">
    <w:name w:val="Нет списка21112112"/>
    <w:next w:val="a2"/>
    <w:uiPriority w:val="99"/>
    <w:semiHidden/>
    <w:unhideWhenUsed/>
    <w:rsid w:val="000830B2"/>
  </w:style>
  <w:style w:type="numbering" w:customStyle="1" w:styleId="31112112">
    <w:name w:val="Нет списка31112112"/>
    <w:next w:val="a2"/>
    <w:uiPriority w:val="99"/>
    <w:semiHidden/>
    <w:unhideWhenUsed/>
    <w:rsid w:val="000830B2"/>
  </w:style>
  <w:style w:type="numbering" w:customStyle="1" w:styleId="45112">
    <w:name w:val="Нет списка45112"/>
    <w:next w:val="a2"/>
    <w:uiPriority w:val="99"/>
    <w:semiHidden/>
    <w:unhideWhenUsed/>
    <w:rsid w:val="000830B2"/>
  </w:style>
  <w:style w:type="numbering" w:customStyle="1" w:styleId="117112">
    <w:name w:val="Нет списка117112"/>
    <w:next w:val="a2"/>
    <w:uiPriority w:val="99"/>
    <w:semiHidden/>
    <w:unhideWhenUsed/>
    <w:rsid w:val="000830B2"/>
  </w:style>
  <w:style w:type="numbering" w:customStyle="1" w:styleId="216112">
    <w:name w:val="Нет списка216112"/>
    <w:next w:val="a2"/>
    <w:uiPriority w:val="99"/>
    <w:semiHidden/>
    <w:unhideWhenUsed/>
    <w:rsid w:val="000830B2"/>
  </w:style>
  <w:style w:type="numbering" w:customStyle="1" w:styleId="316112">
    <w:name w:val="Нет списка316112"/>
    <w:next w:val="a2"/>
    <w:uiPriority w:val="99"/>
    <w:semiHidden/>
    <w:unhideWhenUsed/>
    <w:rsid w:val="000830B2"/>
  </w:style>
  <w:style w:type="numbering" w:customStyle="1" w:styleId="46112">
    <w:name w:val="Нет списка46112"/>
    <w:next w:val="a2"/>
    <w:uiPriority w:val="99"/>
    <w:semiHidden/>
    <w:unhideWhenUsed/>
    <w:rsid w:val="000830B2"/>
  </w:style>
  <w:style w:type="numbering" w:customStyle="1" w:styleId="118112">
    <w:name w:val="Нет списка118112"/>
    <w:next w:val="a2"/>
    <w:uiPriority w:val="99"/>
    <w:semiHidden/>
    <w:unhideWhenUsed/>
    <w:rsid w:val="000830B2"/>
  </w:style>
  <w:style w:type="numbering" w:customStyle="1" w:styleId="217112">
    <w:name w:val="Нет списка217112"/>
    <w:next w:val="a2"/>
    <w:uiPriority w:val="99"/>
    <w:semiHidden/>
    <w:unhideWhenUsed/>
    <w:rsid w:val="000830B2"/>
  </w:style>
  <w:style w:type="numbering" w:customStyle="1" w:styleId="317112">
    <w:name w:val="Нет списка317112"/>
    <w:next w:val="a2"/>
    <w:uiPriority w:val="99"/>
    <w:semiHidden/>
    <w:unhideWhenUsed/>
    <w:rsid w:val="000830B2"/>
  </w:style>
  <w:style w:type="numbering" w:customStyle="1" w:styleId="413112">
    <w:name w:val="Нет списка413112"/>
    <w:next w:val="a2"/>
    <w:uiPriority w:val="99"/>
    <w:semiHidden/>
    <w:rsid w:val="000830B2"/>
  </w:style>
  <w:style w:type="numbering" w:customStyle="1" w:styleId="1113112">
    <w:name w:val="Нет списка1113112"/>
    <w:next w:val="a2"/>
    <w:uiPriority w:val="99"/>
    <w:semiHidden/>
    <w:unhideWhenUsed/>
    <w:rsid w:val="000830B2"/>
  </w:style>
  <w:style w:type="numbering" w:customStyle="1" w:styleId="2113112">
    <w:name w:val="Нет списка2113112"/>
    <w:next w:val="a2"/>
    <w:uiPriority w:val="99"/>
    <w:semiHidden/>
    <w:unhideWhenUsed/>
    <w:rsid w:val="000830B2"/>
  </w:style>
  <w:style w:type="numbering" w:customStyle="1" w:styleId="3113112">
    <w:name w:val="Нет списка3113112"/>
    <w:next w:val="a2"/>
    <w:uiPriority w:val="99"/>
    <w:semiHidden/>
    <w:unhideWhenUsed/>
    <w:rsid w:val="000830B2"/>
  </w:style>
  <w:style w:type="numbering" w:customStyle="1" w:styleId="53112">
    <w:name w:val="Нет списка53112"/>
    <w:next w:val="a2"/>
    <w:uiPriority w:val="99"/>
    <w:semiHidden/>
    <w:rsid w:val="000830B2"/>
  </w:style>
  <w:style w:type="numbering" w:customStyle="1" w:styleId="123112">
    <w:name w:val="Нет списка123112"/>
    <w:next w:val="a2"/>
    <w:uiPriority w:val="99"/>
    <w:semiHidden/>
    <w:unhideWhenUsed/>
    <w:rsid w:val="000830B2"/>
  </w:style>
  <w:style w:type="numbering" w:customStyle="1" w:styleId="223112">
    <w:name w:val="Нет списка223112"/>
    <w:next w:val="a2"/>
    <w:uiPriority w:val="99"/>
    <w:semiHidden/>
    <w:unhideWhenUsed/>
    <w:rsid w:val="000830B2"/>
  </w:style>
  <w:style w:type="numbering" w:customStyle="1" w:styleId="323112">
    <w:name w:val="Нет списка323112"/>
    <w:next w:val="a2"/>
    <w:uiPriority w:val="99"/>
    <w:semiHidden/>
    <w:unhideWhenUsed/>
    <w:rsid w:val="000830B2"/>
  </w:style>
  <w:style w:type="numbering" w:customStyle="1" w:styleId="63112">
    <w:name w:val="Нет списка63112"/>
    <w:next w:val="a2"/>
    <w:uiPriority w:val="99"/>
    <w:semiHidden/>
    <w:rsid w:val="000830B2"/>
  </w:style>
  <w:style w:type="numbering" w:customStyle="1" w:styleId="133112">
    <w:name w:val="Нет списка133112"/>
    <w:next w:val="a2"/>
    <w:uiPriority w:val="99"/>
    <w:semiHidden/>
    <w:unhideWhenUsed/>
    <w:rsid w:val="000830B2"/>
  </w:style>
  <w:style w:type="numbering" w:customStyle="1" w:styleId="233112">
    <w:name w:val="Нет списка233112"/>
    <w:next w:val="a2"/>
    <w:uiPriority w:val="99"/>
    <w:semiHidden/>
    <w:unhideWhenUsed/>
    <w:rsid w:val="000830B2"/>
  </w:style>
  <w:style w:type="numbering" w:customStyle="1" w:styleId="333112">
    <w:name w:val="Нет списка333112"/>
    <w:next w:val="a2"/>
    <w:uiPriority w:val="99"/>
    <w:semiHidden/>
    <w:unhideWhenUsed/>
    <w:rsid w:val="000830B2"/>
  </w:style>
  <w:style w:type="numbering" w:customStyle="1" w:styleId="73112">
    <w:name w:val="Нет списка73112"/>
    <w:next w:val="a2"/>
    <w:uiPriority w:val="99"/>
    <w:semiHidden/>
    <w:rsid w:val="000830B2"/>
  </w:style>
  <w:style w:type="numbering" w:customStyle="1" w:styleId="143112">
    <w:name w:val="Нет списка143112"/>
    <w:next w:val="a2"/>
    <w:uiPriority w:val="99"/>
    <w:semiHidden/>
    <w:unhideWhenUsed/>
    <w:rsid w:val="000830B2"/>
  </w:style>
  <w:style w:type="numbering" w:customStyle="1" w:styleId="243112">
    <w:name w:val="Нет списка243112"/>
    <w:next w:val="a2"/>
    <w:uiPriority w:val="99"/>
    <w:semiHidden/>
    <w:unhideWhenUsed/>
    <w:rsid w:val="000830B2"/>
  </w:style>
  <w:style w:type="numbering" w:customStyle="1" w:styleId="343112">
    <w:name w:val="Нет списка343112"/>
    <w:next w:val="a2"/>
    <w:uiPriority w:val="99"/>
    <w:semiHidden/>
    <w:unhideWhenUsed/>
    <w:rsid w:val="000830B2"/>
  </w:style>
  <w:style w:type="numbering" w:customStyle="1" w:styleId="83112">
    <w:name w:val="Нет списка83112"/>
    <w:next w:val="a2"/>
    <w:uiPriority w:val="99"/>
    <w:semiHidden/>
    <w:unhideWhenUsed/>
    <w:rsid w:val="000830B2"/>
  </w:style>
  <w:style w:type="numbering" w:customStyle="1" w:styleId="153112">
    <w:name w:val="Нет списка153112"/>
    <w:next w:val="a2"/>
    <w:uiPriority w:val="99"/>
    <w:semiHidden/>
    <w:unhideWhenUsed/>
    <w:rsid w:val="000830B2"/>
  </w:style>
  <w:style w:type="numbering" w:customStyle="1" w:styleId="253112">
    <w:name w:val="Нет списка253112"/>
    <w:next w:val="a2"/>
    <w:uiPriority w:val="99"/>
    <w:semiHidden/>
    <w:unhideWhenUsed/>
    <w:rsid w:val="000830B2"/>
  </w:style>
  <w:style w:type="numbering" w:customStyle="1" w:styleId="353112">
    <w:name w:val="Нет списка353112"/>
    <w:next w:val="a2"/>
    <w:uiPriority w:val="99"/>
    <w:semiHidden/>
    <w:unhideWhenUsed/>
    <w:rsid w:val="000830B2"/>
  </w:style>
  <w:style w:type="numbering" w:customStyle="1" w:styleId="93112">
    <w:name w:val="Нет списка93112"/>
    <w:next w:val="a2"/>
    <w:uiPriority w:val="99"/>
    <w:semiHidden/>
    <w:unhideWhenUsed/>
    <w:rsid w:val="000830B2"/>
  </w:style>
  <w:style w:type="numbering" w:customStyle="1" w:styleId="163112">
    <w:name w:val="Нет списка163112"/>
    <w:next w:val="a2"/>
    <w:uiPriority w:val="99"/>
    <w:semiHidden/>
    <w:unhideWhenUsed/>
    <w:rsid w:val="000830B2"/>
  </w:style>
  <w:style w:type="numbering" w:customStyle="1" w:styleId="263112">
    <w:name w:val="Нет списка263112"/>
    <w:next w:val="a2"/>
    <w:uiPriority w:val="99"/>
    <w:semiHidden/>
    <w:unhideWhenUsed/>
    <w:rsid w:val="000830B2"/>
  </w:style>
  <w:style w:type="numbering" w:customStyle="1" w:styleId="363112">
    <w:name w:val="Нет списка363112"/>
    <w:next w:val="a2"/>
    <w:uiPriority w:val="99"/>
    <w:semiHidden/>
    <w:unhideWhenUsed/>
    <w:rsid w:val="000830B2"/>
  </w:style>
  <w:style w:type="numbering" w:customStyle="1" w:styleId="103112">
    <w:name w:val="Нет списка103112"/>
    <w:next w:val="a2"/>
    <w:uiPriority w:val="99"/>
    <w:semiHidden/>
    <w:unhideWhenUsed/>
    <w:rsid w:val="000830B2"/>
  </w:style>
  <w:style w:type="numbering" w:customStyle="1" w:styleId="173112">
    <w:name w:val="Нет списка173112"/>
    <w:next w:val="a2"/>
    <w:uiPriority w:val="99"/>
    <w:semiHidden/>
    <w:unhideWhenUsed/>
    <w:rsid w:val="000830B2"/>
  </w:style>
  <w:style w:type="numbering" w:customStyle="1" w:styleId="273112">
    <w:name w:val="Нет списка273112"/>
    <w:next w:val="a2"/>
    <w:uiPriority w:val="99"/>
    <w:semiHidden/>
    <w:unhideWhenUsed/>
    <w:rsid w:val="000830B2"/>
  </w:style>
  <w:style w:type="numbering" w:customStyle="1" w:styleId="373112">
    <w:name w:val="Нет списка373112"/>
    <w:next w:val="a2"/>
    <w:uiPriority w:val="99"/>
    <w:semiHidden/>
    <w:unhideWhenUsed/>
    <w:rsid w:val="000830B2"/>
  </w:style>
  <w:style w:type="numbering" w:customStyle="1" w:styleId="183112">
    <w:name w:val="Нет списка183112"/>
    <w:next w:val="a2"/>
    <w:uiPriority w:val="99"/>
    <w:semiHidden/>
    <w:unhideWhenUsed/>
    <w:rsid w:val="000830B2"/>
  </w:style>
  <w:style w:type="numbering" w:customStyle="1" w:styleId="193112">
    <w:name w:val="Нет списка193112"/>
    <w:next w:val="a2"/>
    <w:uiPriority w:val="99"/>
    <w:semiHidden/>
    <w:unhideWhenUsed/>
    <w:rsid w:val="000830B2"/>
  </w:style>
  <w:style w:type="numbering" w:customStyle="1" w:styleId="283112">
    <w:name w:val="Нет списка283112"/>
    <w:next w:val="a2"/>
    <w:uiPriority w:val="99"/>
    <w:semiHidden/>
    <w:unhideWhenUsed/>
    <w:rsid w:val="000830B2"/>
  </w:style>
  <w:style w:type="numbering" w:customStyle="1" w:styleId="383112">
    <w:name w:val="Нет списка383112"/>
    <w:next w:val="a2"/>
    <w:uiPriority w:val="99"/>
    <w:semiHidden/>
    <w:unhideWhenUsed/>
    <w:rsid w:val="000830B2"/>
  </w:style>
  <w:style w:type="numbering" w:customStyle="1" w:styleId="203112">
    <w:name w:val="Нет списка203112"/>
    <w:next w:val="a2"/>
    <w:uiPriority w:val="99"/>
    <w:semiHidden/>
    <w:unhideWhenUsed/>
    <w:rsid w:val="000830B2"/>
  </w:style>
  <w:style w:type="numbering" w:customStyle="1" w:styleId="1103112">
    <w:name w:val="Нет списка1103112"/>
    <w:next w:val="a2"/>
    <w:uiPriority w:val="99"/>
    <w:semiHidden/>
    <w:unhideWhenUsed/>
    <w:rsid w:val="000830B2"/>
  </w:style>
  <w:style w:type="numbering" w:customStyle="1" w:styleId="293112">
    <w:name w:val="Нет списка293112"/>
    <w:next w:val="a2"/>
    <w:uiPriority w:val="99"/>
    <w:semiHidden/>
    <w:unhideWhenUsed/>
    <w:rsid w:val="000830B2"/>
  </w:style>
  <w:style w:type="numbering" w:customStyle="1" w:styleId="393112">
    <w:name w:val="Нет списка393112"/>
    <w:next w:val="a2"/>
    <w:uiPriority w:val="99"/>
    <w:semiHidden/>
    <w:unhideWhenUsed/>
    <w:rsid w:val="000830B2"/>
  </w:style>
  <w:style w:type="numbering" w:customStyle="1" w:styleId="303112">
    <w:name w:val="Нет списка303112"/>
    <w:next w:val="a2"/>
    <w:uiPriority w:val="99"/>
    <w:semiHidden/>
    <w:unhideWhenUsed/>
    <w:rsid w:val="000830B2"/>
  </w:style>
  <w:style w:type="numbering" w:customStyle="1" w:styleId="11113112">
    <w:name w:val="Нет списка11113112"/>
    <w:next w:val="a2"/>
    <w:uiPriority w:val="99"/>
    <w:semiHidden/>
    <w:unhideWhenUsed/>
    <w:rsid w:val="000830B2"/>
  </w:style>
  <w:style w:type="numbering" w:customStyle="1" w:styleId="2103112">
    <w:name w:val="Нет списка2103112"/>
    <w:next w:val="a2"/>
    <w:uiPriority w:val="99"/>
    <w:semiHidden/>
    <w:unhideWhenUsed/>
    <w:rsid w:val="000830B2"/>
  </w:style>
  <w:style w:type="numbering" w:customStyle="1" w:styleId="3103112">
    <w:name w:val="Нет списка3103112"/>
    <w:next w:val="a2"/>
    <w:uiPriority w:val="99"/>
    <w:semiHidden/>
    <w:unhideWhenUsed/>
    <w:rsid w:val="000830B2"/>
  </w:style>
  <w:style w:type="numbering" w:customStyle="1" w:styleId="403112">
    <w:name w:val="Нет списка403112"/>
    <w:next w:val="a2"/>
    <w:uiPriority w:val="99"/>
    <w:semiHidden/>
    <w:unhideWhenUsed/>
    <w:rsid w:val="000830B2"/>
  </w:style>
  <w:style w:type="numbering" w:customStyle="1" w:styleId="1123112">
    <w:name w:val="Нет списка1123112"/>
    <w:next w:val="a2"/>
    <w:uiPriority w:val="99"/>
    <w:semiHidden/>
    <w:unhideWhenUsed/>
    <w:rsid w:val="000830B2"/>
  </w:style>
  <w:style w:type="numbering" w:customStyle="1" w:styleId="21113112">
    <w:name w:val="Нет списка21113112"/>
    <w:next w:val="a2"/>
    <w:uiPriority w:val="99"/>
    <w:semiHidden/>
    <w:unhideWhenUsed/>
    <w:rsid w:val="000830B2"/>
  </w:style>
  <w:style w:type="numbering" w:customStyle="1" w:styleId="31113112">
    <w:name w:val="Нет списка31113112"/>
    <w:next w:val="a2"/>
    <w:uiPriority w:val="99"/>
    <w:semiHidden/>
    <w:unhideWhenUsed/>
    <w:rsid w:val="000830B2"/>
  </w:style>
  <w:style w:type="numbering" w:customStyle="1" w:styleId="47112">
    <w:name w:val="Нет списка47112"/>
    <w:next w:val="a2"/>
    <w:uiPriority w:val="99"/>
    <w:semiHidden/>
    <w:unhideWhenUsed/>
    <w:rsid w:val="000830B2"/>
  </w:style>
  <w:style w:type="numbering" w:customStyle="1" w:styleId="58">
    <w:name w:val="Нет списка58"/>
    <w:next w:val="a2"/>
    <w:uiPriority w:val="99"/>
    <w:semiHidden/>
    <w:unhideWhenUsed/>
    <w:rsid w:val="00B93182"/>
  </w:style>
  <w:style w:type="numbering" w:customStyle="1" w:styleId="59">
    <w:name w:val="Нет списка59"/>
    <w:next w:val="a2"/>
    <w:uiPriority w:val="99"/>
    <w:semiHidden/>
    <w:unhideWhenUsed/>
    <w:rsid w:val="00B30421"/>
  </w:style>
  <w:style w:type="numbering" w:customStyle="1" w:styleId="128">
    <w:name w:val="Нет списка128"/>
    <w:next w:val="a2"/>
    <w:uiPriority w:val="99"/>
    <w:semiHidden/>
    <w:unhideWhenUsed/>
    <w:rsid w:val="00B30421"/>
  </w:style>
  <w:style w:type="table" w:customStyle="1" w:styleId="440">
    <w:name w:val="Сетка таблицы4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Веб-таблица 120"/>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0">
    <w:name w:val="Веб-таблица 220"/>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9">
    <w:name w:val="Нет списка1119"/>
    <w:next w:val="a2"/>
    <w:uiPriority w:val="99"/>
    <w:semiHidden/>
    <w:unhideWhenUsed/>
    <w:rsid w:val="00B30421"/>
  </w:style>
  <w:style w:type="numbering" w:customStyle="1" w:styleId="228">
    <w:name w:val="Нет списка228"/>
    <w:next w:val="a2"/>
    <w:uiPriority w:val="99"/>
    <w:semiHidden/>
    <w:unhideWhenUsed/>
    <w:rsid w:val="00B30421"/>
  </w:style>
  <w:style w:type="table" w:customStyle="1" w:styleId="1250">
    <w:name w:val="Сетка таблицы125"/>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8">
    <w:name w:val="Нет списка328"/>
    <w:next w:val="a2"/>
    <w:uiPriority w:val="99"/>
    <w:semiHidden/>
    <w:unhideWhenUsed/>
    <w:rsid w:val="00B30421"/>
  </w:style>
  <w:style w:type="table" w:customStyle="1" w:styleId="2160">
    <w:name w:val="Сетка таблицы216"/>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8">
    <w:name w:val="Нет списка418"/>
    <w:next w:val="a2"/>
    <w:uiPriority w:val="99"/>
    <w:semiHidden/>
    <w:unhideWhenUsed/>
    <w:rsid w:val="00B30421"/>
  </w:style>
  <w:style w:type="table" w:customStyle="1" w:styleId="3140">
    <w:name w:val="Сетка таблицы314"/>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60">
    <w:name w:val="Сетка таблицы1116"/>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Веб-таблица 1110"/>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0">
    <w:name w:val="Веб-таблица 2110"/>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100">
    <w:name w:val="Нет списка11110"/>
    <w:next w:val="a2"/>
    <w:uiPriority w:val="99"/>
    <w:semiHidden/>
    <w:unhideWhenUsed/>
    <w:rsid w:val="00B30421"/>
  </w:style>
  <w:style w:type="numbering" w:customStyle="1" w:styleId="2118">
    <w:name w:val="Нет списка2118"/>
    <w:next w:val="a2"/>
    <w:uiPriority w:val="99"/>
    <w:semiHidden/>
    <w:unhideWhenUsed/>
    <w:rsid w:val="00B30421"/>
  </w:style>
  <w:style w:type="table" w:customStyle="1" w:styleId="11170">
    <w:name w:val="Сетка таблицы1117"/>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8">
    <w:name w:val="Нет списка3118"/>
    <w:next w:val="a2"/>
    <w:uiPriority w:val="99"/>
    <w:semiHidden/>
    <w:unhideWhenUsed/>
    <w:rsid w:val="00B30421"/>
  </w:style>
  <w:style w:type="table" w:customStyle="1" w:styleId="3150">
    <w:name w:val="Сетка таблицы315"/>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Сетка таблицы126"/>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Сетка таблицы45"/>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0">
    <w:name w:val="Сетка таблицы13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9">
    <w:name w:val="Нет списка419"/>
    <w:next w:val="a2"/>
    <w:uiPriority w:val="99"/>
    <w:semiHidden/>
    <w:rsid w:val="00B30421"/>
  </w:style>
  <w:style w:type="table" w:customStyle="1" w:styleId="540">
    <w:name w:val="Сетка таблицы5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7">
    <w:name w:val="Нет списка11117"/>
    <w:next w:val="a2"/>
    <w:uiPriority w:val="99"/>
    <w:semiHidden/>
    <w:unhideWhenUsed/>
    <w:rsid w:val="00B30421"/>
  </w:style>
  <w:style w:type="numbering" w:customStyle="1" w:styleId="2119">
    <w:name w:val="Нет списка2119"/>
    <w:next w:val="a2"/>
    <w:uiPriority w:val="99"/>
    <w:semiHidden/>
    <w:unhideWhenUsed/>
    <w:rsid w:val="00B30421"/>
  </w:style>
  <w:style w:type="table" w:customStyle="1" w:styleId="1440">
    <w:name w:val="Сетка таблицы14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9">
    <w:name w:val="Нет списка3119"/>
    <w:next w:val="a2"/>
    <w:uiPriority w:val="99"/>
    <w:semiHidden/>
    <w:unhideWhenUsed/>
    <w:rsid w:val="00B30421"/>
  </w:style>
  <w:style w:type="table" w:customStyle="1" w:styleId="2170">
    <w:name w:val="Сетка таблицы217"/>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0">
    <w:name w:val="Нет списка510"/>
    <w:next w:val="a2"/>
    <w:uiPriority w:val="99"/>
    <w:semiHidden/>
    <w:rsid w:val="00B30421"/>
  </w:style>
  <w:style w:type="table" w:customStyle="1" w:styleId="640">
    <w:name w:val="Сетка таблицы6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Веб-таблица 12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4">
    <w:name w:val="Веб-таблица 22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9">
    <w:name w:val="Нет списка129"/>
    <w:next w:val="a2"/>
    <w:uiPriority w:val="99"/>
    <w:semiHidden/>
    <w:unhideWhenUsed/>
    <w:rsid w:val="00B30421"/>
  </w:style>
  <w:style w:type="numbering" w:customStyle="1" w:styleId="229">
    <w:name w:val="Нет списка229"/>
    <w:next w:val="a2"/>
    <w:uiPriority w:val="99"/>
    <w:semiHidden/>
    <w:unhideWhenUsed/>
    <w:rsid w:val="00B30421"/>
  </w:style>
  <w:style w:type="table" w:customStyle="1" w:styleId="1540">
    <w:name w:val="Сетка таблицы15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9">
    <w:name w:val="Нет списка329"/>
    <w:next w:val="a2"/>
    <w:uiPriority w:val="99"/>
    <w:semiHidden/>
    <w:unhideWhenUsed/>
    <w:rsid w:val="00B30421"/>
  </w:style>
  <w:style w:type="table" w:customStyle="1" w:styleId="2240">
    <w:name w:val="Сетка таблицы224"/>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7">
    <w:name w:val="Нет списка67"/>
    <w:next w:val="a2"/>
    <w:uiPriority w:val="99"/>
    <w:semiHidden/>
    <w:rsid w:val="00B30421"/>
  </w:style>
  <w:style w:type="table" w:customStyle="1" w:styleId="740">
    <w:name w:val="Сетка таблицы7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Веб-таблица 13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4">
    <w:name w:val="Веб-таблица 23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37">
    <w:name w:val="Нет списка137"/>
    <w:next w:val="a2"/>
    <w:uiPriority w:val="99"/>
    <w:semiHidden/>
    <w:unhideWhenUsed/>
    <w:rsid w:val="00B30421"/>
  </w:style>
  <w:style w:type="numbering" w:customStyle="1" w:styleId="237">
    <w:name w:val="Нет списка237"/>
    <w:next w:val="a2"/>
    <w:uiPriority w:val="99"/>
    <w:semiHidden/>
    <w:unhideWhenUsed/>
    <w:rsid w:val="00B30421"/>
  </w:style>
  <w:style w:type="table" w:customStyle="1" w:styleId="1640">
    <w:name w:val="Сетка таблицы16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7">
    <w:name w:val="Нет списка337"/>
    <w:next w:val="a2"/>
    <w:uiPriority w:val="99"/>
    <w:semiHidden/>
    <w:unhideWhenUsed/>
    <w:rsid w:val="00B30421"/>
  </w:style>
  <w:style w:type="table" w:customStyle="1" w:styleId="2340">
    <w:name w:val="Сетка таблицы234"/>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7">
    <w:name w:val="Нет списка77"/>
    <w:next w:val="a2"/>
    <w:uiPriority w:val="99"/>
    <w:semiHidden/>
    <w:rsid w:val="00B30421"/>
  </w:style>
  <w:style w:type="table" w:customStyle="1" w:styleId="840">
    <w:name w:val="Сетка таблицы8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Веб-таблица 14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4">
    <w:name w:val="Веб-таблица 24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7">
    <w:name w:val="Нет списка147"/>
    <w:next w:val="a2"/>
    <w:uiPriority w:val="99"/>
    <w:semiHidden/>
    <w:unhideWhenUsed/>
    <w:rsid w:val="00B30421"/>
  </w:style>
  <w:style w:type="numbering" w:customStyle="1" w:styleId="247">
    <w:name w:val="Нет списка247"/>
    <w:next w:val="a2"/>
    <w:uiPriority w:val="99"/>
    <w:semiHidden/>
    <w:unhideWhenUsed/>
    <w:rsid w:val="00B30421"/>
  </w:style>
  <w:style w:type="table" w:customStyle="1" w:styleId="1740">
    <w:name w:val="Сетка таблицы17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7">
    <w:name w:val="Нет списка347"/>
    <w:next w:val="a2"/>
    <w:uiPriority w:val="99"/>
    <w:semiHidden/>
    <w:unhideWhenUsed/>
    <w:rsid w:val="00B30421"/>
  </w:style>
  <w:style w:type="table" w:customStyle="1" w:styleId="2440">
    <w:name w:val="Сетка таблицы244"/>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7">
    <w:name w:val="Нет списка87"/>
    <w:next w:val="a2"/>
    <w:uiPriority w:val="99"/>
    <w:semiHidden/>
    <w:unhideWhenUsed/>
    <w:rsid w:val="00B30421"/>
  </w:style>
  <w:style w:type="table" w:customStyle="1" w:styleId="940">
    <w:name w:val="Сетка таблицы9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Веб-таблица 15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4">
    <w:name w:val="Веб-таблица 25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7">
    <w:name w:val="Нет списка157"/>
    <w:next w:val="a2"/>
    <w:uiPriority w:val="99"/>
    <w:semiHidden/>
    <w:unhideWhenUsed/>
    <w:rsid w:val="00B30421"/>
  </w:style>
  <w:style w:type="numbering" w:customStyle="1" w:styleId="257">
    <w:name w:val="Нет списка257"/>
    <w:next w:val="a2"/>
    <w:uiPriority w:val="99"/>
    <w:semiHidden/>
    <w:unhideWhenUsed/>
    <w:rsid w:val="00B30421"/>
  </w:style>
  <w:style w:type="table" w:customStyle="1" w:styleId="1840">
    <w:name w:val="Сетка таблицы18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7">
    <w:name w:val="Нет списка357"/>
    <w:next w:val="a2"/>
    <w:uiPriority w:val="99"/>
    <w:semiHidden/>
    <w:unhideWhenUsed/>
    <w:rsid w:val="00B30421"/>
  </w:style>
  <w:style w:type="numbering" w:customStyle="1" w:styleId="97">
    <w:name w:val="Нет списка97"/>
    <w:next w:val="a2"/>
    <w:uiPriority w:val="99"/>
    <w:semiHidden/>
    <w:unhideWhenUsed/>
    <w:rsid w:val="00B30421"/>
  </w:style>
  <w:style w:type="table" w:customStyle="1" w:styleId="1040">
    <w:name w:val="Сетка таблицы10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
    <w:name w:val="Веб-таблица 16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64">
    <w:name w:val="Веб-таблица 26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67">
    <w:name w:val="Нет списка167"/>
    <w:next w:val="a2"/>
    <w:uiPriority w:val="99"/>
    <w:semiHidden/>
    <w:unhideWhenUsed/>
    <w:rsid w:val="00B30421"/>
  </w:style>
  <w:style w:type="numbering" w:customStyle="1" w:styleId="267">
    <w:name w:val="Нет списка267"/>
    <w:next w:val="a2"/>
    <w:uiPriority w:val="99"/>
    <w:semiHidden/>
    <w:unhideWhenUsed/>
    <w:rsid w:val="00B30421"/>
  </w:style>
  <w:style w:type="table" w:customStyle="1" w:styleId="1940">
    <w:name w:val="Сетка таблицы19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7">
    <w:name w:val="Нет списка367"/>
    <w:next w:val="a2"/>
    <w:uiPriority w:val="99"/>
    <w:semiHidden/>
    <w:unhideWhenUsed/>
    <w:rsid w:val="00B30421"/>
  </w:style>
  <w:style w:type="numbering" w:customStyle="1" w:styleId="107">
    <w:name w:val="Нет списка107"/>
    <w:next w:val="a2"/>
    <w:uiPriority w:val="99"/>
    <w:semiHidden/>
    <w:unhideWhenUsed/>
    <w:rsid w:val="00B30421"/>
  </w:style>
  <w:style w:type="table" w:customStyle="1" w:styleId="2040">
    <w:name w:val="Сетка таблицы20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4">
    <w:name w:val="Веб-таблица 17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74">
    <w:name w:val="Веб-таблица 27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77">
    <w:name w:val="Нет списка177"/>
    <w:next w:val="a2"/>
    <w:uiPriority w:val="99"/>
    <w:semiHidden/>
    <w:unhideWhenUsed/>
    <w:rsid w:val="00B30421"/>
  </w:style>
  <w:style w:type="numbering" w:customStyle="1" w:styleId="277">
    <w:name w:val="Нет списка277"/>
    <w:next w:val="a2"/>
    <w:uiPriority w:val="99"/>
    <w:semiHidden/>
    <w:unhideWhenUsed/>
    <w:rsid w:val="00B30421"/>
  </w:style>
  <w:style w:type="table" w:customStyle="1" w:styleId="11040">
    <w:name w:val="Сетка таблицы110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7">
    <w:name w:val="Нет списка377"/>
    <w:next w:val="a2"/>
    <w:uiPriority w:val="99"/>
    <w:semiHidden/>
    <w:unhideWhenUsed/>
    <w:rsid w:val="00B30421"/>
  </w:style>
  <w:style w:type="table" w:customStyle="1" w:styleId="2540">
    <w:name w:val="Сетка таблицы254"/>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7">
    <w:name w:val="Нет списка187"/>
    <w:next w:val="a2"/>
    <w:uiPriority w:val="99"/>
    <w:semiHidden/>
    <w:unhideWhenUsed/>
    <w:rsid w:val="00B30421"/>
  </w:style>
  <w:style w:type="table" w:customStyle="1" w:styleId="2640">
    <w:name w:val="Сетка таблицы26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4">
    <w:name w:val="Веб-таблица 18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84">
    <w:name w:val="Веб-таблица 28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97">
    <w:name w:val="Нет списка197"/>
    <w:next w:val="a2"/>
    <w:uiPriority w:val="99"/>
    <w:semiHidden/>
    <w:unhideWhenUsed/>
    <w:rsid w:val="00B30421"/>
  </w:style>
  <w:style w:type="numbering" w:customStyle="1" w:styleId="287">
    <w:name w:val="Нет списка287"/>
    <w:next w:val="a2"/>
    <w:uiPriority w:val="99"/>
    <w:semiHidden/>
    <w:unhideWhenUsed/>
    <w:rsid w:val="00B30421"/>
  </w:style>
  <w:style w:type="numbering" w:customStyle="1" w:styleId="387">
    <w:name w:val="Нет списка387"/>
    <w:next w:val="a2"/>
    <w:uiPriority w:val="99"/>
    <w:semiHidden/>
    <w:unhideWhenUsed/>
    <w:rsid w:val="00B30421"/>
  </w:style>
  <w:style w:type="table" w:customStyle="1" w:styleId="2740">
    <w:name w:val="Сетка таблицы274"/>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7">
    <w:name w:val="Нет списка207"/>
    <w:next w:val="a2"/>
    <w:uiPriority w:val="99"/>
    <w:semiHidden/>
    <w:unhideWhenUsed/>
    <w:rsid w:val="00B30421"/>
  </w:style>
  <w:style w:type="table" w:customStyle="1" w:styleId="2840">
    <w:name w:val="Сетка таблицы28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4">
    <w:name w:val="Веб-таблица 19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94">
    <w:name w:val="Веб-таблица 29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07">
    <w:name w:val="Нет списка1107"/>
    <w:next w:val="a2"/>
    <w:uiPriority w:val="99"/>
    <w:semiHidden/>
    <w:unhideWhenUsed/>
    <w:rsid w:val="00B30421"/>
  </w:style>
  <w:style w:type="numbering" w:customStyle="1" w:styleId="297">
    <w:name w:val="Нет списка297"/>
    <w:next w:val="a2"/>
    <w:uiPriority w:val="99"/>
    <w:semiHidden/>
    <w:unhideWhenUsed/>
    <w:rsid w:val="00B30421"/>
  </w:style>
  <w:style w:type="table" w:customStyle="1" w:styleId="11240">
    <w:name w:val="Сетка таблицы112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7">
    <w:name w:val="Нет списка397"/>
    <w:next w:val="a2"/>
    <w:uiPriority w:val="99"/>
    <w:semiHidden/>
    <w:unhideWhenUsed/>
    <w:rsid w:val="00B30421"/>
  </w:style>
  <w:style w:type="table" w:customStyle="1" w:styleId="2940">
    <w:name w:val="Сетка таблицы294"/>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7">
    <w:name w:val="Нет списка307"/>
    <w:next w:val="a2"/>
    <w:uiPriority w:val="99"/>
    <w:semiHidden/>
    <w:unhideWhenUsed/>
    <w:rsid w:val="00B30421"/>
  </w:style>
  <w:style w:type="table" w:customStyle="1" w:styleId="3040">
    <w:name w:val="Сетка таблицы30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4">
    <w:name w:val="Веб-таблица 110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4">
    <w:name w:val="Веб-таблица 210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115">
    <w:name w:val="Нет списка111115"/>
    <w:next w:val="a2"/>
    <w:uiPriority w:val="99"/>
    <w:semiHidden/>
    <w:unhideWhenUsed/>
    <w:rsid w:val="00B30421"/>
  </w:style>
  <w:style w:type="numbering" w:customStyle="1" w:styleId="2107">
    <w:name w:val="Нет списка2107"/>
    <w:next w:val="a2"/>
    <w:uiPriority w:val="99"/>
    <w:semiHidden/>
    <w:unhideWhenUsed/>
    <w:rsid w:val="00B30421"/>
  </w:style>
  <w:style w:type="table" w:customStyle="1" w:styleId="11340">
    <w:name w:val="Сетка таблицы113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7">
    <w:name w:val="Нет списка3107"/>
    <w:next w:val="a2"/>
    <w:uiPriority w:val="99"/>
    <w:semiHidden/>
    <w:unhideWhenUsed/>
    <w:rsid w:val="00B30421"/>
  </w:style>
  <w:style w:type="numbering" w:customStyle="1" w:styleId="407">
    <w:name w:val="Нет списка407"/>
    <w:next w:val="a2"/>
    <w:uiPriority w:val="99"/>
    <w:semiHidden/>
    <w:unhideWhenUsed/>
    <w:rsid w:val="00B30421"/>
  </w:style>
  <w:style w:type="table" w:customStyle="1" w:styleId="-1114">
    <w:name w:val="Веб-таблица 111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4">
    <w:name w:val="Веб-таблица 211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7">
    <w:name w:val="Нет списка1127"/>
    <w:next w:val="a2"/>
    <w:uiPriority w:val="99"/>
    <w:semiHidden/>
    <w:unhideWhenUsed/>
    <w:rsid w:val="00B30421"/>
  </w:style>
  <w:style w:type="numbering" w:customStyle="1" w:styleId="21117">
    <w:name w:val="Нет списка21117"/>
    <w:next w:val="a2"/>
    <w:uiPriority w:val="99"/>
    <w:semiHidden/>
    <w:unhideWhenUsed/>
    <w:rsid w:val="00B30421"/>
  </w:style>
  <w:style w:type="table" w:customStyle="1" w:styleId="11440">
    <w:name w:val="Сетка таблицы114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7">
    <w:name w:val="Нет списка31117"/>
    <w:next w:val="a2"/>
    <w:uiPriority w:val="99"/>
    <w:semiHidden/>
    <w:unhideWhenUsed/>
    <w:rsid w:val="00B30421"/>
  </w:style>
  <w:style w:type="numbering" w:customStyle="1" w:styleId="425">
    <w:name w:val="Нет списка425"/>
    <w:next w:val="a2"/>
    <w:uiPriority w:val="99"/>
    <w:semiHidden/>
    <w:unhideWhenUsed/>
    <w:rsid w:val="00B30421"/>
  </w:style>
  <w:style w:type="table" w:customStyle="1" w:styleId="3230">
    <w:name w:val="Сетка таблицы323"/>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30">
    <w:name w:val="Сетка таблицы115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Веб-таблица 112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23">
    <w:name w:val="Веб-таблица 212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35">
    <w:name w:val="Нет списка1135"/>
    <w:next w:val="a2"/>
    <w:uiPriority w:val="99"/>
    <w:semiHidden/>
    <w:unhideWhenUsed/>
    <w:rsid w:val="00B30421"/>
  </w:style>
  <w:style w:type="numbering" w:customStyle="1" w:styleId="2125">
    <w:name w:val="Нет списка2125"/>
    <w:next w:val="a2"/>
    <w:uiPriority w:val="99"/>
    <w:semiHidden/>
    <w:unhideWhenUsed/>
    <w:rsid w:val="00B30421"/>
  </w:style>
  <w:style w:type="table" w:customStyle="1" w:styleId="11630">
    <w:name w:val="Сетка таблицы116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5">
    <w:name w:val="Нет списка3125"/>
    <w:next w:val="a2"/>
    <w:uiPriority w:val="99"/>
    <w:semiHidden/>
    <w:unhideWhenUsed/>
    <w:rsid w:val="00B30421"/>
  </w:style>
  <w:style w:type="table" w:customStyle="1" w:styleId="3330">
    <w:name w:val="Сетка таблицы33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5">
    <w:name w:val="Нет списка435"/>
    <w:next w:val="a2"/>
    <w:uiPriority w:val="99"/>
    <w:semiHidden/>
    <w:rsid w:val="00B30421"/>
  </w:style>
  <w:style w:type="numbering" w:customStyle="1" w:styleId="1145">
    <w:name w:val="Нет списка1145"/>
    <w:next w:val="a2"/>
    <w:uiPriority w:val="99"/>
    <w:semiHidden/>
    <w:unhideWhenUsed/>
    <w:rsid w:val="00B30421"/>
  </w:style>
  <w:style w:type="numbering" w:customStyle="1" w:styleId="2135">
    <w:name w:val="Нет списка2135"/>
    <w:next w:val="a2"/>
    <w:uiPriority w:val="99"/>
    <w:semiHidden/>
    <w:unhideWhenUsed/>
    <w:rsid w:val="00B30421"/>
  </w:style>
  <w:style w:type="numbering" w:customStyle="1" w:styleId="3135">
    <w:name w:val="Нет списка3135"/>
    <w:next w:val="a2"/>
    <w:uiPriority w:val="99"/>
    <w:semiHidden/>
    <w:unhideWhenUsed/>
    <w:rsid w:val="00B30421"/>
  </w:style>
  <w:style w:type="numbering" w:customStyle="1" w:styleId="515">
    <w:name w:val="Нет списка515"/>
    <w:next w:val="a2"/>
    <w:uiPriority w:val="99"/>
    <w:semiHidden/>
    <w:rsid w:val="00B30421"/>
  </w:style>
  <w:style w:type="numbering" w:customStyle="1" w:styleId="1215">
    <w:name w:val="Нет списка1215"/>
    <w:next w:val="a2"/>
    <w:uiPriority w:val="99"/>
    <w:semiHidden/>
    <w:unhideWhenUsed/>
    <w:rsid w:val="00B30421"/>
  </w:style>
  <w:style w:type="numbering" w:customStyle="1" w:styleId="2215">
    <w:name w:val="Нет списка2215"/>
    <w:next w:val="a2"/>
    <w:uiPriority w:val="99"/>
    <w:semiHidden/>
    <w:unhideWhenUsed/>
    <w:rsid w:val="00B30421"/>
  </w:style>
  <w:style w:type="numbering" w:customStyle="1" w:styleId="3215">
    <w:name w:val="Нет списка3215"/>
    <w:next w:val="a2"/>
    <w:uiPriority w:val="99"/>
    <w:semiHidden/>
    <w:unhideWhenUsed/>
    <w:rsid w:val="00B30421"/>
  </w:style>
  <w:style w:type="numbering" w:customStyle="1" w:styleId="615">
    <w:name w:val="Нет списка615"/>
    <w:next w:val="a2"/>
    <w:uiPriority w:val="99"/>
    <w:semiHidden/>
    <w:rsid w:val="00B30421"/>
  </w:style>
  <w:style w:type="numbering" w:customStyle="1" w:styleId="1315">
    <w:name w:val="Нет списка1315"/>
    <w:next w:val="a2"/>
    <w:uiPriority w:val="99"/>
    <w:semiHidden/>
    <w:unhideWhenUsed/>
    <w:rsid w:val="00B30421"/>
  </w:style>
  <w:style w:type="numbering" w:customStyle="1" w:styleId="2315">
    <w:name w:val="Нет списка2315"/>
    <w:next w:val="a2"/>
    <w:uiPriority w:val="99"/>
    <w:semiHidden/>
    <w:unhideWhenUsed/>
    <w:rsid w:val="00B30421"/>
  </w:style>
  <w:style w:type="numbering" w:customStyle="1" w:styleId="3315">
    <w:name w:val="Нет списка3315"/>
    <w:next w:val="a2"/>
    <w:uiPriority w:val="99"/>
    <w:semiHidden/>
    <w:unhideWhenUsed/>
    <w:rsid w:val="00B30421"/>
  </w:style>
  <w:style w:type="numbering" w:customStyle="1" w:styleId="715">
    <w:name w:val="Нет списка715"/>
    <w:next w:val="a2"/>
    <w:uiPriority w:val="99"/>
    <w:semiHidden/>
    <w:rsid w:val="00B30421"/>
  </w:style>
  <w:style w:type="numbering" w:customStyle="1" w:styleId="1415">
    <w:name w:val="Нет списка1415"/>
    <w:next w:val="a2"/>
    <w:uiPriority w:val="99"/>
    <w:semiHidden/>
    <w:unhideWhenUsed/>
    <w:rsid w:val="00B30421"/>
  </w:style>
  <w:style w:type="numbering" w:customStyle="1" w:styleId="2415">
    <w:name w:val="Нет списка2415"/>
    <w:next w:val="a2"/>
    <w:uiPriority w:val="99"/>
    <w:semiHidden/>
    <w:unhideWhenUsed/>
    <w:rsid w:val="00B30421"/>
  </w:style>
  <w:style w:type="numbering" w:customStyle="1" w:styleId="3415">
    <w:name w:val="Нет списка3415"/>
    <w:next w:val="a2"/>
    <w:uiPriority w:val="99"/>
    <w:semiHidden/>
    <w:unhideWhenUsed/>
    <w:rsid w:val="00B30421"/>
  </w:style>
  <w:style w:type="numbering" w:customStyle="1" w:styleId="815">
    <w:name w:val="Нет списка815"/>
    <w:next w:val="a2"/>
    <w:uiPriority w:val="99"/>
    <w:semiHidden/>
    <w:unhideWhenUsed/>
    <w:rsid w:val="00B30421"/>
  </w:style>
  <w:style w:type="numbering" w:customStyle="1" w:styleId="1515">
    <w:name w:val="Нет списка1515"/>
    <w:next w:val="a2"/>
    <w:uiPriority w:val="99"/>
    <w:semiHidden/>
    <w:unhideWhenUsed/>
    <w:rsid w:val="00B30421"/>
  </w:style>
  <w:style w:type="numbering" w:customStyle="1" w:styleId="2515">
    <w:name w:val="Нет списка2515"/>
    <w:next w:val="a2"/>
    <w:uiPriority w:val="99"/>
    <w:semiHidden/>
    <w:unhideWhenUsed/>
    <w:rsid w:val="00B30421"/>
  </w:style>
  <w:style w:type="numbering" w:customStyle="1" w:styleId="3515">
    <w:name w:val="Нет списка3515"/>
    <w:next w:val="a2"/>
    <w:uiPriority w:val="99"/>
    <w:semiHidden/>
    <w:unhideWhenUsed/>
    <w:rsid w:val="00B30421"/>
  </w:style>
  <w:style w:type="numbering" w:customStyle="1" w:styleId="915">
    <w:name w:val="Нет списка915"/>
    <w:next w:val="a2"/>
    <w:uiPriority w:val="99"/>
    <w:semiHidden/>
    <w:unhideWhenUsed/>
    <w:rsid w:val="00B30421"/>
  </w:style>
  <w:style w:type="numbering" w:customStyle="1" w:styleId="1615">
    <w:name w:val="Нет списка1615"/>
    <w:next w:val="a2"/>
    <w:uiPriority w:val="99"/>
    <w:semiHidden/>
    <w:unhideWhenUsed/>
    <w:rsid w:val="00B30421"/>
  </w:style>
  <w:style w:type="numbering" w:customStyle="1" w:styleId="2615">
    <w:name w:val="Нет списка2615"/>
    <w:next w:val="a2"/>
    <w:uiPriority w:val="99"/>
    <w:semiHidden/>
    <w:unhideWhenUsed/>
    <w:rsid w:val="00B30421"/>
  </w:style>
  <w:style w:type="numbering" w:customStyle="1" w:styleId="3615">
    <w:name w:val="Нет списка3615"/>
    <w:next w:val="a2"/>
    <w:uiPriority w:val="99"/>
    <w:semiHidden/>
    <w:unhideWhenUsed/>
    <w:rsid w:val="00B30421"/>
  </w:style>
  <w:style w:type="numbering" w:customStyle="1" w:styleId="1015">
    <w:name w:val="Нет списка1015"/>
    <w:next w:val="a2"/>
    <w:uiPriority w:val="99"/>
    <w:semiHidden/>
    <w:unhideWhenUsed/>
    <w:rsid w:val="00B30421"/>
  </w:style>
  <w:style w:type="numbering" w:customStyle="1" w:styleId="1715">
    <w:name w:val="Нет списка1715"/>
    <w:next w:val="a2"/>
    <w:uiPriority w:val="99"/>
    <w:semiHidden/>
    <w:unhideWhenUsed/>
    <w:rsid w:val="00B30421"/>
  </w:style>
  <w:style w:type="numbering" w:customStyle="1" w:styleId="2715">
    <w:name w:val="Нет списка2715"/>
    <w:next w:val="a2"/>
    <w:uiPriority w:val="99"/>
    <w:semiHidden/>
    <w:unhideWhenUsed/>
    <w:rsid w:val="00B30421"/>
  </w:style>
  <w:style w:type="numbering" w:customStyle="1" w:styleId="3715">
    <w:name w:val="Нет списка3715"/>
    <w:next w:val="a2"/>
    <w:uiPriority w:val="99"/>
    <w:semiHidden/>
    <w:unhideWhenUsed/>
    <w:rsid w:val="00B30421"/>
  </w:style>
  <w:style w:type="numbering" w:customStyle="1" w:styleId="1815">
    <w:name w:val="Нет списка1815"/>
    <w:next w:val="a2"/>
    <w:uiPriority w:val="99"/>
    <w:semiHidden/>
    <w:unhideWhenUsed/>
    <w:rsid w:val="00B30421"/>
  </w:style>
  <w:style w:type="numbering" w:customStyle="1" w:styleId="1915">
    <w:name w:val="Нет списка1915"/>
    <w:next w:val="a2"/>
    <w:uiPriority w:val="99"/>
    <w:semiHidden/>
    <w:unhideWhenUsed/>
    <w:rsid w:val="00B30421"/>
  </w:style>
  <w:style w:type="numbering" w:customStyle="1" w:styleId="2815">
    <w:name w:val="Нет списка2815"/>
    <w:next w:val="a2"/>
    <w:uiPriority w:val="99"/>
    <w:semiHidden/>
    <w:unhideWhenUsed/>
    <w:rsid w:val="00B30421"/>
  </w:style>
  <w:style w:type="numbering" w:customStyle="1" w:styleId="3815">
    <w:name w:val="Нет списка3815"/>
    <w:next w:val="a2"/>
    <w:uiPriority w:val="99"/>
    <w:semiHidden/>
    <w:unhideWhenUsed/>
    <w:rsid w:val="00B30421"/>
  </w:style>
  <w:style w:type="numbering" w:customStyle="1" w:styleId="2015">
    <w:name w:val="Нет списка2015"/>
    <w:next w:val="a2"/>
    <w:uiPriority w:val="99"/>
    <w:semiHidden/>
    <w:unhideWhenUsed/>
    <w:rsid w:val="00B30421"/>
  </w:style>
  <w:style w:type="numbering" w:customStyle="1" w:styleId="11015">
    <w:name w:val="Нет списка11015"/>
    <w:next w:val="a2"/>
    <w:uiPriority w:val="99"/>
    <w:semiHidden/>
    <w:unhideWhenUsed/>
    <w:rsid w:val="00B30421"/>
  </w:style>
  <w:style w:type="numbering" w:customStyle="1" w:styleId="2915">
    <w:name w:val="Нет списка2915"/>
    <w:next w:val="a2"/>
    <w:uiPriority w:val="99"/>
    <w:semiHidden/>
    <w:unhideWhenUsed/>
    <w:rsid w:val="00B30421"/>
  </w:style>
  <w:style w:type="numbering" w:customStyle="1" w:styleId="3915">
    <w:name w:val="Нет списка3915"/>
    <w:next w:val="a2"/>
    <w:uiPriority w:val="99"/>
    <w:semiHidden/>
    <w:unhideWhenUsed/>
    <w:rsid w:val="00B30421"/>
  </w:style>
  <w:style w:type="numbering" w:customStyle="1" w:styleId="3015">
    <w:name w:val="Нет списка3015"/>
    <w:next w:val="a2"/>
    <w:uiPriority w:val="99"/>
    <w:semiHidden/>
    <w:unhideWhenUsed/>
    <w:rsid w:val="00B30421"/>
  </w:style>
  <w:style w:type="numbering" w:customStyle="1" w:styleId="11125">
    <w:name w:val="Нет списка11125"/>
    <w:next w:val="a2"/>
    <w:uiPriority w:val="99"/>
    <w:semiHidden/>
    <w:unhideWhenUsed/>
    <w:rsid w:val="00B30421"/>
  </w:style>
  <w:style w:type="numbering" w:customStyle="1" w:styleId="21015">
    <w:name w:val="Нет списка21015"/>
    <w:next w:val="a2"/>
    <w:uiPriority w:val="99"/>
    <w:semiHidden/>
    <w:unhideWhenUsed/>
    <w:rsid w:val="00B30421"/>
  </w:style>
  <w:style w:type="numbering" w:customStyle="1" w:styleId="31015">
    <w:name w:val="Нет списка31015"/>
    <w:next w:val="a2"/>
    <w:uiPriority w:val="99"/>
    <w:semiHidden/>
    <w:unhideWhenUsed/>
    <w:rsid w:val="00B30421"/>
  </w:style>
  <w:style w:type="numbering" w:customStyle="1" w:styleId="4015">
    <w:name w:val="Нет списка4015"/>
    <w:next w:val="a2"/>
    <w:uiPriority w:val="99"/>
    <w:semiHidden/>
    <w:unhideWhenUsed/>
    <w:rsid w:val="00B30421"/>
  </w:style>
  <w:style w:type="numbering" w:customStyle="1" w:styleId="11215">
    <w:name w:val="Нет списка11215"/>
    <w:next w:val="a2"/>
    <w:uiPriority w:val="99"/>
    <w:semiHidden/>
    <w:unhideWhenUsed/>
    <w:rsid w:val="00B30421"/>
  </w:style>
  <w:style w:type="numbering" w:customStyle="1" w:styleId="21125">
    <w:name w:val="Нет списка21125"/>
    <w:next w:val="a2"/>
    <w:uiPriority w:val="99"/>
    <w:semiHidden/>
    <w:unhideWhenUsed/>
    <w:rsid w:val="00B30421"/>
  </w:style>
  <w:style w:type="numbering" w:customStyle="1" w:styleId="31125">
    <w:name w:val="Нет списка31125"/>
    <w:next w:val="a2"/>
    <w:uiPriority w:val="99"/>
    <w:semiHidden/>
    <w:unhideWhenUsed/>
    <w:rsid w:val="00B30421"/>
  </w:style>
  <w:style w:type="numbering" w:customStyle="1" w:styleId="4115">
    <w:name w:val="Нет списка4115"/>
    <w:next w:val="a2"/>
    <w:uiPriority w:val="99"/>
    <w:semiHidden/>
    <w:unhideWhenUsed/>
    <w:rsid w:val="00B30421"/>
  </w:style>
  <w:style w:type="table" w:customStyle="1" w:styleId="32120">
    <w:name w:val="Сетка таблицы3212"/>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Веб-таблица 112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213">
    <w:name w:val="Веб-таблица 212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314">
    <w:name w:val="Нет списка11314"/>
    <w:next w:val="a2"/>
    <w:uiPriority w:val="99"/>
    <w:semiHidden/>
    <w:unhideWhenUsed/>
    <w:rsid w:val="00B30421"/>
  </w:style>
  <w:style w:type="numbering" w:customStyle="1" w:styleId="21214">
    <w:name w:val="Нет списка21214"/>
    <w:next w:val="a2"/>
    <w:uiPriority w:val="99"/>
    <w:semiHidden/>
    <w:unhideWhenUsed/>
    <w:rsid w:val="00B30421"/>
  </w:style>
  <w:style w:type="table" w:customStyle="1" w:styleId="115120">
    <w:name w:val="Сетка таблицы11512"/>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14">
    <w:name w:val="Нет списка31214"/>
    <w:next w:val="a2"/>
    <w:uiPriority w:val="99"/>
    <w:semiHidden/>
    <w:unhideWhenUsed/>
    <w:rsid w:val="00B30421"/>
  </w:style>
  <w:style w:type="numbering" w:customStyle="1" w:styleId="4214">
    <w:name w:val="Нет списка4214"/>
    <w:next w:val="a2"/>
    <w:uiPriority w:val="99"/>
    <w:semiHidden/>
    <w:unhideWhenUsed/>
    <w:rsid w:val="00B30421"/>
  </w:style>
  <w:style w:type="table" w:customStyle="1" w:styleId="33120">
    <w:name w:val="Сетка таблицы3312"/>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120">
    <w:name w:val="Сетка таблицы11612"/>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4">
    <w:name w:val="Нет списка11414"/>
    <w:next w:val="a2"/>
    <w:uiPriority w:val="99"/>
    <w:semiHidden/>
    <w:unhideWhenUsed/>
    <w:rsid w:val="00B30421"/>
  </w:style>
  <w:style w:type="numbering" w:customStyle="1" w:styleId="21314">
    <w:name w:val="Нет списка21314"/>
    <w:next w:val="a2"/>
    <w:uiPriority w:val="99"/>
    <w:semiHidden/>
    <w:unhideWhenUsed/>
    <w:rsid w:val="00B30421"/>
  </w:style>
  <w:style w:type="numbering" w:customStyle="1" w:styleId="31314">
    <w:name w:val="Нет списка31314"/>
    <w:next w:val="a2"/>
    <w:uiPriority w:val="99"/>
    <w:semiHidden/>
    <w:unhideWhenUsed/>
    <w:rsid w:val="00B30421"/>
  </w:style>
  <w:style w:type="numbering" w:customStyle="1" w:styleId="41114">
    <w:name w:val="Нет списка41114"/>
    <w:next w:val="a2"/>
    <w:uiPriority w:val="99"/>
    <w:semiHidden/>
    <w:rsid w:val="00B30421"/>
  </w:style>
  <w:style w:type="numbering" w:customStyle="1" w:styleId="1111114">
    <w:name w:val="Нет списка1111114"/>
    <w:next w:val="a2"/>
    <w:uiPriority w:val="99"/>
    <w:semiHidden/>
    <w:unhideWhenUsed/>
    <w:rsid w:val="00B30421"/>
  </w:style>
  <w:style w:type="numbering" w:customStyle="1" w:styleId="211115">
    <w:name w:val="Нет списка211115"/>
    <w:next w:val="a2"/>
    <w:uiPriority w:val="99"/>
    <w:semiHidden/>
    <w:unhideWhenUsed/>
    <w:rsid w:val="00B30421"/>
  </w:style>
  <w:style w:type="numbering" w:customStyle="1" w:styleId="311115">
    <w:name w:val="Нет списка311115"/>
    <w:next w:val="a2"/>
    <w:uiPriority w:val="99"/>
    <w:semiHidden/>
    <w:unhideWhenUsed/>
    <w:rsid w:val="00B30421"/>
  </w:style>
  <w:style w:type="numbering" w:customStyle="1" w:styleId="5114">
    <w:name w:val="Нет списка5114"/>
    <w:next w:val="a2"/>
    <w:uiPriority w:val="99"/>
    <w:semiHidden/>
    <w:rsid w:val="00B30421"/>
  </w:style>
  <w:style w:type="numbering" w:customStyle="1" w:styleId="12114">
    <w:name w:val="Нет списка12114"/>
    <w:next w:val="a2"/>
    <w:uiPriority w:val="99"/>
    <w:semiHidden/>
    <w:unhideWhenUsed/>
    <w:rsid w:val="00B30421"/>
  </w:style>
  <w:style w:type="numbering" w:customStyle="1" w:styleId="22114">
    <w:name w:val="Нет списка22114"/>
    <w:next w:val="a2"/>
    <w:uiPriority w:val="99"/>
    <w:semiHidden/>
    <w:unhideWhenUsed/>
    <w:rsid w:val="00B30421"/>
  </w:style>
  <w:style w:type="numbering" w:customStyle="1" w:styleId="32114">
    <w:name w:val="Нет списка32114"/>
    <w:next w:val="a2"/>
    <w:uiPriority w:val="99"/>
    <w:semiHidden/>
    <w:unhideWhenUsed/>
    <w:rsid w:val="00B30421"/>
  </w:style>
  <w:style w:type="numbering" w:customStyle="1" w:styleId="6114">
    <w:name w:val="Нет списка6114"/>
    <w:next w:val="a2"/>
    <w:uiPriority w:val="99"/>
    <w:semiHidden/>
    <w:rsid w:val="00B30421"/>
  </w:style>
  <w:style w:type="numbering" w:customStyle="1" w:styleId="13114">
    <w:name w:val="Нет списка13114"/>
    <w:next w:val="a2"/>
    <w:uiPriority w:val="99"/>
    <w:semiHidden/>
    <w:unhideWhenUsed/>
    <w:rsid w:val="00B30421"/>
  </w:style>
  <w:style w:type="numbering" w:customStyle="1" w:styleId="23114">
    <w:name w:val="Нет списка23114"/>
    <w:next w:val="a2"/>
    <w:uiPriority w:val="99"/>
    <w:semiHidden/>
    <w:unhideWhenUsed/>
    <w:rsid w:val="00B30421"/>
  </w:style>
  <w:style w:type="numbering" w:customStyle="1" w:styleId="33114">
    <w:name w:val="Нет списка33114"/>
    <w:next w:val="a2"/>
    <w:uiPriority w:val="99"/>
    <w:semiHidden/>
    <w:unhideWhenUsed/>
    <w:rsid w:val="00B30421"/>
  </w:style>
  <w:style w:type="numbering" w:customStyle="1" w:styleId="7114">
    <w:name w:val="Нет списка7114"/>
    <w:next w:val="a2"/>
    <w:uiPriority w:val="99"/>
    <w:semiHidden/>
    <w:rsid w:val="00B30421"/>
  </w:style>
  <w:style w:type="numbering" w:customStyle="1" w:styleId="14114">
    <w:name w:val="Нет списка14114"/>
    <w:next w:val="a2"/>
    <w:uiPriority w:val="99"/>
    <w:semiHidden/>
    <w:unhideWhenUsed/>
    <w:rsid w:val="00B30421"/>
  </w:style>
  <w:style w:type="numbering" w:customStyle="1" w:styleId="24114">
    <w:name w:val="Нет списка24114"/>
    <w:next w:val="a2"/>
    <w:uiPriority w:val="99"/>
    <w:semiHidden/>
    <w:unhideWhenUsed/>
    <w:rsid w:val="00B30421"/>
  </w:style>
  <w:style w:type="numbering" w:customStyle="1" w:styleId="34114">
    <w:name w:val="Нет списка34114"/>
    <w:next w:val="a2"/>
    <w:uiPriority w:val="99"/>
    <w:semiHidden/>
    <w:unhideWhenUsed/>
    <w:rsid w:val="00B30421"/>
  </w:style>
  <w:style w:type="numbering" w:customStyle="1" w:styleId="8114">
    <w:name w:val="Нет списка8114"/>
    <w:next w:val="a2"/>
    <w:uiPriority w:val="99"/>
    <w:semiHidden/>
    <w:unhideWhenUsed/>
    <w:rsid w:val="00B30421"/>
  </w:style>
  <w:style w:type="numbering" w:customStyle="1" w:styleId="15114">
    <w:name w:val="Нет списка15114"/>
    <w:next w:val="a2"/>
    <w:uiPriority w:val="99"/>
    <w:semiHidden/>
    <w:unhideWhenUsed/>
    <w:rsid w:val="00B30421"/>
  </w:style>
  <w:style w:type="numbering" w:customStyle="1" w:styleId="25114">
    <w:name w:val="Нет списка25114"/>
    <w:next w:val="a2"/>
    <w:uiPriority w:val="99"/>
    <w:semiHidden/>
    <w:unhideWhenUsed/>
    <w:rsid w:val="00B30421"/>
  </w:style>
  <w:style w:type="numbering" w:customStyle="1" w:styleId="35114">
    <w:name w:val="Нет списка35114"/>
    <w:next w:val="a2"/>
    <w:uiPriority w:val="99"/>
    <w:semiHidden/>
    <w:unhideWhenUsed/>
    <w:rsid w:val="00B30421"/>
  </w:style>
  <w:style w:type="numbering" w:customStyle="1" w:styleId="9114">
    <w:name w:val="Нет списка9114"/>
    <w:next w:val="a2"/>
    <w:uiPriority w:val="99"/>
    <w:semiHidden/>
    <w:unhideWhenUsed/>
    <w:rsid w:val="00B30421"/>
  </w:style>
  <w:style w:type="numbering" w:customStyle="1" w:styleId="16114">
    <w:name w:val="Нет списка16114"/>
    <w:next w:val="a2"/>
    <w:uiPriority w:val="99"/>
    <w:semiHidden/>
    <w:unhideWhenUsed/>
    <w:rsid w:val="00B30421"/>
  </w:style>
  <w:style w:type="numbering" w:customStyle="1" w:styleId="26114">
    <w:name w:val="Нет списка26114"/>
    <w:next w:val="a2"/>
    <w:uiPriority w:val="99"/>
    <w:semiHidden/>
    <w:unhideWhenUsed/>
    <w:rsid w:val="00B30421"/>
  </w:style>
  <w:style w:type="numbering" w:customStyle="1" w:styleId="36114">
    <w:name w:val="Нет списка36114"/>
    <w:next w:val="a2"/>
    <w:uiPriority w:val="99"/>
    <w:semiHidden/>
    <w:unhideWhenUsed/>
    <w:rsid w:val="00B30421"/>
  </w:style>
  <w:style w:type="numbering" w:customStyle="1" w:styleId="10114">
    <w:name w:val="Нет списка10114"/>
    <w:next w:val="a2"/>
    <w:uiPriority w:val="99"/>
    <w:semiHidden/>
    <w:unhideWhenUsed/>
    <w:rsid w:val="00B30421"/>
  </w:style>
  <w:style w:type="numbering" w:customStyle="1" w:styleId="17114">
    <w:name w:val="Нет списка17114"/>
    <w:next w:val="a2"/>
    <w:uiPriority w:val="99"/>
    <w:semiHidden/>
    <w:unhideWhenUsed/>
    <w:rsid w:val="00B30421"/>
  </w:style>
  <w:style w:type="numbering" w:customStyle="1" w:styleId="27114">
    <w:name w:val="Нет списка27114"/>
    <w:next w:val="a2"/>
    <w:uiPriority w:val="99"/>
    <w:semiHidden/>
    <w:unhideWhenUsed/>
    <w:rsid w:val="00B30421"/>
  </w:style>
  <w:style w:type="numbering" w:customStyle="1" w:styleId="37114">
    <w:name w:val="Нет списка37114"/>
    <w:next w:val="a2"/>
    <w:uiPriority w:val="99"/>
    <w:semiHidden/>
    <w:unhideWhenUsed/>
    <w:rsid w:val="00B30421"/>
  </w:style>
  <w:style w:type="numbering" w:customStyle="1" w:styleId="18114">
    <w:name w:val="Нет списка18114"/>
    <w:next w:val="a2"/>
    <w:uiPriority w:val="99"/>
    <w:semiHidden/>
    <w:unhideWhenUsed/>
    <w:rsid w:val="00B30421"/>
  </w:style>
  <w:style w:type="numbering" w:customStyle="1" w:styleId="19114">
    <w:name w:val="Нет списка19114"/>
    <w:next w:val="a2"/>
    <w:uiPriority w:val="99"/>
    <w:semiHidden/>
    <w:unhideWhenUsed/>
    <w:rsid w:val="00B30421"/>
  </w:style>
  <w:style w:type="numbering" w:customStyle="1" w:styleId="28114">
    <w:name w:val="Нет списка28114"/>
    <w:next w:val="a2"/>
    <w:uiPriority w:val="99"/>
    <w:semiHidden/>
    <w:unhideWhenUsed/>
    <w:rsid w:val="00B30421"/>
  </w:style>
  <w:style w:type="numbering" w:customStyle="1" w:styleId="38114">
    <w:name w:val="Нет списка38114"/>
    <w:next w:val="a2"/>
    <w:uiPriority w:val="99"/>
    <w:semiHidden/>
    <w:unhideWhenUsed/>
    <w:rsid w:val="00B30421"/>
  </w:style>
  <w:style w:type="numbering" w:customStyle="1" w:styleId="20114">
    <w:name w:val="Нет списка20114"/>
    <w:next w:val="a2"/>
    <w:uiPriority w:val="99"/>
    <w:semiHidden/>
    <w:unhideWhenUsed/>
    <w:rsid w:val="00B30421"/>
  </w:style>
  <w:style w:type="numbering" w:customStyle="1" w:styleId="110114">
    <w:name w:val="Нет списка110114"/>
    <w:next w:val="a2"/>
    <w:uiPriority w:val="99"/>
    <w:semiHidden/>
    <w:unhideWhenUsed/>
    <w:rsid w:val="00B30421"/>
  </w:style>
  <w:style w:type="numbering" w:customStyle="1" w:styleId="29114">
    <w:name w:val="Нет списка29114"/>
    <w:next w:val="a2"/>
    <w:uiPriority w:val="99"/>
    <w:semiHidden/>
    <w:unhideWhenUsed/>
    <w:rsid w:val="00B30421"/>
  </w:style>
  <w:style w:type="numbering" w:customStyle="1" w:styleId="39114">
    <w:name w:val="Нет списка39114"/>
    <w:next w:val="a2"/>
    <w:uiPriority w:val="99"/>
    <w:semiHidden/>
    <w:unhideWhenUsed/>
    <w:rsid w:val="00B30421"/>
  </w:style>
  <w:style w:type="numbering" w:customStyle="1" w:styleId="30114">
    <w:name w:val="Нет списка30114"/>
    <w:next w:val="a2"/>
    <w:uiPriority w:val="99"/>
    <w:semiHidden/>
    <w:unhideWhenUsed/>
    <w:rsid w:val="00B30421"/>
  </w:style>
  <w:style w:type="numbering" w:customStyle="1" w:styleId="11111114">
    <w:name w:val="Нет списка11111114"/>
    <w:next w:val="a2"/>
    <w:uiPriority w:val="99"/>
    <w:semiHidden/>
    <w:unhideWhenUsed/>
    <w:rsid w:val="00B30421"/>
  </w:style>
  <w:style w:type="numbering" w:customStyle="1" w:styleId="210114">
    <w:name w:val="Нет списка210114"/>
    <w:next w:val="a2"/>
    <w:uiPriority w:val="99"/>
    <w:semiHidden/>
    <w:unhideWhenUsed/>
    <w:rsid w:val="00B30421"/>
  </w:style>
  <w:style w:type="numbering" w:customStyle="1" w:styleId="310114">
    <w:name w:val="Нет списка310114"/>
    <w:next w:val="a2"/>
    <w:uiPriority w:val="99"/>
    <w:semiHidden/>
    <w:unhideWhenUsed/>
    <w:rsid w:val="00B30421"/>
  </w:style>
  <w:style w:type="numbering" w:customStyle="1" w:styleId="40114">
    <w:name w:val="Нет списка40114"/>
    <w:next w:val="a2"/>
    <w:uiPriority w:val="99"/>
    <w:semiHidden/>
    <w:unhideWhenUsed/>
    <w:rsid w:val="00B30421"/>
  </w:style>
  <w:style w:type="numbering" w:customStyle="1" w:styleId="112114">
    <w:name w:val="Нет списка112114"/>
    <w:next w:val="a2"/>
    <w:uiPriority w:val="99"/>
    <w:semiHidden/>
    <w:unhideWhenUsed/>
    <w:rsid w:val="00B30421"/>
  </w:style>
  <w:style w:type="numbering" w:customStyle="1" w:styleId="2111114">
    <w:name w:val="Нет списка2111114"/>
    <w:next w:val="a2"/>
    <w:uiPriority w:val="99"/>
    <w:semiHidden/>
    <w:unhideWhenUsed/>
    <w:rsid w:val="00B30421"/>
  </w:style>
  <w:style w:type="numbering" w:customStyle="1" w:styleId="3111114">
    <w:name w:val="Нет списка3111114"/>
    <w:next w:val="a2"/>
    <w:uiPriority w:val="99"/>
    <w:semiHidden/>
    <w:unhideWhenUsed/>
    <w:rsid w:val="00B30421"/>
  </w:style>
  <w:style w:type="numbering" w:customStyle="1" w:styleId="4314">
    <w:name w:val="Нет списка4314"/>
    <w:next w:val="a2"/>
    <w:uiPriority w:val="99"/>
    <w:semiHidden/>
    <w:unhideWhenUsed/>
    <w:rsid w:val="00B30421"/>
  </w:style>
  <w:style w:type="table" w:customStyle="1" w:styleId="3430">
    <w:name w:val="Сетка таблицы34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Веб-таблица 113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33">
    <w:name w:val="Веб-таблица 213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54">
    <w:name w:val="Нет списка1154"/>
    <w:next w:val="a2"/>
    <w:uiPriority w:val="99"/>
    <w:semiHidden/>
    <w:unhideWhenUsed/>
    <w:rsid w:val="00B30421"/>
  </w:style>
  <w:style w:type="numbering" w:customStyle="1" w:styleId="2144">
    <w:name w:val="Нет списка2144"/>
    <w:next w:val="a2"/>
    <w:uiPriority w:val="99"/>
    <w:semiHidden/>
    <w:unhideWhenUsed/>
    <w:rsid w:val="00B30421"/>
  </w:style>
  <w:style w:type="table" w:customStyle="1" w:styleId="11730">
    <w:name w:val="Сетка таблицы117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4">
    <w:name w:val="Нет списка3144"/>
    <w:next w:val="a2"/>
    <w:uiPriority w:val="99"/>
    <w:semiHidden/>
    <w:unhideWhenUsed/>
    <w:rsid w:val="00B30421"/>
  </w:style>
  <w:style w:type="table" w:customStyle="1" w:styleId="21030">
    <w:name w:val="Сетка таблицы2103"/>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4">
    <w:name w:val="Нет списка444"/>
    <w:next w:val="a2"/>
    <w:uiPriority w:val="99"/>
    <w:semiHidden/>
    <w:unhideWhenUsed/>
    <w:rsid w:val="00B30421"/>
  </w:style>
  <w:style w:type="table" w:customStyle="1" w:styleId="3530">
    <w:name w:val="Сетка таблицы353"/>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30">
    <w:name w:val="Сетка таблицы118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
    <w:name w:val="Веб-таблица 114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43">
    <w:name w:val="Веб-таблица 214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64">
    <w:name w:val="Нет списка1164"/>
    <w:next w:val="a2"/>
    <w:uiPriority w:val="99"/>
    <w:semiHidden/>
    <w:unhideWhenUsed/>
    <w:rsid w:val="00B30421"/>
  </w:style>
  <w:style w:type="numbering" w:customStyle="1" w:styleId="2154">
    <w:name w:val="Нет списка2154"/>
    <w:next w:val="a2"/>
    <w:uiPriority w:val="99"/>
    <w:semiHidden/>
    <w:unhideWhenUsed/>
    <w:rsid w:val="00B30421"/>
  </w:style>
  <w:style w:type="table" w:customStyle="1" w:styleId="111130">
    <w:name w:val="Сетка таблицы111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54">
    <w:name w:val="Нет списка3154"/>
    <w:next w:val="a2"/>
    <w:uiPriority w:val="99"/>
    <w:semiHidden/>
    <w:unhideWhenUsed/>
    <w:rsid w:val="00B30421"/>
  </w:style>
  <w:style w:type="table" w:customStyle="1" w:styleId="31130">
    <w:name w:val="Сетка таблицы31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0">
    <w:name w:val="Сетка таблицы12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0">
    <w:name w:val="Сетка таблицы4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0">
    <w:name w:val="Сетка таблицы13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4">
    <w:name w:val="Нет списка4124"/>
    <w:next w:val="a2"/>
    <w:uiPriority w:val="99"/>
    <w:semiHidden/>
    <w:rsid w:val="00B30421"/>
  </w:style>
  <w:style w:type="table" w:customStyle="1" w:styleId="5130">
    <w:name w:val="Сетка таблицы5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4">
    <w:name w:val="Нет списка111214"/>
    <w:next w:val="a2"/>
    <w:uiPriority w:val="99"/>
    <w:semiHidden/>
    <w:unhideWhenUsed/>
    <w:rsid w:val="00B30421"/>
  </w:style>
  <w:style w:type="numbering" w:customStyle="1" w:styleId="211214">
    <w:name w:val="Нет списка211214"/>
    <w:next w:val="a2"/>
    <w:uiPriority w:val="99"/>
    <w:semiHidden/>
    <w:unhideWhenUsed/>
    <w:rsid w:val="00B30421"/>
  </w:style>
  <w:style w:type="table" w:customStyle="1" w:styleId="14130">
    <w:name w:val="Сетка таблицы14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14">
    <w:name w:val="Нет списка311214"/>
    <w:next w:val="a2"/>
    <w:uiPriority w:val="99"/>
    <w:semiHidden/>
    <w:unhideWhenUsed/>
    <w:rsid w:val="00B30421"/>
  </w:style>
  <w:style w:type="table" w:customStyle="1" w:styleId="21130">
    <w:name w:val="Сетка таблицы2113"/>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4">
    <w:name w:val="Нет списка524"/>
    <w:next w:val="a2"/>
    <w:uiPriority w:val="99"/>
    <w:semiHidden/>
    <w:rsid w:val="00B30421"/>
  </w:style>
  <w:style w:type="table" w:customStyle="1" w:styleId="6130">
    <w:name w:val="Сетка таблицы6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Веб-таблица 12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13">
    <w:name w:val="Веб-таблица 22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24">
    <w:name w:val="Нет списка1224"/>
    <w:next w:val="a2"/>
    <w:uiPriority w:val="99"/>
    <w:semiHidden/>
    <w:unhideWhenUsed/>
    <w:rsid w:val="00B30421"/>
  </w:style>
  <w:style w:type="numbering" w:customStyle="1" w:styleId="2224">
    <w:name w:val="Нет списка2224"/>
    <w:next w:val="a2"/>
    <w:uiPriority w:val="99"/>
    <w:semiHidden/>
    <w:unhideWhenUsed/>
    <w:rsid w:val="00B30421"/>
  </w:style>
  <w:style w:type="table" w:customStyle="1" w:styleId="15130">
    <w:name w:val="Сетка таблицы15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4">
    <w:name w:val="Нет списка3224"/>
    <w:next w:val="a2"/>
    <w:uiPriority w:val="99"/>
    <w:semiHidden/>
    <w:unhideWhenUsed/>
    <w:rsid w:val="00B30421"/>
  </w:style>
  <w:style w:type="table" w:customStyle="1" w:styleId="22130">
    <w:name w:val="Сетка таблицы2213"/>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4">
    <w:name w:val="Нет списка624"/>
    <w:next w:val="a2"/>
    <w:uiPriority w:val="99"/>
    <w:semiHidden/>
    <w:rsid w:val="00B30421"/>
  </w:style>
  <w:style w:type="table" w:customStyle="1" w:styleId="7130">
    <w:name w:val="Сетка таблицы7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Веб-таблица 13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13">
    <w:name w:val="Веб-таблица 23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324">
    <w:name w:val="Нет списка1324"/>
    <w:next w:val="a2"/>
    <w:uiPriority w:val="99"/>
    <w:semiHidden/>
    <w:unhideWhenUsed/>
    <w:rsid w:val="00B30421"/>
  </w:style>
  <w:style w:type="numbering" w:customStyle="1" w:styleId="2324">
    <w:name w:val="Нет списка2324"/>
    <w:next w:val="a2"/>
    <w:uiPriority w:val="99"/>
    <w:semiHidden/>
    <w:unhideWhenUsed/>
    <w:rsid w:val="00B30421"/>
  </w:style>
  <w:style w:type="table" w:customStyle="1" w:styleId="16130">
    <w:name w:val="Сетка таблицы16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4">
    <w:name w:val="Нет списка3324"/>
    <w:next w:val="a2"/>
    <w:uiPriority w:val="99"/>
    <w:semiHidden/>
    <w:unhideWhenUsed/>
    <w:rsid w:val="00B30421"/>
  </w:style>
  <w:style w:type="table" w:customStyle="1" w:styleId="23130">
    <w:name w:val="Сетка таблицы2313"/>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4">
    <w:name w:val="Нет списка724"/>
    <w:next w:val="a2"/>
    <w:uiPriority w:val="99"/>
    <w:semiHidden/>
    <w:rsid w:val="00B30421"/>
  </w:style>
  <w:style w:type="table" w:customStyle="1" w:styleId="8130">
    <w:name w:val="Сетка таблицы8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Веб-таблица 14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13">
    <w:name w:val="Веб-таблица 24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24">
    <w:name w:val="Нет списка1424"/>
    <w:next w:val="a2"/>
    <w:uiPriority w:val="99"/>
    <w:semiHidden/>
    <w:unhideWhenUsed/>
    <w:rsid w:val="00B30421"/>
  </w:style>
  <w:style w:type="numbering" w:customStyle="1" w:styleId="2424">
    <w:name w:val="Нет списка2424"/>
    <w:next w:val="a2"/>
    <w:uiPriority w:val="99"/>
    <w:semiHidden/>
    <w:unhideWhenUsed/>
    <w:rsid w:val="00B30421"/>
  </w:style>
  <w:style w:type="table" w:customStyle="1" w:styleId="17130">
    <w:name w:val="Сетка таблицы17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24">
    <w:name w:val="Нет списка3424"/>
    <w:next w:val="a2"/>
    <w:uiPriority w:val="99"/>
    <w:semiHidden/>
    <w:unhideWhenUsed/>
    <w:rsid w:val="00B30421"/>
  </w:style>
  <w:style w:type="table" w:customStyle="1" w:styleId="24130">
    <w:name w:val="Сетка таблицы2413"/>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4">
    <w:name w:val="Нет списка824"/>
    <w:next w:val="a2"/>
    <w:uiPriority w:val="99"/>
    <w:semiHidden/>
    <w:unhideWhenUsed/>
    <w:rsid w:val="00B30421"/>
  </w:style>
  <w:style w:type="table" w:customStyle="1" w:styleId="9130">
    <w:name w:val="Сетка таблицы9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
    <w:name w:val="Веб-таблица 15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13">
    <w:name w:val="Веб-таблица 25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24">
    <w:name w:val="Нет списка1524"/>
    <w:next w:val="a2"/>
    <w:uiPriority w:val="99"/>
    <w:semiHidden/>
    <w:unhideWhenUsed/>
    <w:rsid w:val="00B30421"/>
  </w:style>
  <w:style w:type="numbering" w:customStyle="1" w:styleId="2524">
    <w:name w:val="Нет списка2524"/>
    <w:next w:val="a2"/>
    <w:uiPriority w:val="99"/>
    <w:semiHidden/>
    <w:unhideWhenUsed/>
    <w:rsid w:val="00B30421"/>
  </w:style>
  <w:style w:type="table" w:customStyle="1" w:styleId="18130">
    <w:name w:val="Сетка таблицы18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24">
    <w:name w:val="Нет списка3524"/>
    <w:next w:val="a2"/>
    <w:uiPriority w:val="99"/>
    <w:semiHidden/>
    <w:unhideWhenUsed/>
    <w:rsid w:val="00B30421"/>
  </w:style>
  <w:style w:type="numbering" w:customStyle="1" w:styleId="924">
    <w:name w:val="Нет списка924"/>
    <w:next w:val="a2"/>
    <w:uiPriority w:val="99"/>
    <w:semiHidden/>
    <w:unhideWhenUsed/>
    <w:rsid w:val="00B30421"/>
  </w:style>
  <w:style w:type="table" w:customStyle="1" w:styleId="10130">
    <w:name w:val="Сетка таблицы10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3">
    <w:name w:val="Веб-таблица 16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613">
    <w:name w:val="Веб-таблица 26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624">
    <w:name w:val="Нет списка1624"/>
    <w:next w:val="a2"/>
    <w:uiPriority w:val="99"/>
    <w:semiHidden/>
    <w:unhideWhenUsed/>
    <w:rsid w:val="00B30421"/>
  </w:style>
  <w:style w:type="numbering" w:customStyle="1" w:styleId="2624">
    <w:name w:val="Нет списка2624"/>
    <w:next w:val="a2"/>
    <w:uiPriority w:val="99"/>
    <w:semiHidden/>
    <w:unhideWhenUsed/>
    <w:rsid w:val="00B30421"/>
  </w:style>
  <w:style w:type="table" w:customStyle="1" w:styleId="19130">
    <w:name w:val="Сетка таблицы19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24">
    <w:name w:val="Нет списка3624"/>
    <w:next w:val="a2"/>
    <w:uiPriority w:val="99"/>
    <w:semiHidden/>
    <w:unhideWhenUsed/>
    <w:rsid w:val="00B30421"/>
  </w:style>
  <w:style w:type="numbering" w:customStyle="1" w:styleId="1024">
    <w:name w:val="Нет списка1024"/>
    <w:next w:val="a2"/>
    <w:uiPriority w:val="99"/>
    <w:semiHidden/>
    <w:unhideWhenUsed/>
    <w:rsid w:val="00B30421"/>
  </w:style>
  <w:style w:type="table" w:customStyle="1" w:styleId="20130">
    <w:name w:val="Сетка таблицы20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3">
    <w:name w:val="Веб-таблица 17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713">
    <w:name w:val="Веб-таблица 27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724">
    <w:name w:val="Нет списка1724"/>
    <w:next w:val="a2"/>
    <w:uiPriority w:val="99"/>
    <w:semiHidden/>
    <w:unhideWhenUsed/>
    <w:rsid w:val="00B30421"/>
  </w:style>
  <w:style w:type="numbering" w:customStyle="1" w:styleId="2724">
    <w:name w:val="Нет списка2724"/>
    <w:next w:val="a2"/>
    <w:uiPriority w:val="99"/>
    <w:semiHidden/>
    <w:unhideWhenUsed/>
    <w:rsid w:val="00B30421"/>
  </w:style>
  <w:style w:type="table" w:customStyle="1" w:styleId="110130">
    <w:name w:val="Сетка таблицы110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24">
    <w:name w:val="Нет списка3724"/>
    <w:next w:val="a2"/>
    <w:uiPriority w:val="99"/>
    <w:semiHidden/>
    <w:unhideWhenUsed/>
    <w:rsid w:val="00B30421"/>
  </w:style>
  <w:style w:type="table" w:customStyle="1" w:styleId="25130">
    <w:name w:val="Сетка таблицы2513"/>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4">
    <w:name w:val="Нет списка1824"/>
    <w:next w:val="a2"/>
    <w:uiPriority w:val="99"/>
    <w:semiHidden/>
    <w:unhideWhenUsed/>
    <w:rsid w:val="00B30421"/>
  </w:style>
  <w:style w:type="table" w:customStyle="1" w:styleId="26130">
    <w:name w:val="Сетка таблицы26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3">
    <w:name w:val="Веб-таблица 18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813">
    <w:name w:val="Веб-таблица 28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924">
    <w:name w:val="Нет списка1924"/>
    <w:next w:val="a2"/>
    <w:uiPriority w:val="99"/>
    <w:semiHidden/>
    <w:unhideWhenUsed/>
    <w:rsid w:val="00B30421"/>
  </w:style>
  <w:style w:type="numbering" w:customStyle="1" w:styleId="2824">
    <w:name w:val="Нет списка2824"/>
    <w:next w:val="a2"/>
    <w:uiPriority w:val="99"/>
    <w:semiHidden/>
    <w:unhideWhenUsed/>
    <w:rsid w:val="00B30421"/>
  </w:style>
  <w:style w:type="numbering" w:customStyle="1" w:styleId="3824">
    <w:name w:val="Нет списка3824"/>
    <w:next w:val="a2"/>
    <w:uiPriority w:val="99"/>
    <w:semiHidden/>
    <w:unhideWhenUsed/>
    <w:rsid w:val="00B30421"/>
  </w:style>
  <w:style w:type="table" w:customStyle="1" w:styleId="27130">
    <w:name w:val="Сетка таблицы2713"/>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4">
    <w:name w:val="Нет списка2024"/>
    <w:next w:val="a2"/>
    <w:uiPriority w:val="99"/>
    <w:semiHidden/>
    <w:unhideWhenUsed/>
    <w:rsid w:val="00B30421"/>
  </w:style>
  <w:style w:type="table" w:customStyle="1" w:styleId="28130">
    <w:name w:val="Сетка таблицы28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3">
    <w:name w:val="Веб-таблица 19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913">
    <w:name w:val="Веб-таблица 29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024">
    <w:name w:val="Нет списка11024"/>
    <w:next w:val="a2"/>
    <w:uiPriority w:val="99"/>
    <w:semiHidden/>
    <w:unhideWhenUsed/>
    <w:rsid w:val="00B30421"/>
  </w:style>
  <w:style w:type="numbering" w:customStyle="1" w:styleId="2924">
    <w:name w:val="Нет списка2924"/>
    <w:next w:val="a2"/>
    <w:uiPriority w:val="99"/>
    <w:semiHidden/>
    <w:unhideWhenUsed/>
    <w:rsid w:val="00B30421"/>
  </w:style>
  <w:style w:type="table" w:customStyle="1" w:styleId="112130">
    <w:name w:val="Сетка таблицы112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24">
    <w:name w:val="Нет списка3924"/>
    <w:next w:val="a2"/>
    <w:uiPriority w:val="99"/>
    <w:semiHidden/>
    <w:unhideWhenUsed/>
    <w:rsid w:val="00B30421"/>
  </w:style>
  <w:style w:type="table" w:customStyle="1" w:styleId="29130">
    <w:name w:val="Сетка таблицы2913"/>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24">
    <w:name w:val="Нет списка3024"/>
    <w:next w:val="a2"/>
    <w:uiPriority w:val="99"/>
    <w:semiHidden/>
    <w:unhideWhenUsed/>
    <w:rsid w:val="00B30421"/>
  </w:style>
  <w:style w:type="table" w:customStyle="1" w:styleId="30130">
    <w:name w:val="Сетка таблицы30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3">
    <w:name w:val="Веб-таблица 110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13">
    <w:name w:val="Веб-таблица 210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124">
    <w:name w:val="Нет списка111124"/>
    <w:next w:val="a2"/>
    <w:uiPriority w:val="99"/>
    <w:semiHidden/>
    <w:unhideWhenUsed/>
    <w:rsid w:val="00B30421"/>
  </w:style>
  <w:style w:type="numbering" w:customStyle="1" w:styleId="21024">
    <w:name w:val="Нет списка21024"/>
    <w:next w:val="a2"/>
    <w:uiPriority w:val="99"/>
    <w:semiHidden/>
    <w:unhideWhenUsed/>
    <w:rsid w:val="00B30421"/>
  </w:style>
  <w:style w:type="table" w:customStyle="1" w:styleId="113130">
    <w:name w:val="Сетка таблицы113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24">
    <w:name w:val="Нет списка31024"/>
    <w:next w:val="a2"/>
    <w:uiPriority w:val="99"/>
    <w:semiHidden/>
    <w:unhideWhenUsed/>
    <w:rsid w:val="00B30421"/>
  </w:style>
  <w:style w:type="numbering" w:customStyle="1" w:styleId="4024">
    <w:name w:val="Нет списка4024"/>
    <w:next w:val="a2"/>
    <w:uiPriority w:val="99"/>
    <w:semiHidden/>
    <w:unhideWhenUsed/>
    <w:rsid w:val="00B30421"/>
  </w:style>
  <w:style w:type="table" w:customStyle="1" w:styleId="-11113">
    <w:name w:val="Веб-таблица 111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13">
    <w:name w:val="Веб-таблица 211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24">
    <w:name w:val="Нет списка11224"/>
    <w:next w:val="a2"/>
    <w:uiPriority w:val="99"/>
    <w:semiHidden/>
    <w:unhideWhenUsed/>
    <w:rsid w:val="00B30421"/>
  </w:style>
  <w:style w:type="numbering" w:customStyle="1" w:styleId="211124">
    <w:name w:val="Нет списка211124"/>
    <w:next w:val="a2"/>
    <w:uiPriority w:val="99"/>
    <w:semiHidden/>
    <w:unhideWhenUsed/>
    <w:rsid w:val="00B30421"/>
  </w:style>
  <w:style w:type="table" w:customStyle="1" w:styleId="114130">
    <w:name w:val="Сетка таблицы114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24">
    <w:name w:val="Нет списка311124"/>
    <w:next w:val="a2"/>
    <w:uiPriority w:val="99"/>
    <w:semiHidden/>
    <w:unhideWhenUsed/>
    <w:rsid w:val="00B30421"/>
  </w:style>
  <w:style w:type="numbering" w:customStyle="1" w:styleId="454">
    <w:name w:val="Нет списка454"/>
    <w:next w:val="a2"/>
    <w:uiPriority w:val="99"/>
    <w:semiHidden/>
    <w:unhideWhenUsed/>
    <w:rsid w:val="00B30421"/>
  </w:style>
  <w:style w:type="table" w:customStyle="1" w:styleId="3630">
    <w:name w:val="Сетка таблицы36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3">
    <w:name w:val="Веб-таблица 115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53">
    <w:name w:val="Веб-таблица 215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74">
    <w:name w:val="Нет списка1174"/>
    <w:next w:val="a2"/>
    <w:uiPriority w:val="99"/>
    <w:semiHidden/>
    <w:unhideWhenUsed/>
    <w:rsid w:val="00B30421"/>
  </w:style>
  <w:style w:type="numbering" w:customStyle="1" w:styleId="2164">
    <w:name w:val="Нет списка2164"/>
    <w:next w:val="a2"/>
    <w:uiPriority w:val="99"/>
    <w:semiHidden/>
    <w:unhideWhenUsed/>
    <w:rsid w:val="00B30421"/>
  </w:style>
  <w:style w:type="table" w:customStyle="1" w:styleId="11930">
    <w:name w:val="Сетка таблицы119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64">
    <w:name w:val="Нет списка3164"/>
    <w:next w:val="a2"/>
    <w:uiPriority w:val="99"/>
    <w:semiHidden/>
    <w:unhideWhenUsed/>
    <w:rsid w:val="00B30421"/>
  </w:style>
  <w:style w:type="numbering" w:customStyle="1" w:styleId="464">
    <w:name w:val="Нет списка464"/>
    <w:next w:val="a2"/>
    <w:uiPriority w:val="99"/>
    <w:semiHidden/>
    <w:unhideWhenUsed/>
    <w:rsid w:val="00B30421"/>
  </w:style>
  <w:style w:type="table" w:customStyle="1" w:styleId="3730">
    <w:name w:val="Сетка таблицы373"/>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30">
    <w:name w:val="Сетка таблицы1110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4">
    <w:name w:val="Нет списка1184"/>
    <w:next w:val="a2"/>
    <w:uiPriority w:val="99"/>
    <w:semiHidden/>
    <w:unhideWhenUsed/>
    <w:rsid w:val="00B30421"/>
  </w:style>
  <w:style w:type="numbering" w:customStyle="1" w:styleId="2174">
    <w:name w:val="Нет списка2174"/>
    <w:next w:val="a2"/>
    <w:uiPriority w:val="99"/>
    <w:semiHidden/>
    <w:unhideWhenUsed/>
    <w:rsid w:val="00B30421"/>
  </w:style>
  <w:style w:type="numbering" w:customStyle="1" w:styleId="3174">
    <w:name w:val="Нет списка3174"/>
    <w:next w:val="a2"/>
    <w:uiPriority w:val="99"/>
    <w:semiHidden/>
    <w:unhideWhenUsed/>
    <w:rsid w:val="00B30421"/>
  </w:style>
  <w:style w:type="numbering" w:customStyle="1" w:styleId="4134">
    <w:name w:val="Нет списка4134"/>
    <w:next w:val="a2"/>
    <w:uiPriority w:val="99"/>
    <w:semiHidden/>
    <w:rsid w:val="00B30421"/>
  </w:style>
  <w:style w:type="numbering" w:customStyle="1" w:styleId="11134">
    <w:name w:val="Нет списка11134"/>
    <w:next w:val="a2"/>
    <w:uiPriority w:val="99"/>
    <w:semiHidden/>
    <w:unhideWhenUsed/>
    <w:rsid w:val="00B30421"/>
  </w:style>
  <w:style w:type="numbering" w:customStyle="1" w:styleId="21134">
    <w:name w:val="Нет списка21134"/>
    <w:next w:val="a2"/>
    <w:uiPriority w:val="99"/>
    <w:semiHidden/>
    <w:unhideWhenUsed/>
    <w:rsid w:val="00B30421"/>
  </w:style>
  <w:style w:type="numbering" w:customStyle="1" w:styleId="31134">
    <w:name w:val="Нет списка31134"/>
    <w:next w:val="a2"/>
    <w:uiPriority w:val="99"/>
    <w:semiHidden/>
    <w:unhideWhenUsed/>
    <w:rsid w:val="00B30421"/>
  </w:style>
  <w:style w:type="numbering" w:customStyle="1" w:styleId="534">
    <w:name w:val="Нет списка534"/>
    <w:next w:val="a2"/>
    <w:uiPriority w:val="99"/>
    <w:semiHidden/>
    <w:rsid w:val="00B30421"/>
  </w:style>
  <w:style w:type="numbering" w:customStyle="1" w:styleId="1234">
    <w:name w:val="Нет списка1234"/>
    <w:next w:val="a2"/>
    <w:uiPriority w:val="99"/>
    <w:semiHidden/>
    <w:unhideWhenUsed/>
    <w:rsid w:val="00B30421"/>
  </w:style>
  <w:style w:type="numbering" w:customStyle="1" w:styleId="2234">
    <w:name w:val="Нет списка2234"/>
    <w:next w:val="a2"/>
    <w:uiPriority w:val="99"/>
    <w:semiHidden/>
    <w:unhideWhenUsed/>
    <w:rsid w:val="00B30421"/>
  </w:style>
  <w:style w:type="numbering" w:customStyle="1" w:styleId="3234">
    <w:name w:val="Нет списка3234"/>
    <w:next w:val="a2"/>
    <w:uiPriority w:val="99"/>
    <w:semiHidden/>
    <w:unhideWhenUsed/>
    <w:rsid w:val="00B30421"/>
  </w:style>
  <w:style w:type="numbering" w:customStyle="1" w:styleId="634">
    <w:name w:val="Нет списка634"/>
    <w:next w:val="a2"/>
    <w:uiPriority w:val="99"/>
    <w:semiHidden/>
    <w:rsid w:val="00B30421"/>
  </w:style>
  <w:style w:type="numbering" w:customStyle="1" w:styleId="1334">
    <w:name w:val="Нет списка1334"/>
    <w:next w:val="a2"/>
    <w:uiPriority w:val="99"/>
    <w:semiHidden/>
    <w:unhideWhenUsed/>
    <w:rsid w:val="00B30421"/>
  </w:style>
  <w:style w:type="numbering" w:customStyle="1" w:styleId="2334">
    <w:name w:val="Нет списка2334"/>
    <w:next w:val="a2"/>
    <w:uiPriority w:val="99"/>
    <w:semiHidden/>
    <w:unhideWhenUsed/>
    <w:rsid w:val="00B30421"/>
  </w:style>
  <w:style w:type="numbering" w:customStyle="1" w:styleId="3334">
    <w:name w:val="Нет списка3334"/>
    <w:next w:val="a2"/>
    <w:uiPriority w:val="99"/>
    <w:semiHidden/>
    <w:unhideWhenUsed/>
    <w:rsid w:val="00B30421"/>
  </w:style>
  <w:style w:type="numbering" w:customStyle="1" w:styleId="734">
    <w:name w:val="Нет списка734"/>
    <w:next w:val="a2"/>
    <w:uiPriority w:val="99"/>
    <w:semiHidden/>
    <w:rsid w:val="00B30421"/>
  </w:style>
  <w:style w:type="numbering" w:customStyle="1" w:styleId="1434">
    <w:name w:val="Нет списка1434"/>
    <w:next w:val="a2"/>
    <w:uiPriority w:val="99"/>
    <w:semiHidden/>
    <w:unhideWhenUsed/>
    <w:rsid w:val="00B30421"/>
  </w:style>
  <w:style w:type="numbering" w:customStyle="1" w:styleId="2434">
    <w:name w:val="Нет списка2434"/>
    <w:next w:val="a2"/>
    <w:uiPriority w:val="99"/>
    <w:semiHidden/>
    <w:unhideWhenUsed/>
    <w:rsid w:val="00B30421"/>
  </w:style>
  <w:style w:type="numbering" w:customStyle="1" w:styleId="3434">
    <w:name w:val="Нет списка3434"/>
    <w:next w:val="a2"/>
    <w:uiPriority w:val="99"/>
    <w:semiHidden/>
    <w:unhideWhenUsed/>
    <w:rsid w:val="00B30421"/>
  </w:style>
  <w:style w:type="numbering" w:customStyle="1" w:styleId="834">
    <w:name w:val="Нет списка834"/>
    <w:next w:val="a2"/>
    <w:uiPriority w:val="99"/>
    <w:semiHidden/>
    <w:unhideWhenUsed/>
    <w:rsid w:val="00B30421"/>
  </w:style>
  <w:style w:type="numbering" w:customStyle="1" w:styleId="1534">
    <w:name w:val="Нет списка1534"/>
    <w:next w:val="a2"/>
    <w:uiPriority w:val="99"/>
    <w:semiHidden/>
    <w:unhideWhenUsed/>
    <w:rsid w:val="00B30421"/>
  </w:style>
  <w:style w:type="numbering" w:customStyle="1" w:styleId="2534">
    <w:name w:val="Нет списка2534"/>
    <w:next w:val="a2"/>
    <w:uiPriority w:val="99"/>
    <w:semiHidden/>
    <w:unhideWhenUsed/>
    <w:rsid w:val="00B30421"/>
  </w:style>
  <w:style w:type="numbering" w:customStyle="1" w:styleId="3534">
    <w:name w:val="Нет списка3534"/>
    <w:next w:val="a2"/>
    <w:uiPriority w:val="99"/>
    <w:semiHidden/>
    <w:unhideWhenUsed/>
    <w:rsid w:val="00B30421"/>
  </w:style>
  <w:style w:type="numbering" w:customStyle="1" w:styleId="934">
    <w:name w:val="Нет списка934"/>
    <w:next w:val="a2"/>
    <w:uiPriority w:val="99"/>
    <w:semiHidden/>
    <w:unhideWhenUsed/>
    <w:rsid w:val="00B30421"/>
  </w:style>
  <w:style w:type="numbering" w:customStyle="1" w:styleId="1634">
    <w:name w:val="Нет списка1634"/>
    <w:next w:val="a2"/>
    <w:uiPriority w:val="99"/>
    <w:semiHidden/>
    <w:unhideWhenUsed/>
    <w:rsid w:val="00B30421"/>
  </w:style>
  <w:style w:type="numbering" w:customStyle="1" w:styleId="2634">
    <w:name w:val="Нет списка2634"/>
    <w:next w:val="a2"/>
    <w:uiPriority w:val="99"/>
    <w:semiHidden/>
    <w:unhideWhenUsed/>
    <w:rsid w:val="00B30421"/>
  </w:style>
  <w:style w:type="numbering" w:customStyle="1" w:styleId="3634">
    <w:name w:val="Нет списка3634"/>
    <w:next w:val="a2"/>
    <w:uiPriority w:val="99"/>
    <w:semiHidden/>
    <w:unhideWhenUsed/>
    <w:rsid w:val="00B30421"/>
  </w:style>
  <w:style w:type="numbering" w:customStyle="1" w:styleId="1034">
    <w:name w:val="Нет списка1034"/>
    <w:next w:val="a2"/>
    <w:uiPriority w:val="99"/>
    <w:semiHidden/>
    <w:unhideWhenUsed/>
    <w:rsid w:val="00B30421"/>
  </w:style>
  <w:style w:type="numbering" w:customStyle="1" w:styleId="1734">
    <w:name w:val="Нет списка1734"/>
    <w:next w:val="a2"/>
    <w:uiPriority w:val="99"/>
    <w:semiHidden/>
    <w:unhideWhenUsed/>
    <w:rsid w:val="00B30421"/>
  </w:style>
  <w:style w:type="numbering" w:customStyle="1" w:styleId="2734">
    <w:name w:val="Нет списка2734"/>
    <w:next w:val="a2"/>
    <w:uiPriority w:val="99"/>
    <w:semiHidden/>
    <w:unhideWhenUsed/>
    <w:rsid w:val="00B30421"/>
  </w:style>
  <w:style w:type="numbering" w:customStyle="1" w:styleId="3734">
    <w:name w:val="Нет списка3734"/>
    <w:next w:val="a2"/>
    <w:uiPriority w:val="99"/>
    <w:semiHidden/>
    <w:unhideWhenUsed/>
    <w:rsid w:val="00B30421"/>
  </w:style>
  <w:style w:type="numbering" w:customStyle="1" w:styleId="1834">
    <w:name w:val="Нет списка1834"/>
    <w:next w:val="a2"/>
    <w:uiPriority w:val="99"/>
    <w:semiHidden/>
    <w:unhideWhenUsed/>
    <w:rsid w:val="00B30421"/>
  </w:style>
  <w:style w:type="numbering" w:customStyle="1" w:styleId="1934">
    <w:name w:val="Нет списка1934"/>
    <w:next w:val="a2"/>
    <w:uiPriority w:val="99"/>
    <w:semiHidden/>
    <w:unhideWhenUsed/>
    <w:rsid w:val="00B30421"/>
  </w:style>
  <w:style w:type="numbering" w:customStyle="1" w:styleId="2834">
    <w:name w:val="Нет списка2834"/>
    <w:next w:val="a2"/>
    <w:uiPriority w:val="99"/>
    <w:semiHidden/>
    <w:unhideWhenUsed/>
    <w:rsid w:val="00B30421"/>
  </w:style>
  <w:style w:type="numbering" w:customStyle="1" w:styleId="3834">
    <w:name w:val="Нет списка3834"/>
    <w:next w:val="a2"/>
    <w:uiPriority w:val="99"/>
    <w:semiHidden/>
    <w:unhideWhenUsed/>
    <w:rsid w:val="00B30421"/>
  </w:style>
  <w:style w:type="numbering" w:customStyle="1" w:styleId="2034">
    <w:name w:val="Нет списка2034"/>
    <w:next w:val="a2"/>
    <w:uiPriority w:val="99"/>
    <w:semiHidden/>
    <w:unhideWhenUsed/>
    <w:rsid w:val="00B30421"/>
  </w:style>
  <w:style w:type="numbering" w:customStyle="1" w:styleId="11034">
    <w:name w:val="Нет списка11034"/>
    <w:next w:val="a2"/>
    <w:uiPriority w:val="99"/>
    <w:semiHidden/>
    <w:unhideWhenUsed/>
    <w:rsid w:val="00B30421"/>
  </w:style>
  <w:style w:type="numbering" w:customStyle="1" w:styleId="2934">
    <w:name w:val="Нет списка2934"/>
    <w:next w:val="a2"/>
    <w:uiPriority w:val="99"/>
    <w:semiHidden/>
    <w:unhideWhenUsed/>
    <w:rsid w:val="00B30421"/>
  </w:style>
  <w:style w:type="numbering" w:customStyle="1" w:styleId="3934">
    <w:name w:val="Нет списка3934"/>
    <w:next w:val="a2"/>
    <w:uiPriority w:val="99"/>
    <w:semiHidden/>
    <w:unhideWhenUsed/>
    <w:rsid w:val="00B30421"/>
  </w:style>
  <w:style w:type="numbering" w:customStyle="1" w:styleId="3034">
    <w:name w:val="Нет списка3034"/>
    <w:next w:val="a2"/>
    <w:uiPriority w:val="99"/>
    <w:semiHidden/>
    <w:unhideWhenUsed/>
    <w:rsid w:val="00B30421"/>
  </w:style>
  <w:style w:type="numbering" w:customStyle="1" w:styleId="111134">
    <w:name w:val="Нет списка111134"/>
    <w:next w:val="a2"/>
    <w:uiPriority w:val="99"/>
    <w:semiHidden/>
    <w:unhideWhenUsed/>
    <w:rsid w:val="00B30421"/>
  </w:style>
  <w:style w:type="numbering" w:customStyle="1" w:styleId="21034">
    <w:name w:val="Нет списка21034"/>
    <w:next w:val="a2"/>
    <w:uiPriority w:val="99"/>
    <w:semiHidden/>
    <w:unhideWhenUsed/>
    <w:rsid w:val="00B30421"/>
  </w:style>
  <w:style w:type="numbering" w:customStyle="1" w:styleId="31034">
    <w:name w:val="Нет списка31034"/>
    <w:next w:val="a2"/>
    <w:uiPriority w:val="99"/>
    <w:semiHidden/>
    <w:unhideWhenUsed/>
    <w:rsid w:val="00B30421"/>
  </w:style>
  <w:style w:type="numbering" w:customStyle="1" w:styleId="4034">
    <w:name w:val="Нет списка4034"/>
    <w:next w:val="a2"/>
    <w:uiPriority w:val="99"/>
    <w:semiHidden/>
    <w:unhideWhenUsed/>
    <w:rsid w:val="00B30421"/>
  </w:style>
  <w:style w:type="numbering" w:customStyle="1" w:styleId="11234">
    <w:name w:val="Нет списка11234"/>
    <w:next w:val="a2"/>
    <w:uiPriority w:val="99"/>
    <w:semiHidden/>
    <w:unhideWhenUsed/>
    <w:rsid w:val="00B30421"/>
  </w:style>
  <w:style w:type="numbering" w:customStyle="1" w:styleId="211134">
    <w:name w:val="Нет списка211134"/>
    <w:next w:val="a2"/>
    <w:uiPriority w:val="99"/>
    <w:semiHidden/>
    <w:unhideWhenUsed/>
    <w:rsid w:val="00B30421"/>
  </w:style>
  <w:style w:type="numbering" w:customStyle="1" w:styleId="311134">
    <w:name w:val="Нет списка311134"/>
    <w:next w:val="a2"/>
    <w:uiPriority w:val="99"/>
    <w:semiHidden/>
    <w:unhideWhenUsed/>
    <w:rsid w:val="00B30421"/>
  </w:style>
  <w:style w:type="numbering" w:customStyle="1" w:styleId="474">
    <w:name w:val="Нет списка474"/>
    <w:next w:val="a2"/>
    <w:uiPriority w:val="99"/>
    <w:semiHidden/>
    <w:unhideWhenUsed/>
    <w:rsid w:val="00B30421"/>
  </w:style>
  <w:style w:type="table" w:customStyle="1" w:styleId="-1162">
    <w:name w:val="Веб-таблица 1162"/>
    <w:basedOn w:val="a1"/>
    <w:next w:val="-1"/>
    <w:semiHidden/>
    <w:unhideWhenUs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62">
    <w:name w:val="Веб-таблица 2162"/>
    <w:basedOn w:val="a1"/>
    <w:next w:val="-2"/>
    <w:semiHidden/>
    <w:unhideWhenUs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820">
    <w:name w:val="Сетка таблицы382"/>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20">
    <w:name w:val="Сетка таблицы120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0">
    <w:name w:val="Сетка таблицы111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0">
    <w:name w:val="Сетка таблицы212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20">
    <w:name w:val="Сетка таблицы39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0">
    <w:name w:val="Сетка таблицы12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0">
    <w:name w:val="Сетка таблицы4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0">
    <w:name w:val="Сетка таблицы13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0">
    <w:name w:val="Сетка таблицы5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2">
    <w:name w:val="Веб-таблица 117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72">
    <w:name w:val="Веб-таблица 217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4220">
    <w:name w:val="Сетка таблицы14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0">
    <w:name w:val="Сетка таблицы213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0">
    <w:name w:val="Сетка таблицы6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Веб-таблица 12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22">
    <w:name w:val="Веб-таблица 22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220">
    <w:name w:val="Сетка таблицы15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0">
    <w:name w:val="Сетка таблицы222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0">
    <w:name w:val="Сетка таблицы7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Веб-таблица 13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22">
    <w:name w:val="Веб-таблица 23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220">
    <w:name w:val="Сетка таблицы16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0">
    <w:name w:val="Сетка таблицы232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0">
    <w:name w:val="Сетка таблицы8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
    <w:name w:val="Веб-таблица 14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22">
    <w:name w:val="Веб-таблица 242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7220">
    <w:name w:val="Сетка таблицы17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20">
    <w:name w:val="Сетка таблицы242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20">
    <w:name w:val="Сетка таблицы9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2">
    <w:name w:val="Веб-таблица 152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22">
    <w:name w:val="Веб-таблица 25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8220">
    <w:name w:val="Сетка таблицы18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20">
    <w:name w:val="Сетка таблицы10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2">
    <w:name w:val="Веб-таблица 16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22">
    <w:name w:val="Веб-таблица 262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9220">
    <w:name w:val="Сетка таблицы19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20">
    <w:name w:val="Сетка таблицы20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2">
    <w:name w:val="Веб-таблица 17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22">
    <w:name w:val="Веб-таблица 27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0220">
    <w:name w:val="Сетка таблицы110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20">
    <w:name w:val="Сетка таблицы252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20">
    <w:name w:val="Сетка таблицы26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2">
    <w:name w:val="Веб-таблица 182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22">
    <w:name w:val="Веб-таблица 28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320">
    <w:name w:val="Сетка таблицы1113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20">
    <w:name w:val="Сетка таблицы272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20">
    <w:name w:val="Сетка таблицы28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2">
    <w:name w:val="Веб-таблица 19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22">
    <w:name w:val="Веб-таблица 29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220">
    <w:name w:val="Сетка таблицы112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20">
    <w:name w:val="Сетка таблицы292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220">
    <w:name w:val="Сетка таблицы30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2">
    <w:name w:val="Веб-таблица 1102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22">
    <w:name w:val="Веб-таблица 2102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220">
    <w:name w:val="Сетка таблицы113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0">
    <w:name w:val="Сетка таблицы31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
    <w:name w:val="Веб-таблица 1112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22">
    <w:name w:val="Веб-таблица 211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220">
    <w:name w:val="Сетка таблицы114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1">
    <w:name w:val="Веб-таблица 112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111">
    <w:name w:val="Веб-таблица 212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4120">
    <w:name w:val="Сетка таблицы34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
    <w:name w:val="Веб-таблица 113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312">
    <w:name w:val="Веб-таблица 213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7120">
    <w:name w:val="Сетка таблицы117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20">
    <w:name w:val="Сетка таблицы2101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20">
    <w:name w:val="Сетка таблицы3512"/>
    <w:basedOn w:val="a1"/>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120">
    <w:name w:val="Сетка таблицы118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2">
    <w:name w:val="Веб-таблица 114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412">
    <w:name w:val="Веб-таблица 214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120">
    <w:name w:val="Сетка таблицы111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0">
    <w:name w:val="Сетка таблицы31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0">
    <w:name w:val="Сетка таблицы12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0">
    <w:name w:val="Сетка таблицы4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0">
    <w:name w:val="Сетка таблицы13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0">
    <w:name w:val="Сетка таблицы5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0">
    <w:name w:val="Сетка таблицы14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0">
    <w:name w:val="Сетка таблицы2111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20">
    <w:name w:val="Сетка таблицы6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
    <w:name w:val="Веб-таблица 12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12">
    <w:name w:val="Веб-таблица 22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1120">
    <w:name w:val="Сетка таблицы15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20">
    <w:name w:val="Сетка таблицы2211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0">
    <w:name w:val="Сетка таблицы7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Веб-таблица 13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112">
    <w:name w:val="Веб-таблица 23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1120">
    <w:name w:val="Сетка таблицы16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20">
    <w:name w:val="Сетка таблицы2311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20">
    <w:name w:val="Сетка таблицы8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
    <w:name w:val="Веб-таблица 14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112">
    <w:name w:val="Веб-таблица 24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71120">
    <w:name w:val="Сетка таблицы17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20">
    <w:name w:val="Сетка таблицы2411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20">
    <w:name w:val="Сетка таблицы9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2">
    <w:name w:val="Веб-таблица 15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112">
    <w:name w:val="Веб-таблица 25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81120">
    <w:name w:val="Сетка таблицы18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20">
    <w:name w:val="Сетка таблицы10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2">
    <w:name w:val="Веб-таблица 16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112">
    <w:name w:val="Веб-таблица 26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91120">
    <w:name w:val="Сетка таблицы19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20">
    <w:name w:val="Сетка таблицы20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2">
    <w:name w:val="Веб-таблица 17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112">
    <w:name w:val="Веб-таблица 27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01120">
    <w:name w:val="Сетка таблицы110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20">
    <w:name w:val="Сетка таблицы2511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20">
    <w:name w:val="Сетка таблицы26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2">
    <w:name w:val="Веб-таблица 18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112">
    <w:name w:val="Веб-таблица 28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1120">
    <w:name w:val="Сетка таблицы2711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20">
    <w:name w:val="Сетка таблицы28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2">
    <w:name w:val="Веб-таблица 19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112">
    <w:name w:val="Веб-таблица 29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1120">
    <w:name w:val="Сетка таблицы112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20">
    <w:name w:val="Сетка таблицы2911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20">
    <w:name w:val="Сетка таблицы30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12">
    <w:name w:val="Веб-таблица 110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112">
    <w:name w:val="Веб-таблица 210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1120">
    <w:name w:val="Сетка таблицы113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
    <w:name w:val="Веб-таблица 111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12">
    <w:name w:val="Веб-таблица 211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1120">
    <w:name w:val="Сетка таблицы114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20">
    <w:name w:val="Сетка таблицы36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2">
    <w:name w:val="Веб-таблица 115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512">
    <w:name w:val="Веб-таблица 215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9120">
    <w:name w:val="Сетка таблицы119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20">
    <w:name w:val="Сетка таблицы3712"/>
    <w:basedOn w:val="a1"/>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120">
    <w:name w:val="Сетка таблицы1110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4">
    <w:name w:val="Нет списка484"/>
    <w:next w:val="a2"/>
    <w:uiPriority w:val="99"/>
    <w:semiHidden/>
    <w:unhideWhenUsed/>
    <w:rsid w:val="00B30421"/>
  </w:style>
  <w:style w:type="table" w:customStyle="1" w:styleId="4010">
    <w:name w:val="Сетка таблицы401"/>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10">
    <w:name w:val="Сетка таблицы12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1">
    <w:name w:val="Веб-таблица 118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81">
    <w:name w:val="Веб-таблица 218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94">
    <w:name w:val="Нет списка1194"/>
    <w:next w:val="a2"/>
    <w:uiPriority w:val="99"/>
    <w:semiHidden/>
    <w:unhideWhenUsed/>
    <w:rsid w:val="00B30421"/>
  </w:style>
  <w:style w:type="numbering" w:customStyle="1" w:styleId="2184">
    <w:name w:val="Нет списка2184"/>
    <w:next w:val="a2"/>
    <w:uiPriority w:val="99"/>
    <w:semiHidden/>
    <w:unhideWhenUsed/>
    <w:rsid w:val="00B30421"/>
  </w:style>
  <w:style w:type="table" w:customStyle="1" w:styleId="111410">
    <w:name w:val="Сетка таблицы1114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4">
    <w:name w:val="Нет списка3184"/>
    <w:next w:val="a2"/>
    <w:uiPriority w:val="99"/>
    <w:semiHidden/>
    <w:unhideWhenUsed/>
    <w:rsid w:val="00B30421"/>
  </w:style>
  <w:style w:type="table" w:customStyle="1" w:styleId="21410">
    <w:name w:val="Сетка таблицы214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10">
    <w:name w:val="Сетка таблицы310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0">
    <w:name w:val="Сетка таблицы124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0">
    <w:name w:val="Сетка таблицы4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0">
    <w:name w:val="Сетка таблицы13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4">
    <w:name w:val="Нет списка494"/>
    <w:next w:val="a2"/>
    <w:uiPriority w:val="99"/>
    <w:semiHidden/>
    <w:rsid w:val="00B30421"/>
  </w:style>
  <w:style w:type="table" w:customStyle="1" w:styleId="5310">
    <w:name w:val="Сетка таблицы5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1">
    <w:name w:val="Веб-таблица 119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91">
    <w:name w:val="Веб-таблица 219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04">
    <w:name w:val="Нет списка11104"/>
    <w:next w:val="a2"/>
    <w:uiPriority w:val="99"/>
    <w:semiHidden/>
    <w:unhideWhenUsed/>
    <w:rsid w:val="00B30421"/>
  </w:style>
  <w:style w:type="numbering" w:customStyle="1" w:styleId="2194">
    <w:name w:val="Нет списка2194"/>
    <w:next w:val="a2"/>
    <w:uiPriority w:val="99"/>
    <w:semiHidden/>
    <w:unhideWhenUsed/>
    <w:rsid w:val="00B30421"/>
  </w:style>
  <w:style w:type="table" w:customStyle="1" w:styleId="14310">
    <w:name w:val="Сетка таблицы14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94">
    <w:name w:val="Нет списка3194"/>
    <w:next w:val="a2"/>
    <w:uiPriority w:val="99"/>
    <w:semiHidden/>
    <w:unhideWhenUsed/>
    <w:rsid w:val="00B30421"/>
  </w:style>
  <w:style w:type="table" w:customStyle="1" w:styleId="21510">
    <w:name w:val="Сетка таблицы215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4">
    <w:name w:val="Нет списка544"/>
    <w:next w:val="a2"/>
    <w:uiPriority w:val="99"/>
    <w:semiHidden/>
    <w:rsid w:val="00B30421"/>
  </w:style>
  <w:style w:type="table" w:customStyle="1" w:styleId="6310">
    <w:name w:val="Сетка таблицы6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
    <w:name w:val="Веб-таблица 12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31">
    <w:name w:val="Веб-таблица 22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44">
    <w:name w:val="Нет списка1244"/>
    <w:next w:val="a2"/>
    <w:uiPriority w:val="99"/>
    <w:semiHidden/>
    <w:unhideWhenUsed/>
    <w:rsid w:val="00B30421"/>
  </w:style>
  <w:style w:type="numbering" w:customStyle="1" w:styleId="2244">
    <w:name w:val="Нет списка2244"/>
    <w:next w:val="a2"/>
    <w:uiPriority w:val="99"/>
    <w:semiHidden/>
    <w:unhideWhenUsed/>
    <w:rsid w:val="00B30421"/>
  </w:style>
  <w:style w:type="table" w:customStyle="1" w:styleId="15310">
    <w:name w:val="Сетка таблицы15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44">
    <w:name w:val="Нет списка3244"/>
    <w:next w:val="a2"/>
    <w:uiPriority w:val="99"/>
    <w:semiHidden/>
    <w:unhideWhenUsed/>
    <w:rsid w:val="00B30421"/>
  </w:style>
  <w:style w:type="table" w:customStyle="1" w:styleId="22310">
    <w:name w:val="Сетка таблицы223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4">
    <w:name w:val="Нет списка644"/>
    <w:next w:val="a2"/>
    <w:uiPriority w:val="99"/>
    <w:semiHidden/>
    <w:rsid w:val="00B30421"/>
  </w:style>
  <w:style w:type="table" w:customStyle="1" w:styleId="7310">
    <w:name w:val="Сетка таблицы7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
    <w:name w:val="Веб-таблица 13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31">
    <w:name w:val="Веб-таблица 23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344">
    <w:name w:val="Нет списка1344"/>
    <w:next w:val="a2"/>
    <w:uiPriority w:val="99"/>
    <w:semiHidden/>
    <w:unhideWhenUsed/>
    <w:rsid w:val="00B30421"/>
  </w:style>
  <w:style w:type="numbering" w:customStyle="1" w:styleId="2344">
    <w:name w:val="Нет списка2344"/>
    <w:next w:val="a2"/>
    <w:uiPriority w:val="99"/>
    <w:semiHidden/>
    <w:unhideWhenUsed/>
    <w:rsid w:val="00B30421"/>
  </w:style>
  <w:style w:type="table" w:customStyle="1" w:styleId="16310">
    <w:name w:val="Сетка таблицы16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44">
    <w:name w:val="Нет списка3344"/>
    <w:next w:val="a2"/>
    <w:uiPriority w:val="99"/>
    <w:semiHidden/>
    <w:unhideWhenUsed/>
    <w:rsid w:val="00B30421"/>
  </w:style>
  <w:style w:type="table" w:customStyle="1" w:styleId="23310">
    <w:name w:val="Сетка таблицы233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4">
    <w:name w:val="Нет списка744"/>
    <w:next w:val="a2"/>
    <w:uiPriority w:val="99"/>
    <w:semiHidden/>
    <w:rsid w:val="00B30421"/>
  </w:style>
  <w:style w:type="table" w:customStyle="1" w:styleId="8310">
    <w:name w:val="Сетка таблицы8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1">
    <w:name w:val="Веб-таблица 14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31">
    <w:name w:val="Веб-таблица 24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44">
    <w:name w:val="Нет списка1444"/>
    <w:next w:val="a2"/>
    <w:uiPriority w:val="99"/>
    <w:semiHidden/>
    <w:unhideWhenUsed/>
    <w:rsid w:val="00B30421"/>
  </w:style>
  <w:style w:type="numbering" w:customStyle="1" w:styleId="2444">
    <w:name w:val="Нет списка2444"/>
    <w:next w:val="a2"/>
    <w:uiPriority w:val="99"/>
    <w:semiHidden/>
    <w:unhideWhenUsed/>
    <w:rsid w:val="00B30421"/>
  </w:style>
  <w:style w:type="table" w:customStyle="1" w:styleId="17310">
    <w:name w:val="Сетка таблицы17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44">
    <w:name w:val="Нет списка3444"/>
    <w:next w:val="a2"/>
    <w:uiPriority w:val="99"/>
    <w:semiHidden/>
    <w:unhideWhenUsed/>
    <w:rsid w:val="00B30421"/>
  </w:style>
  <w:style w:type="table" w:customStyle="1" w:styleId="24310">
    <w:name w:val="Сетка таблицы243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4">
    <w:name w:val="Нет списка844"/>
    <w:next w:val="a2"/>
    <w:uiPriority w:val="99"/>
    <w:semiHidden/>
    <w:unhideWhenUsed/>
    <w:rsid w:val="00B30421"/>
  </w:style>
  <w:style w:type="table" w:customStyle="1" w:styleId="9310">
    <w:name w:val="Сетка таблицы9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1">
    <w:name w:val="Веб-таблица 15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31">
    <w:name w:val="Веб-таблица 25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44">
    <w:name w:val="Нет списка1544"/>
    <w:next w:val="a2"/>
    <w:uiPriority w:val="99"/>
    <w:semiHidden/>
    <w:unhideWhenUsed/>
    <w:rsid w:val="00B30421"/>
  </w:style>
  <w:style w:type="numbering" w:customStyle="1" w:styleId="2544">
    <w:name w:val="Нет списка2544"/>
    <w:next w:val="a2"/>
    <w:uiPriority w:val="99"/>
    <w:semiHidden/>
    <w:unhideWhenUsed/>
    <w:rsid w:val="00B30421"/>
  </w:style>
  <w:style w:type="table" w:customStyle="1" w:styleId="18310">
    <w:name w:val="Сетка таблицы18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44">
    <w:name w:val="Нет списка3544"/>
    <w:next w:val="a2"/>
    <w:uiPriority w:val="99"/>
    <w:semiHidden/>
    <w:unhideWhenUsed/>
    <w:rsid w:val="00B30421"/>
  </w:style>
  <w:style w:type="numbering" w:customStyle="1" w:styleId="944">
    <w:name w:val="Нет списка944"/>
    <w:next w:val="a2"/>
    <w:uiPriority w:val="99"/>
    <w:semiHidden/>
    <w:unhideWhenUsed/>
    <w:rsid w:val="00B30421"/>
  </w:style>
  <w:style w:type="table" w:customStyle="1" w:styleId="10310">
    <w:name w:val="Сетка таблицы10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1">
    <w:name w:val="Веб-таблица 16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631">
    <w:name w:val="Веб-таблица 26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644">
    <w:name w:val="Нет списка1644"/>
    <w:next w:val="a2"/>
    <w:uiPriority w:val="99"/>
    <w:semiHidden/>
    <w:unhideWhenUsed/>
    <w:rsid w:val="00B30421"/>
  </w:style>
  <w:style w:type="numbering" w:customStyle="1" w:styleId="2644">
    <w:name w:val="Нет списка2644"/>
    <w:next w:val="a2"/>
    <w:uiPriority w:val="99"/>
    <w:semiHidden/>
    <w:unhideWhenUsed/>
    <w:rsid w:val="00B30421"/>
  </w:style>
  <w:style w:type="table" w:customStyle="1" w:styleId="19310">
    <w:name w:val="Сетка таблицы19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44">
    <w:name w:val="Нет списка3644"/>
    <w:next w:val="a2"/>
    <w:uiPriority w:val="99"/>
    <w:semiHidden/>
    <w:unhideWhenUsed/>
    <w:rsid w:val="00B30421"/>
  </w:style>
  <w:style w:type="numbering" w:customStyle="1" w:styleId="1044">
    <w:name w:val="Нет списка1044"/>
    <w:next w:val="a2"/>
    <w:uiPriority w:val="99"/>
    <w:semiHidden/>
    <w:unhideWhenUsed/>
    <w:rsid w:val="00B30421"/>
  </w:style>
  <w:style w:type="table" w:customStyle="1" w:styleId="20310">
    <w:name w:val="Сетка таблицы20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1">
    <w:name w:val="Веб-таблица 17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731">
    <w:name w:val="Веб-таблица 27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744">
    <w:name w:val="Нет списка1744"/>
    <w:next w:val="a2"/>
    <w:uiPriority w:val="99"/>
    <w:semiHidden/>
    <w:unhideWhenUsed/>
    <w:rsid w:val="00B30421"/>
  </w:style>
  <w:style w:type="numbering" w:customStyle="1" w:styleId="2744">
    <w:name w:val="Нет списка2744"/>
    <w:next w:val="a2"/>
    <w:uiPriority w:val="99"/>
    <w:semiHidden/>
    <w:unhideWhenUsed/>
    <w:rsid w:val="00B30421"/>
  </w:style>
  <w:style w:type="table" w:customStyle="1" w:styleId="110310">
    <w:name w:val="Сетка таблицы110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44">
    <w:name w:val="Нет списка3744"/>
    <w:next w:val="a2"/>
    <w:uiPriority w:val="99"/>
    <w:semiHidden/>
    <w:unhideWhenUsed/>
    <w:rsid w:val="00B30421"/>
  </w:style>
  <w:style w:type="table" w:customStyle="1" w:styleId="25310">
    <w:name w:val="Сетка таблицы253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44">
    <w:name w:val="Нет списка1844"/>
    <w:next w:val="a2"/>
    <w:uiPriority w:val="99"/>
    <w:semiHidden/>
    <w:unhideWhenUsed/>
    <w:rsid w:val="00B30421"/>
  </w:style>
  <w:style w:type="table" w:customStyle="1" w:styleId="26310">
    <w:name w:val="Сетка таблицы26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1">
    <w:name w:val="Веб-таблица 18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831">
    <w:name w:val="Веб-таблица 28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944">
    <w:name w:val="Нет списка1944"/>
    <w:next w:val="a2"/>
    <w:uiPriority w:val="99"/>
    <w:semiHidden/>
    <w:unhideWhenUsed/>
    <w:rsid w:val="00B30421"/>
  </w:style>
  <w:style w:type="numbering" w:customStyle="1" w:styleId="2844">
    <w:name w:val="Нет списка2844"/>
    <w:next w:val="a2"/>
    <w:uiPriority w:val="99"/>
    <w:semiHidden/>
    <w:unhideWhenUsed/>
    <w:rsid w:val="00B30421"/>
  </w:style>
  <w:style w:type="table" w:customStyle="1" w:styleId="11151">
    <w:name w:val="Сетка таблицы1115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44">
    <w:name w:val="Нет списка3844"/>
    <w:next w:val="a2"/>
    <w:uiPriority w:val="99"/>
    <w:semiHidden/>
    <w:unhideWhenUsed/>
    <w:rsid w:val="00B30421"/>
  </w:style>
  <w:style w:type="table" w:customStyle="1" w:styleId="27310">
    <w:name w:val="Сетка таблицы273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44">
    <w:name w:val="Нет списка2044"/>
    <w:next w:val="a2"/>
    <w:uiPriority w:val="99"/>
    <w:semiHidden/>
    <w:unhideWhenUsed/>
    <w:rsid w:val="00B30421"/>
  </w:style>
  <w:style w:type="table" w:customStyle="1" w:styleId="28310">
    <w:name w:val="Сетка таблицы28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1">
    <w:name w:val="Веб-таблица 19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931">
    <w:name w:val="Веб-таблица 29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044">
    <w:name w:val="Нет списка11044"/>
    <w:next w:val="a2"/>
    <w:uiPriority w:val="99"/>
    <w:semiHidden/>
    <w:unhideWhenUsed/>
    <w:rsid w:val="00B30421"/>
  </w:style>
  <w:style w:type="numbering" w:customStyle="1" w:styleId="2944">
    <w:name w:val="Нет списка2944"/>
    <w:next w:val="a2"/>
    <w:uiPriority w:val="99"/>
    <w:semiHidden/>
    <w:unhideWhenUsed/>
    <w:rsid w:val="00B30421"/>
  </w:style>
  <w:style w:type="table" w:customStyle="1" w:styleId="112310">
    <w:name w:val="Сетка таблицы112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44">
    <w:name w:val="Нет списка3944"/>
    <w:next w:val="a2"/>
    <w:uiPriority w:val="99"/>
    <w:semiHidden/>
    <w:unhideWhenUsed/>
    <w:rsid w:val="00B30421"/>
  </w:style>
  <w:style w:type="table" w:customStyle="1" w:styleId="29310">
    <w:name w:val="Сетка таблицы293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44">
    <w:name w:val="Нет списка3044"/>
    <w:next w:val="a2"/>
    <w:uiPriority w:val="99"/>
    <w:semiHidden/>
    <w:unhideWhenUsed/>
    <w:rsid w:val="00B30421"/>
  </w:style>
  <w:style w:type="table" w:customStyle="1" w:styleId="30310">
    <w:name w:val="Сетка таблицы30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31">
    <w:name w:val="Веб-таблица 110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31">
    <w:name w:val="Веб-таблица 210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44">
    <w:name w:val="Нет списка11144"/>
    <w:next w:val="a2"/>
    <w:uiPriority w:val="99"/>
    <w:semiHidden/>
    <w:unhideWhenUsed/>
    <w:rsid w:val="00B30421"/>
  </w:style>
  <w:style w:type="numbering" w:customStyle="1" w:styleId="21044">
    <w:name w:val="Нет списка21044"/>
    <w:next w:val="a2"/>
    <w:uiPriority w:val="99"/>
    <w:semiHidden/>
    <w:unhideWhenUsed/>
    <w:rsid w:val="00B30421"/>
  </w:style>
  <w:style w:type="table" w:customStyle="1" w:styleId="11331">
    <w:name w:val="Сетка таблицы113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44">
    <w:name w:val="Нет списка31044"/>
    <w:next w:val="a2"/>
    <w:uiPriority w:val="99"/>
    <w:semiHidden/>
    <w:unhideWhenUsed/>
    <w:rsid w:val="00B30421"/>
  </w:style>
  <w:style w:type="numbering" w:customStyle="1" w:styleId="4044">
    <w:name w:val="Нет списка4044"/>
    <w:next w:val="a2"/>
    <w:uiPriority w:val="99"/>
    <w:semiHidden/>
    <w:unhideWhenUsed/>
    <w:rsid w:val="00B30421"/>
  </w:style>
  <w:style w:type="table" w:customStyle="1" w:styleId="31310">
    <w:name w:val="Сетка таблицы31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
    <w:name w:val="Веб-таблица 111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31">
    <w:name w:val="Веб-таблица 211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44">
    <w:name w:val="Нет списка11244"/>
    <w:next w:val="a2"/>
    <w:uiPriority w:val="99"/>
    <w:semiHidden/>
    <w:unhideWhenUsed/>
    <w:rsid w:val="00B30421"/>
  </w:style>
  <w:style w:type="numbering" w:customStyle="1" w:styleId="21144">
    <w:name w:val="Нет списка21144"/>
    <w:next w:val="a2"/>
    <w:uiPriority w:val="99"/>
    <w:semiHidden/>
    <w:unhideWhenUsed/>
    <w:rsid w:val="00B30421"/>
  </w:style>
  <w:style w:type="table" w:customStyle="1" w:styleId="11431">
    <w:name w:val="Сетка таблицы114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44">
    <w:name w:val="Нет списка31144"/>
    <w:next w:val="a2"/>
    <w:uiPriority w:val="99"/>
    <w:semiHidden/>
    <w:unhideWhenUsed/>
    <w:rsid w:val="00B30421"/>
  </w:style>
  <w:style w:type="numbering" w:customStyle="1" w:styleId="4144">
    <w:name w:val="Нет списка4144"/>
    <w:next w:val="a2"/>
    <w:uiPriority w:val="99"/>
    <w:semiHidden/>
    <w:unhideWhenUsed/>
    <w:rsid w:val="00B30421"/>
  </w:style>
  <w:style w:type="table" w:customStyle="1" w:styleId="32210">
    <w:name w:val="Сетка таблицы32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
    <w:name w:val="Веб-таблица 112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221">
    <w:name w:val="Веб-таблица 212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323">
    <w:name w:val="Нет списка11323"/>
    <w:next w:val="a2"/>
    <w:uiPriority w:val="99"/>
    <w:semiHidden/>
    <w:unhideWhenUsed/>
    <w:rsid w:val="00B30421"/>
  </w:style>
  <w:style w:type="numbering" w:customStyle="1" w:styleId="21223">
    <w:name w:val="Нет списка21223"/>
    <w:next w:val="a2"/>
    <w:uiPriority w:val="99"/>
    <w:semiHidden/>
    <w:unhideWhenUsed/>
    <w:rsid w:val="00B30421"/>
  </w:style>
  <w:style w:type="table" w:customStyle="1" w:styleId="11521">
    <w:name w:val="Сетка таблицы115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23">
    <w:name w:val="Нет списка31223"/>
    <w:next w:val="a2"/>
    <w:uiPriority w:val="99"/>
    <w:semiHidden/>
    <w:unhideWhenUsed/>
    <w:rsid w:val="00B30421"/>
  </w:style>
  <w:style w:type="numbering" w:customStyle="1" w:styleId="4223">
    <w:name w:val="Нет списка4223"/>
    <w:next w:val="a2"/>
    <w:uiPriority w:val="99"/>
    <w:semiHidden/>
    <w:unhideWhenUsed/>
    <w:rsid w:val="00B30421"/>
  </w:style>
  <w:style w:type="table" w:customStyle="1" w:styleId="33210">
    <w:name w:val="Сетка таблицы3321"/>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21">
    <w:name w:val="Сетка таблицы116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23">
    <w:name w:val="Нет списка11423"/>
    <w:next w:val="a2"/>
    <w:uiPriority w:val="99"/>
    <w:semiHidden/>
    <w:unhideWhenUsed/>
    <w:rsid w:val="00B30421"/>
  </w:style>
  <w:style w:type="numbering" w:customStyle="1" w:styleId="21323">
    <w:name w:val="Нет списка21323"/>
    <w:next w:val="a2"/>
    <w:uiPriority w:val="99"/>
    <w:semiHidden/>
    <w:unhideWhenUsed/>
    <w:rsid w:val="00B30421"/>
  </w:style>
  <w:style w:type="numbering" w:customStyle="1" w:styleId="31323">
    <w:name w:val="Нет списка31323"/>
    <w:next w:val="a2"/>
    <w:uiPriority w:val="99"/>
    <w:semiHidden/>
    <w:unhideWhenUsed/>
    <w:rsid w:val="00B30421"/>
  </w:style>
  <w:style w:type="numbering" w:customStyle="1" w:styleId="41123">
    <w:name w:val="Нет списка41123"/>
    <w:next w:val="a2"/>
    <w:uiPriority w:val="99"/>
    <w:semiHidden/>
    <w:rsid w:val="00B30421"/>
  </w:style>
  <w:style w:type="numbering" w:customStyle="1" w:styleId="111144">
    <w:name w:val="Нет списка111144"/>
    <w:next w:val="a2"/>
    <w:uiPriority w:val="99"/>
    <w:semiHidden/>
    <w:unhideWhenUsed/>
    <w:rsid w:val="00B30421"/>
  </w:style>
  <w:style w:type="numbering" w:customStyle="1" w:styleId="211144">
    <w:name w:val="Нет списка211144"/>
    <w:next w:val="a2"/>
    <w:uiPriority w:val="99"/>
    <w:semiHidden/>
    <w:unhideWhenUsed/>
    <w:rsid w:val="00B30421"/>
  </w:style>
  <w:style w:type="numbering" w:customStyle="1" w:styleId="311144">
    <w:name w:val="Нет списка311144"/>
    <w:next w:val="a2"/>
    <w:uiPriority w:val="99"/>
    <w:semiHidden/>
    <w:unhideWhenUsed/>
    <w:rsid w:val="00B30421"/>
  </w:style>
  <w:style w:type="numbering" w:customStyle="1" w:styleId="5123">
    <w:name w:val="Нет списка5123"/>
    <w:next w:val="a2"/>
    <w:uiPriority w:val="99"/>
    <w:semiHidden/>
    <w:rsid w:val="00B30421"/>
  </w:style>
  <w:style w:type="numbering" w:customStyle="1" w:styleId="12123">
    <w:name w:val="Нет списка12123"/>
    <w:next w:val="a2"/>
    <w:uiPriority w:val="99"/>
    <w:semiHidden/>
    <w:unhideWhenUsed/>
    <w:rsid w:val="00B30421"/>
  </w:style>
  <w:style w:type="numbering" w:customStyle="1" w:styleId="22123">
    <w:name w:val="Нет списка22123"/>
    <w:next w:val="a2"/>
    <w:uiPriority w:val="99"/>
    <w:semiHidden/>
    <w:unhideWhenUsed/>
    <w:rsid w:val="00B30421"/>
  </w:style>
  <w:style w:type="numbering" w:customStyle="1" w:styleId="32123">
    <w:name w:val="Нет списка32123"/>
    <w:next w:val="a2"/>
    <w:uiPriority w:val="99"/>
    <w:semiHidden/>
    <w:unhideWhenUsed/>
    <w:rsid w:val="00B30421"/>
  </w:style>
  <w:style w:type="numbering" w:customStyle="1" w:styleId="6123">
    <w:name w:val="Нет списка6123"/>
    <w:next w:val="a2"/>
    <w:uiPriority w:val="99"/>
    <w:semiHidden/>
    <w:rsid w:val="00B30421"/>
  </w:style>
  <w:style w:type="numbering" w:customStyle="1" w:styleId="13123">
    <w:name w:val="Нет списка13123"/>
    <w:next w:val="a2"/>
    <w:uiPriority w:val="99"/>
    <w:semiHidden/>
    <w:unhideWhenUsed/>
    <w:rsid w:val="00B30421"/>
  </w:style>
  <w:style w:type="numbering" w:customStyle="1" w:styleId="23123">
    <w:name w:val="Нет списка23123"/>
    <w:next w:val="a2"/>
    <w:uiPriority w:val="99"/>
    <w:semiHidden/>
    <w:unhideWhenUsed/>
    <w:rsid w:val="00B30421"/>
  </w:style>
  <w:style w:type="numbering" w:customStyle="1" w:styleId="33123">
    <w:name w:val="Нет списка33123"/>
    <w:next w:val="a2"/>
    <w:uiPriority w:val="99"/>
    <w:semiHidden/>
    <w:unhideWhenUsed/>
    <w:rsid w:val="00B30421"/>
  </w:style>
  <w:style w:type="numbering" w:customStyle="1" w:styleId="7123">
    <w:name w:val="Нет списка7123"/>
    <w:next w:val="a2"/>
    <w:uiPriority w:val="99"/>
    <w:semiHidden/>
    <w:rsid w:val="00B30421"/>
  </w:style>
  <w:style w:type="numbering" w:customStyle="1" w:styleId="14123">
    <w:name w:val="Нет списка14123"/>
    <w:next w:val="a2"/>
    <w:uiPriority w:val="99"/>
    <w:semiHidden/>
    <w:unhideWhenUsed/>
    <w:rsid w:val="00B30421"/>
  </w:style>
  <w:style w:type="numbering" w:customStyle="1" w:styleId="24123">
    <w:name w:val="Нет списка24123"/>
    <w:next w:val="a2"/>
    <w:uiPriority w:val="99"/>
    <w:semiHidden/>
    <w:unhideWhenUsed/>
    <w:rsid w:val="00B30421"/>
  </w:style>
  <w:style w:type="numbering" w:customStyle="1" w:styleId="34123">
    <w:name w:val="Нет списка34123"/>
    <w:next w:val="a2"/>
    <w:uiPriority w:val="99"/>
    <w:semiHidden/>
    <w:unhideWhenUsed/>
    <w:rsid w:val="00B30421"/>
  </w:style>
  <w:style w:type="numbering" w:customStyle="1" w:styleId="8123">
    <w:name w:val="Нет списка8123"/>
    <w:next w:val="a2"/>
    <w:uiPriority w:val="99"/>
    <w:semiHidden/>
    <w:unhideWhenUsed/>
    <w:rsid w:val="00B30421"/>
  </w:style>
  <w:style w:type="numbering" w:customStyle="1" w:styleId="15123">
    <w:name w:val="Нет списка15123"/>
    <w:next w:val="a2"/>
    <w:uiPriority w:val="99"/>
    <w:semiHidden/>
    <w:unhideWhenUsed/>
    <w:rsid w:val="00B30421"/>
  </w:style>
  <w:style w:type="numbering" w:customStyle="1" w:styleId="25123">
    <w:name w:val="Нет списка25123"/>
    <w:next w:val="a2"/>
    <w:uiPriority w:val="99"/>
    <w:semiHidden/>
    <w:unhideWhenUsed/>
    <w:rsid w:val="00B30421"/>
  </w:style>
  <w:style w:type="numbering" w:customStyle="1" w:styleId="35123">
    <w:name w:val="Нет списка35123"/>
    <w:next w:val="a2"/>
    <w:uiPriority w:val="99"/>
    <w:semiHidden/>
    <w:unhideWhenUsed/>
    <w:rsid w:val="00B30421"/>
  </w:style>
  <w:style w:type="numbering" w:customStyle="1" w:styleId="9123">
    <w:name w:val="Нет списка9123"/>
    <w:next w:val="a2"/>
    <w:uiPriority w:val="99"/>
    <w:semiHidden/>
    <w:unhideWhenUsed/>
    <w:rsid w:val="00B30421"/>
  </w:style>
  <w:style w:type="numbering" w:customStyle="1" w:styleId="16123">
    <w:name w:val="Нет списка16123"/>
    <w:next w:val="a2"/>
    <w:uiPriority w:val="99"/>
    <w:semiHidden/>
    <w:unhideWhenUsed/>
    <w:rsid w:val="00B30421"/>
  </w:style>
  <w:style w:type="numbering" w:customStyle="1" w:styleId="26123">
    <w:name w:val="Нет списка26123"/>
    <w:next w:val="a2"/>
    <w:uiPriority w:val="99"/>
    <w:semiHidden/>
    <w:unhideWhenUsed/>
    <w:rsid w:val="00B30421"/>
  </w:style>
  <w:style w:type="numbering" w:customStyle="1" w:styleId="36123">
    <w:name w:val="Нет списка36123"/>
    <w:next w:val="a2"/>
    <w:uiPriority w:val="99"/>
    <w:semiHidden/>
    <w:unhideWhenUsed/>
    <w:rsid w:val="00B30421"/>
  </w:style>
  <w:style w:type="numbering" w:customStyle="1" w:styleId="10123">
    <w:name w:val="Нет списка10123"/>
    <w:next w:val="a2"/>
    <w:uiPriority w:val="99"/>
    <w:semiHidden/>
    <w:unhideWhenUsed/>
    <w:rsid w:val="00B30421"/>
  </w:style>
  <w:style w:type="numbering" w:customStyle="1" w:styleId="17123">
    <w:name w:val="Нет списка17123"/>
    <w:next w:val="a2"/>
    <w:uiPriority w:val="99"/>
    <w:semiHidden/>
    <w:unhideWhenUsed/>
    <w:rsid w:val="00B30421"/>
  </w:style>
  <w:style w:type="numbering" w:customStyle="1" w:styleId="27123">
    <w:name w:val="Нет списка27123"/>
    <w:next w:val="a2"/>
    <w:uiPriority w:val="99"/>
    <w:semiHidden/>
    <w:unhideWhenUsed/>
    <w:rsid w:val="00B30421"/>
  </w:style>
  <w:style w:type="numbering" w:customStyle="1" w:styleId="37123">
    <w:name w:val="Нет списка37123"/>
    <w:next w:val="a2"/>
    <w:uiPriority w:val="99"/>
    <w:semiHidden/>
    <w:unhideWhenUsed/>
    <w:rsid w:val="00B30421"/>
  </w:style>
  <w:style w:type="numbering" w:customStyle="1" w:styleId="18123">
    <w:name w:val="Нет списка18123"/>
    <w:next w:val="a2"/>
    <w:uiPriority w:val="99"/>
    <w:semiHidden/>
    <w:unhideWhenUsed/>
    <w:rsid w:val="00B30421"/>
  </w:style>
  <w:style w:type="numbering" w:customStyle="1" w:styleId="19123">
    <w:name w:val="Нет списка19123"/>
    <w:next w:val="a2"/>
    <w:uiPriority w:val="99"/>
    <w:semiHidden/>
    <w:unhideWhenUsed/>
    <w:rsid w:val="00B30421"/>
  </w:style>
  <w:style w:type="numbering" w:customStyle="1" w:styleId="28123">
    <w:name w:val="Нет списка28123"/>
    <w:next w:val="a2"/>
    <w:uiPriority w:val="99"/>
    <w:semiHidden/>
    <w:unhideWhenUsed/>
    <w:rsid w:val="00B30421"/>
  </w:style>
  <w:style w:type="numbering" w:customStyle="1" w:styleId="38123">
    <w:name w:val="Нет списка38123"/>
    <w:next w:val="a2"/>
    <w:uiPriority w:val="99"/>
    <w:semiHidden/>
    <w:unhideWhenUsed/>
    <w:rsid w:val="00B30421"/>
  </w:style>
  <w:style w:type="numbering" w:customStyle="1" w:styleId="20123">
    <w:name w:val="Нет списка20123"/>
    <w:next w:val="a2"/>
    <w:uiPriority w:val="99"/>
    <w:semiHidden/>
    <w:unhideWhenUsed/>
    <w:rsid w:val="00B30421"/>
  </w:style>
  <w:style w:type="numbering" w:customStyle="1" w:styleId="110123">
    <w:name w:val="Нет списка110123"/>
    <w:next w:val="a2"/>
    <w:uiPriority w:val="99"/>
    <w:semiHidden/>
    <w:unhideWhenUsed/>
    <w:rsid w:val="00B30421"/>
  </w:style>
  <w:style w:type="numbering" w:customStyle="1" w:styleId="29123">
    <w:name w:val="Нет списка29123"/>
    <w:next w:val="a2"/>
    <w:uiPriority w:val="99"/>
    <w:semiHidden/>
    <w:unhideWhenUsed/>
    <w:rsid w:val="00B30421"/>
  </w:style>
  <w:style w:type="numbering" w:customStyle="1" w:styleId="39123">
    <w:name w:val="Нет списка39123"/>
    <w:next w:val="a2"/>
    <w:uiPriority w:val="99"/>
    <w:semiHidden/>
    <w:unhideWhenUsed/>
    <w:rsid w:val="00B30421"/>
  </w:style>
  <w:style w:type="numbering" w:customStyle="1" w:styleId="30123">
    <w:name w:val="Нет списка30123"/>
    <w:next w:val="a2"/>
    <w:uiPriority w:val="99"/>
    <w:semiHidden/>
    <w:unhideWhenUsed/>
    <w:rsid w:val="00B30421"/>
  </w:style>
  <w:style w:type="numbering" w:customStyle="1" w:styleId="1111123">
    <w:name w:val="Нет списка1111123"/>
    <w:next w:val="a2"/>
    <w:uiPriority w:val="99"/>
    <w:semiHidden/>
    <w:unhideWhenUsed/>
    <w:rsid w:val="00B30421"/>
  </w:style>
  <w:style w:type="numbering" w:customStyle="1" w:styleId="210123">
    <w:name w:val="Нет списка210123"/>
    <w:next w:val="a2"/>
    <w:uiPriority w:val="99"/>
    <w:semiHidden/>
    <w:unhideWhenUsed/>
    <w:rsid w:val="00B30421"/>
  </w:style>
  <w:style w:type="numbering" w:customStyle="1" w:styleId="310123">
    <w:name w:val="Нет списка310123"/>
    <w:next w:val="a2"/>
    <w:uiPriority w:val="99"/>
    <w:semiHidden/>
    <w:unhideWhenUsed/>
    <w:rsid w:val="00B30421"/>
  </w:style>
  <w:style w:type="numbering" w:customStyle="1" w:styleId="40123">
    <w:name w:val="Нет списка40123"/>
    <w:next w:val="a2"/>
    <w:uiPriority w:val="99"/>
    <w:semiHidden/>
    <w:unhideWhenUsed/>
    <w:rsid w:val="00B30421"/>
  </w:style>
  <w:style w:type="numbering" w:customStyle="1" w:styleId="112123">
    <w:name w:val="Нет списка112123"/>
    <w:next w:val="a2"/>
    <w:uiPriority w:val="99"/>
    <w:semiHidden/>
    <w:unhideWhenUsed/>
    <w:rsid w:val="00B30421"/>
  </w:style>
  <w:style w:type="numbering" w:customStyle="1" w:styleId="2111123">
    <w:name w:val="Нет списка2111123"/>
    <w:next w:val="a2"/>
    <w:uiPriority w:val="99"/>
    <w:semiHidden/>
    <w:unhideWhenUsed/>
    <w:rsid w:val="00B30421"/>
  </w:style>
  <w:style w:type="numbering" w:customStyle="1" w:styleId="3111123">
    <w:name w:val="Нет списка3111123"/>
    <w:next w:val="a2"/>
    <w:uiPriority w:val="99"/>
    <w:semiHidden/>
    <w:unhideWhenUsed/>
    <w:rsid w:val="00B30421"/>
  </w:style>
  <w:style w:type="numbering" w:customStyle="1" w:styleId="4323">
    <w:name w:val="Нет списка4323"/>
    <w:next w:val="a2"/>
    <w:uiPriority w:val="99"/>
    <w:semiHidden/>
    <w:unhideWhenUsed/>
    <w:rsid w:val="00B30421"/>
  </w:style>
  <w:style w:type="table" w:customStyle="1" w:styleId="34210">
    <w:name w:val="Сетка таблицы34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
    <w:name w:val="Веб-таблица 113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321">
    <w:name w:val="Веб-таблица 213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514">
    <w:name w:val="Нет списка11514"/>
    <w:next w:val="a2"/>
    <w:uiPriority w:val="99"/>
    <w:semiHidden/>
    <w:unhideWhenUsed/>
    <w:rsid w:val="00B30421"/>
  </w:style>
  <w:style w:type="numbering" w:customStyle="1" w:styleId="21414">
    <w:name w:val="Нет списка21414"/>
    <w:next w:val="a2"/>
    <w:uiPriority w:val="99"/>
    <w:semiHidden/>
    <w:unhideWhenUsed/>
    <w:rsid w:val="00B30421"/>
  </w:style>
  <w:style w:type="table" w:customStyle="1" w:styleId="11721">
    <w:name w:val="Сетка таблицы117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14">
    <w:name w:val="Нет списка31414"/>
    <w:next w:val="a2"/>
    <w:uiPriority w:val="99"/>
    <w:semiHidden/>
    <w:unhideWhenUsed/>
    <w:rsid w:val="00B30421"/>
  </w:style>
  <w:style w:type="table" w:customStyle="1" w:styleId="210214">
    <w:name w:val="Сетка таблицы2102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14">
    <w:name w:val="Нет списка4414"/>
    <w:next w:val="a2"/>
    <w:uiPriority w:val="99"/>
    <w:semiHidden/>
    <w:unhideWhenUsed/>
    <w:rsid w:val="00B30421"/>
  </w:style>
  <w:style w:type="table" w:customStyle="1" w:styleId="35210">
    <w:name w:val="Сетка таблицы3521"/>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21">
    <w:name w:val="Сетка таблицы118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1">
    <w:name w:val="Веб-таблица 114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421">
    <w:name w:val="Веб-таблица 214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614">
    <w:name w:val="Нет списка11614"/>
    <w:next w:val="a2"/>
    <w:uiPriority w:val="99"/>
    <w:semiHidden/>
    <w:unhideWhenUsed/>
    <w:rsid w:val="00B30421"/>
  </w:style>
  <w:style w:type="numbering" w:customStyle="1" w:styleId="21514">
    <w:name w:val="Нет списка21514"/>
    <w:next w:val="a2"/>
    <w:uiPriority w:val="99"/>
    <w:semiHidden/>
    <w:unhideWhenUsed/>
    <w:rsid w:val="00B30421"/>
  </w:style>
  <w:style w:type="table" w:customStyle="1" w:styleId="1111214">
    <w:name w:val="Сетка таблицы111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514">
    <w:name w:val="Нет списка31514"/>
    <w:next w:val="a2"/>
    <w:uiPriority w:val="99"/>
    <w:semiHidden/>
    <w:unhideWhenUsed/>
    <w:rsid w:val="00B30421"/>
  </w:style>
  <w:style w:type="table" w:customStyle="1" w:styleId="311210">
    <w:name w:val="Сетка таблицы31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1">
    <w:name w:val="Сетка таблицы12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0">
    <w:name w:val="Сетка таблицы4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1">
    <w:name w:val="Сетка таблицы13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14">
    <w:name w:val="Нет списка41214"/>
    <w:next w:val="a2"/>
    <w:uiPriority w:val="99"/>
    <w:semiHidden/>
    <w:rsid w:val="00B30421"/>
  </w:style>
  <w:style w:type="table" w:customStyle="1" w:styleId="51211">
    <w:name w:val="Сетка таблицы5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23">
    <w:name w:val="Нет списка111223"/>
    <w:next w:val="a2"/>
    <w:uiPriority w:val="99"/>
    <w:semiHidden/>
    <w:unhideWhenUsed/>
    <w:rsid w:val="00B30421"/>
  </w:style>
  <w:style w:type="numbering" w:customStyle="1" w:styleId="211223">
    <w:name w:val="Нет списка211223"/>
    <w:next w:val="a2"/>
    <w:uiPriority w:val="99"/>
    <w:semiHidden/>
    <w:unhideWhenUsed/>
    <w:rsid w:val="00B30421"/>
  </w:style>
  <w:style w:type="table" w:customStyle="1" w:styleId="141210">
    <w:name w:val="Сетка таблицы14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23">
    <w:name w:val="Нет списка311223"/>
    <w:next w:val="a2"/>
    <w:uiPriority w:val="99"/>
    <w:semiHidden/>
    <w:unhideWhenUsed/>
    <w:rsid w:val="00B30421"/>
  </w:style>
  <w:style w:type="table" w:customStyle="1" w:styleId="211210">
    <w:name w:val="Сетка таблицы2112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4">
    <w:name w:val="Нет списка5214"/>
    <w:next w:val="a2"/>
    <w:uiPriority w:val="99"/>
    <w:semiHidden/>
    <w:rsid w:val="00B30421"/>
  </w:style>
  <w:style w:type="table" w:customStyle="1" w:styleId="61210">
    <w:name w:val="Сетка таблицы6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
    <w:name w:val="Веб-таблица 12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121">
    <w:name w:val="Веб-таблица 22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214">
    <w:name w:val="Нет списка12214"/>
    <w:next w:val="a2"/>
    <w:uiPriority w:val="99"/>
    <w:semiHidden/>
    <w:unhideWhenUsed/>
    <w:rsid w:val="00B30421"/>
  </w:style>
  <w:style w:type="numbering" w:customStyle="1" w:styleId="22214">
    <w:name w:val="Нет списка22214"/>
    <w:next w:val="a2"/>
    <w:uiPriority w:val="99"/>
    <w:semiHidden/>
    <w:unhideWhenUsed/>
    <w:rsid w:val="00B30421"/>
  </w:style>
  <w:style w:type="table" w:customStyle="1" w:styleId="151210">
    <w:name w:val="Сетка таблицы15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14">
    <w:name w:val="Нет списка32214"/>
    <w:next w:val="a2"/>
    <w:uiPriority w:val="99"/>
    <w:semiHidden/>
    <w:unhideWhenUsed/>
    <w:rsid w:val="00B30421"/>
  </w:style>
  <w:style w:type="table" w:customStyle="1" w:styleId="221210">
    <w:name w:val="Сетка таблицы2212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4">
    <w:name w:val="Нет списка6214"/>
    <w:next w:val="a2"/>
    <w:uiPriority w:val="99"/>
    <w:semiHidden/>
    <w:rsid w:val="00B30421"/>
  </w:style>
  <w:style w:type="table" w:customStyle="1" w:styleId="71210">
    <w:name w:val="Сетка таблицы7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
    <w:name w:val="Веб-таблица 13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121">
    <w:name w:val="Веб-таблица 23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3214">
    <w:name w:val="Нет списка13214"/>
    <w:next w:val="a2"/>
    <w:uiPriority w:val="99"/>
    <w:semiHidden/>
    <w:unhideWhenUsed/>
    <w:rsid w:val="00B30421"/>
  </w:style>
  <w:style w:type="numbering" w:customStyle="1" w:styleId="23214">
    <w:name w:val="Нет списка23214"/>
    <w:next w:val="a2"/>
    <w:uiPriority w:val="99"/>
    <w:semiHidden/>
    <w:unhideWhenUsed/>
    <w:rsid w:val="00B30421"/>
  </w:style>
  <w:style w:type="table" w:customStyle="1" w:styleId="161210">
    <w:name w:val="Сетка таблицы16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14">
    <w:name w:val="Нет списка33214"/>
    <w:next w:val="a2"/>
    <w:uiPriority w:val="99"/>
    <w:semiHidden/>
    <w:unhideWhenUsed/>
    <w:rsid w:val="00B30421"/>
  </w:style>
  <w:style w:type="table" w:customStyle="1" w:styleId="231210">
    <w:name w:val="Сетка таблицы2312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4">
    <w:name w:val="Нет списка7214"/>
    <w:next w:val="a2"/>
    <w:uiPriority w:val="99"/>
    <w:semiHidden/>
    <w:rsid w:val="00B30421"/>
  </w:style>
  <w:style w:type="table" w:customStyle="1" w:styleId="81210">
    <w:name w:val="Сетка таблицы8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1">
    <w:name w:val="Веб-таблица 14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121">
    <w:name w:val="Веб-таблица 24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214">
    <w:name w:val="Нет списка14214"/>
    <w:next w:val="a2"/>
    <w:uiPriority w:val="99"/>
    <w:semiHidden/>
    <w:unhideWhenUsed/>
    <w:rsid w:val="00B30421"/>
  </w:style>
  <w:style w:type="numbering" w:customStyle="1" w:styleId="24214">
    <w:name w:val="Нет списка24214"/>
    <w:next w:val="a2"/>
    <w:uiPriority w:val="99"/>
    <w:semiHidden/>
    <w:unhideWhenUsed/>
    <w:rsid w:val="00B30421"/>
  </w:style>
  <w:style w:type="table" w:customStyle="1" w:styleId="171210">
    <w:name w:val="Сетка таблицы17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214">
    <w:name w:val="Нет списка34214"/>
    <w:next w:val="a2"/>
    <w:uiPriority w:val="99"/>
    <w:semiHidden/>
    <w:unhideWhenUsed/>
    <w:rsid w:val="00B30421"/>
  </w:style>
  <w:style w:type="table" w:customStyle="1" w:styleId="241210">
    <w:name w:val="Сетка таблицы2412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14">
    <w:name w:val="Нет списка8214"/>
    <w:next w:val="a2"/>
    <w:uiPriority w:val="99"/>
    <w:semiHidden/>
    <w:unhideWhenUsed/>
    <w:rsid w:val="00B30421"/>
  </w:style>
  <w:style w:type="table" w:customStyle="1" w:styleId="91211">
    <w:name w:val="Сетка таблицы9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1">
    <w:name w:val="Веб-таблица 15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121">
    <w:name w:val="Веб-таблица 25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214">
    <w:name w:val="Нет списка15214"/>
    <w:next w:val="a2"/>
    <w:uiPriority w:val="99"/>
    <w:semiHidden/>
    <w:unhideWhenUsed/>
    <w:rsid w:val="00B30421"/>
  </w:style>
  <w:style w:type="numbering" w:customStyle="1" w:styleId="25214">
    <w:name w:val="Нет списка25214"/>
    <w:next w:val="a2"/>
    <w:uiPriority w:val="99"/>
    <w:semiHidden/>
    <w:unhideWhenUsed/>
    <w:rsid w:val="00B30421"/>
  </w:style>
  <w:style w:type="table" w:customStyle="1" w:styleId="181210">
    <w:name w:val="Сетка таблицы18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214">
    <w:name w:val="Нет списка35214"/>
    <w:next w:val="a2"/>
    <w:uiPriority w:val="99"/>
    <w:semiHidden/>
    <w:unhideWhenUsed/>
    <w:rsid w:val="00B30421"/>
  </w:style>
  <w:style w:type="numbering" w:customStyle="1" w:styleId="9214">
    <w:name w:val="Нет списка9214"/>
    <w:next w:val="a2"/>
    <w:uiPriority w:val="99"/>
    <w:semiHidden/>
    <w:unhideWhenUsed/>
    <w:rsid w:val="00B30421"/>
  </w:style>
  <w:style w:type="table" w:customStyle="1" w:styleId="101211">
    <w:name w:val="Сетка таблицы10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1">
    <w:name w:val="Веб-таблица 16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6121">
    <w:name w:val="Веб-таблица 26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6214">
    <w:name w:val="Нет списка16214"/>
    <w:next w:val="a2"/>
    <w:uiPriority w:val="99"/>
    <w:semiHidden/>
    <w:unhideWhenUsed/>
    <w:rsid w:val="00B30421"/>
  </w:style>
  <w:style w:type="numbering" w:customStyle="1" w:styleId="26214">
    <w:name w:val="Нет списка26214"/>
    <w:next w:val="a2"/>
    <w:uiPriority w:val="99"/>
    <w:semiHidden/>
    <w:unhideWhenUsed/>
    <w:rsid w:val="00B30421"/>
  </w:style>
  <w:style w:type="table" w:customStyle="1" w:styleId="191210">
    <w:name w:val="Сетка таблицы19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214">
    <w:name w:val="Нет списка36214"/>
    <w:next w:val="a2"/>
    <w:uiPriority w:val="99"/>
    <w:semiHidden/>
    <w:unhideWhenUsed/>
    <w:rsid w:val="00B30421"/>
  </w:style>
  <w:style w:type="numbering" w:customStyle="1" w:styleId="10214">
    <w:name w:val="Нет списка10214"/>
    <w:next w:val="a2"/>
    <w:uiPriority w:val="99"/>
    <w:semiHidden/>
    <w:unhideWhenUsed/>
    <w:rsid w:val="00B30421"/>
  </w:style>
  <w:style w:type="table" w:customStyle="1" w:styleId="201211">
    <w:name w:val="Сетка таблицы20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1">
    <w:name w:val="Веб-таблица 17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7121">
    <w:name w:val="Веб-таблица 27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7214">
    <w:name w:val="Нет списка17214"/>
    <w:next w:val="a2"/>
    <w:uiPriority w:val="99"/>
    <w:semiHidden/>
    <w:unhideWhenUsed/>
    <w:rsid w:val="00B30421"/>
  </w:style>
  <w:style w:type="numbering" w:customStyle="1" w:styleId="27214">
    <w:name w:val="Нет списка27214"/>
    <w:next w:val="a2"/>
    <w:uiPriority w:val="99"/>
    <w:semiHidden/>
    <w:unhideWhenUsed/>
    <w:rsid w:val="00B30421"/>
  </w:style>
  <w:style w:type="table" w:customStyle="1" w:styleId="1101211">
    <w:name w:val="Сетка таблицы110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214">
    <w:name w:val="Нет списка37214"/>
    <w:next w:val="a2"/>
    <w:uiPriority w:val="99"/>
    <w:semiHidden/>
    <w:unhideWhenUsed/>
    <w:rsid w:val="00B30421"/>
  </w:style>
  <w:style w:type="table" w:customStyle="1" w:styleId="251210">
    <w:name w:val="Сетка таблицы2512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14">
    <w:name w:val="Нет списка18214"/>
    <w:next w:val="a2"/>
    <w:uiPriority w:val="99"/>
    <w:semiHidden/>
    <w:unhideWhenUsed/>
    <w:rsid w:val="00B30421"/>
  </w:style>
  <w:style w:type="table" w:customStyle="1" w:styleId="261210">
    <w:name w:val="Сетка таблицы26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21">
    <w:name w:val="Веб-таблица 18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8121">
    <w:name w:val="Веб-таблица 28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9214">
    <w:name w:val="Нет списка19214"/>
    <w:next w:val="a2"/>
    <w:uiPriority w:val="99"/>
    <w:semiHidden/>
    <w:unhideWhenUsed/>
    <w:rsid w:val="00B30421"/>
  </w:style>
  <w:style w:type="numbering" w:customStyle="1" w:styleId="28214">
    <w:name w:val="Нет списка28214"/>
    <w:next w:val="a2"/>
    <w:uiPriority w:val="99"/>
    <w:semiHidden/>
    <w:unhideWhenUsed/>
    <w:rsid w:val="00B30421"/>
  </w:style>
  <w:style w:type="numbering" w:customStyle="1" w:styleId="38214">
    <w:name w:val="Нет списка38214"/>
    <w:next w:val="a2"/>
    <w:uiPriority w:val="99"/>
    <w:semiHidden/>
    <w:unhideWhenUsed/>
    <w:rsid w:val="00B30421"/>
  </w:style>
  <w:style w:type="table" w:customStyle="1" w:styleId="271210">
    <w:name w:val="Сетка таблицы2712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14">
    <w:name w:val="Нет списка20214"/>
    <w:next w:val="a2"/>
    <w:uiPriority w:val="99"/>
    <w:semiHidden/>
    <w:unhideWhenUsed/>
    <w:rsid w:val="00B30421"/>
  </w:style>
  <w:style w:type="table" w:customStyle="1" w:styleId="281210">
    <w:name w:val="Сетка таблицы28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21">
    <w:name w:val="Веб-таблица 19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9121">
    <w:name w:val="Веб-таблица 29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0214">
    <w:name w:val="Нет списка110214"/>
    <w:next w:val="a2"/>
    <w:uiPriority w:val="99"/>
    <w:semiHidden/>
    <w:unhideWhenUsed/>
    <w:rsid w:val="00B30421"/>
  </w:style>
  <w:style w:type="numbering" w:customStyle="1" w:styleId="29214">
    <w:name w:val="Нет списка29214"/>
    <w:next w:val="a2"/>
    <w:uiPriority w:val="99"/>
    <w:semiHidden/>
    <w:unhideWhenUsed/>
    <w:rsid w:val="00B30421"/>
  </w:style>
  <w:style w:type="table" w:customStyle="1" w:styleId="1121210">
    <w:name w:val="Сетка таблицы112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214">
    <w:name w:val="Нет списка39214"/>
    <w:next w:val="a2"/>
    <w:uiPriority w:val="99"/>
    <w:semiHidden/>
    <w:unhideWhenUsed/>
    <w:rsid w:val="00B30421"/>
  </w:style>
  <w:style w:type="table" w:customStyle="1" w:styleId="291210">
    <w:name w:val="Сетка таблицы2912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214">
    <w:name w:val="Нет списка30214"/>
    <w:next w:val="a2"/>
    <w:uiPriority w:val="99"/>
    <w:semiHidden/>
    <w:unhideWhenUsed/>
    <w:rsid w:val="00B30421"/>
  </w:style>
  <w:style w:type="table" w:customStyle="1" w:styleId="301211">
    <w:name w:val="Сетка таблицы30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21">
    <w:name w:val="Веб-таблица 110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121">
    <w:name w:val="Веб-таблица 210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12140">
    <w:name w:val="Нет списка1111214"/>
    <w:next w:val="a2"/>
    <w:uiPriority w:val="99"/>
    <w:semiHidden/>
    <w:unhideWhenUsed/>
    <w:rsid w:val="00B30421"/>
  </w:style>
  <w:style w:type="numbering" w:customStyle="1" w:styleId="2102140">
    <w:name w:val="Нет списка210214"/>
    <w:next w:val="a2"/>
    <w:uiPriority w:val="99"/>
    <w:semiHidden/>
    <w:unhideWhenUsed/>
    <w:rsid w:val="00B30421"/>
  </w:style>
  <w:style w:type="table" w:customStyle="1" w:styleId="113121">
    <w:name w:val="Сетка таблицы113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214">
    <w:name w:val="Нет списка310214"/>
    <w:next w:val="a2"/>
    <w:uiPriority w:val="99"/>
    <w:semiHidden/>
    <w:unhideWhenUsed/>
    <w:rsid w:val="00B30421"/>
  </w:style>
  <w:style w:type="numbering" w:customStyle="1" w:styleId="40214">
    <w:name w:val="Нет списка40214"/>
    <w:next w:val="a2"/>
    <w:uiPriority w:val="99"/>
    <w:semiHidden/>
    <w:unhideWhenUsed/>
    <w:rsid w:val="00B30421"/>
  </w:style>
  <w:style w:type="table" w:customStyle="1" w:styleId="-111121">
    <w:name w:val="Веб-таблица 111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121">
    <w:name w:val="Веб-таблица 211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214">
    <w:name w:val="Нет списка112214"/>
    <w:next w:val="a2"/>
    <w:uiPriority w:val="99"/>
    <w:semiHidden/>
    <w:unhideWhenUsed/>
    <w:rsid w:val="00B30421"/>
  </w:style>
  <w:style w:type="numbering" w:customStyle="1" w:styleId="2111214">
    <w:name w:val="Нет списка2111214"/>
    <w:next w:val="a2"/>
    <w:uiPriority w:val="99"/>
    <w:semiHidden/>
    <w:unhideWhenUsed/>
    <w:rsid w:val="00B30421"/>
  </w:style>
  <w:style w:type="table" w:customStyle="1" w:styleId="114121">
    <w:name w:val="Сетка таблицы114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214">
    <w:name w:val="Нет списка3111214"/>
    <w:next w:val="a2"/>
    <w:uiPriority w:val="99"/>
    <w:semiHidden/>
    <w:unhideWhenUsed/>
    <w:rsid w:val="00B30421"/>
  </w:style>
  <w:style w:type="numbering" w:customStyle="1" w:styleId="4514">
    <w:name w:val="Нет списка4514"/>
    <w:next w:val="a2"/>
    <w:uiPriority w:val="99"/>
    <w:semiHidden/>
    <w:unhideWhenUsed/>
    <w:rsid w:val="00B30421"/>
  </w:style>
  <w:style w:type="table" w:customStyle="1" w:styleId="36210">
    <w:name w:val="Сетка таблицы36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1">
    <w:name w:val="Веб-таблица 115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521">
    <w:name w:val="Веб-таблица 215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714">
    <w:name w:val="Нет списка11714"/>
    <w:next w:val="a2"/>
    <w:uiPriority w:val="99"/>
    <w:semiHidden/>
    <w:unhideWhenUsed/>
    <w:rsid w:val="00B30421"/>
  </w:style>
  <w:style w:type="numbering" w:customStyle="1" w:styleId="21614">
    <w:name w:val="Нет списка21614"/>
    <w:next w:val="a2"/>
    <w:uiPriority w:val="99"/>
    <w:semiHidden/>
    <w:unhideWhenUsed/>
    <w:rsid w:val="00B30421"/>
  </w:style>
  <w:style w:type="table" w:customStyle="1" w:styleId="11921">
    <w:name w:val="Сетка таблицы119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614">
    <w:name w:val="Нет списка31614"/>
    <w:next w:val="a2"/>
    <w:uiPriority w:val="99"/>
    <w:semiHidden/>
    <w:unhideWhenUsed/>
    <w:rsid w:val="00B30421"/>
  </w:style>
  <w:style w:type="numbering" w:customStyle="1" w:styleId="4614">
    <w:name w:val="Нет списка4614"/>
    <w:next w:val="a2"/>
    <w:uiPriority w:val="99"/>
    <w:semiHidden/>
    <w:unhideWhenUsed/>
    <w:rsid w:val="00B30421"/>
  </w:style>
  <w:style w:type="table" w:customStyle="1" w:styleId="37210">
    <w:name w:val="Сетка таблицы3721"/>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210">
    <w:name w:val="Сетка таблицы1110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14">
    <w:name w:val="Нет списка11814"/>
    <w:next w:val="a2"/>
    <w:uiPriority w:val="99"/>
    <w:semiHidden/>
    <w:unhideWhenUsed/>
    <w:rsid w:val="00B30421"/>
  </w:style>
  <w:style w:type="numbering" w:customStyle="1" w:styleId="21714">
    <w:name w:val="Нет списка21714"/>
    <w:next w:val="a2"/>
    <w:uiPriority w:val="99"/>
    <w:semiHidden/>
    <w:unhideWhenUsed/>
    <w:rsid w:val="00B30421"/>
  </w:style>
  <w:style w:type="numbering" w:customStyle="1" w:styleId="31714">
    <w:name w:val="Нет списка31714"/>
    <w:next w:val="a2"/>
    <w:uiPriority w:val="99"/>
    <w:semiHidden/>
    <w:unhideWhenUsed/>
    <w:rsid w:val="00B30421"/>
  </w:style>
  <w:style w:type="numbering" w:customStyle="1" w:styleId="41314">
    <w:name w:val="Нет списка41314"/>
    <w:next w:val="a2"/>
    <w:uiPriority w:val="99"/>
    <w:semiHidden/>
    <w:rsid w:val="00B30421"/>
  </w:style>
  <w:style w:type="numbering" w:customStyle="1" w:styleId="111314">
    <w:name w:val="Нет списка111314"/>
    <w:next w:val="a2"/>
    <w:uiPriority w:val="99"/>
    <w:semiHidden/>
    <w:unhideWhenUsed/>
    <w:rsid w:val="00B30421"/>
  </w:style>
  <w:style w:type="numbering" w:customStyle="1" w:styleId="211314">
    <w:name w:val="Нет списка211314"/>
    <w:next w:val="a2"/>
    <w:uiPriority w:val="99"/>
    <w:semiHidden/>
    <w:unhideWhenUsed/>
    <w:rsid w:val="00B30421"/>
  </w:style>
  <w:style w:type="numbering" w:customStyle="1" w:styleId="311314">
    <w:name w:val="Нет списка311314"/>
    <w:next w:val="a2"/>
    <w:uiPriority w:val="99"/>
    <w:semiHidden/>
    <w:unhideWhenUsed/>
    <w:rsid w:val="00B30421"/>
  </w:style>
  <w:style w:type="numbering" w:customStyle="1" w:styleId="5314">
    <w:name w:val="Нет списка5314"/>
    <w:next w:val="a2"/>
    <w:uiPriority w:val="99"/>
    <w:semiHidden/>
    <w:rsid w:val="00B30421"/>
  </w:style>
  <w:style w:type="numbering" w:customStyle="1" w:styleId="12314">
    <w:name w:val="Нет списка12314"/>
    <w:next w:val="a2"/>
    <w:uiPriority w:val="99"/>
    <w:semiHidden/>
    <w:unhideWhenUsed/>
    <w:rsid w:val="00B30421"/>
  </w:style>
  <w:style w:type="numbering" w:customStyle="1" w:styleId="22314">
    <w:name w:val="Нет списка22314"/>
    <w:next w:val="a2"/>
    <w:uiPriority w:val="99"/>
    <w:semiHidden/>
    <w:unhideWhenUsed/>
    <w:rsid w:val="00B30421"/>
  </w:style>
  <w:style w:type="numbering" w:customStyle="1" w:styleId="32314">
    <w:name w:val="Нет списка32314"/>
    <w:next w:val="a2"/>
    <w:uiPriority w:val="99"/>
    <w:semiHidden/>
    <w:unhideWhenUsed/>
    <w:rsid w:val="00B30421"/>
  </w:style>
  <w:style w:type="numbering" w:customStyle="1" w:styleId="6314">
    <w:name w:val="Нет списка6314"/>
    <w:next w:val="a2"/>
    <w:uiPriority w:val="99"/>
    <w:semiHidden/>
    <w:rsid w:val="00B30421"/>
  </w:style>
  <w:style w:type="numbering" w:customStyle="1" w:styleId="13314">
    <w:name w:val="Нет списка13314"/>
    <w:next w:val="a2"/>
    <w:uiPriority w:val="99"/>
    <w:semiHidden/>
    <w:unhideWhenUsed/>
    <w:rsid w:val="00B30421"/>
  </w:style>
  <w:style w:type="numbering" w:customStyle="1" w:styleId="23314">
    <w:name w:val="Нет списка23314"/>
    <w:next w:val="a2"/>
    <w:uiPriority w:val="99"/>
    <w:semiHidden/>
    <w:unhideWhenUsed/>
    <w:rsid w:val="00B30421"/>
  </w:style>
  <w:style w:type="numbering" w:customStyle="1" w:styleId="33314">
    <w:name w:val="Нет списка33314"/>
    <w:next w:val="a2"/>
    <w:uiPriority w:val="99"/>
    <w:semiHidden/>
    <w:unhideWhenUsed/>
    <w:rsid w:val="00B30421"/>
  </w:style>
  <w:style w:type="numbering" w:customStyle="1" w:styleId="7314">
    <w:name w:val="Нет списка7314"/>
    <w:next w:val="a2"/>
    <w:uiPriority w:val="99"/>
    <w:semiHidden/>
    <w:rsid w:val="00B30421"/>
  </w:style>
  <w:style w:type="numbering" w:customStyle="1" w:styleId="14314">
    <w:name w:val="Нет списка14314"/>
    <w:next w:val="a2"/>
    <w:uiPriority w:val="99"/>
    <w:semiHidden/>
    <w:unhideWhenUsed/>
    <w:rsid w:val="00B30421"/>
  </w:style>
  <w:style w:type="numbering" w:customStyle="1" w:styleId="24314">
    <w:name w:val="Нет списка24314"/>
    <w:next w:val="a2"/>
    <w:uiPriority w:val="99"/>
    <w:semiHidden/>
    <w:unhideWhenUsed/>
    <w:rsid w:val="00B30421"/>
  </w:style>
  <w:style w:type="numbering" w:customStyle="1" w:styleId="34314">
    <w:name w:val="Нет списка34314"/>
    <w:next w:val="a2"/>
    <w:uiPriority w:val="99"/>
    <w:semiHidden/>
    <w:unhideWhenUsed/>
    <w:rsid w:val="00B30421"/>
  </w:style>
  <w:style w:type="numbering" w:customStyle="1" w:styleId="8314">
    <w:name w:val="Нет списка8314"/>
    <w:next w:val="a2"/>
    <w:uiPriority w:val="99"/>
    <w:semiHidden/>
    <w:unhideWhenUsed/>
    <w:rsid w:val="00B30421"/>
  </w:style>
  <w:style w:type="numbering" w:customStyle="1" w:styleId="15314">
    <w:name w:val="Нет списка15314"/>
    <w:next w:val="a2"/>
    <w:uiPriority w:val="99"/>
    <w:semiHidden/>
    <w:unhideWhenUsed/>
    <w:rsid w:val="00B30421"/>
  </w:style>
  <w:style w:type="numbering" w:customStyle="1" w:styleId="25314">
    <w:name w:val="Нет списка25314"/>
    <w:next w:val="a2"/>
    <w:uiPriority w:val="99"/>
    <w:semiHidden/>
    <w:unhideWhenUsed/>
    <w:rsid w:val="00B30421"/>
  </w:style>
  <w:style w:type="numbering" w:customStyle="1" w:styleId="35314">
    <w:name w:val="Нет списка35314"/>
    <w:next w:val="a2"/>
    <w:uiPriority w:val="99"/>
    <w:semiHidden/>
    <w:unhideWhenUsed/>
    <w:rsid w:val="00B30421"/>
  </w:style>
  <w:style w:type="numbering" w:customStyle="1" w:styleId="9314">
    <w:name w:val="Нет списка9314"/>
    <w:next w:val="a2"/>
    <w:uiPriority w:val="99"/>
    <w:semiHidden/>
    <w:unhideWhenUsed/>
    <w:rsid w:val="00B30421"/>
  </w:style>
  <w:style w:type="numbering" w:customStyle="1" w:styleId="16314">
    <w:name w:val="Нет списка16314"/>
    <w:next w:val="a2"/>
    <w:uiPriority w:val="99"/>
    <w:semiHidden/>
    <w:unhideWhenUsed/>
    <w:rsid w:val="00B30421"/>
  </w:style>
  <w:style w:type="numbering" w:customStyle="1" w:styleId="26314">
    <w:name w:val="Нет списка26314"/>
    <w:next w:val="a2"/>
    <w:uiPriority w:val="99"/>
    <w:semiHidden/>
    <w:unhideWhenUsed/>
    <w:rsid w:val="00B30421"/>
  </w:style>
  <w:style w:type="numbering" w:customStyle="1" w:styleId="36314">
    <w:name w:val="Нет списка36314"/>
    <w:next w:val="a2"/>
    <w:uiPriority w:val="99"/>
    <w:semiHidden/>
    <w:unhideWhenUsed/>
    <w:rsid w:val="00B30421"/>
  </w:style>
  <w:style w:type="numbering" w:customStyle="1" w:styleId="10314">
    <w:name w:val="Нет списка10314"/>
    <w:next w:val="a2"/>
    <w:uiPriority w:val="99"/>
    <w:semiHidden/>
    <w:unhideWhenUsed/>
    <w:rsid w:val="00B30421"/>
  </w:style>
  <w:style w:type="numbering" w:customStyle="1" w:styleId="17314">
    <w:name w:val="Нет списка17314"/>
    <w:next w:val="a2"/>
    <w:uiPriority w:val="99"/>
    <w:semiHidden/>
    <w:unhideWhenUsed/>
    <w:rsid w:val="00B30421"/>
  </w:style>
  <w:style w:type="numbering" w:customStyle="1" w:styleId="27314">
    <w:name w:val="Нет списка27314"/>
    <w:next w:val="a2"/>
    <w:uiPriority w:val="99"/>
    <w:semiHidden/>
    <w:unhideWhenUsed/>
    <w:rsid w:val="00B30421"/>
  </w:style>
  <w:style w:type="numbering" w:customStyle="1" w:styleId="37314">
    <w:name w:val="Нет списка37314"/>
    <w:next w:val="a2"/>
    <w:uiPriority w:val="99"/>
    <w:semiHidden/>
    <w:unhideWhenUsed/>
    <w:rsid w:val="00B30421"/>
  </w:style>
  <w:style w:type="numbering" w:customStyle="1" w:styleId="18314">
    <w:name w:val="Нет списка18314"/>
    <w:next w:val="a2"/>
    <w:uiPriority w:val="99"/>
    <w:semiHidden/>
    <w:unhideWhenUsed/>
    <w:rsid w:val="00B30421"/>
  </w:style>
  <w:style w:type="numbering" w:customStyle="1" w:styleId="19314">
    <w:name w:val="Нет списка19314"/>
    <w:next w:val="a2"/>
    <w:uiPriority w:val="99"/>
    <w:semiHidden/>
    <w:unhideWhenUsed/>
    <w:rsid w:val="00B30421"/>
  </w:style>
  <w:style w:type="numbering" w:customStyle="1" w:styleId="28314">
    <w:name w:val="Нет списка28314"/>
    <w:next w:val="a2"/>
    <w:uiPriority w:val="99"/>
    <w:semiHidden/>
    <w:unhideWhenUsed/>
    <w:rsid w:val="00B30421"/>
  </w:style>
  <w:style w:type="numbering" w:customStyle="1" w:styleId="38314">
    <w:name w:val="Нет списка38314"/>
    <w:next w:val="a2"/>
    <w:uiPriority w:val="99"/>
    <w:semiHidden/>
    <w:unhideWhenUsed/>
    <w:rsid w:val="00B30421"/>
  </w:style>
  <w:style w:type="numbering" w:customStyle="1" w:styleId="20314">
    <w:name w:val="Нет списка20314"/>
    <w:next w:val="a2"/>
    <w:uiPriority w:val="99"/>
    <w:semiHidden/>
    <w:unhideWhenUsed/>
    <w:rsid w:val="00B30421"/>
  </w:style>
  <w:style w:type="numbering" w:customStyle="1" w:styleId="110314">
    <w:name w:val="Нет списка110314"/>
    <w:next w:val="a2"/>
    <w:uiPriority w:val="99"/>
    <w:semiHidden/>
    <w:unhideWhenUsed/>
    <w:rsid w:val="00B30421"/>
  </w:style>
  <w:style w:type="numbering" w:customStyle="1" w:styleId="29314">
    <w:name w:val="Нет списка29314"/>
    <w:next w:val="a2"/>
    <w:uiPriority w:val="99"/>
    <w:semiHidden/>
    <w:unhideWhenUsed/>
    <w:rsid w:val="00B30421"/>
  </w:style>
  <w:style w:type="numbering" w:customStyle="1" w:styleId="39314">
    <w:name w:val="Нет списка39314"/>
    <w:next w:val="a2"/>
    <w:uiPriority w:val="99"/>
    <w:semiHidden/>
    <w:unhideWhenUsed/>
    <w:rsid w:val="00B30421"/>
  </w:style>
  <w:style w:type="numbering" w:customStyle="1" w:styleId="30314">
    <w:name w:val="Нет списка30314"/>
    <w:next w:val="a2"/>
    <w:uiPriority w:val="99"/>
    <w:semiHidden/>
    <w:unhideWhenUsed/>
    <w:rsid w:val="00B30421"/>
  </w:style>
  <w:style w:type="numbering" w:customStyle="1" w:styleId="1111314">
    <w:name w:val="Нет списка1111314"/>
    <w:next w:val="a2"/>
    <w:uiPriority w:val="99"/>
    <w:semiHidden/>
    <w:unhideWhenUsed/>
    <w:rsid w:val="00B30421"/>
  </w:style>
  <w:style w:type="numbering" w:customStyle="1" w:styleId="210314">
    <w:name w:val="Нет списка210314"/>
    <w:next w:val="a2"/>
    <w:uiPriority w:val="99"/>
    <w:semiHidden/>
    <w:unhideWhenUsed/>
    <w:rsid w:val="00B30421"/>
  </w:style>
  <w:style w:type="numbering" w:customStyle="1" w:styleId="310314">
    <w:name w:val="Нет списка310314"/>
    <w:next w:val="a2"/>
    <w:uiPriority w:val="99"/>
    <w:semiHidden/>
    <w:unhideWhenUsed/>
    <w:rsid w:val="00B30421"/>
  </w:style>
  <w:style w:type="numbering" w:customStyle="1" w:styleId="40314">
    <w:name w:val="Нет списка40314"/>
    <w:next w:val="a2"/>
    <w:uiPriority w:val="99"/>
    <w:semiHidden/>
    <w:unhideWhenUsed/>
    <w:rsid w:val="00B30421"/>
  </w:style>
  <w:style w:type="numbering" w:customStyle="1" w:styleId="112314">
    <w:name w:val="Нет списка112314"/>
    <w:next w:val="a2"/>
    <w:uiPriority w:val="99"/>
    <w:semiHidden/>
    <w:unhideWhenUsed/>
    <w:rsid w:val="00B30421"/>
  </w:style>
  <w:style w:type="numbering" w:customStyle="1" w:styleId="2111314">
    <w:name w:val="Нет списка2111314"/>
    <w:next w:val="a2"/>
    <w:uiPriority w:val="99"/>
    <w:semiHidden/>
    <w:unhideWhenUsed/>
    <w:rsid w:val="00B30421"/>
  </w:style>
  <w:style w:type="numbering" w:customStyle="1" w:styleId="3111314">
    <w:name w:val="Нет списка3111314"/>
    <w:next w:val="a2"/>
    <w:uiPriority w:val="99"/>
    <w:semiHidden/>
    <w:unhideWhenUsed/>
    <w:rsid w:val="00B30421"/>
  </w:style>
  <w:style w:type="numbering" w:customStyle="1" w:styleId="4714">
    <w:name w:val="Нет списка4714"/>
    <w:next w:val="a2"/>
    <w:uiPriority w:val="99"/>
    <w:semiHidden/>
    <w:unhideWhenUsed/>
    <w:rsid w:val="00B30421"/>
  </w:style>
  <w:style w:type="table" w:customStyle="1" w:styleId="-11611">
    <w:name w:val="Веб-таблица 11611"/>
    <w:basedOn w:val="a1"/>
    <w:next w:val="-1"/>
    <w:semiHidden/>
    <w:unhideWhenUs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611">
    <w:name w:val="Веб-таблица 21611"/>
    <w:basedOn w:val="a1"/>
    <w:next w:val="-2"/>
    <w:semiHidden/>
    <w:unhideWhenUs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8110">
    <w:name w:val="Сетка таблицы3811"/>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11">
    <w:name w:val="Сетка таблицы120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0">
    <w:name w:val="Сетка таблицы111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10">
    <w:name w:val="Сетка таблицы212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10">
    <w:name w:val="Сетка таблицы39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0">
    <w:name w:val="Сетка таблицы12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0">
    <w:name w:val="Сетка таблицы4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10">
    <w:name w:val="Сетка таблицы13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3">
    <w:name w:val="Сетка таблицы5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1">
    <w:name w:val="Веб-таблица 117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711">
    <w:name w:val="Веб-таблица 217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42110">
    <w:name w:val="Сетка таблицы14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10">
    <w:name w:val="Сетка таблицы213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0">
    <w:name w:val="Сетка таблицы6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
    <w:name w:val="Веб-таблица 12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211">
    <w:name w:val="Веб-таблица 22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2110">
    <w:name w:val="Сетка таблицы15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10">
    <w:name w:val="Сетка таблицы222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0">
    <w:name w:val="Сетка таблицы7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1">
    <w:name w:val="Веб-таблица 13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211">
    <w:name w:val="Веб-таблица 23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2110">
    <w:name w:val="Сетка таблицы16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10">
    <w:name w:val="Сетка таблицы232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10">
    <w:name w:val="Сетка таблицы8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
    <w:name w:val="Веб-таблица 14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211">
    <w:name w:val="Веб-таблица 242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72110">
    <w:name w:val="Сетка таблицы17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10">
    <w:name w:val="Сетка таблицы242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10">
    <w:name w:val="Сетка таблицы9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1">
    <w:name w:val="Веб-таблица 152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211">
    <w:name w:val="Веб-таблица 25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82110">
    <w:name w:val="Сетка таблицы18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10">
    <w:name w:val="Сетка таблицы10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11">
    <w:name w:val="Веб-таблица 16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211">
    <w:name w:val="Веб-таблица 262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92110">
    <w:name w:val="Сетка таблицы19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110">
    <w:name w:val="Сетка таблицы20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11">
    <w:name w:val="Веб-таблица 17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211">
    <w:name w:val="Веб-таблица 27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02110">
    <w:name w:val="Сетка таблицы110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10">
    <w:name w:val="Сетка таблицы252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110">
    <w:name w:val="Сетка таблицы26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11">
    <w:name w:val="Веб-таблица 182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211">
    <w:name w:val="Веб-таблица 28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3110">
    <w:name w:val="Сетка таблицы1113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110">
    <w:name w:val="Сетка таблицы272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110">
    <w:name w:val="Сетка таблицы28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11">
    <w:name w:val="Веб-таблица 19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211">
    <w:name w:val="Веб-таблица 29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2110">
    <w:name w:val="Сетка таблицы112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110">
    <w:name w:val="Сетка таблицы292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2110">
    <w:name w:val="Сетка таблицы30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11">
    <w:name w:val="Веб-таблица 1102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211">
    <w:name w:val="Веб-таблица 2102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211">
    <w:name w:val="Сетка таблицы113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0">
    <w:name w:val="Сетка таблицы31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
    <w:name w:val="Веб-таблица 1112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211">
    <w:name w:val="Веб-таблица 211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211">
    <w:name w:val="Сетка таблицы114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0">
    <w:name w:val="Сетка таблицы32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1">
    <w:name w:val="Веб-таблица 11212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121">
    <w:name w:val="Веб-таблица 21212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51110">
    <w:name w:val="Сетка таблицы115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0">
    <w:name w:val="Сетка таблицы33111"/>
    <w:basedOn w:val="a1"/>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1110">
    <w:name w:val="Сетка таблицы116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10">
    <w:name w:val="Сетка таблицы34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1">
    <w:name w:val="Веб-таблица 113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3111">
    <w:name w:val="Веб-таблица 213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71110">
    <w:name w:val="Сетка таблицы117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110">
    <w:name w:val="Сетка таблицы2101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10">
    <w:name w:val="Сетка таблицы35111"/>
    <w:basedOn w:val="a1"/>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1110">
    <w:name w:val="Сетка таблицы118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1">
    <w:name w:val="Веб-таблица 114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4111">
    <w:name w:val="Веб-таблица 214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1110">
    <w:name w:val="Сетка таблицы111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0">
    <w:name w:val="Сетка таблицы31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10">
    <w:name w:val="Сетка таблицы12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0">
    <w:name w:val="Сетка таблицы4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10">
    <w:name w:val="Сетка таблицы13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0">
    <w:name w:val="Сетка таблицы5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10">
    <w:name w:val="Сетка таблицы14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0">
    <w:name w:val="Сетка таблицы2111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10">
    <w:name w:val="Сетка таблицы6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1">
    <w:name w:val="Веб-таблица 12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111">
    <w:name w:val="Веб-таблица 22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11110">
    <w:name w:val="Сетка таблицы15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10">
    <w:name w:val="Сетка таблицы2211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0">
    <w:name w:val="Сетка таблицы7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1">
    <w:name w:val="Веб-таблица 13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1111">
    <w:name w:val="Веб-таблица 23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11110">
    <w:name w:val="Сетка таблицы16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10">
    <w:name w:val="Сетка таблицы2311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10">
    <w:name w:val="Сетка таблицы8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1">
    <w:name w:val="Веб-таблица 14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1111">
    <w:name w:val="Веб-таблица 24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711110">
    <w:name w:val="Сетка таблицы17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110">
    <w:name w:val="Сетка таблицы2411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10">
    <w:name w:val="Сетка таблицы9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11">
    <w:name w:val="Веб-таблица 15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1111">
    <w:name w:val="Веб-таблица 25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811110">
    <w:name w:val="Сетка таблицы18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10">
    <w:name w:val="Сетка таблицы10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1">
    <w:name w:val="Веб-таблица 16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1111">
    <w:name w:val="Веб-таблица 26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911110">
    <w:name w:val="Сетка таблицы19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110">
    <w:name w:val="Сетка таблицы20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1">
    <w:name w:val="Веб-таблица 17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1111">
    <w:name w:val="Веб-таблица 27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011110">
    <w:name w:val="Сетка таблицы110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10">
    <w:name w:val="Сетка таблицы2511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110">
    <w:name w:val="Сетка таблицы26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11">
    <w:name w:val="Веб-таблица 18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1111">
    <w:name w:val="Веб-таблица 28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11110">
    <w:name w:val="Сетка таблицы2711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110">
    <w:name w:val="Сетка таблицы28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11">
    <w:name w:val="Веб-таблица 19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1111">
    <w:name w:val="Веб-таблица 29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11110">
    <w:name w:val="Сетка таблицы112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110">
    <w:name w:val="Сетка таблицы2911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110">
    <w:name w:val="Сетка таблицы30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111">
    <w:name w:val="Веб-таблица 110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1111">
    <w:name w:val="Веб-таблица 210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1111">
    <w:name w:val="Сетка таблицы113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1">
    <w:name w:val="Веб-таблица 111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111">
    <w:name w:val="Веб-таблица 211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1111">
    <w:name w:val="Сетка таблицы114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110">
    <w:name w:val="Сетка таблицы36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11">
    <w:name w:val="Веб-таблица 115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5111">
    <w:name w:val="Веб-таблица 215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9111">
    <w:name w:val="Сетка таблицы119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110">
    <w:name w:val="Сетка таблицы37111"/>
    <w:basedOn w:val="a1"/>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111">
    <w:name w:val="Сетка таблицы1110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13">
    <w:name w:val="Нет списка4813"/>
    <w:next w:val="a2"/>
    <w:uiPriority w:val="99"/>
    <w:semiHidden/>
    <w:unhideWhenUsed/>
    <w:rsid w:val="00B30421"/>
  </w:style>
  <w:style w:type="numbering" w:customStyle="1" w:styleId="11913">
    <w:name w:val="Нет списка11913"/>
    <w:next w:val="a2"/>
    <w:uiPriority w:val="99"/>
    <w:semiHidden/>
    <w:unhideWhenUsed/>
    <w:rsid w:val="00B30421"/>
  </w:style>
  <w:style w:type="numbering" w:customStyle="1" w:styleId="21813">
    <w:name w:val="Нет списка21813"/>
    <w:next w:val="a2"/>
    <w:uiPriority w:val="99"/>
    <w:semiHidden/>
    <w:unhideWhenUsed/>
    <w:rsid w:val="00B30421"/>
  </w:style>
  <w:style w:type="numbering" w:customStyle="1" w:styleId="31813">
    <w:name w:val="Нет списка31813"/>
    <w:next w:val="a2"/>
    <w:uiPriority w:val="99"/>
    <w:semiHidden/>
    <w:unhideWhenUsed/>
    <w:rsid w:val="00B30421"/>
  </w:style>
  <w:style w:type="numbering" w:customStyle="1" w:styleId="4913">
    <w:name w:val="Нет списка4913"/>
    <w:next w:val="a2"/>
    <w:uiPriority w:val="99"/>
    <w:semiHidden/>
    <w:rsid w:val="00B30421"/>
  </w:style>
  <w:style w:type="numbering" w:customStyle="1" w:styleId="111013">
    <w:name w:val="Нет списка111013"/>
    <w:next w:val="a2"/>
    <w:uiPriority w:val="99"/>
    <w:semiHidden/>
    <w:unhideWhenUsed/>
    <w:rsid w:val="00B30421"/>
  </w:style>
  <w:style w:type="numbering" w:customStyle="1" w:styleId="21913">
    <w:name w:val="Нет списка21913"/>
    <w:next w:val="a2"/>
    <w:uiPriority w:val="99"/>
    <w:semiHidden/>
    <w:unhideWhenUsed/>
    <w:rsid w:val="00B30421"/>
  </w:style>
  <w:style w:type="numbering" w:customStyle="1" w:styleId="31913">
    <w:name w:val="Нет списка31913"/>
    <w:next w:val="a2"/>
    <w:uiPriority w:val="99"/>
    <w:semiHidden/>
    <w:unhideWhenUsed/>
    <w:rsid w:val="00B30421"/>
  </w:style>
  <w:style w:type="numbering" w:customStyle="1" w:styleId="5413">
    <w:name w:val="Нет списка5413"/>
    <w:next w:val="a2"/>
    <w:uiPriority w:val="99"/>
    <w:semiHidden/>
    <w:rsid w:val="00B30421"/>
  </w:style>
  <w:style w:type="numbering" w:customStyle="1" w:styleId="12413">
    <w:name w:val="Нет списка12413"/>
    <w:next w:val="a2"/>
    <w:uiPriority w:val="99"/>
    <w:semiHidden/>
    <w:unhideWhenUsed/>
    <w:rsid w:val="00B30421"/>
  </w:style>
  <w:style w:type="numbering" w:customStyle="1" w:styleId="22413">
    <w:name w:val="Нет списка22413"/>
    <w:next w:val="a2"/>
    <w:uiPriority w:val="99"/>
    <w:semiHidden/>
    <w:unhideWhenUsed/>
    <w:rsid w:val="00B30421"/>
  </w:style>
  <w:style w:type="numbering" w:customStyle="1" w:styleId="32413">
    <w:name w:val="Нет списка32413"/>
    <w:next w:val="a2"/>
    <w:uiPriority w:val="99"/>
    <w:semiHidden/>
    <w:unhideWhenUsed/>
    <w:rsid w:val="00B30421"/>
  </w:style>
  <w:style w:type="numbering" w:customStyle="1" w:styleId="6413">
    <w:name w:val="Нет списка6413"/>
    <w:next w:val="a2"/>
    <w:uiPriority w:val="99"/>
    <w:semiHidden/>
    <w:rsid w:val="00B30421"/>
  </w:style>
  <w:style w:type="numbering" w:customStyle="1" w:styleId="13413">
    <w:name w:val="Нет списка13413"/>
    <w:next w:val="a2"/>
    <w:uiPriority w:val="99"/>
    <w:semiHidden/>
    <w:unhideWhenUsed/>
    <w:rsid w:val="00B30421"/>
  </w:style>
  <w:style w:type="numbering" w:customStyle="1" w:styleId="23413">
    <w:name w:val="Нет списка23413"/>
    <w:next w:val="a2"/>
    <w:uiPriority w:val="99"/>
    <w:semiHidden/>
    <w:unhideWhenUsed/>
    <w:rsid w:val="00B30421"/>
  </w:style>
  <w:style w:type="numbering" w:customStyle="1" w:styleId="33413">
    <w:name w:val="Нет списка33413"/>
    <w:next w:val="a2"/>
    <w:uiPriority w:val="99"/>
    <w:semiHidden/>
    <w:unhideWhenUsed/>
    <w:rsid w:val="00B30421"/>
  </w:style>
  <w:style w:type="numbering" w:customStyle="1" w:styleId="7413">
    <w:name w:val="Нет списка7413"/>
    <w:next w:val="a2"/>
    <w:uiPriority w:val="99"/>
    <w:semiHidden/>
    <w:rsid w:val="00B30421"/>
  </w:style>
  <w:style w:type="numbering" w:customStyle="1" w:styleId="14413">
    <w:name w:val="Нет списка14413"/>
    <w:next w:val="a2"/>
    <w:uiPriority w:val="99"/>
    <w:semiHidden/>
    <w:unhideWhenUsed/>
    <w:rsid w:val="00B30421"/>
  </w:style>
  <w:style w:type="numbering" w:customStyle="1" w:styleId="24413">
    <w:name w:val="Нет списка24413"/>
    <w:next w:val="a2"/>
    <w:uiPriority w:val="99"/>
    <w:semiHidden/>
    <w:unhideWhenUsed/>
    <w:rsid w:val="00B30421"/>
  </w:style>
  <w:style w:type="numbering" w:customStyle="1" w:styleId="34413">
    <w:name w:val="Нет списка34413"/>
    <w:next w:val="a2"/>
    <w:uiPriority w:val="99"/>
    <w:semiHidden/>
    <w:unhideWhenUsed/>
    <w:rsid w:val="00B30421"/>
  </w:style>
  <w:style w:type="numbering" w:customStyle="1" w:styleId="8413">
    <w:name w:val="Нет списка8413"/>
    <w:next w:val="a2"/>
    <w:uiPriority w:val="99"/>
    <w:semiHidden/>
    <w:unhideWhenUsed/>
    <w:rsid w:val="00B30421"/>
  </w:style>
  <w:style w:type="numbering" w:customStyle="1" w:styleId="15413">
    <w:name w:val="Нет списка15413"/>
    <w:next w:val="a2"/>
    <w:uiPriority w:val="99"/>
    <w:semiHidden/>
    <w:unhideWhenUsed/>
    <w:rsid w:val="00B30421"/>
  </w:style>
  <w:style w:type="numbering" w:customStyle="1" w:styleId="25413">
    <w:name w:val="Нет списка25413"/>
    <w:next w:val="a2"/>
    <w:uiPriority w:val="99"/>
    <w:semiHidden/>
    <w:unhideWhenUsed/>
    <w:rsid w:val="00B30421"/>
  </w:style>
  <w:style w:type="numbering" w:customStyle="1" w:styleId="35413">
    <w:name w:val="Нет списка35413"/>
    <w:next w:val="a2"/>
    <w:uiPriority w:val="99"/>
    <w:semiHidden/>
    <w:unhideWhenUsed/>
    <w:rsid w:val="00B30421"/>
  </w:style>
  <w:style w:type="numbering" w:customStyle="1" w:styleId="9413">
    <w:name w:val="Нет списка9413"/>
    <w:next w:val="a2"/>
    <w:uiPriority w:val="99"/>
    <w:semiHidden/>
    <w:unhideWhenUsed/>
    <w:rsid w:val="00B30421"/>
  </w:style>
  <w:style w:type="numbering" w:customStyle="1" w:styleId="16413">
    <w:name w:val="Нет списка16413"/>
    <w:next w:val="a2"/>
    <w:uiPriority w:val="99"/>
    <w:semiHidden/>
    <w:unhideWhenUsed/>
    <w:rsid w:val="00B30421"/>
  </w:style>
  <w:style w:type="numbering" w:customStyle="1" w:styleId="26413">
    <w:name w:val="Нет списка26413"/>
    <w:next w:val="a2"/>
    <w:uiPriority w:val="99"/>
    <w:semiHidden/>
    <w:unhideWhenUsed/>
    <w:rsid w:val="00B30421"/>
  </w:style>
  <w:style w:type="numbering" w:customStyle="1" w:styleId="36413">
    <w:name w:val="Нет списка36413"/>
    <w:next w:val="a2"/>
    <w:uiPriority w:val="99"/>
    <w:semiHidden/>
    <w:unhideWhenUsed/>
    <w:rsid w:val="00B30421"/>
  </w:style>
  <w:style w:type="numbering" w:customStyle="1" w:styleId="10413">
    <w:name w:val="Нет списка10413"/>
    <w:next w:val="a2"/>
    <w:uiPriority w:val="99"/>
    <w:semiHidden/>
    <w:unhideWhenUsed/>
    <w:rsid w:val="00B30421"/>
  </w:style>
  <w:style w:type="numbering" w:customStyle="1" w:styleId="17413">
    <w:name w:val="Нет списка17413"/>
    <w:next w:val="a2"/>
    <w:uiPriority w:val="99"/>
    <w:semiHidden/>
    <w:unhideWhenUsed/>
    <w:rsid w:val="00B30421"/>
  </w:style>
  <w:style w:type="numbering" w:customStyle="1" w:styleId="27413">
    <w:name w:val="Нет списка27413"/>
    <w:next w:val="a2"/>
    <w:uiPriority w:val="99"/>
    <w:semiHidden/>
    <w:unhideWhenUsed/>
    <w:rsid w:val="00B30421"/>
  </w:style>
  <w:style w:type="numbering" w:customStyle="1" w:styleId="37413">
    <w:name w:val="Нет списка37413"/>
    <w:next w:val="a2"/>
    <w:uiPriority w:val="99"/>
    <w:semiHidden/>
    <w:unhideWhenUsed/>
    <w:rsid w:val="00B30421"/>
  </w:style>
  <w:style w:type="numbering" w:customStyle="1" w:styleId="18413">
    <w:name w:val="Нет списка18413"/>
    <w:next w:val="a2"/>
    <w:uiPriority w:val="99"/>
    <w:semiHidden/>
    <w:unhideWhenUsed/>
    <w:rsid w:val="00B30421"/>
  </w:style>
  <w:style w:type="numbering" w:customStyle="1" w:styleId="19413">
    <w:name w:val="Нет списка19413"/>
    <w:next w:val="a2"/>
    <w:uiPriority w:val="99"/>
    <w:semiHidden/>
    <w:unhideWhenUsed/>
    <w:rsid w:val="00B30421"/>
  </w:style>
  <w:style w:type="numbering" w:customStyle="1" w:styleId="28413">
    <w:name w:val="Нет списка28413"/>
    <w:next w:val="a2"/>
    <w:uiPriority w:val="99"/>
    <w:semiHidden/>
    <w:unhideWhenUsed/>
    <w:rsid w:val="00B30421"/>
  </w:style>
  <w:style w:type="numbering" w:customStyle="1" w:styleId="38413">
    <w:name w:val="Нет списка38413"/>
    <w:next w:val="a2"/>
    <w:uiPriority w:val="99"/>
    <w:semiHidden/>
    <w:unhideWhenUsed/>
    <w:rsid w:val="00B30421"/>
  </w:style>
  <w:style w:type="numbering" w:customStyle="1" w:styleId="20413">
    <w:name w:val="Нет списка20413"/>
    <w:next w:val="a2"/>
    <w:uiPriority w:val="99"/>
    <w:semiHidden/>
    <w:unhideWhenUsed/>
    <w:rsid w:val="00B30421"/>
  </w:style>
  <w:style w:type="numbering" w:customStyle="1" w:styleId="110413">
    <w:name w:val="Нет списка110413"/>
    <w:next w:val="a2"/>
    <w:uiPriority w:val="99"/>
    <w:semiHidden/>
    <w:unhideWhenUsed/>
    <w:rsid w:val="00B30421"/>
  </w:style>
  <w:style w:type="numbering" w:customStyle="1" w:styleId="29413">
    <w:name w:val="Нет списка29413"/>
    <w:next w:val="a2"/>
    <w:uiPriority w:val="99"/>
    <w:semiHidden/>
    <w:unhideWhenUsed/>
    <w:rsid w:val="00B30421"/>
  </w:style>
  <w:style w:type="numbering" w:customStyle="1" w:styleId="39413">
    <w:name w:val="Нет списка39413"/>
    <w:next w:val="a2"/>
    <w:uiPriority w:val="99"/>
    <w:semiHidden/>
    <w:unhideWhenUsed/>
    <w:rsid w:val="00B30421"/>
  </w:style>
  <w:style w:type="numbering" w:customStyle="1" w:styleId="30413">
    <w:name w:val="Нет списка30413"/>
    <w:next w:val="a2"/>
    <w:uiPriority w:val="99"/>
    <w:semiHidden/>
    <w:unhideWhenUsed/>
    <w:rsid w:val="00B30421"/>
  </w:style>
  <w:style w:type="numbering" w:customStyle="1" w:styleId="111413">
    <w:name w:val="Нет списка111413"/>
    <w:next w:val="a2"/>
    <w:uiPriority w:val="99"/>
    <w:semiHidden/>
    <w:unhideWhenUsed/>
    <w:rsid w:val="00B30421"/>
  </w:style>
  <w:style w:type="numbering" w:customStyle="1" w:styleId="210413">
    <w:name w:val="Нет списка210413"/>
    <w:next w:val="a2"/>
    <w:uiPriority w:val="99"/>
    <w:semiHidden/>
    <w:unhideWhenUsed/>
    <w:rsid w:val="00B30421"/>
  </w:style>
  <w:style w:type="numbering" w:customStyle="1" w:styleId="310413">
    <w:name w:val="Нет списка310413"/>
    <w:next w:val="a2"/>
    <w:uiPriority w:val="99"/>
    <w:semiHidden/>
    <w:unhideWhenUsed/>
    <w:rsid w:val="00B30421"/>
  </w:style>
  <w:style w:type="numbering" w:customStyle="1" w:styleId="40413">
    <w:name w:val="Нет списка40413"/>
    <w:next w:val="a2"/>
    <w:uiPriority w:val="99"/>
    <w:semiHidden/>
    <w:unhideWhenUsed/>
    <w:rsid w:val="00B30421"/>
  </w:style>
  <w:style w:type="numbering" w:customStyle="1" w:styleId="112413">
    <w:name w:val="Нет списка112413"/>
    <w:next w:val="a2"/>
    <w:uiPriority w:val="99"/>
    <w:semiHidden/>
    <w:unhideWhenUsed/>
    <w:rsid w:val="00B30421"/>
  </w:style>
  <w:style w:type="numbering" w:customStyle="1" w:styleId="211413">
    <w:name w:val="Нет списка211413"/>
    <w:next w:val="a2"/>
    <w:uiPriority w:val="99"/>
    <w:semiHidden/>
    <w:unhideWhenUsed/>
    <w:rsid w:val="00B30421"/>
  </w:style>
  <w:style w:type="numbering" w:customStyle="1" w:styleId="311413">
    <w:name w:val="Нет списка311413"/>
    <w:next w:val="a2"/>
    <w:uiPriority w:val="99"/>
    <w:semiHidden/>
    <w:unhideWhenUsed/>
    <w:rsid w:val="00B30421"/>
  </w:style>
  <w:style w:type="numbering" w:customStyle="1" w:styleId="41413">
    <w:name w:val="Нет списка41413"/>
    <w:next w:val="a2"/>
    <w:uiPriority w:val="99"/>
    <w:semiHidden/>
    <w:unhideWhenUsed/>
    <w:rsid w:val="00B30421"/>
  </w:style>
  <w:style w:type="numbering" w:customStyle="1" w:styleId="113113">
    <w:name w:val="Нет списка113113"/>
    <w:next w:val="a2"/>
    <w:uiPriority w:val="99"/>
    <w:semiHidden/>
    <w:unhideWhenUsed/>
    <w:rsid w:val="00B30421"/>
  </w:style>
  <w:style w:type="numbering" w:customStyle="1" w:styleId="212113">
    <w:name w:val="Нет списка212113"/>
    <w:next w:val="a2"/>
    <w:uiPriority w:val="99"/>
    <w:semiHidden/>
    <w:unhideWhenUsed/>
    <w:rsid w:val="00B30421"/>
  </w:style>
  <w:style w:type="numbering" w:customStyle="1" w:styleId="312113">
    <w:name w:val="Нет списка312113"/>
    <w:next w:val="a2"/>
    <w:uiPriority w:val="99"/>
    <w:semiHidden/>
    <w:unhideWhenUsed/>
    <w:rsid w:val="00B30421"/>
  </w:style>
  <w:style w:type="numbering" w:customStyle="1" w:styleId="42113">
    <w:name w:val="Нет списка42113"/>
    <w:next w:val="a2"/>
    <w:uiPriority w:val="99"/>
    <w:semiHidden/>
    <w:unhideWhenUsed/>
    <w:rsid w:val="00B30421"/>
  </w:style>
  <w:style w:type="numbering" w:customStyle="1" w:styleId="114113">
    <w:name w:val="Нет списка114113"/>
    <w:next w:val="a2"/>
    <w:uiPriority w:val="99"/>
    <w:semiHidden/>
    <w:unhideWhenUsed/>
    <w:rsid w:val="00B30421"/>
  </w:style>
  <w:style w:type="numbering" w:customStyle="1" w:styleId="213113">
    <w:name w:val="Нет списка213113"/>
    <w:next w:val="a2"/>
    <w:uiPriority w:val="99"/>
    <w:semiHidden/>
    <w:unhideWhenUsed/>
    <w:rsid w:val="00B30421"/>
  </w:style>
  <w:style w:type="numbering" w:customStyle="1" w:styleId="313113">
    <w:name w:val="Нет списка313113"/>
    <w:next w:val="a2"/>
    <w:uiPriority w:val="99"/>
    <w:semiHidden/>
    <w:unhideWhenUsed/>
    <w:rsid w:val="00B30421"/>
  </w:style>
  <w:style w:type="numbering" w:customStyle="1" w:styleId="411113">
    <w:name w:val="Нет списка411113"/>
    <w:next w:val="a2"/>
    <w:uiPriority w:val="99"/>
    <w:semiHidden/>
    <w:rsid w:val="00B30421"/>
  </w:style>
  <w:style w:type="numbering" w:customStyle="1" w:styleId="1111413">
    <w:name w:val="Нет списка1111413"/>
    <w:next w:val="a2"/>
    <w:uiPriority w:val="99"/>
    <w:semiHidden/>
    <w:unhideWhenUsed/>
    <w:rsid w:val="00B30421"/>
  </w:style>
  <w:style w:type="numbering" w:customStyle="1" w:styleId="2111413">
    <w:name w:val="Нет списка2111413"/>
    <w:next w:val="a2"/>
    <w:uiPriority w:val="99"/>
    <w:semiHidden/>
    <w:unhideWhenUsed/>
    <w:rsid w:val="00B30421"/>
  </w:style>
  <w:style w:type="numbering" w:customStyle="1" w:styleId="3111413">
    <w:name w:val="Нет списка3111413"/>
    <w:next w:val="a2"/>
    <w:uiPriority w:val="99"/>
    <w:semiHidden/>
    <w:unhideWhenUsed/>
    <w:rsid w:val="00B30421"/>
  </w:style>
  <w:style w:type="numbering" w:customStyle="1" w:styleId="51113">
    <w:name w:val="Нет списка51113"/>
    <w:next w:val="a2"/>
    <w:uiPriority w:val="99"/>
    <w:semiHidden/>
    <w:rsid w:val="00B30421"/>
  </w:style>
  <w:style w:type="numbering" w:customStyle="1" w:styleId="121113">
    <w:name w:val="Нет списка121113"/>
    <w:next w:val="a2"/>
    <w:uiPriority w:val="99"/>
    <w:semiHidden/>
    <w:unhideWhenUsed/>
    <w:rsid w:val="00B30421"/>
  </w:style>
  <w:style w:type="numbering" w:customStyle="1" w:styleId="221113">
    <w:name w:val="Нет списка221113"/>
    <w:next w:val="a2"/>
    <w:uiPriority w:val="99"/>
    <w:semiHidden/>
    <w:unhideWhenUsed/>
    <w:rsid w:val="00B30421"/>
  </w:style>
  <w:style w:type="numbering" w:customStyle="1" w:styleId="321113">
    <w:name w:val="Нет списка321113"/>
    <w:next w:val="a2"/>
    <w:uiPriority w:val="99"/>
    <w:semiHidden/>
    <w:unhideWhenUsed/>
    <w:rsid w:val="00B30421"/>
  </w:style>
  <w:style w:type="numbering" w:customStyle="1" w:styleId="61113">
    <w:name w:val="Нет списка61113"/>
    <w:next w:val="a2"/>
    <w:uiPriority w:val="99"/>
    <w:semiHidden/>
    <w:rsid w:val="00B30421"/>
  </w:style>
  <w:style w:type="numbering" w:customStyle="1" w:styleId="131113">
    <w:name w:val="Нет списка131113"/>
    <w:next w:val="a2"/>
    <w:uiPriority w:val="99"/>
    <w:semiHidden/>
    <w:unhideWhenUsed/>
    <w:rsid w:val="00B30421"/>
  </w:style>
  <w:style w:type="numbering" w:customStyle="1" w:styleId="231113">
    <w:name w:val="Нет списка231113"/>
    <w:next w:val="a2"/>
    <w:uiPriority w:val="99"/>
    <w:semiHidden/>
    <w:unhideWhenUsed/>
    <w:rsid w:val="00B30421"/>
  </w:style>
  <w:style w:type="numbering" w:customStyle="1" w:styleId="331113">
    <w:name w:val="Нет списка331113"/>
    <w:next w:val="a2"/>
    <w:uiPriority w:val="99"/>
    <w:semiHidden/>
    <w:unhideWhenUsed/>
    <w:rsid w:val="00B30421"/>
  </w:style>
  <w:style w:type="numbering" w:customStyle="1" w:styleId="71113">
    <w:name w:val="Нет списка71113"/>
    <w:next w:val="a2"/>
    <w:uiPriority w:val="99"/>
    <w:semiHidden/>
    <w:rsid w:val="00B30421"/>
  </w:style>
  <w:style w:type="numbering" w:customStyle="1" w:styleId="141113">
    <w:name w:val="Нет списка141113"/>
    <w:next w:val="a2"/>
    <w:uiPriority w:val="99"/>
    <w:semiHidden/>
    <w:unhideWhenUsed/>
    <w:rsid w:val="00B30421"/>
  </w:style>
  <w:style w:type="numbering" w:customStyle="1" w:styleId="241113">
    <w:name w:val="Нет списка241113"/>
    <w:next w:val="a2"/>
    <w:uiPriority w:val="99"/>
    <w:semiHidden/>
    <w:unhideWhenUsed/>
    <w:rsid w:val="00B30421"/>
  </w:style>
  <w:style w:type="numbering" w:customStyle="1" w:styleId="341113">
    <w:name w:val="Нет списка341113"/>
    <w:next w:val="a2"/>
    <w:uiPriority w:val="99"/>
    <w:semiHidden/>
    <w:unhideWhenUsed/>
    <w:rsid w:val="00B30421"/>
  </w:style>
  <w:style w:type="numbering" w:customStyle="1" w:styleId="81113">
    <w:name w:val="Нет списка81113"/>
    <w:next w:val="a2"/>
    <w:uiPriority w:val="99"/>
    <w:semiHidden/>
    <w:unhideWhenUsed/>
    <w:rsid w:val="00B30421"/>
  </w:style>
  <w:style w:type="numbering" w:customStyle="1" w:styleId="151113">
    <w:name w:val="Нет списка151113"/>
    <w:next w:val="a2"/>
    <w:uiPriority w:val="99"/>
    <w:semiHidden/>
    <w:unhideWhenUsed/>
    <w:rsid w:val="00B30421"/>
  </w:style>
  <w:style w:type="numbering" w:customStyle="1" w:styleId="251113">
    <w:name w:val="Нет списка251113"/>
    <w:next w:val="a2"/>
    <w:uiPriority w:val="99"/>
    <w:semiHidden/>
    <w:unhideWhenUsed/>
    <w:rsid w:val="00B30421"/>
  </w:style>
  <w:style w:type="numbering" w:customStyle="1" w:styleId="351113">
    <w:name w:val="Нет списка351113"/>
    <w:next w:val="a2"/>
    <w:uiPriority w:val="99"/>
    <w:semiHidden/>
    <w:unhideWhenUsed/>
    <w:rsid w:val="00B30421"/>
  </w:style>
  <w:style w:type="numbering" w:customStyle="1" w:styleId="91113">
    <w:name w:val="Нет списка91113"/>
    <w:next w:val="a2"/>
    <w:uiPriority w:val="99"/>
    <w:semiHidden/>
    <w:unhideWhenUsed/>
    <w:rsid w:val="00B30421"/>
  </w:style>
  <w:style w:type="numbering" w:customStyle="1" w:styleId="161113">
    <w:name w:val="Нет списка161113"/>
    <w:next w:val="a2"/>
    <w:uiPriority w:val="99"/>
    <w:semiHidden/>
    <w:unhideWhenUsed/>
    <w:rsid w:val="00B30421"/>
  </w:style>
  <w:style w:type="numbering" w:customStyle="1" w:styleId="261113">
    <w:name w:val="Нет списка261113"/>
    <w:next w:val="a2"/>
    <w:uiPriority w:val="99"/>
    <w:semiHidden/>
    <w:unhideWhenUsed/>
    <w:rsid w:val="00B30421"/>
  </w:style>
  <w:style w:type="numbering" w:customStyle="1" w:styleId="361113">
    <w:name w:val="Нет списка361113"/>
    <w:next w:val="a2"/>
    <w:uiPriority w:val="99"/>
    <w:semiHidden/>
    <w:unhideWhenUsed/>
    <w:rsid w:val="00B30421"/>
  </w:style>
  <w:style w:type="numbering" w:customStyle="1" w:styleId="101113">
    <w:name w:val="Нет списка101113"/>
    <w:next w:val="a2"/>
    <w:uiPriority w:val="99"/>
    <w:semiHidden/>
    <w:unhideWhenUsed/>
    <w:rsid w:val="00B30421"/>
  </w:style>
  <w:style w:type="numbering" w:customStyle="1" w:styleId="171113">
    <w:name w:val="Нет списка171113"/>
    <w:next w:val="a2"/>
    <w:uiPriority w:val="99"/>
    <w:semiHidden/>
    <w:unhideWhenUsed/>
    <w:rsid w:val="00B30421"/>
  </w:style>
  <w:style w:type="numbering" w:customStyle="1" w:styleId="271113">
    <w:name w:val="Нет списка271113"/>
    <w:next w:val="a2"/>
    <w:uiPriority w:val="99"/>
    <w:semiHidden/>
    <w:unhideWhenUsed/>
    <w:rsid w:val="00B30421"/>
  </w:style>
  <w:style w:type="numbering" w:customStyle="1" w:styleId="371113">
    <w:name w:val="Нет списка371113"/>
    <w:next w:val="a2"/>
    <w:uiPriority w:val="99"/>
    <w:semiHidden/>
    <w:unhideWhenUsed/>
    <w:rsid w:val="00B30421"/>
  </w:style>
  <w:style w:type="numbering" w:customStyle="1" w:styleId="181113">
    <w:name w:val="Нет списка181113"/>
    <w:next w:val="a2"/>
    <w:uiPriority w:val="99"/>
    <w:semiHidden/>
    <w:unhideWhenUsed/>
    <w:rsid w:val="00B30421"/>
  </w:style>
  <w:style w:type="numbering" w:customStyle="1" w:styleId="191113">
    <w:name w:val="Нет списка191113"/>
    <w:next w:val="a2"/>
    <w:uiPriority w:val="99"/>
    <w:semiHidden/>
    <w:unhideWhenUsed/>
    <w:rsid w:val="00B30421"/>
  </w:style>
  <w:style w:type="numbering" w:customStyle="1" w:styleId="281113">
    <w:name w:val="Нет списка281113"/>
    <w:next w:val="a2"/>
    <w:uiPriority w:val="99"/>
    <w:semiHidden/>
    <w:unhideWhenUsed/>
    <w:rsid w:val="00B30421"/>
  </w:style>
  <w:style w:type="numbering" w:customStyle="1" w:styleId="381113">
    <w:name w:val="Нет списка381113"/>
    <w:next w:val="a2"/>
    <w:uiPriority w:val="99"/>
    <w:semiHidden/>
    <w:unhideWhenUsed/>
    <w:rsid w:val="00B30421"/>
  </w:style>
  <w:style w:type="numbering" w:customStyle="1" w:styleId="201113">
    <w:name w:val="Нет списка201113"/>
    <w:next w:val="a2"/>
    <w:uiPriority w:val="99"/>
    <w:semiHidden/>
    <w:unhideWhenUsed/>
    <w:rsid w:val="00B30421"/>
  </w:style>
  <w:style w:type="numbering" w:customStyle="1" w:styleId="1101113">
    <w:name w:val="Нет списка1101113"/>
    <w:next w:val="a2"/>
    <w:uiPriority w:val="99"/>
    <w:semiHidden/>
    <w:unhideWhenUsed/>
    <w:rsid w:val="00B30421"/>
  </w:style>
  <w:style w:type="numbering" w:customStyle="1" w:styleId="291113">
    <w:name w:val="Нет списка291113"/>
    <w:next w:val="a2"/>
    <w:uiPriority w:val="99"/>
    <w:semiHidden/>
    <w:unhideWhenUsed/>
    <w:rsid w:val="00B30421"/>
  </w:style>
  <w:style w:type="numbering" w:customStyle="1" w:styleId="391113">
    <w:name w:val="Нет списка391113"/>
    <w:next w:val="a2"/>
    <w:uiPriority w:val="99"/>
    <w:semiHidden/>
    <w:unhideWhenUsed/>
    <w:rsid w:val="00B30421"/>
  </w:style>
  <w:style w:type="numbering" w:customStyle="1" w:styleId="301113">
    <w:name w:val="Нет списка301113"/>
    <w:next w:val="a2"/>
    <w:uiPriority w:val="99"/>
    <w:semiHidden/>
    <w:unhideWhenUsed/>
    <w:rsid w:val="00B30421"/>
  </w:style>
  <w:style w:type="numbering" w:customStyle="1" w:styleId="111111111">
    <w:name w:val="Нет списка111111111"/>
    <w:next w:val="a2"/>
    <w:uiPriority w:val="99"/>
    <w:semiHidden/>
    <w:unhideWhenUsed/>
    <w:rsid w:val="00B30421"/>
  </w:style>
  <w:style w:type="numbering" w:customStyle="1" w:styleId="2101113">
    <w:name w:val="Нет списка2101113"/>
    <w:next w:val="a2"/>
    <w:uiPriority w:val="99"/>
    <w:semiHidden/>
    <w:unhideWhenUsed/>
    <w:rsid w:val="00B30421"/>
  </w:style>
  <w:style w:type="numbering" w:customStyle="1" w:styleId="3101113">
    <w:name w:val="Нет списка3101113"/>
    <w:next w:val="a2"/>
    <w:uiPriority w:val="99"/>
    <w:semiHidden/>
    <w:unhideWhenUsed/>
    <w:rsid w:val="00B30421"/>
  </w:style>
  <w:style w:type="numbering" w:customStyle="1" w:styleId="401113">
    <w:name w:val="Нет списка401113"/>
    <w:next w:val="a2"/>
    <w:uiPriority w:val="99"/>
    <w:semiHidden/>
    <w:unhideWhenUsed/>
    <w:rsid w:val="00B30421"/>
  </w:style>
  <w:style w:type="numbering" w:customStyle="1" w:styleId="1121113">
    <w:name w:val="Нет списка1121113"/>
    <w:next w:val="a2"/>
    <w:uiPriority w:val="99"/>
    <w:semiHidden/>
    <w:unhideWhenUsed/>
    <w:rsid w:val="00B30421"/>
  </w:style>
  <w:style w:type="numbering" w:customStyle="1" w:styleId="21111113">
    <w:name w:val="Нет списка21111113"/>
    <w:next w:val="a2"/>
    <w:uiPriority w:val="99"/>
    <w:semiHidden/>
    <w:unhideWhenUsed/>
    <w:rsid w:val="00B30421"/>
  </w:style>
  <w:style w:type="numbering" w:customStyle="1" w:styleId="31111113">
    <w:name w:val="Нет списка31111113"/>
    <w:next w:val="a2"/>
    <w:uiPriority w:val="99"/>
    <w:semiHidden/>
    <w:unhideWhenUsed/>
    <w:rsid w:val="00B30421"/>
  </w:style>
  <w:style w:type="numbering" w:customStyle="1" w:styleId="43113">
    <w:name w:val="Нет списка43113"/>
    <w:next w:val="a2"/>
    <w:uiPriority w:val="99"/>
    <w:semiHidden/>
    <w:unhideWhenUsed/>
    <w:rsid w:val="00B30421"/>
  </w:style>
  <w:style w:type="numbering" w:customStyle="1" w:styleId="115113">
    <w:name w:val="Нет списка115113"/>
    <w:next w:val="a2"/>
    <w:uiPriority w:val="99"/>
    <w:semiHidden/>
    <w:unhideWhenUsed/>
    <w:rsid w:val="00B30421"/>
  </w:style>
  <w:style w:type="numbering" w:customStyle="1" w:styleId="214113">
    <w:name w:val="Нет списка214113"/>
    <w:next w:val="a2"/>
    <w:uiPriority w:val="99"/>
    <w:semiHidden/>
    <w:unhideWhenUsed/>
    <w:rsid w:val="00B30421"/>
  </w:style>
  <w:style w:type="numbering" w:customStyle="1" w:styleId="314113">
    <w:name w:val="Нет списка314113"/>
    <w:next w:val="a2"/>
    <w:uiPriority w:val="99"/>
    <w:semiHidden/>
    <w:unhideWhenUsed/>
    <w:rsid w:val="00B30421"/>
  </w:style>
  <w:style w:type="numbering" w:customStyle="1" w:styleId="44113">
    <w:name w:val="Нет списка44113"/>
    <w:next w:val="a2"/>
    <w:uiPriority w:val="99"/>
    <w:semiHidden/>
    <w:unhideWhenUsed/>
    <w:rsid w:val="00B30421"/>
  </w:style>
  <w:style w:type="numbering" w:customStyle="1" w:styleId="116113">
    <w:name w:val="Нет списка116113"/>
    <w:next w:val="a2"/>
    <w:uiPriority w:val="99"/>
    <w:semiHidden/>
    <w:unhideWhenUsed/>
    <w:rsid w:val="00B30421"/>
  </w:style>
  <w:style w:type="numbering" w:customStyle="1" w:styleId="215113">
    <w:name w:val="Нет списка215113"/>
    <w:next w:val="a2"/>
    <w:uiPriority w:val="99"/>
    <w:semiHidden/>
    <w:unhideWhenUsed/>
    <w:rsid w:val="00B30421"/>
  </w:style>
  <w:style w:type="numbering" w:customStyle="1" w:styleId="315113">
    <w:name w:val="Нет списка315113"/>
    <w:next w:val="a2"/>
    <w:uiPriority w:val="99"/>
    <w:semiHidden/>
    <w:unhideWhenUsed/>
    <w:rsid w:val="00B30421"/>
  </w:style>
  <w:style w:type="numbering" w:customStyle="1" w:styleId="412113">
    <w:name w:val="Нет списка412113"/>
    <w:next w:val="a2"/>
    <w:uiPriority w:val="99"/>
    <w:semiHidden/>
    <w:rsid w:val="00B30421"/>
  </w:style>
  <w:style w:type="numbering" w:customStyle="1" w:styleId="1112113">
    <w:name w:val="Нет списка1112113"/>
    <w:next w:val="a2"/>
    <w:uiPriority w:val="99"/>
    <w:semiHidden/>
    <w:unhideWhenUsed/>
    <w:rsid w:val="00B30421"/>
  </w:style>
  <w:style w:type="numbering" w:customStyle="1" w:styleId="2112113">
    <w:name w:val="Нет списка2112113"/>
    <w:next w:val="a2"/>
    <w:uiPriority w:val="99"/>
    <w:semiHidden/>
    <w:unhideWhenUsed/>
    <w:rsid w:val="00B30421"/>
  </w:style>
  <w:style w:type="numbering" w:customStyle="1" w:styleId="3112113">
    <w:name w:val="Нет списка3112113"/>
    <w:next w:val="a2"/>
    <w:uiPriority w:val="99"/>
    <w:semiHidden/>
    <w:unhideWhenUsed/>
    <w:rsid w:val="00B30421"/>
  </w:style>
  <w:style w:type="numbering" w:customStyle="1" w:styleId="521130">
    <w:name w:val="Нет списка52113"/>
    <w:next w:val="a2"/>
    <w:uiPriority w:val="99"/>
    <w:semiHidden/>
    <w:rsid w:val="00B30421"/>
  </w:style>
  <w:style w:type="numbering" w:customStyle="1" w:styleId="122113">
    <w:name w:val="Нет списка122113"/>
    <w:next w:val="a2"/>
    <w:uiPriority w:val="99"/>
    <w:semiHidden/>
    <w:unhideWhenUsed/>
    <w:rsid w:val="00B30421"/>
  </w:style>
  <w:style w:type="numbering" w:customStyle="1" w:styleId="222113">
    <w:name w:val="Нет списка222113"/>
    <w:next w:val="a2"/>
    <w:uiPriority w:val="99"/>
    <w:semiHidden/>
    <w:unhideWhenUsed/>
    <w:rsid w:val="00B30421"/>
  </w:style>
  <w:style w:type="numbering" w:customStyle="1" w:styleId="322113">
    <w:name w:val="Нет списка322113"/>
    <w:next w:val="a2"/>
    <w:uiPriority w:val="99"/>
    <w:semiHidden/>
    <w:unhideWhenUsed/>
    <w:rsid w:val="00B30421"/>
  </w:style>
  <w:style w:type="numbering" w:customStyle="1" w:styleId="62113">
    <w:name w:val="Нет списка62113"/>
    <w:next w:val="a2"/>
    <w:uiPriority w:val="99"/>
    <w:semiHidden/>
    <w:rsid w:val="00B30421"/>
  </w:style>
  <w:style w:type="numbering" w:customStyle="1" w:styleId="132113">
    <w:name w:val="Нет списка132113"/>
    <w:next w:val="a2"/>
    <w:uiPriority w:val="99"/>
    <w:semiHidden/>
    <w:unhideWhenUsed/>
    <w:rsid w:val="00B30421"/>
  </w:style>
  <w:style w:type="numbering" w:customStyle="1" w:styleId="232113">
    <w:name w:val="Нет списка232113"/>
    <w:next w:val="a2"/>
    <w:uiPriority w:val="99"/>
    <w:semiHidden/>
    <w:unhideWhenUsed/>
    <w:rsid w:val="00B30421"/>
  </w:style>
  <w:style w:type="numbering" w:customStyle="1" w:styleId="332113">
    <w:name w:val="Нет списка332113"/>
    <w:next w:val="a2"/>
    <w:uiPriority w:val="99"/>
    <w:semiHidden/>
    <w:unhideWhenUsed/>
    <w:rsid w:val="00B30421"/>
  </w:style>
  <w:style w:type="numbering" w:customStyle="1" w:styleId="72113">
    <w:name w:val="Нет списка72113"/>
    <w:next w:val="a2"/>
    <w:uiPriority w:val="99"/>
    <w:semiHidden/>
    <w:rsid w:val="00B30421"/>
  </w:style>
  <w:style w:type="numbering" w:customStyle="1" w:styleId="142113">
    <w:name w:val="Нет списка142113"/>
    <w:next w:val="a2"/>
    <w:uiPriority w:val="99"/>
    <w:semiHidden/>
    <w:unhideWhenUsed/>
    <w:rsid w:val="00B30421"/>
  </w:style>
  <w:style w:type="numbering" w:customStyle="1" w:styleId="242113">
    <w:name w:val="Нет списка242113"/>
    <w:next w:val="a2"/>
    <w:uiPriority w:val="99"/>
    <w:semiHidden/>
    <w:unhideWhenUsed/>
    <w:rsid w:val="00B30421"/>
  </w:style>
  <w:style w:type="numbering" w:customStyle="1" w:styleId="342113">
    <w:name w:val="Нет списка342113"/>
    <w:next w:val="a2"/>
    <w:uiPriority w:val="99"/>
    <w:semiHidden/>
    <w:unhideWhenUsed/>
    <w:rsid w:val="00B30421"/>
  </w:style>
  <w:style w:type="numbering" w:customStyle="1" w:styleId="82113">
    <w:name w:val="Нет списка82113"/>
    <w:next w:val="a2"/>
    <w:uiPriority w:val="99"/>
    <w:semiHidden/>
    <w:unhideWhenUsed/>
    <w:rsid w:val="00B30421"/>
  </w:style>
  <w:style w:type="numbering" w:customStyle="1" w:styleId="152113">
    <w:name w:val="Нет списка152113"/>
    <w:next w:val="a2"/>
    <w:uiPriority w:val="99"/>
    <w:semiHidden/>
    <w:unhideWhenUsed/>
    <w:rsid w:val="00B30421"/>
  </w:style>
  <w:style w:type="numbering" w:customStyle="1" w:styleId="252113">
    <w:name w:val="Нет списка252113"/>
    <w:next w:val="a2"/>
    <w:uiPriority w:val="99"/>
    <w:semiHidden/>
    <w:unhideWhenUsed/>
    <w:rsid w:val="00B30421"/>
  </w:style>
  <w:style w:type="numbering" w:customStyle="1" w:styleId="352113">
    <w:name w:val="Нет списка352113"/>
    <w:next w:val="a2"/>
    <w:uiPriority w:val="99"/>
    <w:semiHidden/>
    <w:unhideWhenUsed/>
    <w:rsid w:val="00B30421"/>
  </w:style>
  <w:style w:type="numbering" w:customStyle="1" w:styleId="92113">
    <w:name w:val="Нет списка92113"/>
    <w:next w:val="a2"/>
    <w:uiPriority w:val="99"/>
    <w:semiHidden/>
    <w:unhideWhenUsed/>
    <w:rsid w:val="00B30421"/>
  </w:style>
  <w:style w:type="numbering" w:customStyle="1" w:styleId="162113">
    <w:name w:val="Нет списка162113"/>
    <w:next w:val="a2"/>
    <w:uiPriority w:val="99"/>
    <w:semiHidden/>
    <w:unhideWhenUsed/>
    <w:rsid w:val="00B30421"/>
  </w:style>
  <w:style w:type="numbering" w:customStyle="1" w:styleId="262113">
    <w:name w:val="Нет списка262113"/>
    <w:next w:val="a2"/>
    <w:uiPriority w:val="99"/>
    <w:semiHidden/>
    <w:unhideWhenUsed/>
    <w:rsid w:val="00B30421"/>
  </w:style>
  <w:style w:type="numbering" w:customStyle="1" w:styleId="362113">
    <w:name w:val="Нет списка362113"/>
    <w:next w:val="a2"/>
    <w:uiPriority w:val="99"/>
    <w:semiHidden/>
    <w:unhideWhenUsed/>
    <w:rsid w:val="00B30421"/>
  </w:style>
  <w:style w:type="numbering" w:customStyle="1" w:styleId="102113">
    <w:name w:val="Нет списка102113"/>
    <w:next w:val="a2"/>
    <w:uiPriority w:val="99"/>
    <w:semiHidden/>
    <w:unhideWhenUsed/>
    <w:rsid w:val="00B30421"/>
  </w:style>
  <w:style w:type="numbering" w:customStyle="1" w:styleId="172113">
    <w:name w:val="Нет списка172113"/>
    <w:next w:val="a2"/>
    <w:uiPriority w:val="99"/>
    <w:semiHidden/>
    <w:unhideWhenUsed/>
    <w:rsid w:val="00B30421"/>
  </w:style>
  <w:style w:type="numbering" w:customStyle="1" w:styleId="272113">
    <w:name w:val="Нет списка272113"/>
    <w:next w:val="a2"/>
    <w:uiPriority w:val="99"/>
    <w:semiHidden/>
    <w:unhideWhenUsed/>
    <w:rsid w:val="00B30421"/>
  </w:style>
  <w:style w:type="numbering" w:customStyle="1" w:styleId="372113">
    <w:name w:val="Нет списка372113"/>
    <w:next w:val="a2"/>
    <w:uiPriority w:val="99"/>
    <w:semiHidden/>
    <w:unhideWhenUsed/>
    <w:rsid w:val="00B30421"/>
  </w:style>
  <w:style w:type="numbering" w:customStyle="1" w:styleId="182113">
    <w:name w:val="Нет списка182113"/>
    <w:next w:val="a2"/>
    <w:uiPriority w:val="99"/>
    <w:semiHidden/>
    <w:unhideWhenUsed/>
    <w:rsid w:val="00B30421"/>
  </w:style>
  <w:style w:type="numbering" w:customStyle="1" w:styleId="192113">
    <w:name w:val="Нет списка192113"/>
    <w:next w:val="a2"/>
    <w:uiPriority w:val="99"/>
    <w:semiHidden/>
    <w:unhideWhenUsed/>
    <w:rsid w:val="00B30421"/>
  </w:style>
  <w:style w:type="numbering" w:customStyle="1" w:styleId="282113">
    <w:name w:val="Нет списка282113"/>
    <w:next w:val="a2"/>
    <w:uiPriority w:val="99"/>
    <w:semiHidden/>
    <w:unhideWhenUsed/>
    <w:rsid w:val="00B30421"/>
  </w:style>
  <w:style w:type="numbering" w:customStyle="1" w:styleId="382113">
    <w:name w:val="Нет списка382113"/>
    <w:next w:val="a2"/>
    <w:uiPriority w:val="99"/>
    <w:semiHidden/>
    <w:unhideWhenUsed/>
    <w:rsid w:val="00B30421"/>
  </w:style>
  <w:style w:type="numbering" w:customStyle="1" w:styleId="202113">
    <w:name w:val="Нет списка202113"/>
    <w:next w:val="a2"/>
    <w:uiPriority w:val="99"/>
    <w:semiHidden/>
    <w:unhideWhenUsed/>
    <w:rsid w:val="00B30421"/>
  </w:style>
  <w:style w:type="numbering" w:customStyle="1" w:styleId="1102113">
    <w:name w:val="Нет списка1102113"/>
    <w:next w:val="a2"/>
    <w:uiPriority w:val="99"/>
    <w:semiHidden/>
    <w:unhideWhenUsed/>
    <w:rsid w:val="00B30421"/>
  </w:style>
  <w:style w:type="numbering" w:customStyle="1" w:styleId="292113">
    <w:name w:val="Нет списка292113"/>
    <w:next w:val="a2"/>
    <w:uiPriority w:val="99"/>
    <w:semiHidden/>
    <w:unhideWhenUsed/>
    <w:rsid w:val="00B30421"/>
  </w:style>
  <w:style w:type="numbering" w:customStyle="1" w:styleId="392113">
    <w:name w:val="Нет списка392113"/>
    <w:next w:val="a2"/>
    <w:uiPriority w:val="99"/>
    <w:semiHidden/>
    <w:unhideWhenUsed/>
    <w:rsid w:val="00B30421"/>
  </w:style>
  <w:style w:type="numbering" w:customStyle="1" w:styleId="302113">
    <w:name w:val="Нет списка302113"/>
    <w:next w:val="a2"/>
    <w:uiPriority w:val="99"/>
    <w:semiHidden/>
    <w:unhideWhenUsed/>
    <w:rsid w:val="00B30421"/>
  </w:style>
  <w:style w:type="numbering" w:customStyle="1" w:styleId="11112113">
    <w:name w:val="Нет списка11112113"/>
    <w:next w:val="a2"/>
    <w:uiPriority w:val="99"/>
    <w:semiHidden/>
    <w:unhideWhenUsed/>
    <w:rsid w:val="00B30421"/>
  </w:style>
  <w:style w:type="numbering" w:customStyle="1" w:styleId="2102113">
    <w:name w:val="Нет списка2102113"/>
    <w:next w:val="a2"/>
    <w:uiPriority w:val="99"/>
    <w:semiHidden/>
    <w:unhideWhenUsed/>
    <w:rsid w:val="00B30421"/>
  </w:style>
  <w:style w:type="numbering" w:customStyle="1" w:styleId="3102113">
    <w:name w:val="Нет списка3102113"/>
    <w:next w:val="a2"/>
    <w:uiPriority w:val="99"/>
    <w:semiHidden/>
    <w:unhideWhenUsed/>
    <w:rsid w:val="00B30421"/>
  </w:style>
  <w:style w:type="numbering" w:customStyle="1" w:styleId="402113">
    <w:name w:val="Нет списка402113"/>
    <w:next w:val="a2"/>
    <w:uiPriority w:val="99"/>
    <w:semiHidden/>
    <w:unhideWhenUsed/>
    <w:rsid w:val="00B30421"/>
  </w:style>
  <w:style w:type="numbering" w:customStyle="1" w:styleId="1122113">
    <w:name w:val="Нет списка1122113"/>
    <w:next w:val="a2"/>
    <w:uiPriority w:val="99"/>
    <w:semiHidden/>
    <w:unhideWhenUsed/>
    <w:rsid w:val="00B30421"/>
  </w:style>
  <w:style w:type="numbering" w:customStyle="1" w:styleId="21112113">
    <w:name w:val="Нет списка21112113"/>
    <w:next w:val="a2"/>
    <w:uiPriority w:val="99"/>
    <w:semiHidden/>
    <w:unhideWhenUsed/>
    <w:rsid w:val="00B30421"/>
  </w:style>
  <w:style w:type="numbering" w:customStyle="1" w:styleId="31112113">
    <w:name w:val="Нет списка31112113"/>
    <w:next w:val="a2"/>
    <w:uiPriority w:val="99"/>
    <w:semiHidden/>
    <w:unhideWhenUsed/>
    <w:rsid w:val="00B30421"/>
  </w:style>
  <w:style w:type="numbering" w:customStyle="1" w:styleId="45113">
    <w:name w:val="Нет списка45113"/>
    <w:next w:val="a2"/>
    <w:uiPriority w:val="99"/>
    <w:semiHidden/>
    <w:unhideWhenUsed/>
    <w:rsid w:val="00B30421"/>
  </w:style>
  <w:style w:type="numbering" w:customStyle="1" w:styleId="117113">
    <w:name w:val="Нет списка117113"/>
    <w:next w:val="a2"/>
    <w:uiPriority w:val="99"/>
    <w:semiHidden/>
    <w:unhideWhenUsed/>
    <w:rsid w:val="00B30421"/>
  </w:style>
  <w:style w:type="numbering" w:customStyle="1" w:styleId="216113">
    <w:name w:val="Нет списка216113"/>
    <w:next w:val="a2"/>
    <w:uiPriority w:val="99"/>
    <w:semiHidden/>
    <w:unhideWhenUsed/>
    <w:rsid w:val="00B30421"/>
  </w:style>
  <w:style w:type="numbering" w:customStyle="1" w:styleId="316113">
    <w:name w:val="Нет списка316113"/>
    <w:next w:val="a2"/>
    <w:uiPriority w:val="99"/>
    <w:semiHidden/>
    <w:unhideWhenUsed/>
    <w:rsid w:val="00B30421"/>
  </w:style>
  <w:style w:type="numbering" w:customStyle="1" w:styleId="46113">
    <w:name w:val="Нет списка46113"/>
    <w:next w:val="a2"/>
    <w:uiPriority w:val="99"/>
    <w:semiHidden/>
    <w:unhideWhenUsed/>
    <w:rsid w:val="00B30421"/>
  </w:style>
  <w:style w:type="numbering" w:customStyle="1" w:styleId="118113">
    <w:name w:val="Нет списка118113"/>
    <w:next w:val="a2"/>
    <w:uiPriority w:val="99"/>
    <w:semiHidden/>
    <w:unhideWhenUsed/>
    <w:rsid w:val="00B30421"/>
  </w:style>
  <w:style w:type="numbering" w:customStyle="1" w:styleId="217113">
    <w:name w:val="Нет списка217113"/>
    <w:next w:val="a2"/>
    <w:uiPriority w:val="99"/>
    <w:semiHidden/>
    <w:unhideWhenUsed/>
    <w:rsid w:val="00B30421"/>
  </w:style>
  <w:style w:type="numbering" w:customStyle="1" w:styleId="317113">
    <w:name w:val="Нет списка317113"/>
    <w:next w:val="a2"/>
    <w:uiPriority w:val="99"/>
    <w:semiHidden/>
    <w:unhideWhenUsed/>
    <w:rsid w:val="00B30421"/>
  </w:style>
  <w:style w:type="numbering" w:customStyle="1" w:styleId="413113">
    <w:name w:val="Нет списка413113"/>
    <w:next w:val="a2"/>
    <w:uiPriority w:val="99"/>
    <w:semiHidden/>
    <w:rsid w:val="00B30421"/>
  </w:style>
  <w:style w:type="numbering" w:customStyle="1" w:styleId="1113113">
    <w:name w:val="Нет списка1113113"/>
    <w:next w:val="a2"/>
    <w:uiPriority w:val="99"/>
    <w:semiHidden/>
    <w:unhideWhenUsed/>
    <w:rsid w:val="00B30421"/>
  </w:style>
  <w:style w:type="numbering" w:customStyle="1" w:styleId="2113113">
    <w:name w:val="Нет списка2113113"/>
    <w:next w:val="a2"/>
    <w:uiPriority w:val="99"/>
    <w:semiHidden/>
    <w:unhideWhenUsed/>
    <w:rsid w:val="00B30421"/>
  </w:style>
  <w:style w:type="numbering" w:customStyle="1" w:styleId="3113113">
    <w:name w:val="Нет списка3113113"/>
    <w:next w:val="a2"/>
    <w:uiPriority w:val="99"/>
    <w:semiHidden/>
    <w:unhideWhenUsed/>
    <w:rsid w:val="00B30421"/>
  </w:style>
  <w:style w:type="numbering" w:customStyle="1" w:styleId="53113">
    <w:name w:val="Нет списка53113"/>
    <w:next w:val="a2"/>
    <w:uiPriority w:val="99"/>
    <w:semiHidden/>
    <w:rsid w:val="00B30421"/>
  </w:style>
  <w:style w:type="numbering" w:customStyle="1" w:styleId="123113">
    <w:name w:val="Нет списка123113"/>
    <w:next w:val="a2"/>
    <w:uiPriority w:val="99"/>
    <w:semiHidden/>
    <w:unhideWhenUsed/>
    <w:rsid w:val="00B30421"/>
  </w:style>
  <w:style w:type="numbering" w:customStyle="1" w:styleId="223113">
    <w:name w:val="Нет списка223113"/>
    <w:next w:val="a2"/>
    <w:uiPriority w:val="99"/>
    <w:semiHidden/>
    <w:unhideWhenUsed/>
    <w:rsid w:val="00B30421"/>
  </w:style>
  <w:style w:type="numbering" w:customStyle="1" w:styleId="323113">
    <w:name w:val="Нет списка323113"/>
    <w:next w:val="a2"/>
    <w:uiPriority w:val="99"/>
    <w:semiHidden/>
    <w:unhideWhenUsed/>
    <w:rsid w:val="00B30421"/>
  </w:style>
  <w:style w:type="numbering" w:customStyle="1" w:styleId="63113">
    <w:name w:val="Нет списка63113"/>
    <w:next w:val="a2"/>
    <w:uiPriority w:val="99"/>
    <w:semiHidden/>
    <w:rsid w:val="00B30421"/>
  </w:style>
  <w:style w:type="numbering" w:customStyle="1" w:styleId="133113">
    <w:name w:val="Нет списка133113"/>
    <w:next w:val="a2"/>
    <w:uiPriority w:val="99"/>
    <w:semiHidden/>
    <w:unhideWhenUsed/>
    <w:rsid w:val="00B30421"/>
  </w:style>
  <w:style w:type="numbering" w:customStyle="1" w:styleId="233113">
    <w:name w:val="Нет списка233113"/>
    <w:next w:val="a2"/>
    <w:uiPriority w:val="99"/>
    <w:semiHidden/>
    <w:unhideWhenUsed/>
    <w:rsid w:val="00B30421"/>
  </w:style>
  <w:style w:type="numbering" w:customStyle="1" w:styleId="333113">
    <w:name w:val="Нет списка333113"/>
    <w:next w:val="a2"/>
    <w:uiPriority w:val="99"/>
    <w:semiHidden/>
    <w:unhideWhenUsed/>
    <w:rsid w:val="00B30421"/>
  </w:style>
  <w:style w:type="numbering" w:customStyle="1" w:styleId="73113">
    <w:name w:val="Нет списка73113"/>
    <w:next w:val="a2"/>
    <w:uiPriority w:val="99"/>
    <w:semiHidden/>
    <w:rsid w:val="00B30421"/>
  </w:style>
  <w:style w:type="numbering" w:customStyle="1" w:styleId="143113">
    <w:name w:val="Нет списка143113"/>
    <w:next w:val="a2"/>
    <w:uiPriority w:val="99"/>
    <w:semiHidden/>
    <w:unhideWhenUsed/>
    <w:rsid w:val="00B30421"/>
  </w:style>
  <w:style w:type="numbering" w:customStyle="1" w:styleId="243113">
    <w:name w:val="Нет списка243113"/>
    <w:next w:val="a2"/>
    <w:uiPriority w:val="99"/>
    <w:semiHidden/>
    <w:unhideWhenUsed/>
    <w:rsid w:val="00B30421"/>
  </w:style>
  <w:style w:type="numbering" w:customStyle="1" w:styleId="343113">
    <w:name w:val="Нет списка343113"/>
    <w:next w:val="a2"/>
    <w:uiPriority w:val="99"/>
    <w:semiHidden/>
    <w:unhideWhenUsed/>
    <w:rsid w:val="00B30421"/>
  </w:style>
  <w:style w:type="numbering" w:customStyle="1" w:styleId="83113">
    <w:name w:val="Нет списка83113"/>
    <w:next w:val="a2"/>
    <w:uiPriority w:val="99"/>
    <w:semiHidden/>
    <w:unhideWhenUsed/>
    <w:rsid w:val="00B30421"/>
  </w:style>
  <w:style w:type="numbering" w:customStyle="1" w:styleId="153113">
    <w:name w:val="Нет списка153113"/>
    <w:next w:val="a2"/>
    <w:uiPriority w:val="99"/>
    <w:semiHidden/>
    <w:unhideWhenUsed/>
    <w:rsid w:val="00B30421"/>
  </w:style>
  <w:style w:type="numbering" w:customStyle="1" w:styleId="253113">
    <w:name w:val="Нет списка253113"/>
    <w:next w:val="a2"/>
    <w:uiPriority w:val="99"/>
    <w:semiHidden/>
    <w:unhideWhenUsed/>
    <w:rsid w:val="00B30421"/>
  </w:style>
  <w:style w:type="numbering" w:customStyle="1" w:styleId="353113">
    <w:name w:val="Нет списка353113"/>
    <w:next w:val="a2"/>
    <w:uiPriority w:val="99"/>
    <w:semiHidden/>
    <w:unhideWhenUsed/>
    <w:rsid w:val="00B30421"/>
  </w:style>
  <w:style w:type="numbering" w:customStyle="1" w:styleId="93113">
    <w:name w:val="Нет списка93113"/>
    <w:next w:val="a2"/>
    <w:uiPriority w:val="99"/>
    <w:semiHidden/>
    <w:unhideWhenUsed/>
    <w:rsid w:val="00B30421"/>
  </w:style>
  <w:style w:type="numbering" w:customStyle="1" w:styleId="163113">
    <w:name w:val="Нет списка163113"/>
    <w:next w:val="a2"/>
    <w:uiPriority w:val="99"/>
    <w:semiHidden/>
    <w:unhideWhenUsed/>
    <w:rsid w:val="00B30421"/>
  </w:style>
  <w:style w:type="numbering" w:customStyle="1" w:styleId="263113">
    <w:name w:val="Нет списка263113"/>
    <w:next w:val="a2"/>
    <w:uiPriority w:val="99"/>
    <w:semiHidden/>
    <w:unhideWhenUsed/>
    <w:rsid w:val="00B30421"/>
  </w:style>
  <w:style w:type="numbering" w:customStyle="1" w:styleId="363113">
    <w:name w:val="Нет списка363113"/>
    <w:next w:val="a2"/>
    <w:uiPriority w:val="99"/>
    <w:semiHidden/>
    <w:unhideWhenUsed/>
    <w:rsid w:val="00B30421"/>
  </w:style>
  <w:style w:type="numbering" w:customStyle="1" w:styleId="103113">
    <w:name w:val="Нет списка103113"/>
    <w:next w:val="a2"/>
    <w:uiPriority w:val="99"/>
    <w:semiHidden/>
    <w:unhideWhenUsed/>
    <w:rsid w:val="00B30421"/>
  </w:style>
  <w:style w:type="numbering" w:customStyle="1" w:styleId="173113">
    <w:name w:val="Нет списка173113"/>
    <w:next w:val="a2"/>
    <w:uiPriority w:val="99"/>
    <w:semiHidden/>
    <w:unhideWhenUsed/>
    <w:rsid w:val="00B30421"/>
  </w:style>
  <w:style w:type="numbering" w:customStyle="1" w:styleId="273113">
    <w:name w:val="Нет списка273113"/>
    <w:next w:val="a2"/>
    <w:uiPriority w:val="99"/>
    <w:semiHidden/>
    <w:unhideWhenUsed/>
    <w:rsid w:val="00B30421"/>
  </w:style>
  <w:style w:type="numbering" w:customStyle="1" w:styleId="373113">
    <w:name w:val="Нет списка373113"/>
    <w:next w:val="a2"/>
    <w:uiPriority w:val="99"/>
    <w:semiHidden/>
    <w:unhideWhenUsed/>
    <w:rsid w:val="00B30421"/>
  </w:style>
  <w:style w:type="numbering" w:customStyle="1" w:styleId="183113">
    <w:name w:val="Нет списка183113"/>
    <w:next w:val="a2"/>
    <w:uiPriority w:val="99"/>
    <w:semiHidden/>
    <w:unhideWhenUsed/>
    <w:rsid w:val="00B30421"/>
  </w:style>
  <w:style w:type="numbering" w:customStyle="1" w:styleId="193113">
    <w:name w:val="Нет списка193113"/>
    <w:next w:val="a2"/>
    <w:uiPriority w:val="99"/>
    <w:semiHidden/>
    <w:unhideWhenUsed/>
    <w:rsid w:val="00B30421"/>
  </w:style>
  <w:style w:type="numbering" w:customStyle="1" w:styleId="283113">
    <w:name w:val="Нет списка283113"/>
    <w:next w:val="a2"/>
    <w:uiPriority w:val="99"/>
    <w:semiHidden/>
    <w:unhideWhenUsed/>
    <w:rsid w:val="00B30421"/>
  </w:style>
  <w:style w:type="numbering" w:customStyle="1" w:styleId="383113">
    <w:name w:val="Нет списка383113"/>
    <w:next w:val="a2"/>
    <w:uiPriority w:val="99"/>
    <w:semiHidden/>
    <w:unhideWhenUsed/>
    <w:rsid w:val="00B30421"/>
  </w:style>
  <w:style w:type="numbering" w:customStyle="1" w:styleId="203113">
    <w:name w:val="Нет списка203113"/>
    <w:next w:val="a2"/>
    <w:uiPriority w:val="99"/>
    <w:semiHidden/>
    <w:unhideWhenUsed/>
    <w:rsid w:val="00B30421"/>
  </w:style>
  <w:style w:type="numbering" w:customStyle="1" w:styleId="1103113">
    <w:name w:val="Нет списка1103113"/>
    <w:next w:val="a2"/>
    <w:uiPriority w:val="99"/>
    <w:semiHidden/>
    <w:unhideWhenUsed/>
    <w:rsid w:val="00B30421"/>
  </w:style>
  <w:style w:type="numbering" w:customStyle="1" w:styleId="293113">
    <w:name w:val="Нет списка293113"/>
    <w:next w:val="a2"/>
    <w:uiPriority w:val="99"/>
    <w:semiHidden/>
    <w:unhideWhenUsed/>
    <w:rsid w:val="00B30421"/>
  </w:style>
  <w:style w:type="numbering" w:customStyle="1" w:styleId="393113">
    <w:name w:val="Нет списка393113"/>
    <w:next w:val="a2"/>
    <w:uiPriority w:val="99"/>
    <w:semiHidden/>
    <w:unhideWhenUsed/>
    <w:rsid w:val="00B30421"/>
  </w:style>
  <w:style w:type="numbering" w:customStyle="1" w:styleId="303113">
    <w:name w:val="Нет списка303113"/>
    <w:next w:val="a2"/>
    <w:uiPriority w:val="99"/>
    <w:semiHidden/>
    <w:unhideWhenUsed/>
    <w:rsid w:val="00B30421"/>
  </w:style>
  <w:style w:type="numbering" w:customStyle="1" w:styleId="11113113">
    <w:name w:val="Нет списка11113113"/>
    <w:next w:val="a2"/>
    <w:uiPriority w:val="99"/>
    <w:semiHidden/>
    <w:unhideWhenUsed/>
    <w:rsid w:val="00B30421"/>
  </w:style>
  <w:style w:type="numbering" w:customStyle="1" w:styleId="2103113">
    <w:name w:val="Нет списка2103113"/>
    <w:next w:val="a2"/>
    <w:uiPriority w:val="99"/>
    <w:semiHidden/>
    <w:unhideWhenUsed/>
    <w:rsid w:val="00B30421"/>
  </w:style>
  <w:style w:type="numbering" w:customStyle="1" w:styleId="3103113">
    <w:name w:val="Нет списка3103113"/>
    <w:next w:val="a2"/>
    <w:uiPriority w:val="99"/>
    <w:semiHidden/>
    <w:unhideWhenUsed/>
    <w:rsid w:val="00B30421"/>
  </w:style>
  <w:style w:type="numbering" w:customStyle="1" w:styleId="403113">
    <w:name w:val="Нет списка403113"/>
    <w:next w:val="a2"/>
    <w:uiPriority w:val="99"/>
    <w:semiHidden/>
    <w:unhideWhenUsed/>
    <w:rsid w:val="00B30421"/>
  </w:style>
  <w:style w:type="numbering" w:customStyle="1" w:styleId="1123113">
    <w:name w:val="Нет списка1123113"/>
    <w:next w:val="a2"/>
    <w:uiPriority w:val="99"/>
    <w:semiHidden/>
    <w:unhideWhenUsed/>
    <w:rsid w:val="00B30421"/>
  </w:style>
  <w:style w:type="numbering" w:customStyle="1" w:styleId="21113113">
    <w:name w:val="Нет списка21113113"/>
    <w:next w:val="a2"/>
    <w:uiPriority w:val="99"/>
    <w:semiHidden/>
    <w:unhideWhenUsed/>
    <w:rsid w:val="00B30421"/>
  </w:style>
  <w:style w:type="numbering" w:customStyle="1" w:styleId="31113113">
    <w:name w:val="Нет списка31113113"/>
    <w:next w:val="a2"/>
    <w:uiPriority w:val="99"/>
    <w:semiHidden/>
    <w:unhideWhenUsed/>
    <w:rsid w:val="00B30421"/>
  </w:style>
  <w:style w:type="numbering" w:customStyle="1" w:styleId="47113">
    <w:name w:val="Нет списка47113"/>
    <w:next w:val="a2"/>
    <w:uiPriority w:val="99"/>
    <w:semiHidden/>
    <w:unhideWhenUsed/>
    <w:rsid w:val="00B30421"/>
  </w:style>
  <w:style w:type="numbering" w:customStyle="1" w:styleId="501">
    <w:name w:val="Нет списка501"/>
    <w:next w:val="a2"/>
    <w:uiPriority w:val="99"/>
    <w:semiHidden/>
    <w:unhideWhenUsed/>
    <w:rsid w:val="00B30421"/>
  </w:style>
  <w:style w:type="numbering" w:customStyle="1" w:styleId="12010">
    <w:name w:val="Нет списка1201"/>
    <w:next w:val="a2"/>
    <w:uiPriority w:val="99"/>
    <w:semiHidden/>
    <w:unhideWhenUsed/>
    <w:rsid w:val="00B30421"/>
  </w:style>
  <w:style w:type="numbering" w:customStyle="1" w:styleId="2201">
    <w:name w:val="Нет списка2201"/>
    <w:next w:val="a2"/>
    <w:uiPriority w:val="99"/>
    <w:semiHidden/>
    <w:unhideWhenUsed/>
    <w:rsid w:val="00B30421"/>
  </w:style>
  <w:style w:type="numbering" w:customStyle="1" w:styleId="3201">
    <w:name w:val="Нет списка3201"/>
    <w:next w:val="a2"/>
    <w:uiPriority w:val="99"/>
    <w:semiHidden/>
    <w:unhideWhenUsed/>
    <w:rsid w:val="00B30421"/>
  </w:style>
  <w:style w:type="numbering" w:customStyle="1" w:styleId="4101">
    <w:name w:val="Нет списка4101"/>
    <w:next w:val="a2"/>
    <w:uiPriority w:val="99"/>
    <w:semiHidden/>
    <w:unhideWhenUsed/>
    <w:rsid w:val="00B30421"/>
  </w:style>
  <w:style w:type="numbering" w:customStyle="1" w:styleId="111510">
    <w:name w:val="Нет списка11151"/>
    <w:next w:val="a2"/>
    <w:uiPriority w:val="99"/>
    <w:semiHidden/>
    <w:unhideWhenUsed/>
    <w:rsid w:val="00B30421"/>
  </w:style>
  <w:style w:type="numbering" w:customStyle="1" w:styleId="21101">
    <w:name w:val="Нет списка21101"/>
    <w:next w:val="a2"/>
    <w:uiPriority w:val="99"/>
    <w:semiHidden/>
    <w:unhideWhenUsed/>
    <w:rsid w:val="00B30421"/>
  </w:style>
  <w:style w:type="numbering" w:customStyle="1" w:styleId="31101">
    <w:name w:val="Нет списка31101"/>
    <w:next w:val="a2"/>
    <w:uiPriority w:val="99"/>
    <w:semiHidden/>
    <w:unhideWhenUsed/>
    <w:rsid w:val="00B30421"/>
  </w:style>
  <w:style w:type="numbering" w:customStyle="1" w:styleId="4151">
    <w:name w:val="Нет списка4151"/>
    <w:next w:val="a2"/>
    <w:uiPriority w:val="99"/>
    <w:semiHidden/>
    <w:rsid w:val="00B30421"/>
  </w:style>
  <w:style w:type="numbering" w:customStyle="1" w:styleId="11161">
    <w:name w:val="Нет списка11161"/>
    <w:next w:val="a2"/>
    <w:uiPriority w:val="99"/>
    <w:semiHidden/>
    <w:unhideWhenUsed/>
    <w:rsid w:val="00B30421"/>
  </w:style>
  <w:style w:type="numbering" w:customStyle="1" w:styleId="21151">
    <w:name w:val="Нет списка21151"/>
    <w:next w:val="a2"/>
    <w:uiPriority w:val="99"/>
    <w:semiHidden/>
    <w:unhideWhenUsed/>
    <w:rsid w:val="00B30421"/>
  </w:style>
  <w:style w:type="numbering" w:customStyle="1" w:styleId="31151">
    <w:name w:val="Нет списка31151"/>
    <w:next w:val="a2"/>
    <w:uiPriority w:val="99"/>
    <w:semiHidden/>
    <w:unhideWhenUsed/>
    <w:rsid w:val="00B30421"/>
  </w:style>
  <w:style w:type="numbering" w:customStyle="1" w:styleId="551">
    <w:name w:val="Нет списка551"/>
    <w:next w:val="a2"/>
    <w:uiPriority w:val="99"/>
    <w:semiHidden/>
    <w:rsid w:val="00B30421"/>
  </w:style>
  <w:style w:type="numbering" w:customStyle="1" w:styleId="1251">
    <w:name w:val="Нет списка1251"/>
    <w:next w:val="a2"/>
    <w:uiPriority w:val="99"/>
    <w:semiHidden/>
    <w:unhideWhenUsed/>
    <w:rsid w:val="00B30421"/>
  </w:style>
  <w:style w:type="numbering" w:customStyle="1" w:styleId="2251">
    <w:name w:val="Нет списка2251"/>
    <w:next w:val="a2"/>
    <w:uiPriority w:val="99"/>
    <w:semiHidden/>
    <w:unhideWhenUsed/>
    <w:rsid w:val="00B30421"/>
  </w:style>
  <w:style w:type="numbering" w:customStyle="1" w:styleId="3251">
    <w:name w:val="Нет списка3251"/>
    <w:next w:val="a2"/>
    <w:uiPriority w:val="99"/>
    <w:semiHidden/>
    <w:unhideWhenUsed/>
    <w:rsid w:val="00B30421"/>
  </w:style>
  <w:style w:type="numbering" w:customStyle="1" w:styleId="651">
    <w:name w:val="Нет списка651"/>
    <w:next w:val="a2"/>
    <w:uiPriority w:val="99"/>
    <w:semiHidden/>
    <w:rsid w:val="00B30421"/>
  </w:style>
  <w:style w:type="numbering" w:customStyle="1" w:styleId="1351">
    <w:name w:val="Нет списка1351"/>
    <w:next w:val="a2"/>
    <w:uiPriority w:val="99"/>
    <w:semiHidden/>
    <w:unhideWhenUsed/>
    <w:rsid w:val="00B30421"/>
  </w:style>
  <w:style w:type="numbering" w:customStyle="1" w:styleId="2351">
    <w:name w:val="Нет списка2351"/>
    <w:next w:val="a2"/>
    <w:uiPriority w:val="99"/>
    <w:semiHidden/>
    <w:unhideWhenUsed/>
    <w:rsid w:val="00B30421"/>
  </w:style>
  <w:style w:type="numbering" w:customStyle="1" w:styleId="3351">
    <w:name w:val="Нет списка3351"/>
    <w:next w:val="a2"/>
    <w:uiPriority w:val="99"/>
    <w:semiHidden/>
    <w:unhideWhenUsed/>
    <w:rsid w:val="00B30421"/>
  </w:style>
  <w:style w:type="numbering" w:customStyle="1" w:styleId="751">
    <w:name w:val="Нет списка751"/>
    <w:next w:val="a2"/>
    <w:uiPriority w:val="99"/>
    <w:semiHidden/>
    <w:rsid w:val="00B30421"/>
  </w:style>
  <w:style w:type="numbering" w:customStyle="1" w:styleId="1451">
    <w:name w:val="Нет списка1451"/>
    <w:next w:val="a2"/>
    <w:uiPriority w:val="99"/>
    <w:semiHidden/>
    <w:unhideWhenUsed/>
    <w:rsid w:val="00B30421"/>
  </w:style>
  <w:style w:type="numbering" w:customStyle="1" w:styleId="2451">
    <w:name w:val="Нет списка2451"/>
    <w:next w:val="a2"/>
    <w:uiPriority w:val="99"/>
    <w:semiHidden/>
    <w:unhideWhenUsed/>
    <w:rsid w:val="00B30421"/>
  </w:style>
  <w:style w:type="numbering" w:customStyle="1" w:styleId="3451">
    <w:name w:val="Нет списка3451"/>
    <w:next w:val="a2"/>
    <w:uiPriority w:val="99"/>
    <w:semiHidden/>
    <w:unhideWhenUsed/>
    <w:rsid w:val="00B30421"/>
  </w:style>
  <w:style w:type="numbering" w:customStyle="1" w:styleId="851">
    <w:name w:val="Нет списка851"/>
    <w:next w:val="a2"/>
    <w:uiPriority w:val="99"/>
    <w:semiHidden/>
    <w:unhideWhenUsed/>
    <w:rsid w:val="00B30421"/>
  </w:style>
  <w:style w:type="numbering" w:customStyle="1" w:styleId="1551">
    <w:name w:val="Нет списка1551"/>
    <w:next w:val="a2"/>
    <w:uiPriority w:val="99"/>
    <w:semiHidden/>
    <w:unhideWhenUsed/>
    <w:rsid w:val="00B30421"/>
  </w:style>
  <w:style w:type="numbering" w:customStyle="1" w:styleId="2551">
    <w:name w:val="Нет списка2551"/>
    <w:next w:val="a2"/>
    <w:uiPriority w:val="99"/>
    <w:semiHidden/>
    <w:unhideWhenUsed/>
    <w:rsid w:val="00B30421"/>
  </w:style>
  <w:style w:type="numbering" w:customStyle="1" w:styleId="3551">
    <w:name w:val="Нет списка3551"/>
    <w:next w:val="a2"/>
    <w:uiPriority w:val="99"/>
    <w:semiHidden/>
    <w:unhideWhenUsed/>
    <w:rsid w:val="00B30421"/>
  </w:style>
  <w:style w:type="numbering" w:customStyle="1" w:styleId="951">
    <w:name w:val="Нет списка951"/>
    <w:next w:val="a2"/>
    <w:uiPriority w:val="99"/>
    <w:semiHidden/>
    <w:unhideWhenUsed/>
    <w:rsid w:val="00B30421"/>
  </w:style>
  <w:style w:type="numbering" w:customStyle="1" w:styleId="1651">
    <w:name w:val="Нет списка1651"/>
    <w:next w:val="a2"/>
    <w:uiPriority w:val="99"/>
    <w:semiHidden/>
    <w:unhideWhenUsed/>
    <w:rsid w:val="00B30421"/>
  </w:style>
  <w:style w:type="numbering" w:customStyle="1" w:styleId="2651">
    <w:name w:val="Нет списка2651"/>
    <w:next w:val="a2"/>
    <w:uiPriority w:val="99"/>
    <w:semiHidden/>
    <w:unhideWhenUsed/>
    <w:rsid w:val="00B30421"/>
  </w:style>
  <w:style w:type="numbering" w:customStyle="1" w:styleId="3651">
    <w:name w:val="Нет списка3651"/>
    <w:next w:val="a2"/>
    <w:uiPriority w:val="99"/>
    <w:semiHidden/>
    <w:unhideWhenUsed/>
    <w:rsid w:val="00B30421"/>
  </w:style>
  <w:style w:type="numbering" w:customStyle="1" w:styleId="1051">
    <w:name w:val="Нет списка1051"/>
    <w:next w:val="a2"/>
    <w:uiPriority w:val="99"/>
    <w:semiHidden/>
    <w:unhideWhenUsed/>
    <w:rsid w:val="00B30421"/>
  </w:style>
  <w:style w:type="numbering" w:customStyle="1" w:styleId="1751">
    <w:name w:val="Нет списка1751"/>
    <w:next w:val="a2"/>
    <w:uiPriority w:val="99"/>
    <w:semiHidden/>
    <w:unhideWhenUsed/>
    <w:rsid w:val="00B30421"/>
  </w:style>
  <w:style w:type="numbering" w:customStyle="1" w:styleId="2751">
    <w:name w:val="Нет списка2751"/>
    <w:next w:val="a2"/>
    <w:uiPriority w:val="99"/>
    <w:semiHidden/>
    <w:unhideWhenUsed/>
    <w:rsid w:val="00B30421"/>
  </w:style>
  <w:style w:type="numbering" w:customStyle="1" w:styleId="3751">
    <w:name w:val="Нет списка3751"/>
    <w:next w:val="a2"/>
    <w:uiPriority w:val="99"/>
    <w:semiHidden/>
    <w:unhideWhenUsed/>
    <w:rsid w:val="00B30421"/>
  </w:style>
  <w:style w:type="numbering" w:customStyle="1" w:styleId="1851">
    <w:name w:val="Нет списка1851"/>
    <w:next w:val="a2"/>
    <w:uiPriority w:val="99"/>
    <w:semiHidden/>
    <w:unhideWhenUsed/>
    <w:rsid w:val="00B30421"/>
  </w:style>
  <w:style w:type="numbering" w:customStyle="1" w:styleId="1951">
    <w:name w:val="Нет списка1951"/>
    <w:next w:val="a2"/>
    <w:uiPriority w:val="99"/>
    <w:semiHidden/>
    <w:unhideWhenUsed/>
    <w:rsid w:val="00B30421"/>
  </w:style>
  <w:style w:type="numbering" w:customStyle="1" w:styleId="2851">
    <w:name w:val="Нет списка2851"/>
    <w:next w:val="a2"/>
    <w:uiPriority w:val="99"/>
    <w:semiHidden/>
    <w:unhideWhenUsed/>
    <w:rsid w:val="00B30421"/>
  </w:style>
  <w:style w:type="numbering" w:customStyle="1" w:styleId="3851">
    <w:name w:val="Нет списка3851"/>
    <w:next w:val="a2"/>
    <w:uiPriority w:val="99"/>
    <w:semiHidden/>
    <w:unhideWhenUsed/>
    <w:rsid w:val="00B30421"/>
  </w:style>
  <w:style w:type="numbering" w:customStyle="1" w:styleId="2051">
    <w:name w:val="Нет списка2051"/>
    <w:next w:val="a2"/>
    <w:uiPriority w:val="99"/>
    <w:semiHidden/>
    <w:unhideWhenUsed/>
    <w:rsid w:val="00B30421"/>
  </w:style>
  <w:style w:type="numbering" w:customStyle="1" w:styleId="11051">
    <w:name w:val="Нет списка11051"/>
    <w:next w:val="a2"/>
    <w:uiPriority w:val="99"/>
    <w:semiHidden/>
    <w:unhideWhenUsed/>
    <w:rsid w:val="00B30421"/>
  </w:style>
  <w:style w:type="numbering" w:customStyle="1" w:styleId="2951">
    <w:name w:val="Нет списка2951"/>
    <w:next w:val="a2"/>
    <w:uiPriority w:val="99"/>
    <w:semiHidden/>
    <w:unhideWhenUsed/>
    <w:rsid w:val="00B30421"/>
  </w:style>
  <w:style w:type="numbering" w:customStyle="1" w:styleId="3951">
    <w:name w:val="Нет списка3951"/>
    <w:next w:val="a2"/>
    <w:uiPriority w:val="99"/>
    <w:semiHidden/>
    <w:unhideWhenUsed/>
    <w:rsid w:val="00B30421"/>
  </w:style>
  <w:style w:type="numbering" w:customStyle="1" w:styleId="3051">
    <w:name w:val="Нет списка3051"/>
    <w:next w:val="a2"/>
    <w:uiPriority w:val="99"/>
    <w:semiHidden/>
    <w:unhideWhenUsed/>
    <w:rsid w:val="00B30421"/>
  </w:style>
  <w:style w:type="numbering" w:customStyle="1" w:styleId="111151">
    <w:name w:val="Нет списка111151"/>
    <w:next w:val="a2"/>
    <w:uiPriority w:val="99"/>
    <w:semiHidden/>
    <w:unhideWhenUsed/>
    <w:rsid w:val="00B30421"/>
  </w:style>
  <w:style w:type="numbering" w:customStyle="1" w:styleId="21051">
    <w:name w:val="Нет списка21051"/>
    <w:next w:val="a2"/>
    <w:uiPriority w:val="99"/>
    <w:semiHidden/>
    <w:unhideWhenUsed/>
    <w:rsid w:val="00B30421"/>
  </w:style>
  <w:style w:type="numbering" w:customStyle="1" w:styleId="31051">
    <w:name w:val="Нет списка31051"/>
    <w:next w:val="a2"/>
    <w:uiPriority w:val="99"/>
    <w:semiHidden/>
    <w:unhideWhenUsed/>
    <w:rsid w:val="00B30421"/>
  </w:style>
  <w:style w:type="numbering" w:customStyle="1" w:styleId="4051">
    <w:name w:val="Нет списка4051"/>
    <w:next w:val="a2"/>
    <w:uiPriority w:val="99"/>
    <w:semiHidden/>
    <w:unhideWhenUsed/>
    <w:rsid w:val="00B30421"/>
  </w:style>
  <w:style w:type="numbering" w:customStyle="1" w:styleId="11251">
    <w:name w:val="Нет списка11251"/>
    <w:next w:val="a2"/>
    <w:uiPriority w:val="99"/>
    <w:semiHidden/>
    <w:unhideWhenUsed/>
    <w:rsid w:val="00B30421"/>
  </w:style>
  <w:style w:type="numbering" w:customStyle="1" w:styleId="211151">
    <w:name w:val="Нет списка211151"/>
    <w:next w:val="a2"/>
    <w:uiPriority w:val="99"/>
    <w:semiHidden/>
    <w:unhideWhenUsed/>
    <w:rsid w:val="00B30421"/>
  </w:style>
  <w:style w:type="numbering" w:customStyle="1" w:styleId="311151">
    <w:name w:val="Нет списка311151"/>
    <w:next w:val="a2"/>
    <w:uiPriority w:val="99"/>
    <w:semiHidden/>
    <w:unhideWhenUsed/>
    <w:rsid w:val="00B30421"/>
  </w:style>
  <w:style w:type="numbering" w:customStyle="1" w:styleId="4231">
    <w:name w:val="Нет списка4231"/>
    <w:next w:val="a2"/>
    <w:uiPriority w:val="99"/>
    <w:semiHidden/>
    <w:unhideWhenUsed/>
    <w:rsid w:val="00B30421"/>
  </w:style>
  <w:style w:type="numbering" w:customStyle="1" w:styleId="113310">
    <w:name w:val="Нет списка11331"/>
    <w:next w:val="a2"/>
    <w:uiPriority w:val="99"/>
    <w:semiHidden/>
    <w:unhideWhenUsed/>
    <w:rsid w:val="00B30421"/>
  </w:style>
  <w:style w:type="numbering" w:customStyle="1" w:styleId="21231">
    <w:name w:val="Нет списка21231"/>
    <w:next w:val="a2"/>
    <w:uiPriority w:val="99"/>
    <w:semiHidden/>
    <w:unhideWhenUsed/>
    <w:rsid w:val="00B30421"/>
  </w:style>
  <w:style w:type="numbering" w:customStyle="1" w:styleId="31231">
    <w:name w:val="Нет списка31231"/>
    <w:next w:val="a2"/>
    <w:uiPriority w:val="99"/>
    <w:semiHidden/>
    <w:unhideWhenUsed/>
    <w:rsid w:val="00B30421"/>
  </w:style>
  <w:style w:type="numbering" w:customStyle="1" w:styleId="4331">
    <w:name w:val="Нет списка4331"/>
    <w:next w:val="a2"/>
    <w:uiPriority w:val="99"/>
    <w:semiHidden/>
    <w:rsid w:val="00B30421"/>
  </w:style>
  <w:style w:type="numbering" w:customStyle="1" w:styleId="114310">
    <w:name w:val="Нет списка11431"/>
    <w:next w:val="a2"/>
    <w:uiPriority w:val="99"/>
    <w:semiHidden/>
    <w:unhideWhenUsed/>
    <w:rsid w:val="00B30421"/>
  </w:style>
  <w:style w:type="numbering" w:customStyle="1" w:styleId="21331">
    <w:name w:val="Нет списка21331"/>
    <w:next w:val="a2"/>
    <w:uiPriority w:val="99"/>
    <w:semiHidden/>
    <w:unhideWhenUsed/>
    <w:rsid w:val="00B30421"/>
  </w:style>
  <w:style w:type="numbering" w:customStyle="1" w:styleId="31331">
    <w:name w:val="Нет списка31331"/>
    <w:next w:val="a2"/>
    <w:uiPriority w:val="99"/>
    <w:semiHidden/>
    <w:unhideWhenUsed/>
    <w:rsid w:val="00B30421"/>
  </w:style>
  <w:style w:type="numbering" w:customStyle="1" w:styleId="5131">
    <w:name w:val="Нет списка5131"/>
    <w:next w:val="a2"/>
    <w:uiPriority w:val="99"/>
    <w:semiHidden/>
    <w:rsid w:val="00B30421"/>
  </w:style>
  <w:style w:type="numbering" w:customStyle="1" w:styleId="12131">
    <w:name w:val="Нет списка12131"/>
    <w:next w:val="a2"/>
    <w:uiPriority w:val="99"/>
    <w:semiHidden/>
    <w:unhideWhenUsed/>
    <w:rsid w:val="00B30421"/>
  </w:style>
  <w:style w:type="numbering" w:customStyle="1" w:styleId="22131">
    <w:name w:val="Нет списка22131"/>
    <w:next w:val="a2"/>
    <w:uiPriority w:val="99"/>
    <w:semiHidden/>
    <w:unhideWhenUsed/>
    <w:rsid w:val="00B30421"/>
  </w:style>
  <w:style w:type="numbering" w:customStyle="1" w:styleId="32131">
    <w:name w:val="Нет списка32131"/>
    <w:next w:val="a2"/>
    <w:uiPriority w:val="99"/>
    <w:semiHidden/>
    <w:unhideWhenUsed/>
    <w:rsid w:val="00B30421"/>
  </w:style>
  <w:style w:type="numbering" w:customStyle="1" w:styleId="6131">
    <w:name w:val="Нет списка6131"/>
    <w:next w:val="a2"/>
    <w:uiPriority w:val="99"/>
    <w:semiHidden/>
    <w:rsid w:val="00B30421"/>
  </w:style>
  <w:style w:type="numbering" w:customStyle="1" w:styleId="13131">
    <w:name w:val="Нет списка13131"/>
    <w:next w:val="a2"/>
    <w:uiPriority w:val="99"/>
    <w:semiHidden/>
    <w:unhideWhenUsed/>
    <w:rsid w:val="00B30421"/>
  </w:style>
  <w:style w:type="numbering" w:customStyle="1" w:styleId="23131">
    <w:name w:val="Нет списка23131"/>
    <w:next w:val="a2"/>
    <w:uiPriority w:val="99"/>
    <w:semiHidden/>
    <w:unhideWhenUsed/>
    <w:rsid w:val="00B30421"/>
  </w:style>
  <w:style w:type="numbering" w:customStyle="1" w:styleId="33131">
    <w:name w:val="Нет списка33131"/>
    <w:next w:val="a2"/>
    <w:uiPriority w:val="99"/>
    <w:semiHidden/>
    <w:unhideWhenUsed/>
    <w:rsid w:val="00B30421"/>
  </w:style>
  <w:style w:type="numbering" w:customStyle="1" w:styleId="7131">
    <w:name w:val="Нет списка7131"/>
    <w:next w:val="a2"/>
    <w:uiPriority w:val="99"/>
    <w:semiHidden/>
    <w:rsid w:val="00B30421"/>
  </w:style>
  <w:style w:type="numbering" w:customStyle="1" w:styleId="14131">
    <w:name w:val="Нет списка14131"/>
    <w:next w:val="a2"/>
    <w:uiPriority w:val="99"/>
    <w:semiHidden/>
    <w:unhideWhenUsed/>
    <w:rsid w:val="00B30421"/>
  </w:style>
  <w:style w:type="numbering" w:customStyle="1" w:styleId="24131">
    <w:name w:val="Нет списка24131"/>
    <w:next w:val="a2"/>
    <w:uiPriority w:val="99"/>
    <w:semiHidden/>
    <w:unhideWhenUsed/>
    <w:rsid w:val="00B30421"/>
  </w:style>
  <w:style w:type="numbering" w:customStyle="1" w:styleId="34131">
    <w:name w:val="Нет списка34131"/>
    <w:next w:val="a2"/>
    <w:uiPriority w:val="99"/>
    <w:semiHidden/>
    <w:unhideWhenUsed/>
    <w:rsid w:val="00B30421"/>
  </w:style>
  <w:style w:type="numbering" w:customStyle="1" w:styleId="8131">
    <w:name w:val="Нет списка8131"/>
    <w:next w:val="a2"/>
    <w:uiPriority w:val="99"/>
    <w:semiHidden/>
    <w:unhideWhenUsed/>
    <w:rsid w:val="00B30421"/>
  </w:style>
  <w:style w:type="numbering" w:customStyle="1" w:styleId="15131">
    <w:name w:val="Нет списка15131"/>
    <w:next w:val="a2"/>
    <w:uiPriority w:val="99"/>
    <w:semiHidden/>
    <w:unhideWhenUsed/>
    <w:rsid w:val="00B30421"/>
  </w:style>
  <w:style w:type="numbering" w:customStyle="1" w:styleId="25131">
    <w:name w:val="Нет списка25131"/>
    <w:next w:val="a2"/>
    <w:uiPriority w:val="99"/>
    <w:semiHidden/>
    <w:unhideWhenUsed/>
    <w:rsid w:val="00B30421"/>
  </w:style>
  <w:style w:type="numbering" w:customStyle="1" w:styleId="35131">
    <w:name w:val="Нет списка35131"/>
    <w:next w:val="a2"/>
    <w:uiPriority w:val="99"/>
    <w:semiHidden/>
    <w:unhideWhenUsed/>
    <w:rsid w:val="00B30421"/>
  </w:style>
  <w:style w:type="numbering" w:customStyle="1" w:styleId="9131">
    <w:name w:val="Нет списка9131"/>
    <w:next w:val="a2"/>
    <w:uiPriority w:val="99"/>
    <w:semiHidden/>
    <w:unhideWhenUsed/>
    <w:rsid w:val="00B30421"/>
  </w:style>
  <w:style w:type="numbering" w:customStyle="1" w:styleId="16131">
    <w:name w:val="Нет списка16131"/>
    <w:next w:val="a2"/>
    <w:uiPriority w:val="99"/>
    <w:semiHidden/>
    <w:unhideWhenUsed/>
    <w:rsid w:val="00B30421"/>
  </w:style>
  <w:style w:type="numbering" w:customStyle="1" w:styleId="26131">
    <w:name w:val="Нет списка26131"/>
    <w:next w:val="a2"/>
    <w:uiPriority w:val="99"/>
    <w:semiHidden/>
    <w:unhideWhenUsed/>
    <w:rsid w:val="00B30421"/>
  </w:style>
  <w:style w:type="numbering" w:customStyle="1" w:styleId="36131">
    <w:name w:val="Нет списка36131"/>
    <w:next w:val="a2"/>
    <w:uiPriority w:val="99"/>
    <w:semiHidden/>
    <w:unhideWhenUsed/>
    <w:rsid w:val="00B30421"/>
  </w:style>
  <w:style w:type="numbering" w:customStyle="1" w:styleId="10131">
    <w:name w:val="Нет списка10131"/>
    <w:next w:val="a2"/>
    <w:uiPriority w:val="99"/>
    <w:semiHidden/>
    <w:unhideWhenUsed/>
    <w:rsid w:val="00B30421"/>
  </w:style>
  <w:style w:type="numbering" w:customStyle="1" w:styleId="17131">
    <w:name w:val="Нет списка17131"/>
    <w:next w:val="a2"/>
    <w:uiPriority w:val="99"/>
    <w:semiHidden/>
    <w:unhideWhenUsed/>
    <w:rsid w:val="00B30421"/>
  </w:style>
  <w:style w:type="numbering" w:customStyle="1" w:styleId="27131">
    <w:name w:val="Нет списка27131"/>
    <w:next w:val="a2"/>
    <w:uiPriority w:val="99"/>
    <w:semiHidden/>
    <w:unhideWhenUsed/>
    <w:rsid w:val="00B30421"/>
  </w:style>
  <w:style w:type="numbering" w:customStyle="1" w:styleId="37131">
    <w:name w:val="Нет списка37131"/>
    <w:next w:val="a2"/>
    <w:uiPriority w:val="99"/>
    <w:semiHidden/>
    <w:unhideWhenUsed/>
    <w:rsid w:val="00B30421"/>
  </w:style>
  <w:style w:type="numbering" w:customStyle="1" w:styleId="18131">
    <w:name w:val="Нет списка18131"/>
    <w:next w:val="a2"/>
    <w:uiPriority w:val="99"/>
    <w:semiHidden/>
    <w:unhideWhenUsed/>
    <w:rsid w:val="00B30421"/>
  </w:style>
  <w:style w:type="numbering" w:customStyle="1" w:styleId="19131">
    <w:name w:val="Нет списка19131"/>
    <w:next w:val="a2"/>
    <w:uiPriority w:val="99"/>
    <w:semiHidden/>
    <w:unhideWhenUsed/>
    <w:rsid w:val="00B30421"/>
  </w:style>
  <w:style w:type="numbering" w:customStyle="1" w:styleId="28131">
    <w:name w:val="Нет списка28131"/>
    <w:next w:val="a2"/>
    <w:uiPriority w:val="99"/>
    <w:semiHidden/>
    <w:unhideWhenUsed/>
    <w:rsid w:val="00B30421"/>
  </w:style>
  <w:style w:type="numbering" w:customStyle="1" w:styleId="38131">
    <w:name w:val="Нет списка38131"/>
    <w:next w:val="a2"/>
    <w:uiPriority w:val="99"/>
    <w:semiHidden/>
    <w:unhideWhenUsed/>
    <w:rsid w:val="00B30421"/>
  </w:style>
  <w:style w:type="numbering" w:customStyle="1" w:styleId="20131">
    <w:name w:val="Нет списка20131"/>
    <w:next w:val="a2"/>
    <w:uiPriority w:val="99"/>
    <w:semiHidden/>
    <w:unhideWhenUsed/>
    <w:rsid w:val="00B30421"/>
  </w:style>
  <w:style w:type="numbering" w:customStyle="1" w:styleId="110131">
    <w:name w:val="Нет списка110131"/>
    <w:next w:val="a2"/>
    <w:uiPriority w:val="99"/>
    <w:semiHidden/>
    <w:unhideWhenUsed/>
    <w:rsid w:val="00B30421"/>
  </w:style>
  <w:style w:type="numbering" w:customStyle="1" w:styleId="29131">
    <w:name w:val="Нет списка29131"/>
    <w:next w:val="a2"/>
    <w:uiPriority w:val="99"/>
    <w:semiHidden/>
    <w:unhideWhenUsed/>
    <w:rsid w:val="00B30421"/>
  </w:style>
  <w:style w:type="numbering" w:customStyle="1" w:styleId="39131">
    <w:name w:val="Нет списка39131"/>
    <w:next w:val="a2"/>
    <w:uiPriority w:val="99"/>
    <w:semiHidden/>
    <w:unhideWhenUsed/>
    <w:rsid w:val="00B30421"/>
  </w:style>
  <w:style w:type="numbering" w:customStyle="1" w:styleId="30131">
    <w:name w:val="Нет списка30131"/>
    <w:next w:val="a2"/>
    <w:uiPriority w:val="99"/>
    <w:semiHidden/>
    <w:unhideWhenUsed/>
    <w:rsid w:val="00B30421"/>
  </w:style>
  <w:style w:type="numbering" w:customStyle="1" w:styleId="111231">
    <w:name w:val="Нет списка111231"/>
    <w:next w:val="a2"/>
    <w:uiPriority w:val="99"/>
    <w:semiHidden/>
    <w:unhideWhenUsed/>
    <w:rsid w:val="00B30421"/>
  </w:style>
  <w:style w:type="numbering" w:customStyle="1" w:styleId="210131">
    <w:name w:val="Нет списка210131"/>
    <w:next w:val="a2"/>
    <w:uiPriority w:val="99"/>
    <w:semiHidden/>
    <w:unhideWhenUsed/>
    <w:rsid w:val="00B30421"/>
  </w:style>
  <w:style w:type="numbering" w:customStyle="1" w:styleId="310131">
    <w:name w:val="Нет списка310131"/>
    <w:next w:val="a2"/>
    <w:uiPriority w:val="99"/>
    <w:semiHidden/>
    <w:unhideWhenUsed/>
    <w:rsid w:val="00B30421"/>
  </w:style>
  <w:style w:type="numbering" w:customStyle="1" w:styleId="40131">
    <w:name w:val="Нет списка40131"/>
    <w:next w:val="a2"/>
    <w:uiPriority w:val="99"/>
    <w:semiHidden/>
    <w:unhideWhenUsed/>
    <w:rsid w:val="00B30421"/>
  </w:style>
  <w:style w:type="numbering" w:customStyle="1" w:styleId="112131">
    <w:name w:val="Нет списка112131"/>
    <w:next w:val="a2"/>
    <w:uiPriority w:val="99"/>
    <w:semiHidden/>
    <w:unhideWhenUsed/>
    <w:rsid w:val="00B30421"/>
  </w:style>
  <w:style w:type="numbering" w:customStyle="1" w:styleId="211231">
    <w:name w:val="Нет списка211231"/>
    <w:next w:val="a2"/>
    <w:uiPriority w:val="99"/>
    <w:semiHidden/>
    <w:unhideWhenUsed/>
    <w:rsid w:val="00B30421"/>
  </w:style>
  <w:style w:type="numbering" w:customStyle="1" w:styleId="311231">
    <w:name w:val="Нет списка311231"/>
    <w:next w:val="a2"/>
    <w:uiPriority w:val="99"/>
    <w:semiHidden/>
    <w:unhideWhenUsed/>
    <w:rsid w:val="00B30421"/>
  </w:style>
  <w:style w:type="numbering" w:customStyle="1" w:styleId="41131">
    <w:name w:val="Нет списка41131"/>
    <w:next w:val="a2"/>
    <w:uiPriority w:val="99"/>
    <w:semiHidden/>
    <w:unhideWhenUsed/>
    <w:rsid w:val="00B30421"/>
  </w:style>
  <w:style w:type="numbering" w:customStyle="1" w:styleId="1131210">
    <w:name w:val="Нет списка113121"/>
    <w:next w:val="a2"/>
    <w:uiPriority w:val="99"/>
    <w:semiHidden/>
    <w:unhideWhenUsed/>
    <w:rsid w:val="00B30421"/>
  </w:style>
  <w:style w:type="numbering" w:customStyle="1" w:styleId="212121">
    <w:name w:val="Нет списка212121"/>
    <w:next w:val="a2"/>
    <w:uiPriority w:val="99"/>
    <w:semiHidden/>
    <w:unhideWhenUsed/>
    <w:rsid w:val="00B30421"/>
  </w:style>
  <w:style w:type="numbering" w:customStyle="1" w:styleId="312121">
    <w:name w:val="Нет списка312121"/>
    <w:next w:val="a2"/>
    <w:uiPriority w:val="99"/>
    <w:semiHidden/>
    <w:unhideWhenUsed/>
    <w:rsid w:val="00B30421"/>
  </w:style>
  <w:style w:type="numbering" w:customStyle="1" w:styleId="42121">
    <w:name w:val="Нет списка42121"/>
    <w:next w:val="a2"/>
    <w:uiPriority w:val="99"/>
    <w:semiHidden/>
    <w:unhideWhenUsed/>
    <w:rsid w:val="00B30421"/>
  </w:style>
  <w:style w:type="numbering" w:customStyle="1" w:styleId="1141210">
    <w:name w:val="Нет списка114121"/>
    <w:next w:val="a2"/>
    <w:uiPriority w:val="99"/>
    <w:semiHidden/>
    <w:unhideWhenUsed/>
    <w:rsid w:val="00B30421"/>
  </w:style>
  <w:style w:type="numbering" w:customStyle="1" w:styleId="213121">
    <w:name w:val="Нет списка213121"/>
    <w:next w:val="a2"/>
    <w:uiPriority w:val="99"/>
    <w:semiHidden/>
    <w:unhideWhenUsed/>
    <w:rsid w:val="00B30421"/>
  </w:style>
  <w:style w:type="numbering" w:customStyle="1" w:styleId="313121">
    <w:name w:val="Нет списка313121"/>
    <w:next w:val="a2"/>
    <w:uiPriority w:val="99"/>
    <w:semiHidden/>
    <w:unhideWhenUsed/>
    <w:rsid w:val="00B30421"/>
  </w:style>
  <w:style w:type="numbering" w:customStyle="1" w:styleId="411121">
    <w:name w:val="Нет списка411121"/>
    <w:next w:val="a2"/>
    <w:uiPriority w:val="99"/>
    <w:semiHidden/>
    <w:rsid w:val="00B30421"/>
  </w:style>
  <w:style w:type="numbering" w:customStyle="1" w:styleId="1111131">
    <w:name w:val="Нет списка1111131"/>
    <w:next w:val="a2"/>
    <w:uiPriority w:val="99"/>
    <w:semiHidden/>
    <w:unhideWhenUsed/>
    <w:rsid w:val="00B30421"/>
  </w:style>
  <w:style w:type="numbering" w:customStyle="1" w:styleId="2111131">
    <w:name w:val="Нет списка2111131"/>
    <w:next w:val="a2"/>
    <w:uiPriority w:val="99"/>
    <w:semiHidden/>
    <w:unhideWhenUsed/>
    <w:rsid w:val="00B30421"/>
  </w:style>
  <w:style w:type="numbering" w:customStyle="1" w:styleId="3111131">
    <w:name w:val="Нет списка3111131"/>
    <w:next w:val="a2"/>
    <w:uiPriority w:val="99"/>
    <w:semiHidden/>
    <w:unhideWhenUsed/>
    <w:rsid w:val="00B30421"/>
  </w:style>
  <w:style w:type="numbering" w:customStyle="1" w:styleId="51121">
    <w:name w:val="Нет списка51121"/>
    <w:next w:val="a2"/>
    <w:uiPriority w:val="99"/>
    <w:semiHidden/>
    <w:rsid w:val="00B30421"/>
  </w:style>
  <w:style w:type="numbering" w:customStyle="1" w:styleId="121121">
    <w:name w:val="Нет списка121121"/>
    <w:next w:val="a2"/>
    <w:uiPriority w:val="99"/>
    <w:semiHidden/>
    <w:unhideWhenUsed/>
    <w:rsid w:val="00B30421"/>
  </w:style>
  <w:style w:type="numbering" w:customStyle="1" w:styleId="221121">
    <w:name w:val="Нет списка221121"/>
    <w:next w:val="a2"/>
    <w:uiPriority w:val="99"/>
    <w:semiHidden/>
    <w:unhideWhenUsed/>
    <w:rsid w:val="00B30421"/>
  </w:style>
  <w:style w:type="numbering" w:customStyle="1" w:styleId="321121">
    <w:name w:val="Нет списка321121"/>
    <w:next w:val="a2"/>
    <w:uiPriority w:val="99"/>
    <w:semiHidden/>
    <w:unhideWhenUsed/>
    <w:rsid w:val="00B30421"/>
  </w:style>
  <w:style w:type="numbering" w:customStyle="1" w:styleId="61121">
    <w:name w:val="Нет списка61121"/>
    <w:next w:val="a2"/>
    <w:uiPriority w:val="99"/>
    <w:semiHidden/>
    <w:rsid w:val="00B30421"/>
  </w:style>
  <w:style w:type="numbering" w:customStyle="1" w:styleId="131121">
    <w:name w:val="Нет списка131121"/>
    <w:next w:val="a2"/>
    <w:uiPriority w:val="99"/>
    <w:semiHidden/>
    <w:unhideWhenUsed/>
    <w:rsid w:val="00B30421"/>
  </w:style>
  <w:style w:type="numbering" w:customStyle="1" w:styleId="231121">
    <w:name w:val="Нет списка231121"/>
    <w:next w:val="a2"/>
    <w:uiPriority w:val="99"/>
    <w:semiHidden/>
    <w:unhideWhenUsed/>
    <w:rsid w:val="00B30421"/>
  </w:style>
  <w:style w:type="numbering" w:customStyle="1" w:styleId="331121">
    <w:name w:val="Нет списка331121"/>
    <w:next w:val="a2"/>
    <w:uiPriority w:val="99"/>
    <w:semiHidden/>
    <w:unhideWhenUsed/>
    <w:rsid w:val="00B30421"/>
  </w:style>
  <w:style w:type="numbering" w:customStyle="1" w:styleId="71121">
    <w:name w:val="Нет списка71121"/>
    <w:next w:val="a2"/>
    <w:uiPriority w:val="99"/>
    <w:semiHidden/>
    <w:rsid w:val="00B30421"/>
  </w:style>
  <w:style w:type="numbering" w:customStyle="1" w:styleId="141121">
    <w:name w:val="Нет списка141121"/>
    <w:next w:val="a2"/>
    <w:uiPriority w:val="99"/>
    <w:semiHidden/>
    <w:unhideWhenUsed/>
    <w:rsid w:val="00B30421"/>
  </w:style>
  <w:style w:type="numbering" w:customStyle="1" w:styleId="241121">
    <w:name w:val="Нет списка241121"/>
    <w:next w:val="a2"/>
    <w:uiPriority w:val="99"/>
    <w:semiHidden/>
    <w:unhideWhenUsed/>
    <w:rsid w:val="00B30421"/>
  </w:style>
  <w:style w:type="numbering" w:customStyle="1" w:styleId="341121">
    <w:name w:val="Нет списка341121"/>
    <w:next w:val="a2"/>
    <w:uiPriority w:val="99"/>
    <w:semiHidden/>
    <w:unhideWhenUsed/>
    <w:rsid w:val="00B30421"/>
  </w:style>
  <w:style w:type="numbering" w:customStyle="1" w:styleId="81121">
    <w:name w:val="Нет списка81121"/>
    <w:next w:val="a2"/>
    <w:uiPriority w:val="99"/>
    <w:semiHidden/>
    <w:unhideWhenUsed/>
    <w:rsid w:val="00B30421"/>
  </w:style>
  <w:style w:type="numbering" w:customStyle="1" w:styleId="151121">
    <w:name w:val="Нет списка151121"/>
    <w:next w:val="a2"/>
    <w:uiPriority w:val="99"/>
    <w:semiHidden/>
    <w:unhideWhenUsed/>
    <w:rsid w:val="00B30421"/>
  </w:style>
  <w:style w:type="numbering" w:customStyle="1" w:styleId="251121">
    <w:name w:val="Нет списка251121"/>
    <w:next w:val="a2"/>
    <w:uiPriority w:val="99"/>
    <w:semiHidden/>
    <w:unhideWhenUsed/>
    <w:rsid w:val="00B30421"/>
  </w:style>
  <w:style w:type="numbering" w:customStyle="1" w:styleId="351121">
    <w:name w:val="Нет списка351121"/>
    <w:next w:val="a2"/>
    <w:uiPriority w:val="99"/>
    <w:semiHidden/>
    <w:unhideWhenUsed/>
    <w:rsid w:val="00B30421"/>
  </w:style>
  <w:style w:type="numbering" w:customStyle="1" w:styleId="91121">
    <w:name w:val="Нет списка91121"/>
    <w:next w:val="a2"/>
    <w:uiPriority w:val="99"/>
    <w:semiHidden/>
    <w:unhideWhenUsed/>
    <w:rsid w:val="00B30421"/>
  </w:style>
  <w:style w:type="numbering" w:customStyle="1" w:styleId="161121">
    <w:name w:val="Нет списка161121"/>
    <w:next w:val="a2"/>
    <w:uiPriority w:val="99"/>
    <w:semiHidden/>
    <w:unhideWhenUsed/>
    <w:rsid w:val="00B30421"/>
  </w:style>
  <w:style w:type="numbering" w:customStyle="1" w:styleId="261121">
    <w:name w:val="Нет списка261121"/>
    <w:next w:val="a2"/>
    <w:uiPriority w:val="99"/>
    <w:semiHidden/>
    <w:unhideWhenUsed/>
    <w:rsid w:val="00B30421"/>
  </w:style>
  <w:style w:type="numbering" w:customStyle="1" w:styleId="361121">
    <w:name w:val="Нет списка361121"/>
    <w:next w:val="a2"/>
    <w:uiPriority w:val="99"/>
    <w:semiHidden/>
    <w:unhideWhenUsed/>
    <w:rsid w:val="00B30421"/>
  </w:style>
  <w:style w:type="numbering" w:customStyle="1" w:styleId="101121">
    <w:name w:val="Нет списка101121"/>
    <w:next w:val="a2"/>
    <w:uiPriority w:val="99"/>
    <w:semiHidden/>
    <w:unhideWhenUsed/>
    <w:rsid w:val="00B30421"/>
  </w:style>
  <w:style w:type="numbering" w:customStyle="1" w:styleId="171121">
    <w:name w:val="Нет списка171121"/>
    <w:next w:val="a2"/>
    <w:uiPriority w:val="99"/>
    <w:semiHidden/>
    <w:unhideWhenUsed/>
    <w:rsid w:val="00B30421"/>
  </w:style>
  <w:style w:type="numbering" w:customStyle="1" w:styleId="271121">
    <w:name w:val="Нет списка271121"/>
    <w:next w:val="a2"/>
    <w:uiPriority w:val="99"/>
    <w:semiHidden/>
    <w:unhideWhenUsed/>
    <w:rsid w:val="00B30421"/>
  </w:style>
  <w:style w:type="numbering" w:customStyle="1" w:styleId="371121">
    <w:name w:val="Нет списка371121"/>
    <w:next w:val="a2"/>
    <w:uiPriority w:val="99"/>
    <w:semiHidden/>
    <w:unhideWhenUsed/>
    <w:rsid w:val="00B30421"/>
  </w:style>
  <w:style w:type="numbering" w:customStyle="1" w:styleId="181121">
    <w:name w:val="Нет списка181121"/>
    <w:next w:val="a2"/>
    <w:uiPriority w:val="99"/>
    <w:semiHidden/>
    <w:unhideWhenUsed/>
    <w:rsid w:val="00B30421"/>
  </w:style>
  <w:style w:type="numbering" w:customStyle="1" w:styleId="191121">
    <w:name w:val="Нет списка191121"/>
    <w:next w:val="a2"/>
    <w:uiPriority w:val="99"/>
    <w:semiHidden/>
    <w:unhideWhenUsed/>
    <w:rsid w:val="00B30421"/>
  </w:style>
  <w:style w:type="numbering" w:customStyle="1" w:styleId="281121">
    <w:name w:val="Нет списка281121"/>
    <w:next w:val="a2"/>
    <w:uiPriority w:val="99"/>
    <w:semiHidden/>
    <w:unhideWhenUsed/>
    <w:rsid w:val="00B30421"/>
  </w:style>
  <w:style w:type="numbering" w:customStyle="1" w:styleId="381121">
    <w:name w:val="Нет списка381121"/>
    <w:next w:val="a2"/>
    <w:uiPriority w:val="99"/>
    <w:semiHidden/>
    <w:unhideWhenUsed/>
    <w:rsid w:val="00B30421"/>
  </w:style>
  <w:style w:type="numbering" w:customStyle="1" w:styleId="201121">
    <w:name w:val="Нет списка201121"/>
    <w:next w:val="a2"/>
    <w:uiPriority w:val="99"/>
    <w:semiHidden/>
    <w:unhideWhenUsed/>
    <w:rsid w:val="00B30421"/>
  </w:style>
  <w:style w:type="numbering" w:customStyle="1" w:styleId="1101121">
    <w:name w:val="Нет списка1101121"/>
    <w:next w:val="a2"/>
    <w:uiPriority w:val="99"/>
    <w:semiHidden/>
    <w:unhideWhenUsed/>
    <w:rsid w:val="00B30421"/>
  </w:style>
  <w:style w:type="numbering" w:customStyle="1" w:styleId="291121">
    <w:name w:val="Нет списка291121"/>
    <w:next w:val="a2"/>
    <w:uiPriority w:val="99"/>
    <w:semiHidden/>
    <w:unhideWhenUsed/>
    <w:rsid w:val="00B30421"/>
  </w:style>
  <w:style w:type="numbering" w:customStyle="1" w:styleId="391121">
    <w:name w:val="Нет списка391121"/>
    <w:next w:val="a2"/>
    <w:uiPriority w:val="99"/>
    <w:semiHidden/>
    <w:unhideWhenUsed/>
    <w:rsid w:val="00B30421"/>
  </w:style>
  <w:style w:type="numbering" w:customStyle="1" w:styleId="301121">
    <w:name w:val="Нет списка301121"/>
    <w:next w:val="a2"/>
    <w:uiPriority w:val="99"/>
    <w:semiHidden/>
    <w:unhideWhenUsed/>
    <w:rsid w:val="00B30421"/>
  </w:style>
  <w:style w:type="numbering" w:customStyle="1" w:styleId="11111121">
    <w:name w:val="Нет списка11111121"/>
    <w:next w:val="a2"/>
    <w:uiPriority w:val="99"/>
    <w:semiHidden/>
    <w:unhideWhenUsed/>
    <w:rsid w:val="00B30421"/>
  </w:style>
  <w:style w:type="numbering" w:customStyle="1" w:styleId="2101121">
    <w:name w:val="Нет списка2101121"/>
    <w:next w:val="a2"/>
    <w:uiPriority w:val="99"/>
    <w:semiHidden/>
    <w:unhideWhenUsed/>
    <w:rsid w:val="00B30421"/>
  </w:style>
  <w:style w:type="numbering" w:customStyle="1" w:styleId="3101121">
    <w:name w:val="Нет списка3101121"/>
    <w:next w:val="a2"/>
    <w:uiPriority w:val="99"/>
    <w:semiHidden/>
    <w:unhideWhenUsed/>
    <w:rsid w:val="00B30421"/>
  </w:style>
  <w:style w:type="numbering" w:customStyle="1" w:styleId="401121">
    <w:name w:val="Нет списка401121"/>
    <w:next w:val="a2"/>
    <w:uiPriority w:val="99"/>
    <w:semiHidden/>
    <w:unhideWhenUsed/>
    <w:rsid w:val="00B30421"/>
  </w:style>
  <w:style w:type="numbering" w:customStyle="1" w:styleId="1121121">
    <w:name w:val="Нет списка1121121"/>
    <w:next w:val="a2"/>
    <w:uiPriority w:val="99"/>
    <w:semiHidden/>
    <w:unhideWhenUsed/>
    <w:rsid w:val="00B30421"/>
  </w:style>
  <w:style w:type="numbering" w:customStyle="1" w:styleId="21111121">
    <w:name w:val="Нет списка21111121"/>
    <w:next w:val="a2"/>
    <w:uiPriority w:val="99"/>
    <w:semiHidden/>
    <w:unhideWhenUsed/>
    <w:rsid w:val="00B30421"/>
  </w:style>
  <w:style w:type="numbering" w:customStyle="1" w:styleId="31111121">
    <w:name w:val="Нет списка31111121"/>
    <w:next w:val="a2"/>
    <w:uiPriority w:val="99"/>
    <w:semiHidden/>
    <w:unhideWhenUsed/>
    <w:rsid w:val="00B30421"/>
  </w:style>
  <w:style w:type="numbering" w:customStyle="1" w:styleId="43121">
    <w:name w:val="Нет списка43121"/>
    <w:next w:val="a2"/>
    <w:uiPriority w:val="99"/>
    <w:semiHidden/>
    <w:unhideWhenUsed/>
    <w:rsid w:val="00B30421"/>
  </w:style>
  <w:style w:type="numbering" w:customStyle="1" w:styleId="115210">
    <w:name w:val="Нет списка11521"/>
    <w:next w:val="a2"/>
    <w:uiPriority w:val="99"/>
    <w:semiHidden/>
    <w:unhideWhenUsed/>
    <w:rsid w:val="00B30421"/>
  </w:style>
  <w:style w:type="numbering" w:customStyle="1" w:styleId="21421">
    <w:name w:val="Нет списка21421"/>
    <w:next w:val="a2"/>
    <w:uiPriority w:val="99"/>
    <w:semiHidden/>
    <w:unhideWhenUsed/>
    <w:rsid w:val="00B30421"/>
  </w:style>
  <w:style w:type="numbering" w:customStyle="1" w:styleId="31421">
    <w:name w:val="Нет списка31421"/>
    <w:next w:val="a2"/>
    <w:uiPriority w:val="99"/>
    <w:semiHidden/>
    <w:unhideWhenUsed/>
    <w:rsid w:val="00B30421"/>
  </w:style>
  <w:style w:type="numbering" w:customStyle="1" w:styleId="4421">
    <w:name w:val="Нет списка4421"/>
    <w:next w:val="a2"/>
    <w:uiPriority w:val="99"/>
    <w:semiHidden/>
    <w:unhideWhenUsed/>
    <w:rsid w:val="00B30421"/>
  </w:style>
  <w:style w:type="numbering" w:customStyle="1" w:styleId="116210">
    <w:name w:val="Нет списка11621"/>
    <w:next w:val="a2"/>
    <w:uiPriority w:val="99"/>
    <w:semiHidden/>
    <w:unhideWhenUsed/>
    <w:rsid w:val="00B30421"/>
  </w:style>
  <w:style w:type="numbering" w:customStyle="1" w:styleId="21521">
    <w:name w:val="Нет списка21521"/>
    <w:next w:val="a2"/>
    <w:uiPriority w:val="99"/>
    <w:semiHidden/>
    <w:unhideWhenUsed/>
    <w:rsid w:val="00B30421"/>
  </w:style>
  <w:style w:type="numbering" w:customStyle="1" w:styleId="31521">
    <w:name w:val="Нет списка31521"/>
    <w:next w:val="a2"/>
    <w:uiPriority w:val="99"/>
    <w:semiHidden/>
    <w:unhideWhenUsed/>
    <w:rsid w:val="00B30421"/>
  </w:style>
  <w:style w:type="numbering" w:customStyle="1" w:styleId="41221">
    <w:name w:val="Нет списка41221"/>
    <w:next w:val="a2"/>
    <w:uiPriority w:val="99"/>
    <w:semiHidden/>
    <w:rsid w:val="00B30421"/>
  </w:style>
  <w:style w:type="numbering" w:customStyle="1" w:styleId="1112121">
    <w:name w:val="Нет списка1112121"/>
    <w:next w:val="a2"/>
    <w:uiPriority w:val="99"/>
    <w:semiHidden/>
    <w:unhideWhenUsed/>
    <w:rsid w:val="00B30421"/>
  </w:style>
  <w:style w:type="numbering" w:customStyle="1" w:styleId="2112121">
    <w:name w:val="Нет списка2112121"/>
    <w:next w:val="a2"/>
    <w:uiPriority w:val="99"/>
    <w:semiHidden/>
    <w:unhideWhenUsed/>
    <w:rsid w:val="00B30421"/>
  </w:style>
  <w:style w:type="numbering" w:customStyle="1" w:styleId="3112121">
    <w:name w:val="Нет списка3112121"/>
    <w:next w:val="a2"/>
    <w:uiPriority w:val="99"/>
    <w:semiHidden/>
    <w:unhideWhenUsed/>
    <w:rsid w:val="00B30421"/>
  </w:style>
  <w:style w:type="numbering" w:customStyle="1" w:styleId="5221">
    <w:name w:val="Нет списка5221"/>
    <w:next w:val="a2"/>
    <w:uiPriority w:val="99"/>
    <w:semiHidden/>
    <w:rsid w:val="00B30421"/>
  </w:style>
  <w:style w:type="numbering" w:customStyle="1" w:styleId="12221">
    <w:name w:val="Нет списка12221"/>
    <w:next w:val="a2"/>
    <w:uiPriority w:val="99"/>
    <w:semiHidden/>
    <w:unhideWhenUsed/>
    <w:rsid w:val="00B30421"/>
  </w:style>
  <w:style w:type="numbering" w:customStyle="1" w:styleId="22221">
    <w:name w:val="Нет списка22221"/>
    <w:next w:val="a2"/>
    <w:uiPriority w:val="99"/>
    <w:semiHidden/>
    <w:unhideWhenUsed/>
    <w:rsid w:val="00B30421"/>
  </w:style>
  <w:style w:type="numbering" w:customStyle="1" w:styleId="32221">
    <w:name w:val="Нет списка32221"/>
    <w:next w:val="a2"/>
    <w:uiPriority w:val="99"/>
    <w:semiHidden/>
    <w:unhideWhenUsed/>
    <w:rsid w:val="00B30421"/>
  </w:style>
  <w:style w:type="numbering" w:customStyle="1" w:styleId="6221">
    <w:name w:val="Нет списка6221"/>
    <w:next w:val="a2"/>
    <w:uiPriority w:val="99"/>
    <w:semiHidden/>
    <w:rsid w:val="00B30421"/>
  </w:style>
  <w:style w:type="numbering" w:customStyle="1" w:styleId="13221">
    <w:name w:val="Нет списка13221"/>
    <w:next w:val="a2"/>
    <w:uiPriority w:val="99"/>
    <w:semiHidden/>
    <w:unhideWhenUsed/>
    <w:rsid w:val="00B30421"/>
  </w:style>
  <w:style w:type="numbering" w:customStyle="1" w:styleId="23221">
    <w:name w:val="Нет списка23221"/>
    <w:next w:val="a2"/>
    <w:uiPriority w:val="99"/>
    <w:semiHidden/>
    <w:unhideWhenUsed/>
    <w:rsid w:val="00B30421"/>
  </w:style>
  <w:style w:type="numbering" w:customStyle="1" w:styleId="33221">
    <w:name w:val="Нет списка33221"/>
    <w:next w:val="a2"/>
    <w:uiPriority w:val="99"/>
    <w:semiHidden/>
    <w:unhideWhenUsed/>
    <w:rsid w:val="00B30421"/>
  </w:style>
  <w:style w:type="numbering" w:customStyle="1" w:styleId="7221">
    <w:name w:val="Нет списка7221"/>
    <w:next w:val="a2"/>
    <w:uiPriority w:val="99"/>
    <w:semiHidden/>
    <w:rsid w:val="00B30421"/>
  </w:style>
  <w:style w:type="numbering" w:customStyle="1" w:styleId="14221">
    <w:name w:val="Нет списка14221"/>
    <w:next w:val="a2"/>
    <w:uiPriority w:val="99"/>
    <w:semiHidden/>
    <w:unhideWhenUsed/>
    <w:rsid w:val="00B30421"/>
  </w:style>
  <w:style w:type="numbering" w:customStyle="1" w:styleId="24221">
    <w:name w:val="Нет списка24221"/>
    <w:next w:val="a2"/>
    <w:uiPriority w:val="99"/>
    <w:semiHidden/>
    <w:unhideWhenUsed/>
    <w:rsid w:val="00B30421"/>
  </w:style>
  <w:style w:type="numbering" w:customStyle="1" w:styleId="34221">
    <w:name w:val="Нет списка34221"/>
    <w:next w:val="a2"/>
    <w:uiPriority w:val="99"/>
    <w:semiHidden/>
    <w:unhideWhenUsed/>
    <w:rsid w:val="00B30421"/>
  </w:style>
  <w:style w:type="numbering" w:customStyle="1" w:styleId="8221">
    <w:name w:val="Нет списка8221"/>
    <w:next w:val="a2"/>
    <w:uiPriority w:val="99"/>
    <w:semiHidden/>
    <w:unhideWhenUsed/>
    <w:rsid w:val="00B30421"/>
  </w:style>
  <w:style w:type="numbering" w:customStyle="1" w:styleId="15221">
    <w:name w:val="Нет списка15221"/>
    <w:next w:val="a2"/>
    <w:uiPriority w:val="99"/>
    <w:semiHidden/>
    <w:unhideWhenUsed/>
    <w:rsid w:val="00B30421"/>
  </w:style>
  <w:style w:type="numbering" w:customStyle="1" w:styleId="25221">
    <w:name w:val="Нет списка25221"/>
    <w:next w:val="a2"/>
    <w:uiPriority w:val="99"/>
    <w:semiHidden/>
    <w:unhideWhenUsed/>
    <w:rsid w:val="00B30421"/>
  </w:style>
  <w:style w:type="numbering" w:customStyle="1" w:styleId="35221">
    <w:name w:val="Нет списка35221"/>
    <w:next w:val="a2"/>
    <w:uiPriority w:val="99"/>
    <w:semiHidden/>
    <w:unhideWhenUsed/>
    <w:rsid w:val="00B30421"/>
  </w:style>
  <w:style w:type="numbering" w:customStyle="1" w:styleId="9221">
    <w:name w:val="Нет списка9221"/>
    <w:next w:val="a2"/>
    <w:uiPriority w:val="99"/>
    <w:semiHidden/>
    <w:unhideWhenUsed/>
    <w:rsid w:val="00B30421"/>
  </w:style>
  <w:style w:type="numbering" w:customStyle="1" w:styleId="16221">
    <w:name w:val="Нет списка16221"/>
    <w:next w:val="a2"/>
    <w:uiPriority w:val="99"/>
    <w:semiHidden/>
    <w:unhideWhenUsed/>
    <w:rsid w:val="00B30421"/>
  </w:style>
  <w:style w:type="numbering" w:customStyle="1" w:styleId="26221">
    <w:name w:val="Нет списка26221"/>
    <w:next w:val="a2"/>
    <w:uiPriority w:val="99"/>
    <w:semiHidden/>
    <w:unhideWhenUsed/>
    <w:rsid w:val="00B30421"/>
  </w:style>
  <w:style w:type="numbering" w:customStyle="1" w:styleId="36221">
    <w:name w:val="Нет списка36221"/>
    <w:next w:val="a2"/>
    <w:uiPriority w:val="99"/>
    <w:semiHidden/>
    <w:unhideWhenUsed/>
    <w:rsid w:val="00B30421"/>
  </w:style>
  <w:style w:type="numbering" w:customStyle="1" w:styleId="10221">
    <w:name w:val="Нет списка10221"/>
    <w:next w:val="a2"/>
    <w:uiPriority w:val="99"/>
    <w:semiHidden/>
    <w:unhideWhenUsed/>
    <w:rsid w:val="00B30421"/>
  </w:style>
  <w:style w:type="numbering" w:customStyle="1" w:styleId="17221">
    <w:name w:val="Нет списка17221"/>
    <w:next w:val="a2"/>
    <w:uiPriority w:val="99"/>
    <w:semiHidden/>
    <w:unhideWhenUsed/>
    <w:rsid w:val="00B30421"/>
  </w:style>
  <w:style w:type="numbering" w:customStyle="1" w:styleId="27221">
    <w:name w:val="Нет списка27221"/>
    <w:next w:val="a2"/>
    <w:uiPriority w:val="99"/>
    <w:semiHidden/>
    <w:unhideWhenUsed/>
    <w:rsid w:val="00B30421"/>
  </w:style>
  <w:style w:type="numbering" w:customStyle="1" w:styleId="37221">
    <w:name w:val="Нет списка37221"/>
    <w:next w:val="a2"/>
    <w:uiPriority w:val="99"/>
    <w:semiHidden/>
    <w:unhideWhenUsed/>
    <w:rsid w:val="00B30421"/>
  </w:style>
  <w:style w:type="numbering" w:customStyle="1" w:styleId="18221">
    <w:name w:val="Нет списка18221"/>
    <w:next w:val="a2"/>
    <w:uiPriority w:val="99"/>
    <w:semiHidden/>
    <w:unhideWhenUsed/>
    <w:rsid w:val="00B30421"/>
  </w:style>
  <w:style w:type="numbering" w:customStyle="1" w:styleId="19221">
    <w:name w:val="Нет списка19221"/>
    <w:next w:val="a2"/>
    <w:uiPriority w:val="99"/>
    <w:semiHidden/>
    <w:unhideWhenUsed/>
    <w:rsid w:val="00B30421"/>
  </w:style>
  <w:style w:type="numbering" w:customStyle="1" w:styleId="28221">
    <w:name w:val="Нет списка28221"/>
    <w:next w:val="a2"/>
    <w:uiPriority w:val="99"/>
    <w:semiHidden/>
    <w:unhideWhenUsed/>
    <w:rsid w:val="00B30421"/>
  </w:style>
  <w:style w:type="numbering" w:customStyle="1" w:styleId="38221">
    <w:name w:val="Нет списка38221"/>
    <w:next w:val="a2"/>
    <w:uiPriority w:val="99"/>
    <w:semiHidden/>
    <w:unhideWhenUsed/>
    <w:rsid w:val="00B30421"/>
  </w:style>
  <w:style w:type="numbering" w:customStyle="1" w:styleId="20221">
    <w:name w:val="Нет списка20221"/>
    <w:next w:val="a2"/>
    <w:uiPriority w:val="99"/>
    <w:semiHidden/>
    <w:unhideWhenUsed/>
    <w:rsid w:val="00B30421"/>
  </w:style>
  <w:style w:type="numbering" w:customStyle="1" w:styleId="110221">
    <w:name w:val="Нет списка110221"/>
    <w:next w:val="a2"/>
    <w:uiPriority w:val="99"/>
    <w:semiHidden/>
    <w:unhideWhenUsed/>
    <w:rsid w:val="00B30421"/>
  </w:style>
  <w:style w:type="numbering" w:customStyle="1" w:styleId="29221">
    <w:name w:val="Нет списка29221"/>
    <w:next w:val="a2"/>
    <w:uiPriority w:val="99"/>
    <w:semiHidden/>
    <w:unhideWhenUsed/>
    <w:rsid w:val="00B30421"/>
  </w:style>
  <w:style w:type="numbering" w:customStyle="1" w:styleId="39221">
    <w:name w:val="Нет списка39221"/>
    <w:next w:val="a2"/>
    <w:uiPriority w:val="99"/>
    <w:semiHidden/>
    <w:unhideWhenUsed/>
    <w:rsid w:val="00B30421"/>
  </w:style>
  <w:style w:type="numbering" w:customStyle="1" w:styleId="30221">
    <w:name w:val="Нет списка30221"/>
    <w:next w:val="a2"/>
    <w:uiPriority w:val="99"/>
    <w:semiHidden/>
    <w:unhideWhenUsed/>
    <w:rsid w:val="00B30421"/>
  </w:style>
  <w:style w:type="numbering" w:customStyle="1" w:styleId="1111221">
    <w:name w:val="Нет списка1111221"/>
    <w:next w:val="a2"/>
    <w:uiPriority w:val="99"/>
    <w:semiHidden/>
    <w:unhideWhenUsed/>
    <w:rsid w:val="00B30421"/>
  </w:style>
  <w:style w:type="numbering" w:customStyle="1" w:styleId="210221">
    <w:name w:val="Нет списка210221"/>
    <w:next w:val="a2"/>
    <w:uiPriority w:val="99"/>
    <w:semiHidden/>
    <w:unhideWhenUsed/>
    <w:rsid w:val="00B30421"/>
  </w:style>
  <w:style w:type="numbering" w:customStyle="1" w:styleId="310221">
    <w:name w:val="Нет списка310221"/>
    <w:next w:val="a2"/>
    <w:uiPriority w:val="99"/>
    <w:semiHidden/>
    <w:unhideWhenUsed/>
    <w:rsid w:val="00B30421"/>
  </w:style>
  <w:style w:type="numbering" w:customStyle="1" w:styleId="40221">
    <w:name w:val="Нет списка40221"/>
    <w:next w:val="a2"/>
    <w:uiPriority w:val="99"/>
    <w:semiHidden/>
    <w:unhideWhenUsed/>
    <w:rsid w:val="00B30421"/>
  </w:style>
  <w:style w:type="numbering" w:customStyle="1" w:styleId="112221">
    <w:name w:val="Нет списка112221"/>
    <w:next w:val="a2"/>
    <w:uiPriority w:val="99"/>
    <w:semiHidden/>
    <w:unhideWhenUsed/>
    <w:rsid w:val="00B30421"/>
  </w:style>
  <w:style w:type="numbering" w:customStyle="1" w:styleId="2111221">
    <w:name w:val="Нет списка2111221"/>
    <w:next w:val="a2"/>
    <w:uiPriority w:val="99"/>
    <w:semiHidden/>
    <w:unhideWhenUsed/>
    <w:rsid w:val="00B30421"/>
  </w:style>
  <w:style w:type="numbering" w:customStyle="1" w:styleId="3111221">
    <w:name w:val="Нет списка3111221"/>
    <w:next w:val="a2"/>
    <w:uiPriority w:val="99"/>
    <w:semiHidden/>
    <w:unhideWhenUsed/>
    <w:rsid w:val="00B30421"/>
  </w:style>
  <w:style w:type="numbering" w:customStyle="1" w:styleId="4521">
    <w:name w:val="Нет списка4521"/>
    <w:next w:val="a2"/>
    <w:uiPriority w:val="99"/>
    <w:semiHidden/>
    <w:unhideWhenUsed/>
    <w:rsid w:val="00B30421"/>
  </w:style>
  <w:style w:type="numbering" w:customStyle="1" w:styleId="117210">
    <w:name w:val="Нет списка11721"/>
    <w:next w:val="a2"/>
    <w:uiPriority w:val="99"/>
    <w:semiHidden/>
    <w:unhideWhenUsed/>
    <w:rsid w:val="00B30421"/>
  </w:style>
  <w:style w:type="numbering" w:customStyle="1" w:styleId="21621">
    <w:name w:val="Нет списка21621"/>
    <w:next w:val="a2"/>
    <w:uiPriority w:val="99"/>
    <w:semiHidden/>
    <w:unhideWhenUsed/>
    <w:rsid w:val="00B30421"/>
  </w:style>
  <w:style w:type="numbering" w:customStyle="1" w:styleId="31621">
    <w:name w:val="Нет списка31621"/>
    <w:next w:val="a2"/>
    <w:uiPriority w:val="99"/>
    <w:semiHidden/>
    <w:unhideWhenUsed/>
    <w:rsid w:val="00B30421"/>
  </w:style>
  <w:style w:type="numbering" w:customStyle="1" w:styleId="4621">
    <w:name w:val="Нет списка4621"/>
    <w:next w:val="a2"/>
    <w:uiPriority w:val="99"/>
    <w:semiHidden/>
    <w:unhideWhenUsed/>
    <w:rsid w:val="00B30421"/>
  </w:style>
  <w:style w:type="numbering" w:customStyle="1" w:styleId="118210">
    <w:name w:val="Нет списка11821"/>
    <w:next w:val="a2"/>
    <w:uiPriority w:val="99"/>
    <w:semiHidden/>
    <w:unhideWhenUsed/>
    <w:rsid w:val="00B30421"/>
  </w:style>
  <w:style w:type="numbering" w:customStyle="1" w:styleId="21721">
    <w:name w:val="Нет списка21721"/>
    <w:next w:val="a2"/>
    <w:uiPriority w:val="99"/>
    <w:semiHidden/>
    <w:unhideWhenUsed/>
    <w:rsid w:val="00B30421"/>
  </w:style>
  <w:style w:type="numbering" w:customStyle="1" w:styleId="31721">
    <w:name w:val="Нет списка31721"/>
    <w:next w:val="a2"/>
    <w:uiPriority w:val="99"/>
    <w:semiHidden/>
    <w:unhideWhenUsed/>
    <w:rsid w:val="00B30421"/>
  </w:style>
  <w:style w:type="numbering" w:customStyle="1" w:styleId="41321">
    <w:name w:val="Нет списка41321"/>
    <w:next w:val="a2"/>
    <w:uiPriority w:val="99"/>
    <w:semiHidden/>
    <w:rsid w:val="00B30421"/>
  </w:style>
  <w:style w:type="numbering" w:customStyle="1" w:styleId="111321">
    <w:name w:val="Нет списка111321"/>
    <w:next w:val="a2"/>
    <w:uiPriority w:val="99"/>
    <w:semiHidden/>
    <w:unhideWhenUsed/>
    <w:rsid w:val="00B30421"/>
  </w:style>
  <w:style w:type="numbering" w:customStyle="1" w:styleId="211321">
    <w:name w:val="Нет списка211321"/>
    <w:next w:val="a2"/>
    <w:uiPriority w:val="99"/>
    <w:semiHidden/>
    <w:unhideWhenUsed/>
    <w:rsid w:val="00B30421"/>
  </w:style>
  <w:style w:type="numbering" w:customStyle="1" w:styleId="311321">
    <w:name w:val="Нет списка311321"/>
    <w:next w:val="a2"/>
    <w:uiPriority w:val="99"/>
    <w:semiHidden/>
    <w:unhideWhenUsed/>
    <w:rsid w:val="00B30421"/>
  </w:style>
  <w:style w:type="numbering" w:customStyle="1" w:styleId="5321">
    <w:name w:val="Нет списка5321"/>
    <w:next w:val="a2"/>
    <w:uiPriority w:val="99"/>
    <w:semiHidden/>
    <w:rsid w:val="00B30421"/>
  </w:style>
  <w:style w:type="numbering" w:customStyle="1" w:styleId="12321">
    <w:name w:val="Нет списка12321"/>
    <w:next w:val="a2"/>
    <w:uiPriority w:val="99"/>
    <w:semiHidden/>
    <w:unhideWhenUsed/>
    <w:rsid w:val="00B30421"/>
  </w:style>
  <w:style w:type="numbering" w:customStyle="1" w:styleId="22321">
    <w:name w:val="Нет списка22321"/>
    <w:next w:val="a2"/>
    <w:uiPriority w:val="99"/>
    <w:semiHidden/>
    <w:unhideWhenUsed/>
    <w:rsid w:val="00B30421"/>
  </w:style>
  <w:style w:type="numbering" w:customStyle="1" w:styleId="32321">
    <w:name w:val="Нет списка32321"/>
    <w:next w:val="a2"/>
    <w:uiPriority w:val="99"/>
    <w:semiHidden/>
    <w:unhideWhenUsed/>
    <w:rsid w:val="00B30421"/>
  </w:style>
  <w:style w:type="numbering" w:customStyle="1" w:styleId="6321">
    <w:name w:val="Нет списка6321"/>
    <w:next w:val="a2"/>
    <w:uiPriority w:val="99"/>
    <w:semiHidden/>
    <w:rsid w:val="00B30421"/>
  </w:style>
  <w:style w:type="numbering" w:customStyle="1" w:styleId="13321">
    <w:name w:val="Нет списка13321"/>
    <w:next w:val="a2"/>
    <w:uiPriority w:val="99"/>
    <w:semiHidden/>
    <w:unhideWhenUsed/>
    <w:rsid w:val="00B30421"/>
  </w:style>
  <w:style w:type="numbering" w:customStyle="1" w:styleId="23321">
    <w:name w:val="Нет списка23321"/>
    <w:next w:val="a2"/>
    <w:uiPriority w:val="99"/>
    <w:semiHidden/>
    <w:unhideWhenUsed/>
    <w:rsid w:val="00B30421"/>
  </w:style>
  <w:style w:type="numbering" w:customStyle="1" w:styleId="33321">
    <w:name w:val="Нет списка33321"/>
    <w:next w:val="a2"/>
    <w:uiPriority w:val="99"/>
    <w:semiHidden/>
    <w:unhideWhenUsed/>
    <w:rsid w:val="00B30421"/>
  </w:style>
  <w:style w:type="numbering" w:customStyle="1" w:styleId="7321">
    <w:name w:val="Нет списка7321"/>
    <w:next w:val="a2"/>
    <w:uiPriority w:val="99"/>
    <w:semiHidden/>
    <w:rsid w:val="00B30421"/>
  </w:style>
  <w:style w:type="numbering" w:customStyle="1" w:styleId="14321">
    <w:name w:val="Нет списка14321"/>
    <w:next w:val="a2"/>
    <w:uiPriority w:val="99"/>
    <w:semiHidden/>
    <w:unhideWhenUsed/>
    <w:rsid w:val="00B30421"/>
  </w:style>
  <w:style w:type="numbering" w:customStyle="1" w:styleId="24321">
    <w:name w:val="Нет списка24321"/>
    <w:next w:val="a2"/>
    <w:uiPriority w:val="99"/>
    <w:semiHidden/>
    <w:unhideWhenUsed/>
    <w:rsid w:val="00B30421"/>
  </w:style>
  <w:style w:type="numbering" w:customStyle="1" w:styleId="34321">
    <w:name w:val="Нет списка34321"/>
    <w:next w:val="a2"/>
    <w:uiPriority w:val="99"/>
    <w:semiHidden/>
    <w:unhideWhenUsed/>
    <w:rsid w:val="00B30421"/>
  </w:style>
  <w:style w:type="numbering" w:customStyle="1" w:styleId="8321">
    <w:name w:val="Нет списка8321"/>
    <w:next w:val="a2"/>
    <w:uiPriority w:val="99"/>
    <w:semiHidden/>
    <w:unhideWhenUsed/>
    <w:rsid w:val="00B30421"/>
  </w:style>
  <w:style w:type="numbering" w:customStyle="1" w:styleId="15321">
    <w:name w:val="Нет списка15321"/>
    <w:next w:val="a2"/>
    <w:uiPriority w:val="99"/>
    <w:semiHidden/>
    <w:unhideWhenUsed/>
    <w:rsid w:val="00B30421"/>
  </w:style>
  <w:style w:type="numbering" w:customStyle="1" w:styleId="25321">
    <w:name w:val="Нет списка25321"/>
    <w:next w:val="a2"/>
    <w:uiPriority w:val="99"/>
    <w:semiHidden/>
    <w:unhideWhenUsed/>
    <w:rsid w:val="00B30421"/>
  </w:style>
  <w:style w:type="numbering" w:customStyle="1" w:styleId="35321">
    <w:name w:val="Нет списка35321"/>
    <w:next w:val="a2"/>
    <w:uiPriority w:val="99"/>
    <w:semiHidden/>
    <w:unhideWhenUsed/>
    <w:rsid w:val="00B30421"/>
  </w:style>
  <w:style w:type="numbering" w:customStyle="1" w:styleId="9321">
    <w:name w:val="Нет списка9321"/>
    <w:next w:val="a2"/>
    <w:uiPriority w:val="99"/>
    <w:semiHidden/>
    <w:unhideWhenUsed/>
    <w:rsid w:val="00B30421"/>
  </w:style>
  <w:style w:type="numbering" w:customStyle="1" w:styleId="16321">
    <w:name w:val="Нет списка16321"/>
    <w:next w:val="a2"/>
    <w:uiPriority w:val="99"/>
    <w:semiHidden/>
    <w:unhideWhenUsed/>
    <w:rsid w:val="00B30421"/>
  </w:style>
  <w:style w:type="numbering" w:customStyle="1" w:styleId="26321">
    <w:name w:val="Нет списка26321"/>
    <w:next w:val="a2"/>
    <w:uiPriority w:val="99"/>
    <w:semiHidden/>
    <w:unhideWhenUsed/>
    <w:rsid w:val="00B30421"/>
  </w:style>
  <w:style w:type="numbering" w:customStyle="1" w:styleId="36321">
    <w:name w:val="Нет списка36321"/>
    <w:next w:val="a2"/>
    <w:uiPriority w:val="99"/>
    <w:semiHidden/>
    <w:unhideWhenUsed/>
    <w:rsid w:val="00B30421"/>
  </w:style>
  <w:style w:type="numbering" w:customStyle="1" w:styleId="10321">
    <w:name w:val="Нет списка10321"/>
    <w:next w:val="a2"/>
    <w:uiPriority w:val="99"/>
    <w:semiHidden/>
    <w:unhideWhenUsed/>
    <w:rsid w:val="00B30421"/>
  </w:style>
  <w:style w:type="numbering" w:customStyle="1" w:styleId="17321">
    <w:name w:val="Нет списка17321"/>
    <w:next w:val="a2"/>
    <w:uiPriority w:val="99"/>
    <w:semiHidden/>
    <w:unhideWhenUsed/>
    <w:rsid w:val="00B30421"/>
  </w:style>
  <w:style w:type="numbering" w:customStyle="1" w:styleId="27321">
    <w:name w:val="Нет списка27321"/>
    <w:next w:val="a2"/>
    <w:uiPriority w:val="99"/>
    <w:semiHidden/>
    <w:unhideWhenUsed/>
    <w:rsid w:val="00B30421"/>
  </w:style>
  <w:style w:type="numbering" w:customStyle="1" w:styleId="37321">
    <w:name w:val="Нет списка37321"/>
    <w:next w:val="a2"/>
    <w:uiPriority w:val="99"/>
    <w:semiHidden/>
    <w:unhideWhenUsed/>
    <w:rsid w:val="00B30421"/>
  </w:style>
  <w:style w:type="numbering" w:customStyle="1" w:styleId="18321">
    <w:name w:val="Нет списка18321"/>
    <w:next w:val="a2"/>
    <w:uiPriority w:val="99"/>
    <w:semiHidden/>
    <w:unhideWhenUsed/>
    <w:rsid w:val="00B30421"/>
  </w:style>
  <w:style w:type="numbering" w:customStyle="1" w:styleId="19321">
    <w:name w:val="Нет списка19321"/>
    <w:next w:val="a2"/>
    <w:uiPriority w:val="99"/>
    <w:semiHidden/>
    <w:unhideWhenUsed/>
    <w:rsid w:val="00B30421"/>
  </w:style>
  <w:style w:type="numbering" w:customStyle="1" w:styleId="28321">
    <w:name w:val="Нет списка28321"/>
    <w:next w:val="a2"/>
    <w:uiPriority w:val="99"/>
    <w:semiHidden/>
    <w:unhideWhenUsed/>
    <w:rsid w:val="00B30421"/>
  </w:style>
  <w:style w:type="numbering" w:customStyle="1" w:styleId="38321">
    <w:name w:val="Нет списка38321"/>
    <w:next w:val="a2"/>
    <w:uiPriority w:val="99"/>
    <w:semiHidden/>
    <w:unhideWhenUsed/>
    <w:rsid w:val="00B30421"/>
  </w:style>
  <w:style w:type="numbering" w:customStyle="1" w:styleId="20321">
    <w:name w:val="Нет списка20321"/>
    <w:next w:val="a2"/>
    <w:uiPriority w:val="99"/>
    <w:semiHidden/>
    <w:unhideWhenUsed/>
    <w:rsid w:val="00B30421"/>
  </w:style>
  <w:style w:type="numbering" w:customStyle="1" w:styleId="110321">
    <w:name w:val="Нет списка110321"/>
    <w:next w:val="a2"/>
    <w:uiPriority w:val="99"/>
    <w:semiHidden/>
    <w:unhideWhenUsed/>
    <w:rsid w:val="00B30421"/>
  </w:style>
  <w:style w:type="numbering" w:customStyle="1" w:styleId="29321">
    <w:name w:val="Нет списка29321"/>
    <w:next w:val="a2"/>
    <w:uiPriority w:val="99"/>
    <w:semiHidden/>
    <w:unhideWhenUsed/>
    <w:rsid w:val="00B30421"/>
  </w:style>
  <w:style w:type="numbering" w:customStyle="1" w:styleId="39321">
    <w:name w:val="Нет списка39321"/>
    <w:next w:val="a2"/>
    <w:uiPriority w:val="99"/>
    <w:semiHidden/>
    <w:unhideWhenUsed/>
    <w:rsid w:val="00B30421"/>
  </w:style>
  <w:style w:type="numbering" w:customStyle="1" w:styleId="30321">
    <w:name w:val="Нет списка30321"/>
    <w:next w:val="a2"/>
    <w:uiPriority w:val="99"/>
    <w:semiHidden/>
    <w:unhideWhenUsed/>
    <w:rsid w:val="00B30421"/>
  </w:style>
  <w:style w:type="numbering" w:customStyle="1" w:styleId="1111321">
    <w:name w:val="Нет списка1111321"/>
    <w:next w:val="a2"/>
    <w:uiPriority w:val="99"/>
    <w:semiHidden/>
    <w:unhideWhenUsed/>
    <w:rsid w:val="00B30421"/>
  </w:style>
  <w:style w:type="numbering" w:customStyle="1" w:styleId="210321">
    <w:name w:val="Нет списка210321"/>
    <w:next w:val="a2"/>
    <w:uiPriority w:val="99"/>
    <w:semiHidden/>
    <w:unhideWhenUsed/>
    <w:rsid w:val="00B30421"/>
  </w:style>
  <w:style w:type="numbering" w:customStyle="1" w:styleId="310321">
    <w:name w:val="Нет списка310321"/>
    <w:next w:val="a2"/>
    <w:uiPriority w:val="99"/>
    <w:semiHidden/>
    <w:unhideWhenUsed/>
    <w:rsid w:val="00B30421"/>
  </w:style>
  <w:style w:type="numbering" w:customStyle="1" w:styleId="40321">
    <w:name w:val="Нет списка40321"/>
    <w:next w:val="a2"/>
    <w:uiPriority w:val="99"/>
    <w:semiHidden/>
    <w:unhideWhenUsed/>
    <w:rsid w:val="00B30421"/>
  </w:style>
  <w:style w:type="numbering" w:customStyle="1" w:styleId="112321">
    <w:name w:val="Нет списка112321"/>
    <w:next w:val="a2"/>
    <w:uiPriority w:val="99"/>
    <w:semiHidden/>
    <w:unhideWhenUsed/>
    <w:rsid w:val="00B30421"/>
  </w:style>
  <w:style w:type="numbering" w:customStyle="1" w:styleId="2111321">
    <w:name w:val="Нет списка2111321"/>
    <w:next w:val="a2"/>
    <w:uiPriority w:val="99"/>
    <w:semiHidden/>
    <w:unhideWhenUsed/>
    <w:rsid w:val="00B30421"/>
  </w:style>
  <w:style w:type="numbering" w:customStyle="1" w:styleId="3111321">
    <w:name w:val="Нет списка3111321"/>
    <w:next w:val="a2"/>
    <w:uiPriority w:val="99"/>
    <w:semiHidden/>
    <w:unhideWhenUsed/>
    <w:rsid w:val="00B30421"/>
  </w:style>
  <w:style w:type="numbering" w:customStyle="1" w:styleId="4721">
    <w:name w:val="Нет списка4721"/>
    <w:next w:val="a2"/>
    <w:uiPriority w:val="99"/>
    <w:semiHidden/>
    <w:unhideWhenUsed/>
    <w:rsid w:val="00B30421"/>
  </w:style>
  <w:style w:type="numbering" w:customStyle="1" w:styleId="4821">
    <w:name w:val="Нет списка4821"/>
    <w:next w:val="a2"/>
    <w:uiPriority w:val="99"/>
    <w:semiHidden/>
    <w:unhideWhenUsed/>
    <w:rsid w:val="00B30421"/>
  </w:style>
  <w:style w:type="numbering" w:customStyle="1" w:styleId="119210">
    <w:name w:val="Нет списка11921"/>
    <w:next w:val="a2"/>
    <w:uiPriority w:val="99"/>
    <w:semiHidden/>
    <w:unhideWhenUsed/>
    <w:rsid w:val="00B30421"/>
  </w:style>
  <w:style w:type="numbering" w:customStyle="1" w:styleId="21821">
    <w:name w:val="Нет списка21821"/>
    <w:next w:val="a2"/>
    <w:uiPriority w:val="99"/>
    <w:semiHidden/>
    <w:unhideWhenUsed/>
    <w:rsid w:val="00B30421"/>
  </w:style>
  <w:style w:type="numbering" w:customStyle="1" w:styleId="31821">
    <w:name w:val="Нет списка31821"/>
    <w:next w:val="a2"/>
    <w:uiPriority w:val="99"/>
    <w:semiHidden/>
    <w:unhideWhenUsed/>
    <w:rsid w:val="00B30421"/>
  </w:style>
  <w:style w:type="numbering" w:customStyle="1" w:styleId="4921">
    <w:name w:val="Нет списка4921"/>
    <w:next w:val="a2"/>
    <w:uiPriority w:val="99"/>
    <w:semiHidden/>
    <w:rsid w:val="00B30421"/>
  </w:style>
  <w:style w:type="numbering" w:customStyle="1" w:styleId="1110211">
    <w:name w:val="Нет списка111021"/>
    <w:next w:val="a2"/>
    <w:uiPriority w:val="99"/>
    <w:semiHidden/>
    <w:unhideWhenUsed/>
    <w:rsid w:val="00B30421"/>
  </w:style>
  <w:style w:type="numbering" w:customStyle="1" w:styleId="21921">
    <w:name w:val="Нет списка21921"/>
    <w:next w:val="a2"/>
    <w:uiPriority w:val="99"/>
    <w:semiHidden/>
    <w:unhideWhenUsed/>
    <w:rsid w:val="00B30421"/>
  </w:style>
  <w:style w:type="numbering" w:customStyle="1" w:styleId="31921">
    <w:name w:val="Нет списка31921"/>
    <w:next w:val="a2"/>
    <w:uiPriority w:val="99"/>
    <w:semiHidden/>
    <w:unhideWhenUsed/>
    <w:rsid w:val="00B30421"/>
  </w:style>
  <w:style w:type="numbering" w:customStyle="1" w:styleId="5421">
    <w:name w:val="Нет списка5421"/>
    <w:next w:val="a2"/>
    <w:uiPriority w:val="99"/>
    <w:semiHidden/>
    <w:rsid w:val="00B30421"/>
  </w:style>
  <w:style w:type="numbering" w:customStyle="1" w:styleId="12421">
    <w:name w:val="Нет списка12421"/>
    <w:next w:val="a2"/>
    <w:uiPriority w:val="99"/>
    <w:semiHidden/>
    <w:unhideWhenUsed/>
    <w:rsid w:val="00B30421"/>
  </w:style>
  <w:style w:type="numbering" w:customStyle="1" w:styleId="22421">
    <w:name w:val="Нет списка22421"/>
    <w:next w:val="a2"/>
    <w:uiPriority w:val="99"/>
    <w:semiHidden/>
    <w:unhideWhenUsed/>
    <w:rsid w:val="00B30421"/>
  </w:style>
  <w:style w:type="numbering" w:customStyle="1" w:styleId="32421">
    <w:name w:val="Нет списка32421"/>
    <w:next w:val="a2"/>
    <w:uiPriority w:val="99"/>
    <w:semiHidden/>
    <w:unhideWhenUsed/>
    <w:rsid w:val="00B30421"/>
  </w:style>
  <w:style w:type="numbering" w:customStyle="1" w:styleId="6421">
    <w:name w:val="Нет списка6421"/>
    <w:next w:val="a2"/>
    <w:uiPriority w:val="99"/>
    <w:semiHidden/>
    <w:rsid w:val="00B30421"/>
  </w:style>
  <w:style w:type="numbering" w:customStyle="1" w:styleId="13421">
    <w:name w:val="Нет списка13421"/>
    <w:next w:val="a2"/>
    <w:uiPriority w:val="99"/>
    <w:semiHidden/>
    <w:unhideWhenUsed/>
    <w:rsid w:val="00B30421"/>
  </w:style>
  <w:style w:type="numbering" w:customStyle="1" w:styleId="23421">
    <w:name w:val="Нет списка23421"/>
    <w:next w:val="a2"/>
    <w:uiPriority w:val="99"/>
    <w:semiHidden/>
    <w:unhideWhenUsed/>
    <w:rsid w:val="00B30421"/>
  </w:style>
  <w:style w:type="numbering" w:customStyle="1" w:styleId="33421">
    <w:name w:val="Нет списка33421"/>
    <w:next w:val="a2"/>
    <w:uiPriority w:val="99"/>
    <w:semiHidden/>
    <w:unhideWhenUsed/>
    <w:rsid w:val="00B30421"/>
  </w:style>
  <w:style w:type="numbering" w:customStyle="1" w:styleId="7421">
    <w:name w:val="Нет списка7421"/>
    <w:next w:val="a2"/>
    <w:uiPriority w:val="99"/>
    <w:semiHidden/>
    <w:rsid w:val="00B30421"/>
  </w:style>
  <w:style w:type="numbering" w:customStyle="1" w:styleId="14421">
    <w:name w:val="Нет списка14421"/>
    <w:next w:val="a2"/>
    <w:uiPriority w:val="99"/>
    <w:semiHidden/>
    <w:unhideWhenUsed/>
    <w:rsid w:val="00B30421"/>
  </w:style>
  <w:style w:type="numbering" w:customStyle="1" w:styleId="24421">
    <w:name w:val="Нет списка24421"/>
    <w:next w:val="a2"/>
    <w:uiPriority w:val="99"/>
    <w:semiHidden/>
    <w:unhideWhenUsed/>
    <w:rsid w:val="00B30421"/>
  </w:style>
  <w:style w:type="numbering" w:customStyle="1" w:styleId="34421">
    <w:name w:val="Нет списка34421"/>
    <w:next w:val="a2"/>
    <w:uiPriority w:val="99"/>
    <w:semiHidden/>
    <w:unhideWhenUsed/>
    <w:rsid w:val="00B304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725192">
      <w:bodyDiv w:val="1"/>
      <w:marLeft w:val="0"/>
      <w:marRight w:val="0"/>
      <w:marTop w:val="0"/>
      <w:marBottom w:val="0"/>
      <w:divBdr>
        <w:top w:val="none" w:sz="0" w:space="0" w:color="auto"/>
        <w:left w:val="none" w:sz="0" w:space="0" w:color="auto"/>
        <w:bottom w:val="none" w:sz="0" w:space="0" w:color="auto"/>
        <w:right w:val="none" w:sz="0" w:space="0" w:color="auto"/>
      </w:divBdr>
    </w:div>
    <w:div w:id="458456510">
      <w:bodyDiv w:val="1"/>
      <w:marLeft w:val="0"/>
      <w:marRight w:val="0"/>
      <w:marTop w:val="0"/>
      <w:marBottom w:val="0"/>
      <w:divBdr>
        <w:top w:val="none" w:sz="0" w:space="0" w:color="auto"/>
        <w:left w:val="none" w:sz="0" w:space="0" w:color="auto"/>
        <w:bottom w:val="none" w:sz="0" w:space="0" w:color="auto"/>
        <w:right w:val="none" w:sz="0" w:space="0" w:color="auto"/>
      </w:divBdr>
    </w:div>
    <w:div w:id="460458888">
      <w:bodyDiv w:val="1"/>
      <w:marLeft w:val="0"/>
      <w:marRight w:val="0"/>
      <w:marTop w:val="0"/>
      <w:marBottom w:val="0"/>
      <w:divBdr>
        <w:top w:val="none" w:sz="0" w:space="0" w:color="auto"/>
        <w:left w:val="none" w:sz="0" w:space="0" w:color="auto"/>
        <w:bottom w:val="none" w:sz="0" w:space="0" w:color="auto"/>
        <w:right w:val="none" w:sz="0" w:space="0" w:color="auto"/>
      </w:divBdr>
    </w:div>
    <w:div w:id="470757899">
      <w:bodyDiv w:val="1"/>
      <w:marLeft w:val="0"/>
      <w:marRight w:val="0"/>
      <w:marTop w:val="0"/>
      <w:marBottom w:val="0"/>
      <w:divBdr>
        <w:top w:val="none" w:sz="0" w:space="0" w:color="auto"/>
        <w:left w:val="none" w:sz="0" w:space="0" w:color="auto"/>
        <w:bottom w:val="none" w:sz="0" w:space="0" w:color="auto"/>
        <w:right w:val="none" w:sz="0" w:space="0" w:color="auto"/>
      </w:divBdr>
    </w:div>
    <w:div w:id="611400914">
      <w:bodyDiv w:val="1"/>
      <w:marLeft w:val="0"/>
      <w:marRight w:val="0"/>
      <w:marTop w:val="0"/>
      <w:marBottom w:val="0"/>
      <w:divBdr>
        <w:top w:val="none" w:sz="0" w:space="0" w:color="auto"/>
        <w:left w:val="none" w:sz="0" w:space="0" w:color="auto"/>
        <w:bottom w:val="none" w:sz="0" w:space="0" w:color="auto"/>
        <w:right w:val="none" w:sz="0" w:space="0" w:color="auto"/>
      </w:divBdr>
    </w:div>
    <w:div w:id="1879121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0A4F43-7117-4FA2-AE74-ADC8250949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79</Pages>
  <Words>18996</Words>
  <Characters>108281</Characters>
  <Application>Microsoft Office Word</Application>
  <DocSecurity>0</DocSecurity>
  <Lines>902</Lines>
  <Paragraphs>254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127023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Филипюк</dc:creator>
  <cp:keywords/>
  <dc:description/>
  <cp:lastModifiedBy>Юлия Емелина</cp:lastModifiedBy>
  <cp:revision>17</cp:revision>
  <cp:lastPrinted>2025-05-21T08:24:00Z</cp:lastPrinted>
  <dcterms:created xsi:type="dcterms:W3CDTF">2025-05-13T12:55:00Z</dcterms:created>
  <dcterms:modified xsi:type="dcterms:W3CDTF">2025-05-22T11:10:00Z</dcterms:modified>
</cp:coreProperties>
</file>