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AE" w:rsidRDefault="00720BAE" w:rsidP="00720BA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BAE" w:rsidRPr="00537687" w:rsidRDefault="00720BAE" w:rsidP="00720BA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720BAE" w:rsidRDefault="00720BAE" w:rsidP="00720BA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20BAE" w:rsidRPr="00FC1C14" w:rsidRDefault="00720BAE" w:rsidP="00720BA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20BAE" w:rsidRDefault="00720BAE" w:rsidP="00720BA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20BAE" w:rsidRPr="0058294C" w:rsidRDefault="00720BAE" w:rsidP="00720BA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20BAE" w:rsidRPr="0034489D" w:rsidRDefault="00720BAE" w:rsidP="00720BAE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34489D">
        <w:rPr>
          <w:sz w:val="44"/>
          <w:szCs w:val="44"/>
        </w:rPr>
        <w:t>ПОСТАНОВЛЕНИЕ</w:t>
      </w:r>
    </w:p>
    <w:p w:rsidR="00720BAE" w:rsidRPr="0034489D" w:rsidRDefault="00720BAE" w:rsidP="00720BAE">
      <w:pPr>
        <w:ind w:left="-1560" w:right="-567"/>
        <w:jc w:val="center"/>
        <w:rPr>
          <w:sz w:val="44"/>
          <w:szCs w:val="44"/>
        </w:rPr>
      </w:pPr>
    </w:p>
    <w:p w:rsidR="00720BAE" w:rsidRDefault="00C67C04" w:rsidP="00720BAE">
      <w:pPr>
        <w:ind w:left="-1560" w:right="-567"/>
        <w:jc w:val="center"/>
        <w:outlineLvl w:val="0"/>
      </w:pPr>
      <w:r w:rsidRPr="0034489D">
        <w:t>04.09.2025</w:t>
      </w:r>
      <w:r w:rsidR="00720BAE">
        <w:t xml:space="preserve"> № </w:t>
      </w:r>
      <w:r w:rsidRPr="0034489D">
        <w:t>1168/9</w:t>
      </w:r>
    </w:p>
    <w:p w:rsidR="00717CA1" w:rsidRDefault="00717CA1" w:rsidP="00D9465B">
      <w:pPr>
        <w:ind w:left="-1560" w:right="-567"/>
        <w:jc w:val="center"/>
      </w:pPr>
    </w:p>
    <w:p w:rsidR="00717CA1" w:rsidRDefault="00717CA1" w:rsidP="00D9465B">
      <w:pPr>
        <w:ind w:left="-1560" w:right="-567"/>
        <w:jc w:val="center"/>
      </w:pPr>
    </w:p>
    <w:p w:rsidR="00234F34" w:rsidRDefault="00234F34" w:rsidP="0034489D">
      <w:pPr>
        <w:spacing w:line="240" w:lineRule="exact"/>
        <w:ind w:firstLine="624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34489D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r w:rsidR="00B5170E">
        <w:rPr>
          <w:rFonts w:cs="Times New Roman"/>
        </w:rPr>
        <w:t>, посредством продажи по минимально допустимой цене в электронной форме</w:t>
      </w:r>
      <w:bookmarkEnd w:id="0"/>
    </w:p>
    <w:p w:rsidR="0058716D" w:rsidRDefault="0058716D" w:rsidP="0058716D">
      <w:pPr>
        <w:rPr>
          <w:rFonts w:cs="Times New Roman"/>
        </w:rPr>
      </w:pPr>
    </w:p>
    <w:p w:rsidR="0034489D" w:rsidRPr="00866FC2" w:rsidRDefault="0034489D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</w:t>
      </w:r>
      <w:r w:rsidR="00B5170E"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170E" w:rsidRPr="003F7556">
        <w:t xml:space="preserve"> </w:t>
      </w:r>
      <w:r w:rsidR="00B5170E">
        <w:t>Федеральными</w:t>
      </w:r>
      <w:r w:rsidR="00B5170E" w:rsidRPr="003F7556">
        <w:t xml:space="preserve"> закон</w:t>
      </w:r>
      <w:r w:rsidR="00B5170E">
        <w:t>ами от 20.03.2025 № 33-ФЗ «</w:t>
      </w:r>
      <w:r w:rsidR="00B5170E" w:rsidRPr="003F7556">
        <w:t xml:space="preserve">Об общих принципах организации местного самоуправления в </w:t>
      </w:r>
      <w:r w:rsidR="00B5170E">
        <w:t>единой системе публичной власти»</w:t>
      </w:r>
      <w:r w:rsidRPr="00866FC2">
        <w:rPr>
          <w:rFonts w:cs="Times New Roman"/>
          <w:color w:val="000000"/>
        </w:rPr>
        <w:t>, от 21.12.2001 № 178-ФЗ «О приватизации государственного и муниципального имущества»,</w:t>
      </w:r>
      <w:r w:rsidR="00B5170E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A628B">
        <w:rPr>
          <w:rFonts w:cs="Times New Roman"/>
          <w:color w:val="000000"/>
        </w:rPr>
        <w:t>24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</w:t>
      </w:r>
      <w:r w:rsidR="00B5170E">
        <w:rPr>
          <w:rFonts w:cs="Times New Roman"/>
        </w:rPr>
        <w:t xml:space="preserve">ета депутатов городского округа </w:t>
      </w:r>
      <w:r w:rsidR="007A628B" w:rsidRPr="00F31D0F">
        <w:rPr>
          <w:rFonts w:cs="Times New Roman"/>
        </w:rPr>
        <w:t>Электросталь</w:t>
      </w:r>
      <w:r w:rsidR="00B5170E">
        <w:rPr>
          <w:rFonts w:cs="Times New Roman"/>
        </w:rPr>
        <w:t xml:space="preserve"> Московской    области  от </w:t>
      </w:r>
      <w:r w:rsidR="007A628B">
        <w:rPr>
          <w:rFonts w:cs="Times New Roman"/>
        </w:rPr>
        <w:t>21.12.2023</w:t>
      </w:r>
      <w:r w:rsidR="00B5170E">
        <w:rPr>
          <w:rFonts w:cs="Times New Roman"/>
          <w:color w:val="000000"/>
        </w:rPr>
        <w:t xml:space="preserve"> </w:t>
      </w:r>
      <w:r w:rsidR="007A628B" w:rsidRPr="00F31D0F">
        <w:rPr>
          <w:rFonts w:cs="Times New Roman"/>
          <w:color w:val="000000"/>
        </w:rPr>
        <w:t>№</w:t>
      </w:r>
      <w:r w:rsidR="00B5170E">
        <w:rPr>
          <w:rFonts w:cs="Times New Roman"/>
          <w:color w:val="000000"/>
        </w:rPr>
        <w:t xml:space="preserve"> </w:t>
      </w:r>
      <w:r w:rsidR="007A628B">
        <w:rPr>
          <w:rFonts w:cs="Times New Roman"/>
        </w:rPr>
        <w:t>314/47 (в редакции от 28.02.2024 № 328/49)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</w:t>
      </w:r>
      <w:r w:rsidR="00A20869">
        <w:rPr>
          <w:rFonts w:cs="Times New Roman"/>
          <w:color w:val="000000"/>
        </w:rPr>
        <w:t>о продаже посредством публичного предложения имущества о</w:t>
      </w:r>
      <w:r w:rsidR="00271164">
        <w:rPr>
          <w:rFonts w:cs="Times New Roman"/>
          <w:color w:val="000000"/>
        </w:rPr>
        <w:t xml:space="preserve">т </w:t>
      </w:r>
      <w:r w:rsidR="00A20869">
        <w:rPr>
          <w:rFonts w:cs="Times New Roman"/>
          <w:color w:val="000000"/>
        </w:rPr>
        <w:t xml:space="preserve">27.08.2025 </w:t>
      </w:r>
      <w:r w:rsidR="00271164">
        <w:rPr>
          <w:rFonts w:cs="Times New Roman"/>
          <w:color w:val="000000"/>
        </w:rPr>
        <w:t>№ П</w:t>
      </w:r>
      <w:r w:rsidR="00A20869">
        <w:rPr>
          <w:rFonts w:cs="Times New Roman"/>
          <w:color w:val="000000"/>
        </w:rPr>
        <w:t>П</w:t>
      </w:r>
      <w:r w:rsidR="00271164">
        <w:rPr>
          <w:rFonts w:cs="Times New Roman"/>
          <w:color w:val="000000"/>
        </w:rPr>
        <w:t>Э-ЭС</w:t>
      </w:r>
      <w:r w:rsidR="00A20869">
        <w:rPr>
          <w:rFonts w:cs="Times New Roman"/>
          <w:color w:val="000000"/>
        </w:rPr>
        <w:t>/25</w:t>
      </w:r>
      <w:r w:rsidR="00271164" w:rsidRPr="00271164">
        <w:rPr>
          <w:rFonts w:cs="Times New Roman"/>
          <w:color w:val="000000"/>
        </w:rPr>
        <w:t>-</w:t>
      </w:r>
      <w:r w:rsidR="00A20869">
        <w:rPr>
          <w:rFonts w:cs="Times New Roman"/>
          <w:color w:val="000000"/>
        </w:rPr>
        <w:t>1042</w:t>
      </w:r>
      <w:r w:rsidR="00234F34">
        <w:rPr>
          <w:rFonts w:cs="Times New Roman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EC7954">
        <w:rPr>
          <w:color w:val="000000"/>
        </w:rPr>
        <w:t xml:space="preserve">Приватизировать муниципальное имущество - </w:t>
      </w:r>
      <w:r w:rsidR="00EC7954" w:rsidRPr="0014792E">
        <w:rPr>
          <w:color w:val="000000"/>
        </w:rPr>
        <w:t xml:space="preserve">помещение, </w:t>
      </w:r>
      <w:r w:rsidR="00EC7954">
        <w:rPr>
          <w:color w:val="000000"/>
        </w:rPr>
        <w:t xml:space="preserve">назначение: нежилое, </w:t>
      </w:r>
      <w:r w:rsidR="00EC7954" w:rsidRPr="0014792E">
        <w:rPr>
          <w:color w:val="000000"/>
        </w:rPr>
        <w:t>кадастровый номер 50:46:</w:t>
      </w:r>
      <w:r w:rsidR="00EC7954">
        <w:rPr>
          <w:color w:val="000000"/>
        </w:rPr>
        <w:t>0060102:335</w:t>
      </w:r>
      <w:r w:rsidR="00EC7954" w:rsidRPr="0014792E">
        <w:rPr>
          <w:color w:val="000000"/>
        </w:rPr>
        <w:t xml:space="preserve"> общей площадью </w:t>
      </w:r>
      <w:r w:rsidR="00EC7954">
        <w:rPr>
          <w:color w:val="000000"/>
        </w:rPr>
        <w:t>120,</w:t>
      </w:r>
      <w:proofErr w:type="gramStart"/>
      <w:r w:rsidR="00EC7954">
        <w:rPr>
          <w:color w:val="000000"/>
        </w:rPr>
        <w:t>0  кв.м</w:t>
      </w:r>
      <w:proofErr w:type="gramEnd"/>
      <w:r w:rsidR="00EC7954" w:rsidRPr="0014792E">
        <w:rPr>
          <w:color w:val="000000"/>
        </w:rPr>
        <w:t>, адрес объекта: Московская област</w:t>
      </w:r>
      <w:r w:rsidR="00EC7954">
        <w:rPr>
          <w:color w:val="000000"/>
        </w:rPr>
        <w:t xml:space="preserve">ь, </w:t>
      </w:r>
      <w:r w:rsidR="00EC7954" w:rsidRPr="0014792E">
        <w:rPr>
          <w:color w:val="000000"/>
        </w:rPr>
        <w:t>Электросталь</w:t>
      </w:r>
      <w:r w:rsidR="00EC7954">
        <w:rPr>
          <w:color w:val="000000"/>
        </w:rPr>
        <w:t xml:space="preserve"> г.о.</w:t>
      </w:r>
      <w:r w:rsidR="00EC7954" w:rsidRPr="0014792E">
        <w:rPr>
          <w:color w:val="000000"/>
        </w:rPr>
        <w:t xml:space="preserve">, </w:t>
      </w:r>
      <w:r w:rsidR="00EC7954">
        <w:rPr>
          <w:color w:val="000000"/>
        </w:rPr>
        <w:t xml:space="preserve">г. Электросталь, </w:t>
      </w:r>
      <w:proofErr w:type="spellStart"/>
      <w:r w:rsidR="00EC7954">
        <w:rPr>
          <w:color w:val="000000"/>
        </w:rPr>
        <w:t>пом</w:t>
      </w:r>
      <w:proofErr w:type="spellEnd"/>
      <w:r w:rsidR="00EC7954">
        <w:rPr>
          <w:color w:val="000000"/>
        </w:rPr>
        <w:t xml:space="preserve"> 1, 52 квартал Пригородного лесничества Ногинского лесхоза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9601B3">
        <w:rPr>
          <w:color w:val="000000" w:themeColor="text1"/>
        </w:rPr>
        <w:t xml:space="preserve">путем продажи </w:t>
      </w:r>
      <w:r w:rsidR="00A20869">
        <w:rPr>
          <w:color w:val="000000" w:themeColor="text1"/>
        </w:rPr>
        <w:t>по минимально допустимой цене,</w:t>
      </w:r>
      <w:r w:rsidR="009601B3" w:rsidRPr="00CE6FDE">
        <w:t xml:space="preserve">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EC7954" w:rsidRPr="009E7883">
        <w:rPr>
          <w:color w:val="000000" w:themeColor="text1"/>
        </w:rPr>
        <w:t xml:space="preserve">Установить </w:t>
      </w:r>
      <w:r w:rsidR="00A20869">
        <w:rPr>
          <w:color w:val="000000" w:themeColor="text1"/>
        </w:rPr>
        <w:t xml:space="preserve">минимально допустимую цену продажи </w:t>
      </w:r>
      <w:r w:rsidR="00EC7954">
        <w:rPr>
          <w:color w:val="000000"/>
        </w:rPr>
        <w:t>нежилого</w:t>
      </w:r>
      <w:r w:rsidR="00EC7954" w:rsidRPr="0014792E">
        <w:rPr>
          <w:color w:val="000000"/>
        </w:rPr>
        <w:t xml:space="preserve"> помещени</w:t>
      </w:r>
      <w:r w:rsidR="00EC7954">
        <w:rPr>
          <w:color w:val="000000"/>
        </w:rPr>
        <w:t>я</w:t>
      </w:r>
      <w:r w:rsidR="00EC7954" w:rsidRPr="0014792E">
        <w:rPr>
          <w:color w:val="000000"/>
        </w:rPr>
        <w:t>,</w:t>
      </w:r>
      <w:r w:rsidR="00271164" w:rsidRPr="00271164">
        <w:rPr>
          <w:color w:val="000000"/>
        </w:rPr>
        <w:t xml:space="preserve"> </w:t>
      </w:r>
      <w:r w:rsidR="00271164">
        <w:rPr>
          <w:color w:val="000000"/>
        </w:rPr>
        <w:t xml:space="preserve">указанного в пункте 1 настоящего постановления, </w:t>
      </w:r>
      <w:r w:rsidR="00EC7954">
        <w:rPr>
          <w:color w:val="000000" w:themeColor="text1"/>
        </w:rPr>
        <w:t xml:space="preserve">в сумме </w:t>
      </w:r>
      <w:r w:rsidR="00970BEE">
        <w:rPr>
          <w:color w:val="000000" w:themeColor="text1"/>
        </w:rPr>
        <w:t>182 160 (сто восемьдесят две тысячи сто шестьдесят) рублей (с учетом НДС), что составляет 5 (пять) процентов от цены первоначального предложения, указанной в информационном сообщении о продаже посредством публичного предложения</w:t>
      </w:r>
      <w:r w:rsidR="00B5170E">
        <w:rPr>
          <w:color w:val="000000" w:themeColor="text1"/>
        </w:rPr>
        <w:t xml:space="preserve"> </w:t>
      </w:r>
      <w:r w:rsidR="00B34EE0">
        <w:rPr>
          <w:color w:val="000000" w:themeColor="text1"/>
        </w:rPr>
        <w:t xml:space="preserve">(номер извещения на сайте </w:t>
      </w:r>
      <w:hyperlink r:id="rId8" w:history="1">
        <w:r w:rsidR="00B729AB" w:rsidRPr="00B729AB">
          <w:rPr>
            <w:rStyle w:val="a5"/>
            <w:color w:val="auto"/>
            <w:u w:val="none"/>
            <w:lang w:val="en-US"/>
          </w:rPr>
          <w:t>www</w:t>
        </w:r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torgi</w:t>
        </w:r>
        <w:proofErr w:type="spellEnd"/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gov</w:t>
        </w:r>
        <w:proofErr w:type="spellEnd"/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ru</w:t>
        </w:r>
        <w:proofErr w:type="spellEnd"/>
        <w:r w:rsidR="00B729AB" w:rsidRPr="00B729AB">
          <w:rPr>
            <w:rStyle w:val="a5"/>
            <w:color w:val="auto"/>
            <w:u w:val="none"/>
          </w:rPr>
          <w:t>/</w:t>
        </w:r>
        <w:r w:rsidR="00B729AB" w:rsidRPr="00B729AB">
          <w:rPr>
            <w:rStyle w:val="a5"/>
            <w:color w:val="auto"/>
            <w:u w:val="none"/>
            <w:lang w:val="en-US"/>
          </w:rPr>
          <w:t>new</w:t>
        </w:r>
        <w:r w:rsidR="00B729AB" w:rsidRPr="00B729AB">
          <w:rPr>
            <w:rStyle w:val="a5"/>
            <w:color w:val="auto"/>
            <w:u w:val="none"/>
          </w:rPr>
          <w:t>/</w:t>
        </w:r>
        <w:r w:rsidR="00B729AB" w:rsidRPr="00B729AB">
          <w:rPr>
            <w:rStyle w:val="a5"/>
            <w:color w:val="auto"/>
            <w:u w:val="none"/>
            <w:lang w:val="en-US"/>
          </w:rPr>
          <w:t>public</w:t>
        </w:r>
        <w:r w:rsidR="00B729AB" w:rsidRPr="00B729AB">
          <w:rPr>
            <w:rStyle w:val="a5"/>
            <w:color w:val="auto"/>
            <w:u w:val="none"/>
          </w:rPr>
          <w:t>: 21000004710000016932</w:t>
        </w:r>
      </w:hyperlink>
      <w:r w:rsidR="00B34EE0" w:rsidRPr="00B729AB">
        <w:t>)</w:t>
      </w:r>
      <w:r w:rsidR="00970BEE" w:rsidRPr="00B729AB">
        <w:t>.</w:t>
      </w:r>
      <w:r w:rsidR="00970BEE">
        <w:rPr>
          <w:color w:val="000000" w:themeColor="text1"/>
        </w:rPr>
        <w:t xml:space="preserve"> </w:t>
      </w:r>
    </w:p>
    <w:p w:rsidR="009521EA" w:rsidRDefault="00970BEE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 xml:space="preserve"> (</w:t>
      </w:r>
      <w:r>
        <w:rPr>
          <w:color w:val="000000" w:themeColor="text1"/>
        </w:rPr>
        <w:t>од</w:t>
      </w:r>
      <w:r w:rsidR="009521EA">
        <w:rPr>
          <w:color w:val="000000" w:themeColor="text1"/>
        </w:rPr>
        <w:t>ного</w:t>
      </w:r>
      <w:r w:rsidR="009601B3" w:rsidRPr="00CD7CB4">
        <w:rPr>
          <w:color w:val="000000" w:themeColor="text1"/>
        </w:rPr>
        <w:t>) процент</w:t>
      </w:r>
      <w:r w:rsidR="009521EA">
        <w:rPr>
          <w:color w:val="000000" w:themeColor="text1"/>
        </w:rPr>
        <w:t>а</w:t>
      </w:r>
      <w:r w:rsidR="009601B3" w:rsidRPr="00CD7CB4">
        <w:rPr>
          <w:color w:val="000000" w:themeColor="text1"/>
        </w:rPr>
        <w:t xml:space="preserve"> от </w:t>
      </w:r>
      <w:r w:rsidR="001F788C">
        <w:rPr>
          <w:color w:val="000000" w:themeColor="text1"/>
        </w:rPr>
        <w:t xml:space="preserve">цены первоначального предложения, указанной в информационном сообщении о </w:t>
      </w:r>
      <w:proofErr w:type="gramStart"/>
      <w:r w:rsidR="001F788C">
        <w:rPr>
          <w:color w:val="000000" w:themeColor="text1"/>
        </w:rPr>
        <w:t>продаже  посредством</w:t>
      </w:r>
      <w:proofErr w:type="gramEnd"/>
      <w:r w:rsidR="001F788C">
        <w:rPr>
          <w:color w:val="000000" w:themeColor="text1"/>
        </w:rPr>
        <w:t xml:space="preserve"> публичного предложения </w:t>
      </w:r>
      <w:r w:rsidR="00B729AB">
        <w:rPr>
          <w:color w:val="000000" w:themeColor="text1"/>
        </w:rPr>
        <w:t xml:space="preserve">(номер извещения на сайте </w:t>
      </w:r>
      <w:hyperlink r:id="rId9" w:history="1">
        <w:r w:rsidR="00B729AB" w:rsidRPr="00B729AB">
          <w:rPr>
            <w:rStyle w:val="a5"/>
            <w:color w:val="auto"/>
            <w:u w:val="none"/>
            <w:lang w:val="en-US"/>
          </w:rPr>
          <w:t>www</w:t>
        </w:r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torgi</w:t>
        </w:r>
        <w:proofErr w:type="spellEnd"/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gov</w:t>
        </w:r>
        <w:proofErr w:type="spellEnd"/>
        <w:r w:rsidR="00B729AB" w:rsidRPr="00B729AB">
          <w:rPr>
            <w:rStyle w:val="a5"/>
            <w:color w:val="auto"/>
            <w:u w:val="none"/>
          </w:rPr>
          <w:t>.</w:t>
        </w:r>
        <w:proofErr w:type="spellStart"/>
        <w:r w:rsidR="00B729AB" w:rsidRPr="00B729AB">
          <w:rPr>
            <w:rStyle w:val="a5"/>
            <w:color w:val="auto"/>
            <w:u w:val="none"/>
            <w:lang w:val="en-US"/>
          </w:rPr>
          <w:t>ru</w:t>
        </w:r>
        <w:proofErr w:type="spellEnd"/>
        <w:r w:rsidR="00B729AB" w:rsidRPr="00B729AB">
          <w:rPr>
            <w:rStyle w:val="a5"/>
            <w:color w:val="auto"/>
            <w:u w:val="none"/>
          </w:rPr>
          <w:t>/</w:t>
        </w:r>
        <w:r w:rsidR="00B729AB" w:rsidRPr="00B729AB">
          <w:rPr>
            <w:rStyle w:val="a5"/>
            <w:color w:val="auto"/>
            <w:u w:val="none"/>
            <w:lang w:val="en-US"/>
          </w:rPr>
          <w:t>new</w:t>
        </w:r>
        <w:r w:rsidR="00B729AB" w:rsidRPr="00B729AB">
          <w:rPr>
            <w:rStyle w:val="a5"/>
            <w:color w:val="auto"/>
            <w:u w:val="none"/>
          </w:rPr>
          <w:t>/</w:t>
        </w:r>
        <w:r w:rsidR="00B729AB" w:rsidRPr="00B729AB">
          <w:rPr>
            <w:rStyle w:val="a5"/>
            <w:color w:val="auto"/>
            <w:u w:val="none"/>
            <w:lang w:val="en-US"/>
          </w:rPr>
          <w:t>public</w:t>
        </w:r>
        <w:r w:rsidR="00B729AB" w:rsidRPr="00B729AB">
          <w:rPr>
            <w:rStyle w:val="a5"/>
            <w:color w:val="auto"/>
            <w:u w:val="none"/>
          </w:rPr>
          <w:t>: 21000004710000016932</w:t>
        </w:r>
      </w:hyperlink>
      <w:r w:rsidR="00B729AB" w:rsidRPr="00B729AB">
        <w:t>)</w:t>
      </w:r>
      <w:r w:rsidR="00B5170E">
        <w:t>,</w:t>
      </w:r>
      <w:r w:rsidR="00B729AB">
        <w:t xml:space="preserve"> </w:t>
      </w:r>
      <w:r w:rsidR="009521EA">
        <w:rPr>
          <w:color w:val="000000" w:themeColor="text1"/>
        </w:rPr>
        <w:t>в размере 36 432 (тридцать шесть тысяч четыреста тридцать два) рубля 00 копеек (с учетом НДС).</w:t>
      </w:r>
      <w:r w:rsidR="001F788C">
        <w:rPr>
          <w:color w:val="000000" w:themeColor="text1"/>
        </w:rPr>
        <w:t xml:space="preserve"> </w:t>
      </w:r>
    </w:p>
    <w:p w:rsidR="00866FC2" w:rsidRDefault="009521EA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4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>
        <w:rPr>
          <w:color w:val="000000"/>
        </w:rPr>
        <w:t>продажи</w:t>
      </w:r>
      <w:r w:rsidR="002A1CCE">
        <w:rPr>
          <w:color w:val="000000"/>
        </w:rPr>
        <w:t xml:space="preserve">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9521E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9521EA">
        <w:rPr>
          <w:color w:val="000000"/>
        </w:rPr>
        <w:t>продажи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B34EE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>
        <w:rPr>
          <w:color w:val="000000"/>
        </w:rPr>
        <w:t>продажи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B34EE0" w:rsidP="00866FC2">
      <w:pPr>
        <w:pStyle w:val="a6"/>
        <w:spacing w:before="0" w:beforeAutospacing="0" w:after="0" w:afterAutospacing="0"/>
        <w:ind w:firstLine="624"/>
        <w:jc w:val="both"/>
      </w:pPr>
      <w:r>
        <w:t>6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>
        <w:t>и</w:t>
      </w:r>
      <w:r w:rsidR="006F0D05" w:rsidRPr="000E5CE1">
        <w:t xml:space="preserve"> пр</w:t>
      </w:r>
      <w:r w:rsidR="002A1CCE">
        <w:t>одаж</w:t>
      </w:r>
      <w:r>
        <w:t>и</w:t>
      </w:r>
      <w:r w:rsidR="002A1CCE">
        <w:t xml:space="preserve">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B5170E">
        <w:t xml:space="preserve"> не менее чем за 5</w:t>
      </w:r>
      <w:r w:rsidR="006F0D05" w:rsidRPr="000E5CE1">
        <w:t>0 дней до</w:t>
      </w:r>
      <w:r w:rsidR="002A1CCE">
        <w:t xml:space="preserve"> даты</w:t>
      </w:r>
      <w:r w:rsidR="006F0D05" w:rsidRPr="000E5CE1">
        <w:t xml:space="preserve"> проведения </w:t>
      </w:r>
      <w:r>
        <w:t>продажи</w:t>
      </w:r>
      <w:r w:rsidR="006F0D05" w:rsidRPr="000E5CE1">
        <w:t>;</w:t>
      </w:r>
    </w:p>
    <w:p w:rsidR="006F0D05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прод</w:t>
      </w:r>
      <w:r>
        <w:rPr>
          <w:color w:val="000000"/>
        </w:rPr>
        <w:t>ажи</w:t>
      </w:r>
      <w:r w:rsidR="00D56715">
        <w:rPr>
          <w:color w:val="000000"/>
        </w:rPr>
        <w:t xml:space="preserve">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>
        <w:rPr>
          <w:color w:val="000000"/>
        </w:rPr>
        <w:t>продажи</w:t>
      </w:r>
      <w:r w:rsidR="006F0D05" w:rsidRPr="00866FC2">
        <w:rPr>
          <w:color w:val="000000"/>
        </w:rPr>
        <w:t xml:space="preserve"> (Покупателем)</w:t>
      </w:r>
      <w:r w:rsidR="00B5170E">
        <w:rPr>
          <w:color w:val="000000"/>
        </w:rPr>
        <w:t xml:space="preserve"> или лицом, признанным единственным участником продажи,</w:t>
      </w:r>
      <w:r w:rsidR="006F0D05" w:rsidRPr="00866FC2">
        <w:rPr>
          <w:color w:val="000000"/>
        </w:rPr>
        <w:t xml:space="preserve">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B34EE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22659A">
        <w:rPr>
          <w:color w:val="000000"/>
        </w:rPr>
        <w:t xml:space="preserve">. Признать постановление Администрации городского округа Электросталь Московской области от </w:t>
      </w:r>
      <w:r>
        <w:rPr>
          <w:color w:val="000000"/>
        </w:rPr>
        <w:t>10.03.2025</w:t>
      </w:r>
      <w:r w:rsidR="006C2E5D">
        <w:rPr>
          <w:color w:val="000000"/>
        </w:rPr>
        <w:t xml:space="preserve"> № </w:t>
      </w:r>
      <w:r>
        <w:rPr>
          <w:color w:val="000000"/>
        </w:rPr>
        <w:t>299/3</w:t>
      </w:r>
      <w:r w:rsidR="006C2E5D">
        <w:rPr>
          <w:color w:val="000000"/>
        </w:rPr>
        <w:t xml:space="preserve"> «О </w:t>
      </w:r>
      <w:r>
        <w:rPr>
          <w:color w:val="000000"/>
        </w:rPr>
        <w:t>приватизации посредством публичного предложения в электронной форме имущества, находящегося в собственности городского округа Электросталь Московской области</w:t>
      </w:r>
      <w:r w:rsidR="0022659A"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 w:rsidR="0022659A">
        <w:rPr>
          <w:color w:val="000000"/>
        </w:rPr>
        <w:t>.</w:t>
      </w:r>
    </w:p>
    <w:p w:rsidR="00BB5DD4" w:rsidRDefault="00B34EE0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hyperlink r:id="rId10" w:history="1">
        <w:r w:rsidR="00AE14B4" w:rsidRPr="00A200C2">
          <w:rPr>
            <w:rStyle w:val="a5"/>
            <w:color w:val="auto"/>
            <w:u w:val="none"/>
            <w:lang w:val="en-US"/>
          </w:rPr>
          <w:t>www</w:t>
        </w:r>
        <w:r w:rsidR="00AE14B4" w:rsidRPr="00A200C2">
          <w:rPr>
            <w:rStyle w:val="a5"/>
            <w:color w:val="auto"/>
            <w:u w:val="none"/>
          </w:rPr>
          <w:t>.</w:t>
        </w:r>
        <w:proofErr w:type="spellStart"/>
        <w:r w:rsidR="00AE14B4" w:rsidRPr="00A200C2">
          <w:rPr>
            <w:rStyle w:val="a5"/>
            <w:color w:val="auto"/>
            <w:u w:val="none"/>
            <w:lang w:val="en-US"/>
          </w:rPr>
          <w:t>electrostal</w:t>
        </w:r>
        <w:proofErr w:type="spellEnd"/>
        <w:r w:rsidR="00AE14B4" w:rsidRPr="00A200C2">
          <w:rPr>
            <w:rStyle w:val="a5"/>
            <w:color w:val="auto"/>
            <w:u w:val="none"/>
          </w:rPr>
          <w:t>.</w:t>
        </w:r>
        <w:proofErr w:type="spellStart"/>
        <w:r w:rsidR="00AE14B4" w:rsidRPr="00A200C2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="00BB5DD4" w:rsidRPr="00A200C2">
        <w:t>).</w:t>
      </w:r>
    </w:p>
    <w:p w:rsidR="000E5A05" w:rsidRPr="00866FC2" w:rsidRDefault="00B34EE0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EB4350" w:rsidRDefault="00EB4350" w:rsidP="00AC4C04">
      <w:pPr>
        <w:rPr>
          <w:rFonts w:cs="Times New Roman"/>
        </w:rPr>
      </w:pPr>
    </w:p>
    <w:p w:rsidR="0034489D" w:rsidRDefault="0034489D" w:rsidP="00AC4C04">
      <w:pPr>
        <w:rPr>
          <w:rFonts w:cs="Times New Roman"/>
        </w:rPr>
      </w:pPr>
    </w:p>
    <w:p w:rsidR="0034489D" w:rsidRDefault="0034489D" w:rsidP="00AC4C04">
      <w:pPr>
        <w:rPr>
          <w:rFonts w:cs="Times New Roman"/>
        </w:rPr>
      </w:pPr>
    </w:p>
    <w:p w:rsidR="0034489D" w:rsidRDefault="0034489D" w:rsidP="00AC4C04">
      <w:pPr>
        <w:rPr>
          <w:rFonts w:cs="Times New Roman"/>
        </w:rPr>
      </w:pPr>
    </w:p>
    <w:p w:rsidR="00EB4350" w:rsidRDefault="00B34EE0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 xml:space="preserve">Глава </w:t>
      </w:r>
      <w:r w:rsidR="00D55912">
        <w:rPr>
          <w:szCs w:val="24"/>
        </w:rPr>
        <w:t xml:space="preserve">городского округа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И.Ю.Волкова</w:t>
      </w:r>
    </w:p>
    <w:p w:rsidR="009C7642" w:rsidRDefault="009C7642" w:rsidP="00CE4B7D">
      <w:pPr>
        <w:jc w:val="both"/>
        <w:rPr>
          <w:rFonts w:cs="Times New Roman"/>
        </w:rPr>
      </w:pPr>
    </w:p>
    <w:p w:rsidR="00B34EE0" w:rsidRDefault="00B34EE0" w:rsidP="008B1853">
      <w:pPr>
        <w:pStyle w:val="2"/>
        <w:ind w:left="0" w:firstLine="0"/>
      </w:pPr>
    </w:p>
    <w:sectPr w:rsidR="00B34EE0" w:rsidSect="00D55912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E8" w:rsidRDefault="00E95CE8" w:rsidP="004E01A7">
      <w:r>
        <w:separator/>
      </w:r>
    </w:p>
  </w:endnote>
  <w:endnote w:type="continuationSeparator" w:id="0">
    <w:p w:rsidR="00E95CE8" w:rsidRDefault="00E95CE8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E8" w:rsidRDefault="00E95CE8" w:rsidP="004E01A7">
      <w:r>
        <w:separator/>
      </w:r>
    </w:p>
  </w:footnote>
  <w:footnote w:type="continuationSeparator" w:id="0">
    <w:p w:rsidR="00E95CE8" w:rsidRDefault="00E95CE8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EE0" w:rsidRDefault="00B34EE0" w:rsidP="00D55912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EE0" w:rsidRDefault="00B34EE0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EE0" w:rsidRDefault="00B34EE0">
    <w:pPr>
      <w:pStyle w:val="a9"/>
      <w:jc w:val="center"/>
    </w:pPr>
  </w:p>
  <w:p w:rsidR="00B34EE0" w:rsidRDefault="00B34EE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680E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0226"/>
    <w:rsid w:val="001F473B"/>
    <w:rsid w:val="001F788C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489D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8716D"/>
    <w:rsid w:val="00594ED2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0BAE"/>
    <w:rsid w:val="0072220D"/>
    <w:rsid w:val="00723203"/>
    <w:rsid w:val="00723DE7"/>
    <w:rsid w:val="00733BFE"/>
    <w:rsid w:val="007414EF"/>
    <w:rsid w:val="00741BE3"/>
    <w:rsid w:val="00745CD1"/>
    <w:rsid w:val="007460ED"/>
    <w:rsid w:val="00754E18"/>
    <w:rsid w:val="00767D53"/>
    <w:rsid w:val="00770635"/>
    <w:rsid w:val="00772FAF"/>
    <w:rsid w:val="00774AAC"/>
    <w:rsid w:val="0078006F"/>
    <w:rsid w:val="007A1CD7"/>
    <w:rsid w:val="007A628B"/>
    <w:rsid w:val="007B1550"/>
    <w:rsid w:val="007B3F0B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24342"/>
    <w:rsid w:val="00944C3C"/>
    <w:rsid w:val="00951427"/>
    <w:rsid w:val="009521EA"/>
    <w:rsid w:val="0095451A"/>
    <w:rsid w:val="00955002"/>
    <w:rsid w:val="00957771"/>
    <w:rsid w:val="009601B3"/>
    <w:rsid w:val="0096323E"/>
    <w:rsid w:val="00970BEE"/>
    <w:rsid w:val="00973F80"/>
    <w:rsid w:val="00986CB0"/>
    <w:rsid w:val="00996F18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A1631F"/>
    <w:rsid w:val="00A200C2"/>
    <w:rsid w:val="00A20869"/>
    <w:rsid w:val="00A32EDE"/>
    <w:rsid w:val="00A37D17"/>
    <w:rsid w:val="00A40E17"/>
    <w:rsid w:val="00A80C35"/>
    <w:rsid w:val="00A81B8A"/>
    <w:rsid w:val="00A83E10"/>
    <w:rsid w:val="00A85E6A"/>
    <w:rsid w:val="00A95028"/>
    <w:rsid w:val="00AB05B8"/>
    <w:rsid w:val="00AB76C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47DE"/>
    <w:rsid w:val="00B34EE0"/>
    <w:rsid w:val="00B35EB5"/>
    <w:rsid w:val="00B474B1"/>
    <w:rsid w:val="00B502E7"/>
    <w:rsid w:val="00B5170E"/>
    <w:rsid w:val="00B5468D"/>
    <w:rsid w:val="00B56428"/>
    <w:rsid w:val="00B64CAB"/>
    <w:rsid w:val="00B6695A"/>
    <w:rsid w:val="00B729AB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67C04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147B"/>
    <w:rsid w:val="00E93814"/>
    <w:rsid w:val="00E93D93"/>
    <w:rsid w:val="00E95CE8"/>
    <w:rsid w:val="00EA7ECA"/>
    <w:rsid w:val="00EB33E4"/>
    <w:rsid w:val="00EB4350"/>
    <w:rsid w:val="00EC076D"/>
    <w:rsid w:val="00EC7954"/>
    <w:rsid w:val="00ED2360"/>
    <w:rsid w:val="00EE22E8"/>
    <w:rsid w:val="00EE2EE9"/>
    <w:rsid w:val="00EE3A64"/>
    <w:rsid w:val="00EE64CF"/>
    <w:rsid w:val="00EF0300"/>
    <w:rsid w:val="00EF1873"/>
    <w:rsid w:val="00EF3AC8"/>
    <w:rsid w:val="00EF3D62"/>
    <w:rsid w:val="00EF5432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1E9E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00D33A-2562-4D50-A238-52B13980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/public:%202100000471000001693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new/public:%20210000047100000169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876A-DC4B-4DF4-AABD-B0C89DC2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150</cp:revision>
  <cp:lastPrinted>2025-09-04T08:11:00Z</cp:lastPrinted>
  <dcterms:created xsi:type="dcterms:W3CDTF">2015-09-29T07:16:00Z</dcterms:created>
  <dcterms:modified xsi:type="dcterms:W3CDTF">2025-09-12T09:58:00Z</dcterms:modified>
</cp:coreProperties>
</file>