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A1" w:rsidRPr="005735F9" w:rsidRDefault="00072DA1" w:rsidP="00072DA1">
      <w:pPr>
        <w:ind w:left="-1560" w:right="-567"/>
        <w:jc w:val="center"/>
      </w:pPr>
      <w:r w:rsidRPr="005735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8" o:title="gerb_new"/>
          </v:shape>
        </w:pict>
      </w:r>
    </w:p>
    <w:p w:rsidR="00072DA1" w:rsidRPr="005735F9" w:rsidRDefault="00072DA1" w:rsidP="00072DA1">
      <w:pPr>
        <w:ind w:left="-1560" w:right="-567" w:firstLine="1701"/>
        <w:rPr>
          <w:b/>
        </w:rPr>
      </w:pPr>
      <w:r w:rsidRPr="005735F9">
        <w:tab/>
      </w:r>
      <w:r w:rsidRPr="005735F9">
        <w:tab/>
      </w:r>
    </w:p>
    <w:p w:rsidR="00072DA1" w:rsidRPr="005735F9" w:rsidRDefault="00072DA1" w:rsidP="00072DA1">
      <w:pPr>
        <w:ind w:left="-1560" w:right="-567"/>
        <w:contextualSpacing/>
        <w:jc w:val="center"/>
        <w:rPr>
          <w:b/>
          <w:sz w:val="28"/>
        </w:rPr>
      </w:pPr>
      <w:r w:rsidRPr="005735F9">
        <w:rPr>
          <w:b/>
          <w:sz w:val="28"/>
        </w:rPr>
        <w:t>АДМИНИСТРАЦИЯ  ГОРОДСКОГО ОКРУГА ЭЛЕКТРОСТАЛЬ</w:t>
      </w:r>
    </w:p>
    <w:p w:rsidR="00072DA1" w:rsidRPr="005735F9" w:rsidRDefault="00072DA1" w:rsidP="00072DA1">
      <w:pPr>
        <w:ind w:left="-1560" w:right="-567"/>
        <w:contextualSpacing/>
        <w:jc w:val="center"/>
        <w:rPr>
          <w:b/>
          <w:sz w:val="12"/>
          <w:szCs w:val="12"/>
        </w:rPr>
      </w:pPr>
    </w:p>
    <w:p w:rsidR="00072DA1" w:rsidRPr="005735F9" w:rsidRDefault="00072DA1" w:rsidP="00072DA1">
      <w:pPr>
        <w:ind w:left="-1560" w:right="-567"/>
        <w:contextualSpacing/>
        <w:jc w:val="center"/>
        <w:rPr>
          <w:b/>
          <w:sz w:val="28"/>
        </w:rPr>
      </w:pPr>
      <w:r w:rsidRPr="005735F9">
        <w:rPr>
          <w:b/>
          <w:sz w:val="28"/>
        </w:rPr>
        <w:t>МОСКОВСКОЙ   ОБЛАСТИ</w:t>
      </w:r>
    </w:p>
    <w:p w:rsidR="00072DA1" w:rsidRPr="005735F9" w:rsidRDefault="00072DA1" w:rsidP="00072DA1">
      <w:pPr>
        <w:ind w:left="-1560" w:right="-567" w:firstLine="1701"/>
        <w:contextualSpacing/>
        <w:jc w:val="center"/>
        <w:rPr>
          <w:sz w:val="16"/>
          <w:szCs w:val="16"/>
        </w:rPr>
      </w:pPr>
    </w:p>
    <w:p w:rsidR="00072DA1" w:rsidRPr="005735F9" w:rsidRDefault="00072DA1" w:rsidP="00072DA1">
      <w:pPr>
        <w:ind w:left="-1560" w:right="-567"/>
        <w:contextualSpacing/>
        <w:jc w:val="center"/>
        <w:rPr>
          <w:b/>
          <w:sz w:val="44"/>
        </w:rPr>
      </w:pPr>
      <w:r w:rsidRPr="005735F9">
        <w:rPr>
          <w:b/>
          <w:sz w:val="44"/>
        </w:rPr>
        <w:t>ПОСТАНОВЛЕНИЕ</w:t>
      </w:r>
    </w:p>
    <w:p w:rsidR="00072DA1" w:rsidRPr="005735F9" w:rsidRDefault="00072DA1" w:rsidP="00072DA1">
      <w:pPr>
        <w:ind w:left="-1560" w:right="-567"/>
        <w:jc w:val="center"/>
        <w:rPr>
          <w:b/>
        </w:rPr>
      </w:pPr>
    </w:p>
    <w:p w:rsidR="00072DA1" w:rsidRPr="005735F9" w:rsidRDefault="00072DA1" w:rsidP="00072DA1">
      <w:pPr>
        <w:ind w:left="-1560" w:right="-567"/>
        <w:jc w:val="center"/>
        <w:outlineLvl w:val="0"/>
      </w:pPr>
      <w:r w:rsidRPr="005735F9">
        <w:t xml:space="preserve">  </w:t>
      </w:r>
      <w:r w:rsidR="00565DAD" w:rsidRPr="005735F9">
        <w:t>___</w:t>
      </w:r>
      <w:r w:rsidR="00EF0F0D" w:rsidRPr="005735F9">
        <w:rPr>
          <w:u w:val="single"/>
        </w:rPr>
        <w:t>27.12.2023</w:t>
      </w:r>
      <w:r w:rsidR="00565DAD" w:rsidRPr="005735F9">
        <w:t>___</w:t>
      </w:r>
      <w:r w:rsidRPr="005735F9">
        <w:t xml:space="preserve"> № </w:t>
      </w:r>
      <w:r w:rsidR="00565DAD" w:rsidRPr="005735F9">
        <w:t>____</w:t>
      </w:r>
      <w:r w:rsidR="00EF0F0D" w:rsidRPr="005735F9">
        <w:rPr>
          <w:u w:val="single"/>
        </w:rPr>
        <w:t>1713/12</w:t>
      </w:r>
      <w:r w:rsidR="00565DAD" w:rsidRPr="005735F9">
        <w:t>______</w:t>
      </w:r>
    </w:p>
    <w:p w:rsidR="00B3584A" w:rsidRPr="005735F9" w:rsidRDefault="00B3584A" w:rsidP="00B3584A">
      <w:pPr>
        <w:ind w:left="-1560" w:right="-567"/>
        <w:jc w:val="center"/>
        <w:outlineLvl w:val="0"/>
      </w:pPr>
      <w:r w:rsidRPr="005735F9">
        <w:t>(в редакции постановления Администрации</w:t>
      </w:r>
    </w:p>
    <w:p w:rsidR="00B3584A" w:rsidRPr="005735F9" w:rsidRDefault="00B3584A" w:rsidP="00B3584A">
      <w:pPr>
        <w:ind w:left="-1560" w:right="-567"/>
        <w:jc w:val="center"/>
        <w:outlineLvl w:val="0"/>
      </w:pPr>
      <w:r w:rsidRPr="005735F9">
        <w:t xml:space="preserve">городского округа Электросталь Московской области </w:t>
      </w:r>
    </w:p>
    <w:p w:rsidR="00072DA1" w:rsidRPr="005735F9" w:rsidRDefault="00B3584A" w:rsidP="00B3584A">
      <w:pPr>
        <w:ind w:left="-1560" w:right="-567"/>
        <w:jc w:val="center"/>
        <w:outlineLvl w:val="0"/>
      </w:pPr>
      <w:r w:rsidRPr="005735F9">
        <w:t>от 05.09.2024 №975/9)</w:t>
      </w:r>
    </w:p>
    <w:p w:rsidR="000541E4" w:rsidRPr="005735F9" w:rsidRDefault="000541E4" w:rsidP="000541E4">
      <w:pPr>
        <w:widowControl w:val="0"/>
        <w:tabs>
          <w:tab w:val="left" w:pos="0"/>
          <w:tab w:val="left" w:pos="993"/>
        </w:tabs>
        <w:autoSpaceDE w:val="0"/>
        <w:autoSpaceDN w:val="0"/>
        <w:adjustRightInd w:val="0"/>
        <w:spacing w:line="240" w:lineRule="exact"/>
        <w:contextualSpacing/>
        <w:jc w:val="center"/>
        <w:rPr>
          <w:rFonts w:cs="Times New Roman"/>
        </w:rPr>
      </w:pPr>
    </w:p>
    <w:p w:rsidR="0067615C" w:rsidRPr="005735F9" w:rsidRDefault="0067615C" w:rsidP="000541E4">
      <w:pPr>
        <w:widowControl w:val="0"/>
        <w:tabs>
          <w:tab w:val="left" w:pos="0"/>
          <w:tab w:val="left" w:pos="993"/>
        </w:tabs>
        <w:autoSpaceDE w:val="0"/>
        <w:autoSpaceDN w:val="0"/>
        <w:adjustRightInd w:val="0"/>
        <w:spacing w:line="240" w:lineRule="exact"/>
        <w:contextualSpacing/>
        <w:jc w:val="center"/>
        <w:rPr>
          <w:rFonts w:cs="Times New Roman"/>
        </w:rPr>
      </w:pPr>
    </w:p>
    <w:p w:rsidR="0067615C" w:rsidRPr="005735F9" w:rsidRDefault="0067615C" w:rsidP="000541E4">
      <w:pPr>
        <w:widowControl w:val="0"/>
        <w:tabs>
          <w:tab w:val="left" w:pos="0"/>
          <w:tab w:val="left" w:pos="993"/>
        </w:tabs>
        <w:autoSpaceDE w:val="0"/>
        <w:autoSpaceDN w:val="0"/>
        <w:adjustRightInd w:val="0"/>
        <w:spacing w:line="240" w:lineRule="exact"/>
        <w:contextualSpacing/>
        <w:jc w:val="center"/>
        <w:rPr>
          <w:rFonts w:cs="Times New Roman"/>
        </w:rPr>
      </w:pPr>
    </w:p>
    <w:p w:rsidR="001A5F4B" w:rsidRPr="005735F9" w:rsidRDefault="00A866C3" w:rsidP="000541E4">
      <w:pPr>
        <w:widowControl w:val="0"/>
        <w:tabs>
          <w:tab w:val="left" w:pos="0"/>
          <w:tab w:val="left" w:pos="993"/>
        </w:tabs>
        <w:autoSpaceDE w:val="0"/>
        <w:autoSpaceDN w:val="0"/>
        <w:adjustRightInd w:val="0"/>
        <w:spacing w:line="240" w:lineRule="exact"/>
        <w:contextualSpacing/>
        <w:jc w:val="center"/>
        <w:rPr>
          <w:rFonts w:cs="Times New Roman"/>
        </w:rPr>
      </w:pPr>
      <w:r w:rsidRPr="005735F9">
        <w:rPr>
          <w:rFonts w:cs="Times New Roman"/>
        </w:rPr>
        <w:t>О</w:t>
      </w:r>
      <w:r w:rsidR="001A5F4B" w:rsidRPr="005735F9">
        <w:rPr>
          <w:rFonts w:cs="Times New Roman"/>
        </w:rPr>
        <w:t>б утверждении Порядка</w:t>
      </w:r>
      <w:r w:rsidR="000541E4" w:rsidRPr="005735F9">
        <w:rPr>
          <w:rFonts w:cs="Times New Roman"/>
        </w:rPr>
        <w:t xml:space="preserve"> </w:t>
      </w:r>
      <w:r w:rsidR="001A5F4B" w:rsidRPr="005735F9">
        <w:rPr>
          <w:rFonts w:cs="Times New Roman"/>
        </w:rPr>
        <w:t xml:space="preserve">формирования муниципального задания </w:t>
      </w:r>
    </w:p>
    <w:p w:rsidR="001A5F4B" w:rsidRPr="005735F9" w:rsidRDefault="001A5F4B" w:rsidP="000541E4">
      <w:pPr>
        <w:widowControl w:val="0"/>
        <w:tabs>
          <w:tab w:val="left" w:pos="0"/>
          <w:tab w:val="left" w:pos="993"/>
        </w:tabs>
        <w:autoSpaceDE w:val="0"/>
        <w:autoSpaceDN w:val="0"/>
        <w:adjustRightInd w:val="0"/>
        <w:spacing w:line="240" w:lineRule="exact"/>
        <w:contextualSpacing/>
        <w:jc w:val="center"/>
        <w:rPr>
          <w:rFonts w:cs="Times New Roman"/>
        </w:rPr>
      </w:pPr>
      <w:r w:rsidRPr="005735F9">
        <w:rPr>
          <w:rFonts w:cs="Times New Roman"/>
        </w:rPr>
        <w:t xml:space="preserve">на оказание муниципальных услуг (выполнение работ) в отношении </w:t>
      </w:r>
    </w:p>
    <w:p w:rsidR="001A5F4B" w:rsidRPr="005735F9" w:rsidRDefault="001A5F4B" w:rsidP="000541E4">
      <w:pPr>
        <w:widowControl w:val="0"/>
        <w:tabs>
          <w:tab w:val="left" w:pos="0"/>
          <w:tab w:val="left" w:pos="993"/>
        </w:tabs>
        <w:autoSpaceDE w:val="0"/>
        <w:autoSpaceDN w:val="0"/>
        <w:adjustRightInd w:val="0"/>
        <w:spacing w:line="240" w:lineRule="exact"/>
        <w:contextualSpacing/>
        <w:jc w:val="center"/>
        <w:rPr>
          <w:rFonts w:cs="Times New Roman"/>
        </w:rPr>
      </w:pPr>
      <w:r w:rsidRPr="005735F9">
        <w:rPr>
          <w:rFonts w:cs="Times New Roman"/>
        </w:rPr>
        <w:t xml:space="preserve">муниципальных учреждений городского округа Электросталь Московской области </w:t>
      </w:r>
    </w:p>
    <w:p w:rsidR="00A866C3" w:rsidRPr="005735F9" w:rsidRDefault="001A5F4B" w:rsidP="000541E4">
      <w:pPr>
        <w:widowControl w:val="0"/>
        <w:tabs>
          <w:tab w:val="left" w:pos="0"/>
          <w:tab w:val="left" w:pos="993"/>
        </w:tabs>
        <w:autoSpaceDE w:val="0"/>
        <w:autoSpaceDN w:val="0"/>
        <w:adjustRightInd w:val="0"/>
        <w:spacing w:line="240" w:lineRule="exact"/>
        <w:contextualSpacing/>
        <w:jc w:val="center"/>
        <w:rPr>
          <w:rFonts w:cs="Times New Roman"/>
        </w:rPr>
      </w:pPr>
      <w:r w:rsidRPr="005735F9">
        <w:rPr>
          <w:rFonts w:cs="Times New Roman"/>
        </w:rPr>
        <w:t>и финансового обеспечения выполнения муниципального задания</w:t>
      </w:r>
    </w:p>
    <w:p w:rsidR="001A5F4B" w:rsidRPr="005735F9" w:rsidRDefault="001A5F4B" w:rsidP="001A5F4B">
      <w:pPr>
        <w:widowControl w:val="0"/>
        <w:tabs>
          <w:tab w:val="left" w:pos="0"/>
          <w:tab w:val="left" w:pos="993"/>
        </w:tabs>
        <w:autoSpaceDE w:val="0"/>
        <w:autoSpaceDN w:val="0"/>
        <w:adjustRightInd w:val="0"/>
        <w:spacing w:line="240" w:lineRule="exact"/>
        <w:contextualSpacing/>
        <w:jc w:val="center"/>
        <w:rPr>
          <w:rFonts w:cs="Times New Roman"/>
        </w:rPr>
      </w:pPr>
    </w:p>
    <w:p w:rsidR="000541E4" w:rsidRPr="005735F9" w:rsidRDefault="000541E4" w:rsidP="000E7380">
      <w:pPr>
        <w:ind w:left="-142" w:firstLine="851"/>
        <w:jc w:val="both"/>
        <w:rPr>
          <w:rFonts w:cs="Times New Roman"/>
        </w:rPr>
      </w:pPr>
    </w:p>
    <w:p w:rsidR="0067615C" w:rsidRPr="005735F9" w:rsidRDefault="0067615C" w:rsidP="000E7380">
      <w:pPr>
        <w:ind w:left="-142" w:firstLine="851"/>
        <w:jc w:val="both"/>
        <w:rPr>
          <w:rFonts w:cs="Times New Roman"/>
        </w:rPr>
      </w:pPr>
    </w:p>
    <w:p w:rsidR="00A866C3" w:rsidRPr="005735F9" w:rsidRDefault="00A866C3" w:rsidP="000E7380">
      <w:pPr>
        <w:ind w:left="-142" w:firstLine="851"/>
        <w:jc w:val="both"/>
      </w:pPr>
      <w:r w:rsidRPr="005735F9">
        <w:rPr>
          <w:rFonts w:cs="Times New Roman"/>
        </w:rPr>
        <w:t xml:space="preserve">В соответствии </w:t>
      </w:r>
      <w:r w:rsidRPr="005735F9">
        <w:t xml:space="preserve">с Бюджетным кодексом Российской Федерации, федеральными законами от 12.01.1996 № 7-ФЗ «О некоммерческих организациях», от 06.10.2003 </w:t>
      </w:r>
      <w:r w:rsidR="000E7380" w:rsidRPr="005735F9">
        <w:t xml:space="preserve">                     </w:t>
      </w:r>
      <w:r w:rsidRPr="005735F9">
        <w:t xml:space="preserve">№ 131-ФЗ «Об общих принципах организации местного самоуправления в Российской Федерации», </w:t>
      </w:r>
      <w:r w:rsidR="001A5F4B" w:rsidRPr="005735F9">
        <w:t xml:space="preserve">от 03.11.2006 N 174-ФЗ «Об автономных учреждениях» </w:t>
      </w:r>
      <w:r w:rsidRPr="005735F9">
        <w:rPr>
          <w:rFonts w:cs="Times New Roman"/>
        </w:rPr>
        <w:t>Администрация городского округа Электросталь Московской области ПОСТАНОВЛЯЕТ:</w:t>
      </w:r>
    </w:p>
    <w:p w:rsidR="00626974" w:rsidRPr="005735F9" w:rsidRDefault="00626974" w:rsidP="00626974">
      <w:pPr>
        <w:ind w:left="-142" w:firstLine="851"/>
        <w:jc w:val="both"/>
        <w:rPr>
          <w:rFonts w:cs="Times New Roman"/>
        </w:rPr>
      </w:pPr>
      <w:r w:rsidRPr="005735F9">
        <w:rPr>
          <w:rFonts w:cs="Times New Roman"/>
        </w:rPr>
        <w:t>1. Утвердить прилагаемый</w:t>
      </w:r>
      <w:r w:rsidRPr="005735F9">
        <w:t xml:space="preserve"> </w:t>
      </w:r>
      <w:r w:rsidRPr="005735F9">
        <w:rPr>
          <w:rFonts w:cs="Times New Roman"/>
        </w:rPr>
        <w:t>Порядок формирования муниципального задания на оказание муниципальных услуг (выполнение работ) в отношении муниципальных учреждений городского округа Электросталь Московской области и финансового обеспечения выполнения муниципального задания.</w:t>
      </w:r>
    </w:p>
    <w:p w:rsidR="00626974" w:rsidRPr="005735F9" w:rsidRDefault="00626974" w:rsidP="00626974">
      <w:pPr>
        <w:ind w:left="-142" w:firstLine="851"/>
        <w:jc w:val="both"/>
        <w:rPr>
          <w:rFonts w:cs="Times New Roman"/>
        </w:rPr>
      </w:pPr>
      <w:r w:rsidRPr="005735F9">
        <w:rPr>
          <w:rFonts w:cs="Times New Roman"/>
        </w:rPr>
        <w:t>2. Признать утратившими силу:</w:t>
      </w:r>
    </w:p>
    <w:p w:rsidR="00626974" w:rsidRPr="005735F9" w:rsidRDefault="00626974" w:rsidP="00B72570">
      <w:pPr>
        <w:ind w:left="-142" w:firstLine="851"/>
        <w:jc w:val="both"/>
        <w:rPr>
          <w:bCs/>
        </w:rPr>
      </w:pPr>
      <w:r w:rsidRPr="005735F9">
        <w:rPr>
          <w:rFonts w:cs="Times New Roman"/>
        </w:rPr>
        <w:t xml:space="preserve">1) </w:t>
      </w:r>
      <w:r w:rsidRPr="005735F9">
        <w:rPr>
          <w:bCs/>
        </w:rPr>
        <w:t>постановление Администрации городского округа Электросталь Московской области от 23.12.2016 № 955/17 «</w:t>
      </w:r>
      <w:r w:rsidR="00B72570" w:rsidRPr="005735F9">
        <w:rPr>
          <w:bCs/>
        </w:rPr>
        <w:t xml:space="preserve">Об утверждении Порядка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(с изменениями, внесенными постановлениями Администрации городского округа Электросталь Московской области от 29.12.2017 № 1021/12, от 02.09.2019 № 612/9, от 04.08.2020 №495/8, от </w:t>
      </w:r>
      <w:r w:rsidRPr="005735F9">
        <w:rPr>
          <w:bCs/>
        </w:rPr>
        <w:t>07.10.2021 №760/10</w:t>
      </w:r>
      <w:r w:rsidR="00B72570" w:rsidRPr="005735F9">
        <w:rPr>
          <w:bCs/>
        </w:rPr>
        <w:t>);</w:t>
      </w:r>
    </w:p>
    <w:p w:rsidR="00626974" w:rsidRPr="005735F9" w:rsidRDefault="00B72570" w:rsidP="00626974">
      <w:pPr>
        <w:ind w:left="-142" w:firstLine="851"/>
        <w:jc w:val="both"/>
        <w:rPr>
          <w:rFonts w:cs="Times New Roman"/>
        </w:rPr>
      </w:pPr>
      <w:r w:rsidRPr="005735F9">
        <w:rPr>
          <w:bCs/>
        </w:rPr>
        <w:t xml:space="preserve">2) </w:t>
      </w:r>
      <w:r w:rsidR="00626974" w:rsidRPr="005735F9">
        <w:rPr>
          <w:bCs/>
        </w:rPr>
        <w:t>постановление Администрации городского округа Электросталь Московской области</w:t>
      </w:r>
      <w:r w:rsidRPr="005735F9">
        <w:rPr>
          <w:bCs/>
        </w:rPr>
        <w:t xml:space="preserve"> от 23.12.2016 №956/17 «Об утверждении Порядка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(с изменениями, внесенными постановлением Администрации городского округа Электросталь Московской области от 29.12.2017 №1017/12).</w:t>
      </w:r>
    </w:p>
    <w:p w:rsidR="00B72570" w:rsidRPr="005735F9" w:rsidRDefault="00A866C3" w:rsidP="00A866C3">
      <w:pPr>
        <w:ind w:left="-142" w:firstLine="851"/>
        <w:jc w:val="both"/>
        <w:rPr>
          <w:rFonts w:cs="Times New Roman"/>
        </w:rPr>
      </w:pPr>
      <w:r w:rsidRPr="005735F9">
        <w:rPr>
          <w:rFonts w:cs="Times New Roman"/>
        </w:rPr>
        <w:t xml:space="preserve">2. </w:t>
      </w:r>
      <w:r w:rsidR="00B72570" w:rsidRPr="005735F9">
        <w:rPr>
          <w:rFonts w:cs="Times New Roman"/>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00B72570" w:rsidRPr="005735F9">
          <w:rPr>
            <w:rStyle w:val="a5"/>
            <w:rFonts w:cs="Times New Roman"/>
            <w:color w:val="auto"/>
            <w:u w:val="none"/>
          </w:rPr>
          <w:t>www.electrostal.ru</w:t>
        </w:r>
      </w:hyperlink>
      <w:r w:rsidR="00B72570" w:rsidRPr="005735F9">
        <w:rPr>
          <w:rFonts w:cs="Times New Roman"/>
        </w:rPr>
        <w:t>.</w:t>
      </w:r>
    </w:p>
    <w:p w:rsidR="00A866C3" w:rsidRPr="005735F9" w:rsidRDefault="00A866C3" w:rsidP="00A866C3">
      <w:pPr>
        <w:ind w:left="-142" w:firstLine="851"/>
        <w:jc w:val="both"/>
        <w:rPr>
          <w:rFonts w:cs="Times New Roman"/>
        </w:rPr>
      </w:pPr>
      <w:r w:rsidRPr="005735F9">
        <w:rPr>
          <w:rFonts w:cs="Times New Roman"/>
        </w:rPr>
        <w:lastRenderedPageBreak/>
        <w:t xml:space="preserve">3. Настоящее постановление вступает в силу </w:t>
      </w:r>
      <w:r w:rsidR="00196BFC" w:rsidRPr="005735F9">
        <w:rPr>
          <w:rFonts w:cs="Times New Roman"/>
        </w:rPr>
        <w:t>с 01.01.20</w:t>
      </w:r>
      <w:r w:rsidR="001A4E8E" w:rsidRPr="005735F9">
        <w:rPr>
          <w:rFonts w:cs="Times New Roman"/>
        </w:rPr>
        <w:t>2</w:t>
      </w:r>
      <w:r w:rsidR="00B72570" w:rsidRPr="005735F9">
        <w:rPr>
          <w:rFonts w:cs="Times New Roman"/>
        </w:rPr>
        <w:t>4</w:t>
      </w:r>
      <w:r w:rsidR="00196BFC" w:rsidRPr="005735F9">
        <w:rPr>
          <w:rFonts w:cs="Times New Roman"/>
        </w:rPr>
        <w:t xml:space="preserve"> и применяется к правоотношениям, связанным с формированием</w:t>
      </w:r>
      <w:r w:rsidR="00B72570" w:rsidRPr="005735F9">
        <w:rPr>
          <w:rFonts w:cs="Times New Roman"/>
        </w:rPr>
        <w:t xml:space="preserve"> и выполнением</w:t>
      </w:r>
      <w:r w:rsidR="00196BFC" w:rsidRPr="005735F9">
        <w:rPr>
          <w:rFonts w:cs="Times New Roman"/>
        </w:rPr>
        <w:t xml:space="preserve"> </w:t>
      </w:r>
      <w:r w:rsidR="001A4E8E" w:rsidRPr="005735F9">
        <w:rPr>
          <w:rFonts w:cs="Times New Roman"/>
        </w:rPr>
        <w:t>муниципальных</w:t>
      </w:r>
      <w:r w:rsidR="00196BFC" w:rsidRPr="005735F9">
        <w:rPr>
          <w:rFonts w:cs="Times New Roman"/>
        </w:rPr>
        <w:t xml:space="preserve"> заданий на оказание </w:t>
      </w:r>
      <w:r w:rsidR="001A4E8E" w:rsidRPr="005735F9">
        <w:rPr>
          <w:rFonts w:cs="Times New Roman"/>
        </w:rPr>
        <w:t>муниципальных</w:t>
      </w:r>
      <w:r w:rsidR="00196BFC" w:rsidRPr="005735F9">
        <w:rPr>
          <w:rFonts w:cs="Times New Roman"/>
        </w:rPr>
        <w:t xml:space="preserve"> услуг (выполнение работ) </w:t>
      </w:r>
      <w:r w:rsidR="001A4E8E" w:rsidRPr="005735F9">
        <w:rPr>
          <w:rFonts w:cs="Times New Roman"/>
        </w:rPr>
        <w:t xml:space="preserve">муниципальными </w:t>
      </w:r>
      <w:r w:rsidR="00196BFC" w:rsidRPr="005735F9">
        <w:rPr>
          <w:rFonts w:cs="Times New Roman"/>
        </w:rPr>
        <w:t xml:space="preserve">учреждениями </w:t>
      </w:r>
      <w:r w:rsidR="001A4E8E" w:rsidRPr="005735F9">
        <w:rPr>
          <w:rFonts w:cs="Times New Roman"/>
        </w:rPr>
        <w:t xml:space="preserve">городского округа Электросталь </w:t>
      </w:r>
      <w:r w:rsidR="00196BFC" w:rsidRPr="005735F9">
        <w:rPr>
          <w:rFonts w:cs="Times New Roman"/>
        </w:rPr>
        <w:t xml:space="preserve">Московской области, начиная с </w:t>
      </w:r>
      <w:r w:rsidR="001A4E8E" w:rsidRPr="005735F9">
        <w:rPr>
          <w:rFonts w:cs="Times New Roman"/>
        </w:rPr>
        <w:t>муниципальных</w:t>
      </w:r>
      <w:r w:rsidR="00196BFC" w:rsidRPr="005735F9">
        <w:rPr>
          <w:rFonts w:cs="Times New Roman"/>
        </w:rPr>
        <w:t xml:space="preserve"> заданий на 20</w:t>
      </w:r>
      <w:r w:rsidR="001A4E8E" w:rsidRPr="005735F9">
        <w:rPr>
          <w:rFonts w:cs="Times New Roman"/>
        </w:rPr>
        <w:t>2</w:t>
      </w:r>
      <w:r w:rsidR="00B72570" w:rsidRPr="005735F9">
        <w:rPr>
          <w:rFonts w:cs="Times New Roman"/>
        </w:rPr>
        <w:t>4</w:t>
      </w:r>
      <w:r w:rsidR="00196BFC" w:rsidRPr="005735F9">
        <w:rPr>
          <w:rFonts w:cs="Times New Roman"/>
        </w:rPr>
        <w:t xml:space="preserve"> год и плановый период 20</w:t>
      </w:r>
      <w:r w:rsidR="001A4E8E" w:rsidRPr="005735F9">
        <w:rPr>
          <w:rFonts w:cs="Times New Roman"/>
        </w:rPr>
        <w:t>2</w:t>
      </w:r>
      <w:r w:rsidR="00B72570" w:rsidRPr="005735F9">
        <w:rPr>
          <w:rFonts w:cs="Times New Roman"/>
        </w:rPr>
        <w:t>5</w:t>
      </w:r>
      <w:r w:rsidR="00196BFC" w:rsidRPr="005735F9">
        <w:rPr>
          <w:rFonts w:cs="Times New Roman"/>
        </w:rPr>
        <w:t xml:space="preserve"> и 20</w:t>
      </w:r>
      <w:r w:rsidR="001A4E8E" w:rsidRPr="005735F9">
        <w:rPr>
          <w:rFonts w:cs="Times New Roman"/>
        </w:rPr>
        <w:t>2</w:t>
      </w:r>
      <w:r w:rsidR="00B72570" w:rsidRPr="005735F9">
        <w:rPr>
          <w:rFonts w:cs="Times New Roman"/>
        </w:rPr>
        <w:t>6</w:t>
      </w:r>
      <w:r w:rsidR="00196BFC" w:rsidRPr="005735F9">
        <w:rPr>
          <w:rFonts w:cs="Times New Roman"/>
        </w:rPr>
        <w:t xml:space="preserve"> годов</w:t>
      </w:r>
      <w:r w:rsidRPr="005735F9">
        <w:rPr>
          <w:rFonts w:cs="Times New Roman"/>
        </w:rPr>
        <w:t>.</w:t>
      </w:r>
    </w:p>
    <w:p w:rsidR="00A866C3" w:rsidRPr="005735F9" w:rsidRDefault="00A866C3" w:rsidP="00A866C3">
      <w:pPr>
        <w:ind w:left="-142" w:firstLine="851"/>
        <w:jc w:val="both"/>
        <w:rPr>
          <w:rFonts w:cs="Times New Roman"/>
        </w:rPr>
      </w:pPr>
      <w:r w:rsidRPr="005735F9">
        <w:rPr>
          <w:rFonts w:cs="Times New Roman"/>
        </w:rPr>
        <w:t xml:space="preserve">4. Контроль за </w:t>
      </w:r>
      <w:r w:rsidR="00B72570" w:rsidRPr="005735F9">
        <w:rPr>
          <w:rFonts w:cs="Times New Roman"/>
        </w:rPr>
        <w:t>ис</w:t>
      </w:r>
      <w:r w:rsidRPr="005735F9">
        <w:rPr>
          <w:rFonts w:cs="Times New Roman"/>
        </w:rPr>
        <w:t>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A866C3" w:rsidRPr="005735F9" w:rsidRDefault="00A866C3" w:rsidP="00A866C3">
      <w:pPr>
        <w:ind w:left="-142"/>
        <w:jc w:val="both"/>
        <w:rPr>
          <w:rFonts w:cs="Times New Roman"/>
        </w:rPr>
      </w:pPr>
    </w:p>
    <w:p w:rsidR="00B00D4F" w:rsidRPr="005735F9" w:rsidRDefault="00B00D4F" w:rsidP="00A866C3">
      <w:pPr>
        <w:ind w:left="-142"/>
        <w:jc w:val="both"/>
        <w:rPr>
          <w:rFonts w:cs="Times New Roman"/>
        </w:rPr>
      </w:pPr>
    </w:p>
    <w:p w:rsidR="00A866C3" w:rsidRPr="005735F9" w:rsidRDefault="00A866C3" w:rsidP="00A866C3">
      <w:pPr>
        <w:ind w:left="-142"/>
        <w:jc w:val="both"/>
        <w:rPr>
          <w:rFonts w:cs="Times New Roman"/>
        </w:rPr>
      </w:pPr>
    </w:p>
    <w:p w:rsidR="00A866C3" w:rsidRPr="005735F9" w:rsidRDefault="00A866C3" w:rsidP="00A866C3">
      <w:pPr>
        <w:ind w:left="-142"/>
        <w:jc w:val="both"/>
        <w:rPr>
          <w:rFonts w:cs="Times New Roman"/>
        </w:rPr>
      </w:pPr>
      <w:r w:rsidRPr="005735F9">
        <w:rPr>
          <w:rFonts w:cs="Times New Roman"/>
        </w:rPr>
        <w:t>Глава городского округа                                                                                         И.Ю. Волкова</w:t>
      </w:r>
    </w:p>
    <w:p w:rsidR="00A866C3" w:rsidRPr="005735F9" w:rsidRDefault="00A866C3" w:rsidP="00A866C3">
      <w:pPr>
        <w:ind w:left="-142"/>
        <w:jc w:val="both"/>
        <w:rPr>
          <w:rFonts w:cs="Times New Roman"/>
        </w:rPr>
      </w:pPr>
    </w:p>
    <w:p w:rsidR="00A866C3" w:rsidRPr="005735F9" w:rsidRDefault="00A866C3" w:rsidP="00A866C3">
      <w:pPr>
        <w:ind w:left="-142"/>
        <w:jc w:val="both"/>
        <w:rPr>
          <w:rFonts w:cs="Times New Roman"/>
        </w:rPr>
      </w:pPr>
    </w:p>
    <w:p w:rsidR="00B00D4F" w:rsidRPr="005735F9" w:rsidRDefault="00B00D4F" w:rsidP="00A866C3">
      <w:pPr>
        <w:ind w:left="-142"/>
        <w:jc w:val="both"/>
        <w:rPr>
          <w:rFonts w:cs="Times New Roman"/>
        </w:rPr>
      </w:pPr>
    </w:p>
    <w:p w:rsidR="00A866C3" w:rsidRPr="005735F9" w:rsidRDefault="00A866C3" w:rsidP="00D25B66">
      <w:pPr>
        <w:spacing w:line="240" w:lineRule="exact"/>
        <w:ind w:left="-142"/>
        <w:jc w:val="both"/>
        <w:rPr>
          <w:rFonts w:cs="Times New Roman"/>
        </w:rPr>
      </w:pPr>
      <w:r w:rsidRPr="005735F9">
        <w:rPr>
          <w:rFonts w:cs="Times New Roman"/>
        </w:rPr>
        <w:t xml:space="preserve">Рассылка: Печниковой О.В., Борисову А.Ю., </w:t>
      </w:r>
      <w:r w:rsidR="00B72570" w:rsidRPr="005735F9">
        <w:rPr>
          <w:rFonts w:cs="Times New Roman"/>
        </w:rPr>
        <w:t>Вишневой Э.В.</w:t>
      </w:r>
      <w:r w:rsidR="00E278B8" w:rsidRPr="005735F9">
        <w:rPr>
          <w:rFonts w:cs="Times New Roman"/>
        </w:rPr>
        <w:t xml:space="preserve">, </w:t>
      </w:r>
      <w:r w:rsidR="00B72570" w:rsidRPr="005735F9">
        <w:rPr>
          <w:rFonts w:cs="Times New Roman"/>
        </w:rPr>
        <w:t xml:space="preserve">Гришаеву А.А., Денисову В.А., </w:t>
      </w:r>
      <w:r w:rsidRPr="005735F9">
        <w:rPr>
          <w:rFonts w:cs="Times New Roman"/>
        </w:rPr>
        <w:t>Кокуновой</w:t>
      </w:r>
      <w:r w:rsidR="00E278B8" w:rsidRPr="005735F9">
        <w:rPr>
          <w:rFonts w:cs="Times New Roman"/>
        </w:rPr>
        <w:t> </w:t>
      </w:r>
      <w:r w:rsidRPr="005735F9">
        <w:rPr>
          <w:rFonts w:cs="Times New Roman"/>
        </w:rPr>
        <w:t xml:space="preserve">М.Ю., Лаврову Р.С., Соколовой С.Ю., </w:t>
      </w:r>
      <w:r w:rsidR="00005A43" w:rsidRPr="005735F9">
        <w:rPr>
          <w:rFonts w:cs="Times New Roman"/>
        </w:rPr>
        <w:t xml:space="preserve">Бузурной И.В., </w:t>
      </w:r>
      <w:r w:rsidR="00B72570" w:rsidRPr="005735F9">
        <w:rPr>
          <w:rFonts w:cs="Times New Roman"/>
        </w:rPr>
        <w:t>Александровой В</w:t>
      </w:r>
      <w:r w:rsidR="00E278B8" w:rsidRPr="005735F9">
        <w:rPr>
          <w:rFonts w:cs="Times New Roman"/>
        </w:rPr>
        <w:t>.</w:t>
      </w:r>
      <w:r w:rsidR="00B72570" w:rsidRPr="005735F9">
        <w:rPr>
          <w:rFonts w:cs="Times New Roman"/>
        </w:rPr>
        <w:t>А.</w:t>
      </w:r>
      <w:r w:rsidR="00E278B8" w:rsidRPr="005735F9">
        <w:rPr>
          <w:rFonts w:cs="Times New Roman"/>
        </w:rPr>
        <w:t>,</w:t>
      </w:r>
      <w:r w:rsidR="00B72570" w:rsidRPr="005735F9">
        <w:rPr>
          <w:rFonts w:cs="Times New Roman"/>
        </w:rPr>
        <w:t xml:space="preserve"> Бобкову С.А., Ж</w:t>
      </w:r>
      <w:r w:rsidRPr="005735F9">
        <w:rPr>
          <w:rFonts w:cs="Times New Roman"/>
        </w:rPr>
        <w:t xml:space="preserve">уравлеву М.А., </w:t>
      </w:r>
      <w:r w:rsidR="00E278B8" w:rsidRPr="005735F9">
        <w:rPr>
          <w:rFonts w:cs="Times New Roman"/>
        </w:rPr>
        <w:t xml:space="preserve">Митькиной Е.И., </w:t>
      </w:r>
      <w:r w:rsidR="00B72570" w:rsidRPr="005735F9">
        <w:rPr>
          <w:rFonts w:cs="Times New Roman"/>
        </w:rPr>
        <w:t>Нестеровой И.В</w:t>
      </w:r>
      <w:r w:rsidRPr="005735F9">
        <w:rPr>
          <w:rFonts w:cs="Times New Roman"/>
        </w:rPr>
        <w:t>.</w:t>
      </w:r>
      <w:r w:rsidR="00005A43" w:rsidRPr="005735F9">
        <w:rPr>
          <w:rFonts w:cs="Times New Roman"/>
        </w:rPr>
        <w:t>, Филиппенко</w:t>
      </w:r>
      <w:r w:rsidR="00E278B8" w:rsidRPr="005735F9">
        <w:rPr>
          <w:rFonts w:cs="Times New Roman"/>
        </w:rPr>
        <w:t> </w:t>
      </w:r>
      <w:r w:rsidRPr="005735F9">
        <w:rPr>
          <w:rFonts w:cs="Times New Roman"/>
        </w:rPr>
        <w:t xml:space="preserve">С.А., Даницкой Е.П., Демашиной М.Ю., </w:t>
      </w:r>
      <w:r w:rsidR="00B72570" w:rsidRPr="005735F9">
        <w:rPr>
          <w:rFonts w:cs="Times New Roman"/>
        </w:rPr>
        <w:t xml:space="preserve">Елихину О.Н., </w:t>
      </w:r>
      <w:r w:rsidR="00642EA4" w:rsidRPr="005735F9">
        <w:rPr>
          <w:rFonts w:cs="Times New Roman"/>
        </w:rPr>
        <w:t xml:space="preserve">Войтковой Н.В., </w:t>
      </w:r>
      <w:r w:rsidR="00B72570" w:rsidRPr="005735F9">
        <w:rPr>
          <w:rFonts w:cs="Times New Roman"/>
        </w:rPr>
        <w:t>Никитиной Е.В.</w:t>
      </w:r>
      <w:r w:rsidR="0010753D" w:rsidRPr="005735F9">
        <w:rPr>
          <w:rFonts w:cs="Times New Roman"/>
        </w:rPr>
        <w:t xml:space="preserve">, </w:t>
      </w:r>
      <w:r w:rsidRPr="005735F9">
        <w:rPr>
          <w:rFonts w:eastAsia="Calibri" w:cs="Times New Roman"/>
          <w:shd w:val="clear" w:color="auto" w:fill="FFFFFF"/>
        </w:rPr>
        <w:t>в регистр муниципальных нормативных правовых актов, в </w:t>
      </w:r>
      <w:r w:rsidRPr="005735F9">
        <w:rPr>
          <w:rFonts w:cs="Times New Roman"/>
        </w:rPr>
        <w:t>прокуратуру, в</w:t>
      </w:r>
      <w:r w:rsidR="000C7257" w:rsidRPr="005735F9">
        <w:rPr>
          <w:rFonts w:cs="Times New Roman"/>
        </w:rPr>
        <w:t> </w:t>
      </w:r>
      <w:r w:rsidRPr="005735F9">
        <w:rPr>
          <w:rFonts w:cs="Times New Roman"/>
        </w:rPr>
        <w:t>«ЭЛКОД», в дело.</w:t>
      </w:r>
    </w:p>
    <w:p w:rsidR="00865CB1" w:rsidRPr="005735F9" w:rsidRDefault="00F874C3" w:rsidP="00B72570">
      <w:pPr>
        <w:tabs>
          <w:tab w:val="left" w:pos="851"/>
        </w:tabs>
        <w:ind w:left="5387" w:right="-1"/>
        <w:rPr>
          <w:rFonts w:cs="Times New Roman"/>
        </w:rPr>
      </w:pPr>
      <w:bookmarkStart w:id="0" w:name="Par33"/>
      <w:bookmarkEnd w:id="0"/>
      <w:r w:rsidRPr="005735F9">
        <w:rPr>
          <w:rFonts w:cs="Times New Roman"/>
        </w:rPr>
        <w:br w:type="page"/>
      </w:r>
      <w:r w:rsidR="00865CB1" w:rsidRPr="005735F9">
        <w:rPr>
          <w:rFonts w:cs="Times New Roman"/>
        </w:rPr>
        <w:lastRenderedPageBreak/>
        <w:t>У</w:t>
      </w:r>
      <w:r w:rsidR="009C54DE" w:rsidRPr="005735F9">
        <w:rPr>
          <w:rFonts w:cs="Times New Roman"/>
        </w:rPr>
        <w:t>ТВЕРЖДЕН</w:t>
      </w:r>
    </w:p>
    <w:p w:rsidR="00D05F2A" w:rsidRPr="005735F9" w:rsidRDefault="00865CB1" w:rsidP="009F084B">
      <w:pPr>
        <w:widowControl w:val="0"/>
        <w:tabs>
          <w:tab w:val="left" w:pos="851"/>
        </w:tabs>
        <w:autoSpaceDE w:val="0"/>
        <w:autoSpaceDN w:val="0"/>
        <w:adjustRightInd w:val="0"/>
        <w:ind w:left="5387" w:right="-1"/>
        <w:rPr>
          <w:rFonts w:cs="Times New Roman"/>
        </w:rPr>
      </w:pPr>
      <w:r w:rsidRPr="005735F9">
        <w:rPr>
          <w:rFonts w:cs="Times New Roman"/>
        </w:rPr>
        <w:t xml:space="preserve">постановлением </w:t>
      </w:r>
      <w:r w:rsidR="00D05F2A" w:rsidRPr="005735F9">
        <w:rPr>
          <w:rFonts w:cs="Times New Roman"/>
        </w:rPr>
        <w:t xml:space="preserve">Администрации </w:t>
      </w:r>
    </w:p>
    <w:p w:rsidR="00865CB1" w:rsidRPr="005735F9" w:rsidRDefault="00D05F2A" w:rsidP="009F084B">
      <w:pPr>
        <w:widowControl w:val="0"/>
        <w:tabs>
          <w:tab w:val="left" w:pos="851"/>
        </w:tabs>
        <w:autoSpaceDE w:val="0"/>
        <w:autoSpaceDN w:val="0"/>
        <w:adjustRightInd w:val="0"/>
        <w:ind w:left="5387" w:right="-1"/>
        <w:rPr>
          <w:rFonts w:cs="Times New Roman"/>
        </w:rPr>
      </w:pPr>
      <w:r w:rsidRPr="005735F9">
        <w:rPr>
          <w:rFonts w:cs="Times New Roman"/>
        </w:rPr>
        <w:t>городского округа Электросталь</w:t>
      </w:r>
    </w:p>
    <w:p w:rsidR="00865CB1" w:rsidRPr="005735F9" w:rsidRDefault="00865CB1" w:rsidP="009F084B">
      <w:pPr>
        <w:widowControl w:val="0"/>
        <w:tabs>
          <w:tab w:val="left" w:pos="851"/>
        </w:tabs>
        <w:autoSpaceDE w:val="0"/>
        <w:autoSpaceDN w:val="0"/>
        <w:adjustRightInd w:val="0"/>
        <w:ind w:left="5387" w:right="-1"/>
        <w:rPr>
          <w:rFonts w:cs="Times New Roman"/>
        </w:rPr>
      </w:pPr>
      <w:r w:rsidRPr="005735F9">
        <w:rPr>
          <w:rFonts w:cs="Times New Roman"/>
        </w:rPr>
        <w:t>Московской области</w:t>
      </w:r>
    </w:p>
    <w:p w:rsidR="00A866C3" w:rsidRPr="005735F9" w:rsidRDefault="00A866C3" w:rsidP="009F084B">
      <w:pPr>
        <w:tabs>
          <w:tab w:val="left" w:pos="851"/>
        </w:tabs>
        <w:ind w:left="5387" w:right="-1"/>
        <w:outlineLvl w:val="0"/>
      </w:pPr>
      <w:r w:rsidRPr="005735F9">
        <w:t>о</w:t>
      </w:r>
      <w:r w:rsidR="0047357F" w:rsidRPr="005735F9">
        <w:t xml:space="preserve">т </w:t>
      </w:r>
      <w:r w:rsidR="00B72570" w:rsidRPr="005735F9">
        <w:t>___</w:t>
      </w:r>
      <w:r w:rsidR="00EF0F0D" w:rsidRPr="005735F9">
        <w:rPr>
          <w:u w:val="single"/>
        </w:rPr>
        <w:t>27.12.2023</w:t>
      </w:r>
      <w:r w:rsidR="00B72570" w:rsidRPr="005735F9">
        <w:t>__</w:t>
      </w:r>
      <w:r w:rsidR="0047357F" w:rsidRPr="005735F9">
        <w:t xml:space="preserve"> № </w:t>
      </w:r>
      <w:r w:rsidR="00B72570" w:rsidRPr="005735F9">
        <w:t>__</w:t>
      </w:r>
      <w:r w:rsidR="00EF0F0D" w:rsidRPr="005735F9">
        <w:rPr>
          <w:u w:val="single"/>
        </w:rPr>
        <w:t>1713/12</w:t>
      </w:r>
      <w:r w:rsidR="00B72570" w:rsidRPr="005735F9">
        <w:t>___</w:t>
      </w:r>
    </w:p>
    <w:p w:rsidR="00B3584A" w:rsidRPr="005735F9" w:rsidRDefault="00B3584A" w:rsidP="00B3584A">
      <w:pPr>
        <w:tabs>
          <w:tab w:val="left" w:pos="851"/>
        </w:tabs>
        <w:ind w:left="5387" w:right="-1"/>
        <w:outlineLvl w:val="0"/>
      </w:pPr>
      <w:r w:rsidRPr="005735F9">
        <w:t xml:space="preserve">(в редакции постановления Администрации городского округа Электросталь Московской области </w:t>
      </w:r>
    </w:p>
    <w:p w:rsidR="00B3584A" w:rsidRPr="005735F9" w:rsidRDefault="00B3584A" w:rsidP="00B3584A">
      <w:pPr>
        <w:tabs>
          <w:tab w:val="left" w:pos="851"/>
        </w:tabs>
        <w:ind w:left="5387" w:right="-1"/>
        <w:outlineLvl w:val="0"/>
      </w:pPr>
      <w:r w:rsidRPr="005735F9">
        <w:t>от 05.09.2024 №975/9)</w:t>
      </w:r>
    </w:p>
    <w:p w:rsidR="0047357F" w:rsidRPr="005735F9" w:rsidRDefault="0047357F" w:rsidP="00A866C3">
      <w:pPr>
        <w:ind w:left="5812" w:right="3826" w:firstLine="4678"/>
        <w:outlineLvl w:val="0"/>
      </w:pPr>
    </w:p>
    <w:p w:rsidR="007C6391" w:rsidRPr="005735F9" w:rsidRDefault="007C4A27" w:rsidP="007C6391">
      <w:pPr>
        <w:widowControl w:val="0"/>
        <w:autoSpaceDE w:val="0"/>
        <w:autoSpaceDN w:val="0"/>
        <w:adjustRightInd w:val="0"/>
        <w:jc w:val="center"/>
        <w:rPr>
          <w:bCs/>
        </w:rPr>
      </w:pPr>
      <w:bookmarkStart w:id="1" w:name="Par38"/>
      <w:bookmarkEnd w:id="1"/>
      <w:r w:rsidRPr="005735F9">
        <w:rPr>
          <w:bCs/>
        </w:rPr>
        <w:t>Порядок</w:t>
      </w:r>
    </w:p>
    <w:p w:rsidR="00D352C8" w:rsidRPr="005735F9" w:rsidRDefault="007C4A27" w:rsidP="00D352C8">
      <w:pPr>
        <w:widowControl w:val="0"/>
        <w:autoSpaceDE w:val="0"/>
        <w:autoSpaceDN w:val="0"/>
        <w:adjustRightInd w:val="0"/>
        <w:jc w:val="center"/>
        <w:rPr>
          <w:bCs/>
        </w:rPr>
      </w:pPr>
      <w:r w:rsidRPr="005735F9">
        <w:rPr>
          <w:bCs/>
        </w:rPr>
        <w:t xml:space="preserve">формирования </w:t>
      </w:r>
      <w:r w:rsidR="00D352C8" w:rsidRPr="005735F9">
        <w:rPr>
          <w:bCs/>
        </w:rPr>
        <w:t xml:space="preserve">муниципального задания </w:t>
      </w:r>
    </w:p>
    <w:p w:rsidR="00D352C8" w:rsidRPr="005735F9" w:rsidRDefault="00D352C8" w:rsidP="00D352C8">
      <w:pPr>
        <w:widowControl w:val="0"/>
        <w:autoSpaceDE w:val="0"/>
        <w:autoSpaceDN w:val="0"/>
        <w:adjustRightInd w:val="0"/>
        <w:jc w:val="center"/>
        <w:rPr>
          <w:bCs/>
        </w:rPr>
      </w:pPr>
      <w:r w:rsidRPr="005735F9">
        <w:rPr>
          <w:bCs/>
        </w:rPr>
        <w:t xml:space="preserve">на оказание муниципальных услуг (выполнение работ) в отношении </w:t>
      </w:r>
    </w:p>
    <w:p w:rsidR="00D352C8" w:rsidRPr="005735F9" w:rsidRDefault="00D352C8" w:rsidP="00D352C8">
      <w:pPr>
        <w:widowControl w:val="0"/>
        <w:autoSpaceDE w:val="0"/>
        <w:autoSpaceDN w:val="0"/>
        <w:adjustRightInd w:val="0"/>
        <w:jc w:val="center"/>
        <w:rPr>
          <w:bCs/>
        </w:rPr>
      </w:pPr>
      <w:r w:rsidRPr="005735F9">
        <w:rPr>
          <w:bCs/>
        </w:rPr>
        <w:t xml:space="preserve">муниципальных учреждений городского округа Электросталь Московской области </w:t>
      </w:r>
    </w:p>
    <w:p w:rsidR="00D352C8" w:rsidRPr="005735F9" w:rsidRDefault="00D352C8" w:rsidP="00D352C8">
      <w:pPr>
        <w:widowControl w:val="0"/>
        <w:autoSpaceDE w:val="0"/>
        <w:autoSpaceDN w:val="0"/>
        <w:adjustRightInd w:val="0"/>
        <w:jc w:val="center"/>
        <w:rPr>
          <w:bCs/>
        </w:rPr>
      </w:pPr>
      <w:r w:rsidRPr="005735F9">
        <w:rPr>
          <w:bCs/>
        </w:rPr>
        <w:t xml:space="preserve">и финансового обеспечения выполнения муниципального задания </w:t>
      </w:r>
    </w:p>
    <w:p w:rsidR="00D352C8" w:rsidRPr="005735F9" w:rsidRDefault="00D352C8" w:rsidP="007C6391">
      <w:pPr>
        <w:widowControl w:val="0"/>
        <w:autoSpaceDE w:val="0"/>
        <w:autoSpaceDN w:val="0"/>
        <w:adjustRightInd w:val="0"/>
        <w:jc w:val="center"/>
        <w:rPr>
          <w:bCs/>
        </w:rPr>
      </w:pPr>
    </w:p>
    <w:p w:rsidR="007C4A27" w:rsidRPr="005735F9" w:rsidRDefault="007C4A27" w:rsidP="007C6391">
      <w:pPr>
        <w:widowControl w:val="0"/>
        <w:autoSpaceDE w:val="0"/>
        <w:autoSpaceDN w:val="0"/>
        <w:adjustRightInd w:val="0"/>
        <w:jc w:val="center"/>
        <w:outlineLvl w:val="1"/>
      </w:pPr>
      <w:bookmarkStart w:id="2" w:name="Par43"/>
      <w:bookmarkEnd w:id="2"/>
      <w:r w:rsidRPr="005735F9">
        <w:t>I. Общие положения</w:t>
      </w:r>
    </w:p>
    <w:p w:rsidR="007C4A27" w:rsidRPr="005735F9" w:rsidRDefault="007C4A27" w:rsidP="007A43F3">
      <w:pPr>
        <w:widowControl w:val="0"/>
        <w:autoSpaceDE w:val="0"/>
        <w:autoSpaceDN w:val="0"/>
        <w:adjustRightInd w:val="0"/>
        <w:ind w:firstLine="567"/>
        <w:jc w:val="both"/>
      </w:pPr>
    </w:p>
    <w:p w:rsidR="007C4A27" w:rsidRPr="005735F9" w:rsidRDefault="007C4A27" w:rsidP="00D352C8">
      <w:pPr>
        <w:widowControl w:val="0"/>
        <w:numPr>
          <w:ilvl w:val="0"/>
          <w:numId w:val="3"/>
        </w:numPr>
        <w:tabs>
          <w:tab w:val="left" w:pos="1134"/>
        </w:tabs>
        <w:autoSpaceDE w:val="0"/>
        <w:autoSpaceDN w:val="0"/>
        <w:adjustRightInd w:val="0"/>
        <w:ind w:left="0" w:firstLine="568"/>
        <w:jc w:val="both"/>
      </w:pPr>
      <w:r w:rsidRPr="005735F9">
        <w:t xml:space="preserve">Настоящий Порядок </w:t>
      </w:r>
      <w:r w:rsidR="00D352C8" w:rsidRPr="005735F9">
        <w:t xml:space="preserve">формирования муниципального задания на оказание муниципальных услуг (выполнение работ) в отношении муниципальных учреждений городского округа Электросталь Московской области и финансового обеспечения выполнения муниципального задания </w:t>
      </w:r>
      <w:r w:rsidRPr="005735F9">
        <w:t xml:space="preserve">(далее –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муниципальными учреждениями </w:t>
      </w:r>
      <w:r w:rsidR="00F92485" w:rsidRPr="005735F9">
        <w:t xml:space="preserve">городского округа Электросталь </w:t>
      </w:r>
      <w:r w:rsidRPr="005735F9">
        <w:t>Московской области за счет бюджетных ассигнований на указанные цели (далее – муниципальное задание), а также правила определения объема и условия предоставления субсидий из бюджета городского округа Электросталь Московской области муниципальным бюджетным и автономным учреждениям городского округа Электросталь Московской области на финансовое обеспечение выполнения ими муниципального задания на оказание муниципальных услуг (выполнение работ) (далее – субсидии).</w:t>
      </w:r>
    </w:p>
    <w:p w:rsidR="007C4A27" w:rsidRPr="005735F9" w:rsidRDefault="007C4A27" w:rsidP="007A43F3">
      <w:pPr>
        <w:widowControl w:val="0"/>
        <w:numPr>
          <w:ilvl w:val="0"/>
          <w:numId w:val="3"/>
        </w:numPr>
        <w:tabs>
          <w:tab w:val="left" w:pos="1134"/>
        </w:tabs>
        <w:autoSpaceDE w:val="0"/>
        <w:autoSpaceDN w:val="0"/>
        <w:adjustRightInd w:val="0"/>
        <w:ind w:left="0" w:firstLine="567"/>
        <w:jc w:val="both"/>
      </w:pPr>
      <w:r w:rsidRPr="005735F9">
        <w:t>Муниципальное задание формируется:</w:t>
      </w:r>
    </w:p>
    <w:p w:rsidR="007C4A27" w:rsidRPr="005735F9" w:rsidRDefault="007C4A27" w:rsidP="007A43F3">
      <w:pPr>
        <w:widowControl w:val="0"/>
        <w:tabs>
          <w:tab w:val="left" w:pos="1134"/>
        </w:tabs>
        <w:autoSpaceDE w:val="0"/>
        <w:autoSpaceDN w:val="0"/>
        <w:adjustRightInd w:val="0"/>
        <w:ind w:firstLine="567"/>
        <w:jc w:val="both"/>
      </w:pPr>
      <w:r w:rsidRPr="005735F9">
        <w:t xml:space="preserve">для муниципальных бюджетных и автономных учреждений </w:t>
      </w:r>
      <w:r w:rsidRPr="005735F9">
        <w:rPr>
          <w:szCs w:val="28"/>
        </w:rPr>
        <w:t xml:space="preserve">городского округа Электросталь </w:t>
      </w:r>
      <w:r w:rsidRPr="005735F9">
        <w:rPr>
          <w:sz w:val="22"/>
        </w:rPr>
        <w:t>Московской о</w:t>
      </w:r>
      <w:r w:rsidRPr="005735F9">
        <w:t>бласти главным распорядителем средств бюджета городского округа Электросталь Московской области, осуществляющим функции и полномочия учредителя</w:t>
      </w:r>
      <w:r w:rsidR="0013544D" w:rsidRPr="005735F9">
        <w:t xml:space="preserve"> (далее - орган, осуществляющий функции и полномочия учредителя)</w:t>
      </w:r>
      <w:r w:rsidRPr="005735F9">
        <w:t>;</w:t>
      </w:r>
    </w:p>
    <w:p w:rsidR="007C4A27" w:rsidRPr="005735F9" w:rsidRDefault="007C4A27" w:rsidP="007A43F3">
      <w:pPr>
        <w:widowControl w:val="0"/>
        <w:tabs>
          <w:tab w:val="left" w:pos="1134"/>
        </w:tabs>
        <w:autoSpaceDE w:val="0"/>
        <w:autoSpaceDN w:val="0"/>
        <w:adjustRightInd w:val="0"/>
        <w:ind w:firstLine="567"/>
        <w:jc w:val="both"/>
      </w:pPr>
      <w:r w:rsidRPr="005735F9">
        <w:t xml:space="preserve">для муниципальных казенных учреждений </w:t>
      </w:r>
      <w:r w:rsidRPr="005735F9">
        <w:rPr>
          <w:szCs w:val="28"/>
        </w:rPr>
        <w:t xml:space="preserve">городского округа Электросталь </w:t>
      </w:r>
      <w:r w:rsidRPr="005735F9">
        <w:t xml:space="preserve">Московской области, определенных в соответствии с решением главного распорядителя средств бюджета </w:t>
      </w:r>
      <w:r w:rsidRPr="005735F9">
        <w:rPr>
          <w:szCs w:val="28"/>
        </w:rPr>
        <w:t>городского округа Электросталь</w:t>
      </w:r>
      <w:r w:rsidRPr="005735F9">
        <w:t xml:space="preserve"> Московской области, в ведении которого находится данное учреждение.</w:t>
      </w:r>
    </w:p>
    <w:p w:rsidR="00141EEE" w:rsidRPr="005735F9" w:rsidRDefault="007C4A27" w:rsidP="00141EEE">
      <w:pPr>
        <w:widowControl w:val="0"/>
        <w:tabs>
          <w:tab w:val="left" w:pos="709"/>
        </w:tabs>
        <w:autoSpaceDE w:val="0"/>
        <w:autoSpaceDN w:val="0"/>
        <w:adjustRightInd w:val="0"/>
        <w:ind w:firstLine="567"/>
        <w:jc w:val="both"/>
      </w:pPr>
      <w:r w:rsidRPr="005735F9">
        <w:t xml:space="preserve">Муниципальное учреждение </w:t>
      </w:r>
      <w:r w:rsidR="0037561F" w:rsidRPr="005735F9">
        <w:t xml:space="preserve">городского округа Электросталь Московской области (далее – муниципальное учреждение) </w:t>
      </w:r>
      <w:r w:rsidRPr="005735F9">
        <w:t>не вправе отказаться от выполнения муниципального задания.</w:t>
      </w:r>
    </w:p>
    <w:p w:rsidR="00141EEE" w:rsidRPr="005735F9" w:rsidRDefault="00141EEE" w:rsidP="00BC4E2E">
      <w:pPr>
        <w:widowControl w:val="0"/>
        <w:tabs>
          <w:tab w:val="left" w:pos="709"/>
        </w:tabs>
        <w:autoSpaceDE w:val="0"/>
        <w:autoSpaceDN w:val="0"/>
        <w:adjustRightInd w:val="0"/>
        <w:ind w:firstLine="567"/>
        <w:jc w:val="both"/>
        <w:rPr>
          <w:rFonts w:cs="Times New Roman"/>
        </w:rPr>
      </w:pPr>
      <w:r w:rsidRPr="005735F9">
        <w:rPr>
          <w:rFonts w:cs="Times New Roman"/>
        </w:rPr>
        <w:t>3. При наличии отраслевых правовых актов Российской Федерации и (или) Московской области, утверждающих порядки и (или) методические рекомендации</w:t>
      </w:r>
      <w:r w:rsidRPr="005735F9">
        <w:t xml:space="preserve"> по формированию и финансовому обеспечению выполнения муниципального задания муниципальными учреждениями</w:t>
      </w:r>
      <w:r w:rsidRPr="005735F9">
        <w:rPr>
          <w:rFonts w:cs="Times New Roman"/>
        </w:rPr>
        <w:t xml:space="preserve">, </w:t>
      </w:r>
      <w:r w:rsidR="0013544D" w:rsidRPr="005735F9">
        <w:rPr>
          <w:rFonts w:cs="Times New Roman"/>
        </w:rPr>
        <w:t>органы, осуществляющие функции и полномочия учредителей, а также главные распорядители средств бюджета городского округа Электросталь Московской области</w:t>
      </w:r>
      <w:r w:rsidR="0013544D" w:rsidRPr="005735F9">
        <w:t xml:space="preserve"> </w:t>
      </w:r>
      <w:r w:rsidR="0013544D" w:rsidRPr="005735F9">
        <w:rPr>
          <w:rFonts w:cs="Times New Roman"/>
        </w:rPr>
        <w:t xml:space="preserve">в отношении находящихся в их ведении муниципальных казенных учреждений </w:t>
      </w:r>
      <w:r w:rsidRPr="005735F9">
        <w:rPr>
          <w:rFonts w:cs="Times New Roman"/>
        </w:rPr>
        <w:t>вправе руководствоваться вышеуказанными правовыми актами.</w:t>
      </w:r>
    </w:p>
    <w:p w:rsidR="00865CB1" w:rsidRPr="005735F9" w:rsidRDefault="00141EEE" w:rsidP="007A43F3">
      <w:pPr>
        <w:widowControl w:val="0"/>
        <w:autoSpaceDE w:val="0"/>
        <w:autoSpaceDN w:val="0"/>
        <w:adjustRightInd w:val="0"/>
        <w:ind w:firstLine="540"/>
        <w:jc w:val="both"/>
        <w:rPr>
          <w:rFonts w:cs="Times New Roman"/>
        </w:rPr>
      </w:pPr>
      <w:r w:rsidRPr="005735F9">
        <w:rPr>
          <w:rFonts w:cs="Times New Roman"/>
        </w:rPr>
        <w:t>4</w:t>
      </w:r>
      <w:r w:rsidR="00865CB1" w:rsidRPr="005735F9">
        <w:rPr>
          <w:rFonts w:cs="Times New Roman"/>
        </w:rPr>
        <w:t xml:space="preserve">. Показатели </w:t>
      </w:r>
      <w:r w:rsidR="00045A07" w:rsidRPr="005735F9">
        <w:rPr>
          <w:rFonts w:cs="Times New Roman"/>
        </w:rPr>
        <w:t>муниципального</w:t>
      </w:r>
      <w:r w:rsidR="00865CB1" w:rsidRPr="005735F9">
        <w:rPr>
          <w:rFonts w:cs="Times New Roman"/>
        </w:rPr>
        <w:t xml:space="preserve"> задания используются при составлении проекта бюджета </w:t>
      </w:r>
      <w:r w:rsidR="00045A07" w:rsidRPr="005735F9">
        <w:rPr>
          <w:rFonts w:cs="Times New Roman"/>
        </w:rPr>
        <w:t xml:space="preserve">городского округа Электросталь </w:t>
      </w:r>
      <w:r w:rsidR="00865CB1" w:rsidRPr="005735F9">
        <w:rPr>
          <w:rFonts w:cs="Times New Roman"/>
        </w:rPr>
        <w:t xml:space="preserve">Московской области на очередной финансовый </w:t>
      </w:r>
      <w:r w:rsidR="00865CB1" w:rsidRPr="005735F9">
        <w:rPr>
          <w:rFonts w:cs="Times New Roman"/>
        </w:rPr>
        <w:lastRenderedPageBreak/>
        <w:t xml:space="preserve">год и </w:t>
      </w:r>
      <w:r w:rsidR="00AE4089" w:rsidRPr="005735F9">
        <w:rPr>
          <w:rFonts w:cs="Times New Roman"/>
        </w:rPr>
        <w:t xml:space="preserve">на </w:t>
      </w:r>
      <w:r w:rsidR="00865CB1" w:rsidRPr="005735F9">
        <w:rPr>
          <w:rFonts w:cs="Times New Roman"/>
        </w:rPr>
        <w:t xml:space="preserve">плановый период для планирования бюджетных ассигнований на оказание </w:t>
      </w:r>
      <w:r w:rsidR="00045A07" w:rsidRPr="005735F9">
        <w:rPr>
          <w:rFonts w:cs="Times New Roman"/>
        </w:rPr>
        <w:t>муниципальных</w:t>
      </w:r>
      <w:r w:rsidR="00865CB1" w:rsidRPr="005735F9">
        <w:rPr>
          <w:rFonts w:cs="Times New Roman"/>
        </w:rPr>
        <w:t xml:space="preserve"> услуг (выполнение работ), составления бюджетной сметы казенного учреждения </w:t>
      </w:r>
      <w:r w:rsidR="00045A07" w:rsidRPr="005735F9">
        <w:rPr>
          <w:rFonts w:cs="Times New Roman"/>
        </w:rPr>
        <w:t xml:space="preserve">городского округа Электросталь </w:t>
      </w:r>
      <w:r w:rsidR="00865CB1" w:rsidRPr="005735F9">
        <w:rPr>
          <w:rFonts w:cs="Times New Roman"/>
        </w:rPr>
        <w:t xml:space="preserve">Московской области, а также для определения объема субсидий на выполнение </w:t>
      </w:r>
      <w:r w:rsidR="00045A07" w:rsidRPr="005735F9">
        <w:rPr>
          <w:rFonts w:cs="Times New Roman"/>
        </w:rPr>
        <w:t>муниципального</w:t>
      </w:r>
      <w:r w:rsidR="00865CB1" w:rsidRPr="005735F9">
        <w:rPr>
          <w:rFonts w:cs="Times New Roman"/>
        </w:rPr>
        <w:t xml:space="preserve"> задания бюджетным или автономным учреждениям </w:t>
      </w:r>
      <w:r w:rsidR="00045A07" w:rsidRPr="005735F9">
        <w:rPr>
          <w:rFonts w:cs="Times New Roman"/>
        </w:rPr>
        <w:t xml:space="preserve">городского округа Электросталь </w:t>
      </w:r>
      <w:r w:rsidR="00865CB1" w:rsidRPr="005735F9">
        <w:rPr>
          <w:rFonts w:cs="Times New Roman"/>
        </w:rPr>
        <w:t>Московской области.</w:t>
      </w:r>
    </w:p>
    <w:p w:rsidR="0013544D" w:rsidRPr="005735F9" w:rsidRDefault="0013544D" w:rsidP="0013544D">
      <w:pPr>
        <w:widowControl w:val="0"/>
        <w:autoSpaceDE w:val="0"/>
        <w:autoSpaceDN w:val="0"/>
        <w:adjustRightInd w:val="0"/>
        <w:jc w:val="both"/>
        <w:outlineLvl w:val="1"/>
        <w:rPr>
          <w:rFonts w:cs="Times New Roman"/>
        </w:rPr>
      </w:pPr>
      <w:bookmarkStart w:id="3" w:name="Par56"/>
      <w:bookmarkEnd w:id="3"/>
      <w:r w:rsidRPr="005735F9">
        <w:rPr>
          <w:rFonts w:cs="Times New Roman"/>
        </w:rPr>
        <w:tab/>
        <w:t xml:space="preserve">5. Муниципальные задания и отчеты о выполнении муниципальных заданий (далее - отчет), за исключением содержащихся в них сведений, составляющих государственную и иную охраняемую законом тайну, размещаются муниципальными учреждениями не позднее 5 рабочих дней, следующих за днем их утверждения, на официальном сайте в информационно-телекоммуникационной сети «Интернет» (далее - сеть Интернет) для размещения информации о государственных (муниципальных) учреждениях </w:t>
      </w:r>
      <w:hyperlink r:id="rId10" w:history="1">
        <w:r w:rsidRPr="005735F9">
          <w:rPr>
            <w:rStyle w:val="a5"/>
            <w:rFonts w:cs="Times New Roman"/>
            <w:color w:val="auto"/>
            <w:u w:val="none"/>
          </w:rPr>
          <w:t>www.bus.gov.ru</w:t>
        </w:r>
      </w:hyperlink>
      <w:r w:rsidRPr="005735F9">
        <w:rPr>
          <w:rFonts w:cs="Times New Roman"/>
        </w:rPr>
        <w:t>.</w:t>
      </w:r>
    </w:p>
    <w:p w:rsidR="0013544D" w:rsidRPr="005735F9" w:rsidRDefault="0013544D" w:rsidP="0013544D">
      <w:pPr>
        <w:widowControl w:val="0"/>
        <w:autoSpaceDE w:val="0"/>
        <w:autoSpaceDN w:val="0"/>
        <w:adjustRightInd w:val="0"/>
        <w:outlineLvl w:val="1"/>
        <w:rPr>
          <w:rFonts w:cs="Times New Roman"/>
        </w:rPr>
      </w:pPr>
    </w:p>
    <w:p w:rsidR="00865CB1" w:rsidRPr="005735F9" w:rsidRDefault="00865CB1" w:rsidP="007A43F3">
      <w:pPr>
        <w:widowControl w:val="0"/>
        <w:autoSpaceDE w:val="0"/>
        <w:autoSpaceDN w:val="0"/>
        <w:adjustRightInd w:val="0"/>
        <w:jc w:val="center"/>
        <w:outlineLvl w:val="1"/>
        <w:rPr>
          <w:rFonts w:cs="Times New Roman"/>
        </w:rPr>
      </w:pPr>
      <w:r w:rsidRPr="005735F9">
        <w:rPr>
          <w:rFonts w:cs="Times New Roman"/>
        </w:rPr>
        <w:t xml:space="preserve">II. </w:t>
      </w:r>
      <w:r w:rsidR="007C4A27" w:rsidRPr="005735F9">
        <w:rPr>
          <w:rFonts w:cs="Times New Roman"/>
        </w:rPr>
        <w:t>Ф</w:t>
      </w:r>
      <w:r w:rsidRPr="005735F9">
        <w:rPr>
          <w:rFonts w:cs="Times New Roman"/>
        </w:rPr>
        <w:t>ормировани</w:t>
      </w:r>
      <w:r w:rsidR="007C4A27" w:rsidRPr="005735F9">
        <w:rPr>
          <w:rFonts w:cs="Times New Roman"/>
        </w:rPr>
        <w:t>е</w:t>
      </w:r>
      <w:r w:rsidRPr="005735F9">
        <w:rPr>
          <w:rFonts w:cs="Times New Roman"/>
        </w:rPr>
        <w:t xml:space="preserve"> и утверждени</w:t>
      </w:r>
      <w:r w:rsidR="007C4A27" w:rsidRPr="005735F9">
        <w:rPr>
          <w:rFonts w:cs="Times New Roman"/>
        </w:rPr>
        <w:t xml:space="preserve">е </w:t>
      </w:r>
      <w:r w:rsidR="00045A07" w:rsidRPr="005735F9">
        <w:rPr>
          <w:rFonts w:cs="Times New Roman"/>
        </w:rPr>
        <w:t>муниципальных</w:t>
      </w:r>
      <w:r w:rsidRPr="005735F9">
        <w:rPr>
          <w:rFonts w:cs="Times New Roman"/>
        </w:rPr>
        <w:t xml:space="preserve"> заданий</w:t>
      </w:r>
    </w:p>
    <w:p w:rsidR="00865CB1" w:rsidRPr="005735F9" w:rsidRDefault="00865CB1" w:rsidP="007A43F3">
      <w:pPr>
        <w:widowControl w:val="0"/>
        <w:autoSpaceDE w:val="0"/>
        <w:autoSpaceDN w:val="0"/>
        <w:adjustRightInd w:val="0"/>
        <w:jc w:val="both"/>
        <w:rPr>
          <w:rFonts w:cs="Times New Roman"/>
        </w:rPr>
      </w:pPr>
    </w:p>
    <w:p w:rsidR="00B56659" w:rsidRPr="005735F9" w:rsidRDefault="00637A2D" w:rsidP="00931562">
      <w:pPr>
        <w:widowControl w:val="0"/>
        <w:autoSpaceDE w:val="0"/>
        <w:autoSpaceDN w:val="0"/>
        <w:adjustRightInd w:val="0"/>
        <w:ind w:firstLine="709"/>
        <w:jc w:val="both"/>
        <w:rPr>
          <w:rFonts w:cs="Times New Roman"/>
        </w:rPr>
      </w:pPr>
      <w:r w:rsidRPr="005735F9">
        <w:rPr>
          <w:rFonts w:cs="Times New Roman"/>
        </w:rPr>
        <w:t>6</w:t>
      </w:r>
      <w:r w:rsidR="00931562" w:rsidRPr="005735F9">
        <w:rPr>
          <w:rFonts w:cs="Times New Roman"/>
        </w:rPr>
        <w:t xml:space="preserve">. </w:t>
      </w:r>
      <w:r w:rsidR="00B56659" w:rsidRPr="005735F9">
        <w:rPr>
          <w:rFonts w:cs="Times New Roman"/>
        </w:rPr>
        <w:t>Муниципальное задание формируется на оказание муниципальных услуг (выполнение работ), оказываемых (выполняемых) в качестве основных видов деятельности муниципальных учреждений городского округа Электросталь Московской области,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региональн</w:t>
      </w:r>
      <w:r w:rsidR="00B32F20" w:rsidRPr="005735F9">
        <w:rPr>
          <w:rFonts w:cs="Times New Roman"/>
        </w:rPr>
        <w:t>о</w:t>
      </w:r>
      <w:r w:rsidR="00B56659" w:rsidRPr="005735F9">
        <w:rPr>
          <w:rFonts w:cs="Times New Roman"/>
        </w:rPr>
        <w:t>м перечне (классификатор</w:t>
      </w:r>
      <w:r w:rsidR="00B32F20" w:rsidRPr="005735F9">
        <w:rPr>
          <w:rFonts w:cs="Times New Roman"/>
        </w:rPr>
        <w:t>е</w:t>
      </w:r>
      <w:r w:rsidR="00B56659" w:rsidRPr="005735F9">
        <w:rPr>
          <w:rFonts w:cs="Times New Roman"/>
        </w:rPr>
        <w:t>)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Московской области и городского округа Электросталь Московской области (далее - региональный перечень).</w:t>
      </w:r>
    </w:p>
    <w:p w:rsidR="00931562" w:rsidRPr="005735F9" w:rsidRDefault="00637A2D" w:rsidP="00931562">
      <w:pPr>
        <w:widowControl w:val="0"/>
        <w:autoSpaceDE w:val="0"/>
        <w:autoSpaceDN w:val="0"/>
        <w:adjustRightInd w:val="0"/>
        <w:ind w:firstLine="709"/>
        <w:jc w:val="both"/>
      </w:pPr>
      <w:r w:rsidRPr="005735F9">
        <w:rPr>
          <w:rFonts w:cs="Times New Roman"/>
        </w:rPr>
        <w:t>7</w:t>
      </w:r>
      <w:r w:rsidR="00931562" w:rsidRPr="005735F9">
        <w:rPr>
          <w:rFonts w:cs="Times New Roman"/>
        </w:rPr>
        <w:t>. </w:t>
      </w:r>
      <w:r w:rsidR="00931562" w:rsidRPr="005735F9">
        <w:rPr>
          <w:szCs w:val="28"/>
        </w:rPr>
        <w:t xml:space="preserve">Муниципальным заданием устанавливаются показатели, характеризующие </w:t>
      </w:r>
      <w:r w:rsidRPr="005735F9">
        <w:rPr>
          <w:szCs w:val="28"/>
        </w:rPr>
        <w:t xml:space="preserve">стоимость, качество </w:t>
      </w:r>
      <w:r w:rsidR="00931562" w:rsidRPr="005735F9">
        <w:rPr>
          <w:szCs w:val="28"/>
        </w:rPr>
        <w:t xml:space="preserve">и (или) объем (содержание) оказываемых муниципальных услуг (выполняемых работ), определяются категории физических и (или) юридических лиц, являющихся потребителями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w:t>
      </w:r>
      <w:r w:rsidR="00B32F20" w:rsidRPr="005735F9">
        <w:rPr>
          <w:szCs w:val="28"/>
        </w:rPr>
        <w:t xml:space="preserve">действующим </w:t>
      </w:r>
      <w:r w:rsidR="00931562" w:rsidRPr="005735F9">
        <w:rPr>
          <w:szCs w:val="28"/>
        </w:rPr>
        <w:t>законодательством предусмотрено их оказание на платной основе</w:t>
      </w:r>
      <w:r w:rsidR="00181128" w:rsidRPr="005735F9">
        <w:rPr>
          <w:szCs w:val="28"/>
        </w:rPr>
        <w:t xml:space="preserve"> в рамках муниципального задания</w:t>
      </w:r>
      <w:r w:rsidR="00931562" w:rsidRPr="005735F9">
        <w:rPr>
          <w:szCs w:val="28"/>
        </w:rPr>
        <w:t xml:space="preserve">, либо порядок установления указанных цен (тарифов) в случаях, установленных </w:t>
      </w:r>
      <w:r w:rsidR="00181128" w:rsidRPr="005735F9">
        <w:rPr>
          <w:szCs w:val="28"/>
        </w:rPr>
        <w:t xml:space="preserve">действующим </w:t>
      </w:r>
      <w:r w:rsidR="00931562" w:rsidRPr="005735F9">
        <w:rPr>
          <w:szCs w:val="28"/>
        </w:rPr>
        <w:t xml:space="preserve">законодательством, порядок контроля за исполнением муниципального задания, </w:t>
      </w:r>
      <w:r w:rsidR="00181128" w:rsidRPr="005735F9">
        <w:rPr>
          <w:szCs w:val="28"/>
        </w:rPr>
        <w:t xml:space="preserve">в том числе условия и порядок его досрочного прекращения, </w:t>
      </w:r>
      <w:r w:rsidR="00931562" w:rsidRPr="005735F9">
        <w:rPr>
          <w:szCs w:val="28"/>
        </w:rPr>
        <w:t>требования к отчетности об исполнении муниципального задания.</w:t>
      </w:r>
    </w:p>
    <w:p w:rsidR="00B3584A" w:rsidRPr="005735F9" w:rsidRDefault="00931562" w:rsidP="00B3584A">
      <w:pPr>
        <w:pStyle w:val="a8"/>
        <w:widowControl w:val="0"/>
        <w:autoSpaceDE w:val="0"/>
        <w:autoSpaceDN w:val="0"/>
        <w:adjustRightInd w:val="0"/>
        <w:ind w:left="0" w:firstLine="709"/>
        <w:jc w:val="both"/>
        <w:rPr>
          <w:szCs w:val="28"/>
        </w:rPr>
      </w:pPr>
      <w:r w:rsidRPr="005735F9">
        <w:rPr>
          <w:szCs w:val="28"/>
        </w:rPr>
        <w:t xml:space="preserve">К показателям качества муниципальных услуг (работ) относятся </w:t>
      </w:r>
      <w:r w:rsidR="00181128" w:rsidRPr="005735F9">
        <w:t xml:space="preserve">количественные </w:t>
      </w:r>
      <w:r w:rsidRPr="005735F9">
        <w:rPr>
          <w:szCs w:val="28"/>
        </w:rPr>
        <w:t>характеристики (параметры) муниципальн</w:t>
      </w:r>
      <w:r w:rsidR="00181128" w:rsidRPr="005735F9">
        <w:rPr>
          <w:szCs w:val="28"/>
          <w:lang w:val="ru-RU"/>
        </w:rPr>
        <w:t>ых</w:t>
      </w:r>
      <w:r w:rsidRPr="005735F9">
        <w:rPr>
          <w:szCs w:val="28"/>
        </w:rPr>
        <w:t xml:space="preserve"> услуг (работ), выраженные в абсолютных</w:t>
      </w:r>
      <w:r w:rsidR="00637A2D" w:rsidRPr="005735F9">
        <w:rPr>
          <w:szCs w:val="28"/>
          <w:lang w:val="ru-RU"/>
        </w:rPr>
        <w:t xml:space="preserve"> или </w:t>
      </w:r>
      <w:r w:rsidRPr="005735F9">
        <w:rPr>
          <w:szCs w:val="28"/>
        </w:rPr>
        <w:t xml:space="preserve">относительных величинах, </w:t>
      </w:r>
      <w:r w:rsidR="00181128" w:rsidRPr="005735F9">
        <w:t>определяющие их способность удовлетворять потребности потребителей</w:t>
      </w:r>
      <w:r w:rsidRPr="005735F9">
        <w:rPr>
          <w:szCs w:val="28"/>
        </w:rPr>
        <w:t xml:space="preserve"> муниципальных услуг (работ)</w:t>
      </w:r>
      <w:r w:rsidR="00181128" w:rsidRPr="005735F9">
        <w:rPr>
          <w:szCs w:val="28"/>
        </w:rPr>
        <w:t>.</w:t>
      </w:r>
    </w:p>
    <w:p w:rsidR="00B3584A" w:rsidRPr="005735F9" w:rsidRDefault="00B3584A" w:rsidP="00B3584A">
      <w:pPr>
        <w:pStyle w:val="a8"/>
        <w:widowControl w:val="0"/>
        <w:autoSpaceDE w:val="0"/>
        <w:autoSpaceDN w:val="0"/>
        <w:adjustRightInd w:val="0"/>
        <w:ind w:left="0" w:firstLine="709"/>
        <w:jc w:val="both"/>
      </w:pPr>
      <w:r w:rsidRPr="005735F9">
        <w:t>При определении показателя объема по услуге «Организация деятельности клубных формирований и формирований самодеятельного народного творчества» учитываются данные государственной информационной системы Московской области «Единая платформа записи в клубные формирования домов культуры Московской области» за отчетный год.</w:t>
      </w:r>
    </w:p>
    <w:p w:rsidR="00B3584A" w:rsidRPr="005735F9" w:rsidRDefault="00B3584A" w:rsidP="00B3584A">
      <w:pPr>
        <w:pStyle w:val="a8"/>
        <w:widowControl w:val="0"/>
        <w:autoSpaceDE w:val="0"/>
        <w:autoSpaceDN w:val="0"/>
        <w:adjustRightInd w:val="0"/>
        <w:ind w:left="0" w:firstLine="709"/>
        <w:jc w:val="both"/>
        <w:rPr>
          <w:lang w:val="ru-RU"/>
        </w:rPr>
      </w:pPr>
      <w:r w:rsidRPr="005735F9">
        <w:t>Для определения объема муниципальных услуг на очередной финансовый год и на плановый период в муниципальных образовательных организациях дополнительного образования используются данные о численности получателей муниципальных услуг, выгружаемые из государственной информационной системы «Единая информационная система, содержащая сведения о возможностях дополнительного образования на территории Московской области» (далее – ЕИС «Навигатор»). Выгрузка данных из ЕИС «Навигатор» осуществляется ежеквартально</w:t>
      </w:r>
      <w:r w:rsidRPr="005735F9">
        <w:rPr>
          <w:lang w:val="ru-RU"/>
        </w:rPr>
        <w:t>.</w:t>
      </w:r>
    </w:p>
    <w:p w:rsidR="00B3584A" w:rsidRPr="005735F9" w:rsidRDefault="00B3584A" w:rsidP="00B3584A">
      <w:pPr>
        <w:pStyle w:val="a8"/>
        <w:widowControl w:val="0"/>
        <w:autoSpaceDE w:val="0"/>
        <w:autoSpaceDN w:val="0"/>
        <w:adjustRightInd w:val="0"/>
        <w:ind w:left="0" w:firstLine="709"/>
        <w:jc w:val="both"/>
        <w:rPr>
          <w:i/>
          <w:iCs/>
          <w:lang w:val="ru-RU"/>
        </w:rPr>
      </w:pPr>
      <w:r w:rsidRPr="005735F9">
        <w:rPr>
          <w:i/>
          <w:iCs/>
          <w:lang w:val="ru-RU"/>
        </w:rPr>
        <w:t>(Абзацы 3 и 4 введены постановлением Администрации городского округа Электросталь Московской области от 05.09.2024 №975/9)</w:t>
      </w:r>
    </w:p>
    <w:p w:rsidR="00931562" w:rsidRPr="005735F9" w:rsidRDefault="00637A2D" w:rsidP="00B3584A">
      <w:pPr>
        <w:pStyle w:val="a8"/>
        <w:widowControl w:val="0"/>
        <w:autoSpaceDE w:val="0"/>
        <w:autoSpaceDN w:val="0"/>
        <w:adjustRightInd w:val="0"/>
        <w:ind w:left="0" w:firstLine="709"/>
        <w:jc w:val="both"/>
      </w:pPr>
      <w:r w:rsidRPr="005735F9">
        <w:rPr>
          <w:lang w:val="ru-RU"/>
        </w:rPr>
        <w:t xml:space="preserve">8. </w:t>
      </w:r>
      <w:r w:rsidR="00931562" w:rsidRPr="005735F9">
        <w:t xml:space="preserve">Муниципальное </w:t>
      </w:r>
      <w:hyperlink w:anchor="Par175" w:history="1">
        <w:r w:rsidR="00931562" w:rsidRPr="005735F9">
          <w:t>задание</w:t>
        </w:r>
      </w:hyperlink>
      <w:r w:rsidR="00931562" w:rsidRPr="005735F9">
        <w:t xml:space="preserve"> формируется на три года по </w:t>
      </w:r>
      <w:r w:rsidR="00AA1DBE" w:rsidRPr="005735F9">
        <w:rPr>
          <w:lang w:val="ru-RU"/>
        </w:rPr>
        <w:t>форме, утверждаемой распоряжением Администрации городского округа Электросталь Московской области</w:t>
      </w:r>
      <w:r w:rsidR="0037561F" w:rsidRPr="005735F9">
        <w:rPr>
          <w:lang w:val="ru-RU"/>
        </w:rPr>
        <w:t xml:space="preserve">. </w:t>
      </w:r>
      <w:r w:rsidR="00931562" w:rsidRPr="005735F9">
        <w:t xml:space="preserve">Требования к каждой из оказываемых муниципальных услуг (выполняемых работ) должны содержаться в отдельном разделе </w:t>
      </w:r>
      <w:bookmarkStart w:id="4" w:name="_Hlk151722699"/>
      <w:r w:rsidR="00931562" w:rsidRPr="005735F9">
        <w:t>муниципаль</w:t>
      </w:r>
      <w:bookmarkEnd w:id="4"/>
      <w:r w:rsidR="00931562" w:rsidRPr="005735F9">
        <w:t>ного задания</w:t>
      </w:r>
      <w:r w:rsidRPr="005735F9">
        <w:t xml:space="preserve"> с учетом возможности заполнения одного раздела муниципального задания несколькими реестровыми записями, содержащими различные показатели, характеризующие содержание муниципальной услуги (работы) и условия (формы) оказания муниципальной услуги (выполнения работы)</w:t>
      </w:r>
      <w:r w:rsidR="00931562" w:rsidRPr="005735F9">
        <w:t>.</w:t>
      </w:r>
    </w:p>
    <w:p w:rsidR="00931562" w:rsidRPr="005735F9" w:rsidRDefault="00931562" w:rsidP="00931562">
      <w:pPr>
        <w:pStyle w:val="a8"/>
        <w:widowControl w:val="0"/>
        <w:autoSpaceDE w:val="0"/>
        <w:autoSpaceDN w:val="0"/>
        <w:adjustRightInd w:val="0"/>
        <w:ind w:left="0" w:firstLine="709"/>
        <w:jc w:val="both"/>
        <w:rPr>
          <w:szCs w:val="28"/>
        </w:rPr>
      </w:pPr>
      <w:r w:rsidRPr="005735F9">
        <w:rPr>
          <w:szCs w:val="28"/>
        </w:rPr>
        <w:t>Муниципальное задание состоит из четырех частей:</w:t>
      </w:r>
    </w:p>
    <w:p w:rsidR="00931562" w:rsidRPr="005735F9" w:rsidRDefault="00931562" w:rsidP="00931562">
      <w:pPr>
        <w:pStyle w:val="a8"/>
        <w:widowControl w:val="0"/>
        <w:autoSpaceDE w:val="0"/>
        <w:autoSpaceDN w:val="0"/>
        <w:adjustRightInd w:val="0"/>
        <w:ind w:left="0" w:firstLine="709"/>
        <w:jc w:val="both"/>
        <w:rPr>
          <w:szCs w:val="28"/>
        </w:rPr>
      </w:pPr>
      <w:r w:rsidRPr="005735F9">
        <w:rPr>
          <w:szCs w:val="28"/>
        </w:rPr>
        <w:t>первая часть содержит сведения об оказываемых муниципальным учреждением муниципальных услугах;</w:t>
      </w:r>
    </w:p>
    <w:p w:rsidR="00931562" w:rsidRPr="005735F9" w:rsidRDefault="00931562" w:rsidP="00931562">
      <w:pPr>
        <w:pStyle w:val="a8"/>
        <w:widowControl w:val="0"/>
        <w:autoSpaceDE w:val="0"/>
        <w:autoSpaceDN w:val="0"/>
        <w:adjustRightInd w:val="0"/>
        <w:ind w:left="0" w:firstLine="709"/>
        <w:jc w:val="both"/>
        <w:rPr>
          <w:szCs w:val="28"/>
        </w:rPr>
      </w:pPr>
      <w:r w:rsidRPr="005735F9">
        <w:rPr>
          <w:szCs w:val="28"/>
        </w:rPr>
        <w:t>вторая часть содержит сведения о выполняемых муниципальным учреждением работах;</w:t>
      </w:r>
    </w:p>
    <w:p w:rsidR="00931562" w:rsidRPr="005735F9" w:rsidRDefault="00931562" w:rsidP="00931562">
      <w:pPr>
        <w:pStyle w:val="a8"/>
        <w:widowControl w:val="0"/>
        <w:autoSpaceDE w:val="0"/>
        <w:autoSpaceDN w:val="0"/>
        <w:adjustRightInd w:val="0"/>
        <w:ind w:left="0" w:firstLine="709"/>
        <w:jc w:val="both"/>
        <w:rPr>
          <w:szCs w:val="28"/>
        </w:rPr>
      </w:pPr>
      <w:r w:rsidRPr="005735F9">
        <w:rPr>
          <w:szCs w:val="28"/>
        </w:rPr>
        <w:t>третья часть содержит сводную информацию, касающуюся муниципального задания в целом, включая сведения о финансовом обеспечении выполнения муниципального задания;</w:t>
      </w:r>
    </w:p>
    <w:p w:rsidR="00931562" w:rsidRPr="005735F9" w:rsidRDefault="00931562" w:rsidP="00931562">
      <w:pPr>
        <w:pStyle w:val="a8"/>
        <w:widowControl w:val="0"/>
        <w:autoSpaceDE w:val="0"/>
        <w:autoSpaceDN w:val="0"/>
        <w:adjustRightInd w:val="0"/>
        <w:ind w:left="0" w:firstLine="709"/>
        <w:jc w:val="both"/>
        <w:rPr>
          <w:szCs w:val="28"/>
        </w:rPr>
      </w:pPr>
      <w:r w:rsidRPr="005735F9">
        <w:rPr>
          <w:szCs w:val="28"/>
        </w:rPr>
        <w:t>четвертая часть содержит прочие сведения о муниципальном задании.</w:t>
      </w:r>
    </w:p>
    <w:p w:rsidR="00931562" w:rsidRPr="005735F9" w:rsidRDefault="00931562" w:rsidP="00931562">
      <w:pPr>
        <w:autoSpaceDE w:val="0"/>
        <w:autoSpaceDN w:val="0"/>
        <w:adjustRightInd w:val="0"/>
        <w:ind w:firstLine="709"/>
        <w:jc w:val="both"/>
        <w:rPr>
          <w:rFonts w:cs="Times New Roman"/>
        </w:rPr>
      </w:pPr>
      <w:r w:rsidRPr="005735F9">
        <w:rPr>
          <w:rFonts w:cs="Times New Roman"/>
        </w:rPr>
        <w:t>В муниципальном задании могут быть установлены допустимые (возможные) отклонения в процентах от установленных показателей качества и (или) объема, если иное не установлено действующим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w:t>
      </w:r>
    </w:p>
    <w:p w:rsidR="00931562" w:rsidRPr="005735F9" w:rsidRDefault="00931562" w:rsidP="00931562">
      <w:pPr>
        <w:autoSpaceDE w:val="0"/>
        <w:autoSpaceDN w:val="0"/>
        <w:adjustRightInd w:val="0"/>
        <w:ind w:firstLine="709"/>
        <w:jc w:val="both"/>
        <w:rPr>
          <w:rFonts w:cs="Times New Roman"/>
        </w:rPr>
      </w:pPr>
      <w:r w:rsidRPr="005735F9">
        <w:rPr>
          <w:rFonts w:cs="Times New Roman"/>
        </w:rPr>
        <w:t xml:space="preserve">Установленные допустимые (возможные) отклонения </w:t>
      </w:r>
      <w:r w:rsidR="008373D3" w:rsidRPr="005735F9">
        <w:rPr>
          <w:rFonts w:cs="Times New Roman"/>
        </w:rPr>
        <w:t>не должны превышать 5 (пять) процентов.</w:t>
      </w:r>
    </w:p>
    <w:p w:rsidR="003D2653" w:rsidRPr="005735F9" w:rsidRDefault="00931562" w:rsidP="003D2653">
      <w:pPr>
        <w:autoSpaceDE w:val="0"/>
        <w:autoSpaceDN w:val="0"/>
        <w:adjustRightInd w:val="0"/>
        <w:ind w:firstLine="709"/>
        <w:jc w:val="both"/>
        <w:rPr>
          <w:rFonts w:cs="Times New Roman"/>
        </w:rPr>
      </w:pPr>
      <w:r w:rsidRPr="005735F9">
        <w:rPr>
          <w:rFonts w:cs="Times New Roman"/>
        </w:rPr>
        <w:t>Значения допустимых (возможных) отклонений, устанавливаемые на текущий финансовый год, могут быть изменены только при формировании муниципального задания на очередной финансовый год.</w:t>
      </w:r>
    </w:p>
    <w:p w:rsidR="008A69BD" w:rsidRPr="005735F9" w:rsidRDefault="00931562" w:rsidP="008A69BD">
      <w:pPr>
        <w:autoSpaceDE w:val="0"/>
        <w:autoSpaceDN w:val="0"/>
        <w:adjustRightInd w:val="0"/>
        <w:ind w:firstLine="709"/>
        <w:jc w:val="both"/>
      </w:pPr>
      <w:r w:rsidRPr="005735F9">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w:t>
      </w:r>
      <w:r w:rsidR="003D2653" w:rsidRPr="005735F9">
        <w:t xml:space="preserve"> </w:t>
      </w:r>
      <w:r w:rsidR="005B18A4" w:rsidRPr="005735F9">
        <w:t xml:space="preserve">качество и (или) </w:t>
      </w:r>
      <w:r w:rsidRPr="005735F9">
        <w:t>объем оказываемых муниципальных услуг (выполняемых работ).</w:t>
      </w:r>
    </w:p>
    <w:p w:rsidR="008A69BD" w:rsidRPr="005735F9" w:rsidRDefault="00B10C1B" w:rsidP="008A69BD">
      <w:pPr>
        <w:autoSpaceDE w:val="0"/>
        <w:autoSpaceDN w:val="0"/>
        <w:adjustRightInd w:val="0"/>
        <w:ind w:firstLine="709"/>
        <w:jc w:val="both"/>
        <w:rPr>
          <w:rFonts w:cs="Times New Roman"/>
        </w:rPr>
      </w:pPr>
      <w:r w:rsidRPr="005735F9">
        <w:rPr>
          <w:rFonts w:cs="Times New Roman"/>
        </w:rPr>
        <w:t>9</w:t>
      </w:r>
      <w:r w:rsidR="00865CB1" w:rsidRPr="005735F9">
        <w:rPr>
          <w:rFonts w:cs="Times New Roman"/>
        </w:rPr>
        <w:t xml:space="preserve">. </w:t>
      </w:r>
      <w:bookmarkStart w:id="5" w:name="_Hlk151981797"/>
      <w:r w:rsidRPr="005735F9">
        <w:rPr>
          <w:rFonts w:cs="Times New Roman"/>
        </w:rPr>
        <w:t xml:space="preserve">Органы, осуществляющие функции и полномочия учредителей, а также главные распорядители средств бюджета городского округа Электросталь Московской области в отношении находящихся в их ведении </w:t>
      </w:r>
      <w:bookmarkStart w:id="6" w:name="_Hlk151981005"/>
      <w:r w:rsidRPr="005735F9">
        <w:rPr>
          <w:rFonts w:cs="Times New Roman"/>
        </w:rPr>
        <w:t>муниципаль</w:t>
      </w:r>
      <w:bookmarkEnd w:id="6"/>
      <w:r w:rsidRPr="005735F9">
        <w:rPr>
          <w:rFonts w:cs="Times New Roman"/>
        </w:rPr>
        <w:t xml:space="preserve">ных казенных учреждений </w:t>
      </w:r>
      <w:bookmarkEnd w:id="5"/>
      <w:r w:rsidR="00865CB1" w:rsidRPr="005735F9">
        <w:rPr>
          <w:rFonts w:cs="Times New Roman"/>
        </w:rPr>
        <w:t xml:space="preserve">формируют проекты </w:t>
      </w:r>
      <w:r w:rsidR="008B5E07" w:rsidRPr="005735F9">
        <w:rPr>
          <w:rFonts w:cs="Times New Roman"/>
        </w:rPr>
        <w:t>муниципальных</w:t>
      </w:r>
      <w:r w:rsidR="00865CB1" w:rsidRPr="005735F9">
        <w:rPr>
          <w:rFonts w:cs="Times New Roman"/>
        </w:rPr>
        <w:t xml:space="preserve"> заданий </w:t>
      </w:r>
      <w:r w:rsidR="008B5E07" w:rsidRPr="005735F9">
        <w:rPr>
          <w:rFonts w:cs="Times New Roman"/>
        </w:rPr>
        <w:t xml:space="preserve">муниципальным </w:t>
      </w:r>
      <w:r w:rsidR="00865CB1" w:rsidRPr="005735F9">
        <w:rPr>
          <w:rFonts w:cs="Times New Roman"/>
        </w:rPr>
        <w:t xml:space="preserve">учреждениям с учетом предложений </w:t>
      </w:r>
      <w:r w:rsidR="008A69BD" w:rsidRPr="005735F9">
        <w:rPr>
          <w:rFonts w:cs="Times New Roman"/>
        </w:rPr>
        <w:t xml:space="preserve">муниципальных учреждений </w:t>
      </w:r>
      <w:r w:rsidR="00865CB1" w:rsidRPr="005735F9">
        <w:rPr>
          <w:rFonts w:cs="Times New Roman"/>
        </w:rPr>
        <w:t>по:</w:t>
      </w:r>
    </w:p>
    <w:p w:rsidR="008A69BD" w:rsidRPr="005735F9" w:rsidRDefault="00B10C1B" w:rsidP="008A69BD">
      <w:pPr>
        <w:autoSpaceDE w:val="0"/>
        <w:autoSpaceDN w:val="0"/>
        <w:adjustRightInd w:val="0"/>
        <w:ind w:firstLine="709"/>
        <w:jc w:val="both"/>
      </w:pPr>
      <w:r w:rsidRPr="005735F9">
        <w:t xml:space="preserve">1) </w:t>
      </w:r>
      <w:r w:rsidR="00931562" w:rsidRPr="005735F9">
        <w:t xml:space="preserve">наличию потребности в </w:t>
      </w:r>
      <w:bookmarkStart w:id="7" w:name="_Hlk151981058"/>
      <w:r w:rsidR="00931562" w:rsidRPr="005735F9">
        <w:t xml:space="preserve">муниципальных услугах </w:t>
      </w:r>
      <w:bookmarkEnd w:id="7"/>
      <w:r w:rsidR="00931562" w:rsidRPr="005735F9">
        <w:t xml:space="preserve">и работах, содержащихся в утвержденных общероссийских перечнях и региональном перечне по соответствующим видам деятельности, в соответствии с возможностями муниципального учреждения по оказанию </w:t>
      </w:r>
      <w:r w:rsidRPr="005735F9">
        <w:t xml:space="preserve">муниципальных услуг </w:t>
      </w:r>
      <w:r w:rsidR="00931562" w:rsidRPr="005735F9">
        <w:t>и выполнению работ;</w:t>
      </w:r>
    </w:p>
    <w:p w:rsidR="008A69BD" w:rsidRPr="005735F9" w:rsidRDefault="00B10C1B" w:rsidP="008A69BD">
      <w:pPr>
        <w:autoSpaceDE w:val="0"/>
        <w:autoSpaceDN w:val="0"/>
        <w:adjustRightInd w:val="0"/>
        <w:ind w:firstLine="709"/>
        <w:jc w:val="both"/>
        <w:rPr>
          <w:rFonts w:cs="Times New Roman"/>
        </w:rPr>
      </w:pPr>
      <w:r w:rsidRPr="005735F9">
        <w:rPr>
          <w:rFonts w:cs="Times New Roman"/>
        </w:rPr>
        <w:t xml:space="preserve">2) </w:t>
      </w:r>
      <w:r w:rsidR="00865CB1" w:rsidRPr="005735F9">
        <w:rPr>
          <w:rFonts w:cs="Times New Roman"/>
        </w:rPr>
        <w:t xml:space="preserve">контингенту потребителей </w:t>
      </w:r>
      <w:r w:rsidR="008B5E07" w:rsidRPr="005735F9">
        <w:rPr>
          <w:rFonts w:cs="Times New Roman"/>
        </w:rPr>
        <w:t>муниципальной</w:t>
      </w:r>
      <w:r w:rsidR="00865CB1" w:rsidRPr="005735F9">
        <w:rPr>
          <w:rFonts w:cs="Times New Roman"/>
        </w:rPr>
        <w:t xml:space="preserve"> услуги (работы) (категория</w:t>
      </w:r>
      <w:r w:rsidR="00B269E9" w:rsidRPr="005735F9">
        <w:rPr>
          <w:rFonts w:cs="Times New Roman"/>
        </w:rPr>
        <w:t>м</w:t>
      </w:r>
      <w:r w:rsidR="00865CB1" w:rsidRPr="005735F9">
        <w:rPr>
          <w:rFonts w:cs="Times New Roman"/>
        </w:rPr>
        <w:t xml:space="preserve"> и численност</w:t>
      </w:r>
      <w:r w:rsidR="00B269E9" w:rsidRPr="005735F9">
        <w:rPr>
          <w:rFonts w:cs="Times New Roman"/>
        </w:rPr>
        <w:t>и</w:t>
      </w:r>
      <w:r w:rsidR="00865CB1" w:rsidRPr="005735F9">
        <w:rPr>
          <w:rFonts w:cs="Times New Roman"/>
        </w:rPr>
        <w:t xml:space="preserve"> потребителей);</w:t>
      </w:r>
    </w:p>
    <w:p w:rsidR="008A69BD" w:rsidRPr="005735F9" w:rsidRDefault="00B10C1B" w:rsidP="008A69BD">
      <w:pPr>
        <w:autoSpaceDE w:val="0"/>
        <w:autoSpaceDN w:val="0"/>
        <w:adjustRightInd w:val="0"/>
        <w:ind w:firstLine="709"/>
        <w:jc w:val="both"/>
        <w:rPr>
          <w:rFonts w:cs="Times New Roman"/>
        </w:rPr>
      </w:pPr>
      <w:r w:rsidRPr="005735F9">
        <w:rPr>
          <w:rFonts w:cs="Times New Roman"/>
        </w:rPr>
        <w:t xml:space="preserve">3) </w:t>
      </w:r>
      <w:r w:rsidR="008B5E07" w:rsidRPr="005735F9">
        <w:rPr>
          <w:rFonts w:cs="Times New Roman"/>
        </w:rPr>
        <w:t>мощности муниципального</w:t>
      </w:r>
      <w:r w:rsidR="00865CB1" w:rsidRPr="005735F9">
        <w:rPr>
          <w:rFonts w:cs="Times New Roman"/>
        </w:rPr>
        <w:t xml:space="preserve"> учреждения, в том числе необходимой для выполнения </w:t>
      </w:r>
      <w:r w:rsidR="008B5E07" w:rsidRPr="005735F9">
        <w:rPr>
          <w:rFonts w:cs="Times New Roman"/>
        </w:rPr>
        <w:t>муниципального</w:t>
      </w:r>
      <w:r w:rsidR="00865CB1" w:rsidRPr="005735F9">
        <w:rPr>
          <w:rFonts w:cs="Times New Roman"/>
        </w:rPr>
        <w:t xml:space="preserve"> задания;</w:t>
      </w:r>
    </w:p>
    <w:p w:rsidR="008A69BD" w:rsidRPr="005735F9" w:rsidRDefault="00B10C1B" w:rsidP="008A69BD">
      <w:pPr>
        <w:autoSpaceDE w:val="0"/>
        <w:autoSpaceDN w:val="0"/>
        <w:adjustRightInd w:val="0"/>
        <w:ind w:firstLine="709"/>
        <w:jc w:val="both"/>
        <w:rPr>
          <w:rFonts w:cs="Times New Roman"/>
        </w:rPr>
      </w:pPr>
      <w:r w:rsidRPr="005735F9">
        <w:rPr>
          <w:rFonts w:cs="Times New Roman"/>
        </w:rPr>
        <w:t xml:space="preserve">4) </w:t>
      </w:r>
      <w:r w:rsidR="00865CB1" w:rsidRPr="005735F9">
        <w:rPr>
          <w:rFonts w:cs="Times New Roman"/>
        </w:rPr>
        <w:t xml:space="preserve">балансовой стоимости имущества, закрепленного за </w:t>
      </w:r>
      <w:r w:rsidRPr="005735F9">
        <w:rPr>
          <w:rFonts w:cs="Times New Roman"/>
        </w:rPr>
        <w:t>муниципальным</w:t>
      </w:r>
      <w:r w:rsidR="00865CB1" w:rsidRPr="005735F9">
        <w:rPr>
          <w:rFonts w:cs="Times New Roman"/>
        </w:rPr>
        <w:t xml:space="preserve"> учреждением, с выделением стоимости недвижимого имущества и особо ценного движимого имущества;</w:t>
      </w:r>
    </w:p>
    <w:p w:rsidR="008A69BD" w:rsidRPr="005735F9" w:rsidRDefault="00B10C1B" w:rsidP="008A69BD">
      <w:pPr>
        <w:autoSpaceDE w:val="0"/>
        <w:autoSpaceDN w:val="0"/>
        <w:adjustRightInd w:val="0"/>
        <w:ind w:firstLine="709"/>
        <w:jc w:val="both"/>
        <w:rPr>
          <w:rFonts w:cs="Times New Roman"/>
        </w:rPr>
      </w:pPr>
      <w:r w:rsidRPr="005735F9">
        <w:rPr>
          <w:rFonts w:cs="Times New Roman"/>
        </w:rPr>
        <w:t xml:space="preserve">5) </w:t>
      </w:r>
      <w:r w:rsidR="00865CB1" w:rsidRPr="005735F9">
        <w:rPr>
          <w:rFonts w:cs="Times New Roman"/>
        </w:rPr>
        <w:t xml:space="preserve">информации о недвижимом и особо ценном движимом имуществе </w:t>
      </w:r>
      <w:r w:rsidR="00B269E9" w:rsidRPr="005735F9">
        <w:rPr>
          <w:rFonts w:cs="Times New Roman"/>
        </w:rPr>
        <w:t xml:space="preserve">муниципального </w:t>
      </w:r>
      <w:r w:rsidR="00865CB1" w:rsidRPr="005735F9">
        <w:rPr>
          <w:rFonts w:cs="Times New Roman"/>
        </w:rPr>
        <w:t>учреждения, сданном в аренду</w:t>
      </w:r>
      <w:r w:rsidR="00DE1F97" w:rsidRPr="005735F9">
        <w:rPr>
          <w:rFonts w:cs="Times New Roman"/>
        </w:rPr>
        <w:t>, переданном в безвозмездное пользование с согласия Комитета имущественных отношений Администрации городского округа Электросталь Московской области</w:t>
      </w:r>
      <w:r w:rsidR="00044959" w:rsidRPr="005735F9">
        <w:rPr>
          <w:rFonts w:cs="Times New Roman"/>
        </w:rPr>
        <w:t xml:space="preserve"> и</w:t>
      </w:r>
      <w:r w:rsidR="00DE1F97" w:rsidRPr="005735F9">
        <w:rPr>
          <w:rFonts w:cs="Times New Roman"/>
        </w:rPr>
        <w:t xml:space="preserve"> органа, исполняющего функции и полномочия учредителя;</w:t>
      </w:r>
      <w:r w:rsidR="00865CB1" w:rsidRPr="005735F9">
        <w:rPr>
          <w:rFonts w:cs="Times New Roman"/>
          <w:highlight w:val="yellow"/>
        </w:rPr>
        <w:t xml:space="preserve"> </w:t>
      </w:r>
    </w:p>
    <w:p w:rsidR="008A69BD" w:rsidRPr="005735F9" w:rsidRDefault="00B10C1B" w:rsidP="008A69BD">
      <w:pPr>
        <w:autoSpaceDE w:val="0"/>
        <w:autoSpaceDN w:val="0"/>
        <w:adjustRightInd w:val="0"/>
        <w:ind w:firstLine="709"/>
        <w:jc w:val="both"/>
        <w:rPr>
          <w:rFonts w:cs="Times New Roman"/>
        </w:rPr>
      </w:pPr>
      <w:r w:rsidRPr="005735F9">
        <w:rPr>
          <w:rFonts w:cs="Times New Roman"/>
        </w:rPr>
        <w:t xml:space="preserve">6) </w:t>
      </w:r>
      <w:r w:rsidR="00B269E9" w:rsidRPr="005735F9">
        <w:rPr>
          <w:rFonts w:cs="Times New Roman"/>
        </w:rPr>
        <w:t xml:space="preserve">штатной и фактической </w:t>
      </w:r>
      <w:r w:rsidR="00865CB1" w:rsidRPr="005735F9">
        <w:rPr>
          <w:rFonts w:cs="Times New Roman"/>
        </w:rPr>
        <w:t xml:space="preserve">численности </w:t>
      </w:r>
      <w:r w:rsidR="00216E59" w:rsidRPr="005735F9">
        <w:rPr>
          <w:rFonts w:cs="Times New Roman"/>
        </w:rPr>
        <w:t>работников</w:t>
      </w:r>
      <w:r w:rsidR="00865CB1" w:rsidRPr="005735F9">
        <w:rPr>
          <w:rFonts w:cs="Times New Roman"/>
        </w:rPr>
        <w:t>, задействованн</w:t>
      </w:r>
      <w:r w:rsidR="00216E59" w:rsidRPr="005735F9">
        <w:rPr>
          <w:rFonts w:cs="Times New Roman"/>
        </w:rPr>
        <w:t>ых</w:t>
      </w:r>
      <w:r w:rsidR="008B5E07" w:rsidRPr="005735F9">
        <w:rPr>
          <w:rFonts w:cs="Times New Roman"/>
        </w:rPr>
        <w:t xml:space="preserve"> в организации и выполнении муниципального</w:t>
      </w:r>
      <w:r w:rsidR="00865CB1" w:rsidRPr="005735F9">
        <w:rPr>
          <w:rFonts w:cs="Times New Roman"/>
        </w:rPr>
        <w:t xml:space="preserve"> задания;</w:t>
      </w:r>
    </w:p>
    <w:p w:rsidR="008A69BD" w:rsidRPr="005735F9" w:rsidRDefault="00216E59" w:rsidP="008A69BD">
      <w:pPr>
        <w:autoSpaceDE w:val="0"/>
        <w:autoSpaceDN w:val="0"/>
        <w:adjustRightInd w:val="0"/>
        <w:ind w:firstLine="709"/>
        <w:jc w:val="both"/>
        <w:rPr>
          <w:rFonts w:cs="Times New Roman"/>
        </w:rPr>
      </w:pPr>
      <w:r w:rsidRPr="005735F9">
        <w:rPr>
          <w:rFonts w:cs="Times New Roman"/>
        </w:rPr>
        <w:t xml:space="preserve">7) </w:t>
      </w:r>
      <w:r w:rsidR="00865CB1" w:rsidRPr="005735F9">
        <w:rPr>
          <w:rFonts w:cs="Times New Roman"/>
        </w:rPr>
        <w:t xml:space="preserve">расчетной потребности финансового обеспечения выполнения </w:t>
      </w:r>
      <w:r w:rsidR="008B5E07" w:rsidRPr="005735F9">
        <w:rPr>
          <w:rFonts w:cs="Times New Roman"/>
        </w:rPr>
        <w:t>муниципального</w:t>
      </w:r>
      <w:r w:rsidR="00865CB1" w:rsidRPr="005735F9">
        <w:rPr>
          <w:rFonts w:cs="Times New Roman"/>
        </w:rPr>
        <w:t xml:space="preserve"> задания;</w:t>
      </w:r>
    </w:p>
    <w:p w:rsidR="008A69BD" w:rsidRPr="005735F9" w:rsidRDefault="00216E59" w:rsidP="008A69BD">
      <w:pPr>
        <w:autoSpaceDE w:val="0"/>
        <w:autoSpaceDN w:val="0"/>
        <w:adjustRightInd w:val="0"/>
        <w:ind w:firstLine="709"/>
        <w:jc w:val="both"/>
        <w:rPr>
          <w:rFonts w:cs="Times New Roman"/>
        </w:rPr>
      </w:pPr>
      <w:r w:rsidRPr="005735F9">
        <w:rPr>
          <w:rFonts w:cs="Times New Roman"/>
        </w:rPr>
        <w:t xml:space="preserve">8) </w:t>
      </w:r>
      <w:r w:rsidR="00865CB1" w:rsidRPr="005735F9">
        <w:rPr>
          <w:rFonts w:cs="Times New Roman"/>
        </w:rPr>
        <w:t xml:space="preserve">показателям выполнения </w:t>
      </w:r>
      <w:r w:rsidR="008B5E07" w:rsidRPr="005735F9">
        <w:rPr>
          <w:rFonts w:cs="Times New Roman"/>
        </w:rPr>
        <w:t>муниципальными</w:t>
      </w:r>
      <w:r w:rsidR="00865CB1" w:rsidRPr="005735F9">
        <w:rPr>
          <w:rFonts w:cs="Times New Roman"/>
        </w:rPr>
        <w:t xml:space="preserve"> учреждениями </w:t>
      </w:r>
      <w:r w:rsidR="008B5E07" w:rsidRPr="005735F9">
        <w:rPr>
          <w:rFonts w:cs="Times New Roman"/>
        </w:rPr>
        <w:t>муниципальных</w:t>
      </w:r>
      <w:r w:rsidR="00865CB1" w:rsidRPr="005735F9">
        <w:rPr>
          <w:rFonts w:cs="Times New Roman"/>
        </w:rPr>
        <w:t xml:space="preserve"> заданий в отчетном финансовом году;</w:t>
      </w:r>
    </w:p>
    <w:p w:rsidR="008A69BD" w:rsidRPr="005735F9" w:rsidRDefault="00216E59" w:rsidP="008A69BD">
      <w:pPr>
        <w:autoSpaceDE w:val="0"/>
        <w:autoSpaceDN w:val="0"/>
        <w:adjustRightInd w:val="0"/>
        <w:ind w:firstLine="709"/>
        <w:jc w:val="both"/>
        <w:rPr>
          <w:rFonts w:cs="Times New Roman"/>
        </w:rPr>
      </w:pPr>
      <w:r w:rsidRPr="005735F9">
        <w:rPr>
          <w:rFonts w:cs="Times New Roman"/>
        </w:rPr>
        <w:t xml:space="preserve">9) </w:t>
      </w:r>
      <w:r w:rsidR="00865CB1" w:rsidRPr="005735F9">
        <w:rPr>
          <w:rFonts w:cs="Times New Roman"/>
        </w:rPr>
        <w:t xml:space="preserve">планируемым объемам оказания </w:t>
      </w:r>
      <w:r w:rsidR="008B5E07" w:rsidRPr="005735F9">
        <w:rPr>
          <w:rFonts w:cs="Times New Roman"/>
        </w:rPr>
        <w:t>муниципальных</w:t>
      </w:r>
      <w:r w:rsidR="00865CB1" w:rsidRPr="005735F9">
        <w:rPr>
          <w:rFonts w:cs="Times New Roman"/>
        </w:rPr>
        <w:t xml:space="preserve"> услуг (выполнения работ), в том числе на платной основе, в натуральном выражении;</w:t>
      </w:r>
    </w:p>
    <w:p w:rsidR="008A69BD" w:rsidRPr="005735F9" w:rsidRDefault="00216E59" w:rsidP="008A69BD">
      <w:pPr>
        <w:autoSpaceDE w:val="0"/>
        <w:autoSpaceDN w:val="0"/>
        <w:adjustRightInd w:val="0"/>
        <w:ind w:firstLine="709"/>
        <w:jc w:val="both"/>
        <w:rPr>
          <w:rFonts w:cs="Times New Roman"/>
        </w:rPr>
      </w:pPr>
      <w:r w:rsidRPr="005735F9">
        <w:rPr>
          <w:rFonts w:cs="Times New Roman"/>
        </w:rPr>
        <w:t xml:space="preserve">10) </w:t>
      </w:r>
      <w:r w:rsidR="00865CB1" w:rsidRPr="005735F9">
        <w:rPr>
          <w:rFonts w:cs="Times New Roman"/>
        </w:rPr>
        <w:t xml:space="preserve">показателям, характеризующим возможность </w:t>
      </w:r>
      <w:r w:rsidR="008B5E07" w:rsidRPr="005735F9">
        <w:rPr>
          <w:rFonts w:cs="Times New Roman"/>
        </w:rPr>
        <w:t>муниципального</w:t>
      </w:r>
      <w:r w:rsidR="00865CB1" w:rsidRPr="005735F9">
        <w:rPr>
          <w:rFonts w:cs="Times New Roman"/>
        </w:rPr>
        <w:t xml:space="preserve"> учреждения оказывать </w:t>
      </w:r>
      <w:r w:rsidR="008B5E07" w:rsidRPr="005735F9">
        <w:rPr>
          <w:rFonts w:cs="Times New Roman"/>
        </w:rPr>
        <w:t xml:space="preserve">муниципальные </w:t>
      </w:r>
      <w:r w:rsidR="00865CB1" w:rsidRPr="005735F9">
        <w:rPr>
          <w:rFonts w:cs="Times New Roman"/>
        </w:rPr>
        <w:t xml:space="preserve">услуги (выполнять работы) в соответствии с </w:t>
      </w:r>
      <w:r w:rsidR="008B5E07" w:rsidRPr="005735F9">
        <w:rPr>
          <w:rFonts w:cs="Times New Roman"/>
        </w:rPr>
        <w:t xml:space="preserve">муниципальным </w:t>
      </w:r>
      <w:r w:rsidR="00865CB1" w:rsidRPr="005735F9">
        <w:rPr>
          <w:rFonts w:cs="Times New Roman"/>
        </w:rPr>
        <w:t xml:space="preserve">заданием (описание требований к помещению, оборудованию, </w:t>
      </w:r>
      <w:r w:rsidRPr="005735F9">
        <w:rPr>
          <w:rFonts w:cs="Times New Roman"/>
        </w:rPr>
        <w:t>транспортным средствам</w:t>
      </w:r>
      <w:r w:rsidR="00865CB1" w:rsidRPr="005735F9">
        <w:rPr>
          <w:rFonts w:cs="Times New Roman"/>
        </w:rPr>
        <w:t xml:space="preserve">, энергоресурсам и ресурсам, необходимым для выполнения </w:t>
      </w:r>
      <w:r w:rsidR="008B5E07" w:rsidRPr="005735F9">
        <w:rPr>
          <w:rFonts w:cs="Times New Roman"/>
        </w:rPr>
        <w:t>муниципального</w:t>
      </w:r>
      <w:r w:rsidR="00865CB1" w:rsidRPr="005735F9">
        <w:rPr>
          <w:rFonts w:cs="Times New Roman"/>
        </w:rPr>
        <w:t xml:space="preserve"> задания).</w:t>
      </w:r>
    </w:p>
    <w:p w:rsidR="00216E59" w:rsidRPr="005735F9" w:rsidRDefault="00216E59" w:rsidP="00216E59">
      <w:pPr>
        <w:autoSpaceDE w:val="0"/>
        <w:autoSpaceDN w:val="0"/>
        <w:adjustRightInd w:val="0"/>
        <w:ind w:firstLine="709"/>
        <w:jc w:val="both"/>
        <w:rPr>
          <w:rFonts w:cs="Times New Roman"/>
        </w:rPr>
      </w:pPr>
      <w:r w:rsidRPr="005735F9">
        <w:rPr>
          <w:rFonts w:cs="Times New Roman"/>
        </w:rPr>
        <w:t>10. Муниципальное задание, отчет за I квартал, отчет за полугодие, отчет за 9</w:t>
      </w:r>
      <w:r w:rsidR="00EF1E9A" w:rsidRPr="005735F9">
        <w:rPr>
          <w:rFonts w:cs="Times New Roman"/>
        </w:rPr>
        <w:t> </w:t>
      </w:r>
      <w:r w:rsidRPr="005735F9">
        <w:rPr>
          <w:rFonts w:cs="Times New Roman"/>
        </w:rPr>
        <w:t>месяцев (предварительный за год), годовой (итоговый) отчет, сводный отчет составляются в электронном виде с использованием подсистемы планирования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 с использованием усиленной квалифицированной электронной подписи.</w:t>
      </w:r>
    </w:p>
    <w:p w:rsidR="008A69BD" w:rsidRPr="005735F9" w:rsidRDefault="00216E59" w:rsidP="008A69BD">
      <w:pPr>
        <w:autoSpaceDE w:val="0"/>
        <w:autoSpaceDN w:val="0"/>
        <w:adjustRightInd w:val="0"/>
        <w:ind w:firstLine="709"/>
        <w:jc w:val="both"/>
        <w:rPr>
          <w:rFonts w:cs="Times New Roman"/>
        </w:rPr>
      </w:pPr>
      <w:r w:rsidRPr="005735F9">
        <w:rPr>
          <w:rFonts w:cs="Times New Roman"/>
        </w:rPr>
        <w:t>11</w:t>
      </w:r>
      <w:r w:rsidR="00865CB1" w:rsidRPr="005735F9">
        <w:rPr>
          <w:rFonts w:cs="Times New Roman"/>
        </w:rPr>
        <w:t xml:space="preserve">. </w:t>
      </w:r>
      <w:r w:rsidRPr="005735F9">
        <w:rPr>
          <w:rFonts w:cs="Times New Roman"/>
        </w:rPr>
        <w:t>Органы, осуществляющие функции и полномочия учредителей, а также главные распорядители средств бюджета городского округа Электросталь Московской области в отношении находящихся в их ведении муниципальных казенных учреждений</w:t>
      </w:r>
      <w:r w:rsidR="00865CB1" w:rsidRPr="005735F9">
        <w:rPr>
          <w:rFonts w:cs="Times New Roman"/>
        </w:rPr>
        <w:t xml:space="preserve"> на основании проектов </w:t>
      </w:r>
      <w:r w:rsidR="008B5E07" w:rsidRPr="005735F9">
        <w:rPr>
          <w:rFonts w:cs="Times New Roman"/>
        </w:rPr>
        <w:t>муниципальных</w:t>
      </w:r>
      <w:r w:rsidR="00865CB1" w:rsidRPr="005735F9">
        <w:rPr>
          <w:rFonts w:cs="Times New Roman"/>
        </w:rPr>
        <w:t xml:space="preserve"> заданий формируют сводные </w:t>
      </w:r>
      <w:hyperlink w:anchor="Par408" w:history="1">
        <w:r w:rsidR="00865CB1" w:rsidRPr="005735F9">
          <w:rPr>
            <w:rFonts w:cs="Times New Roman"/>
          </w:rPr>
          <w:t>показатели</w:t>
        </w:r>
      </w:hyperlink>
      <w:r w:rsidR="00865CB1" w:rsidRPr="005735F9">
        <w:rPr>
          <w:rFonts w:cs="Times New Roman"/>
        </w:rPr>
        <w:t xml:space="preserve"> проектов </w:t>
      </w:r>
      <w:r w:rsidR="008B5E07" w:rsidRPr="005735F9">
        <w:rPr>
          <w:rFonts w:cs="Times New Roman"/>
        </w:rPr>
        <w:t>муниципальных</w:t>
      </w:r>
      <w:r w:rsidR="00865CB1" w:rsidRPr="005735F9">
        <w:rPr>
          <w:rFonts w:cs="Times New Roman"/>
        </w:rPr>
        <w:t xml:space="preserve"> заданий </w:t>
      </w:r>
      <w:r w:rsidR="007B0798" w:rsidRPr="005735F9">
        <w:rPr>
          <w:rFonts w:cs="Times New Roman"/>
        </w:rPr>
        <w:t>муниципальным</w:t>
      </w:r>
      <w:r w:rsidR="00865CB1" w:rsidRPr="005735F9">
        <w:rPr>
          <w:rFonts w:cs="Times New Roman"/>
        </w:rPr>
        <w:t xml:space="preserve"> учреждениям по </w:t>
      </w:r>
      <w:r w:rsidR="00AA1DBE" w:rsidRPr="005735F9">
        <w:rPr>
          <w:rFonts w:cs="Times New Roman"/>
        </w:rPr>
        <w:t>форме</w:t>
      </w:r>
      <w:r w:rsidR="002274C4" w:rsidRPr="005735F9">
        <w:rPr>
          <w:rFonts w:cs="Times New Roman"/>
        </w:rPr>
        <w:t xml:space="preserve"> согласно Приложению №1 к настоящему Порядку</w:t>
      </w:r>
      <w:r w:rsidR="00244A13" w:rsidRPr="005735F9">
        <w:rPr>
          <w:rFonts w:cs="Times New Roman"/>
        </w:rPr>
        <w:t>,</w:t>
      </w:r>
      <w:r w:rsidR="00AA1DBE" w:rsidRPr="005735F9">
        <w:rPr>
          <w:rFonts w:cs="Times New Roman"/>
        </w:rPr>
        <w:t xml:space="preserve"> </w:t>
      </w:r>
      <w:r w:rsidR="00865CB1" w:rsidRPr="005735F9">
        <w:rPr>
          <w:rFonts w:cs="Times New Roman"/>
        </w:rPr>
        <w:t>и</w:t>
      </w:r>
      <w:r w:rsidR="00CE3EB5" w:rsidRPr="005735F9">
        <w:rPr>
          <w:rFonts w:cs="Times New Roman"/>
        </w:rPr>
        <w:t xml:space="preserve"> в соответствии с Порядком составления проекта бюджета городского округа Электросталь Московской области на очередной финансовый год и плановый период</w:t>
      </w:r>
      <w:r w:rsidR="00F60E40" w:rsidRPr="005735F9">
        <w:rPr>
          <w:rFonts w:cs="Times New Roman"/>
        </w:rPr>
        <w:t>, утверждаемым постановлением Администрации городского округа Электросталь Московской области,</w:t>
      </w:r>
      <w:r w:rsidR="00CE3EB5" w:rsidRPr="005735F9">
        <w:rPr>
          <w:rFonts w:cs="Times New Roman"/>
        </w:rPr>
        <w:t xml:space="preserve"> </w:t>
      </w:r>
      <w:r w:rsidR="007B0798" w:rsidRPr="005735F9">
        <w:rPr>
          <w:rFonts w:cs="Times New Roman"/>
        </w:rPr>
        <w:t xml:space="preserve">в срок до </w:t>
      </w:r>
      <w:r w:rsidR="007B0798" w:rsidRPr="005735F9">
        <w:t>10</w:t>
      </w:r>
      <w:r w:rsidR="00721D14" w:rsidRPr="005735F9">
        <w:t> </w:t>
      </w:r>
      <w:r w:rsidR="007B0798" w:rsidRPr="005735F9">
        <w:t>сентября</w:t>
      </w:r>
      <w:r w:rsidR="007B0798" w:rsidRPr="005735F9">
        <w:rPr>
          <w:rFonts w:cs="Times New Roman"/>
        </w:rPr>
        <w:t xml:space="preserve"> текущего финансового года </w:t>
      </w:r>
      <w:r w:rsidR="00865CB1" w:rsidRPr="005735F9">
        <w:rPr>
          <w:rFonts w:cs="Times New Roman"/>
        </w:rPr>
        <w:t xml:space="preserve">представляют их в </w:t>
      </w:r>
      <w:r w:rsidR="002E4733" w:rsidRPr="005735F9">
        <w:rPr>
          <w:rFonts w:cs="Times New Roman"/>
        </w:rPr>
        <w:t>Ф</w:t>
      </w:r>
      <w:r w:rsidR="007B0798" w:rsidRPr="005735F9">
        <w:rPr>
          <w:rFonts w:cs="Times New Roman"/>
        </w:rPr>
        <w:t>инансовое управление Администрации городского округа Электросталь Московской области</w:t>
      </w:r>
      <w:r w:rsidR="00865CB1" w:rsidRPr="005735F9">
        <w:rPr>
          <w:rFonts w:cs="Times New Roman"/>
        </w:rPr>
        <w:t xml:space="preserve"> </w:t>
      </w:r>
      <w:r w:rsidR="002E4733" w:rsidRPr="005735F9">
        <w:rPr>
          <w:rFonts w:cs="Times New Roman"/>
        </w:rPr>
        <w:t>посредством межведомственной системы электронного документооборота Московской области (далее - МСЭД)</w:t>
      </w:r>
      <w:r w:rsidR="00EF1E9A" w:rsidRPr="005735F9">
        <w:rPr>
          <w:rFonts w:cs="Times New Roman"/>
        </w:rPr>
        <w:t xml:space="preserve"> д</w:t>
      </w:r>
      <w:r w:rsidR="00865CB1" w:rsidRPr="005735F9">
        <w:rPr>
          <w:rFonts w:cs="Times New Roman"/>
        </w:rPr>
        <w:t>ля планирования бюдж</w:t>
      </w:r>
      <w:r w:rsidR="007B0798" w:rsidRPr="005735F9">
        <w:rPr>
          <w:rFonts w:cs="Times New Roman"/>
        </w:rPr>
        <w:t>етных ассигнований на оказание муниципальных</w:t>
      </w:r>
      <w:r w:rsidR="00865CB1" w:rsidRPr="005735F9">
        <w:rPr>
          <w:rFonts w:cs="Times New Roman"/>
        </w:rPr>
        <w:t xml:space="preserve"> услуг (выполнение работ) при формировании проекта бюджета </w:t>
      </w:r>
      <w:r w:rsidR="007B0798" w:rsidRPr="005735F9">
        <w:rPr>
          <w:rFonts w:cs="Times New Roman"/>
        </w:rPr>
        <w:t xml:space="preserve">городского округа Электросталь </w:t>
      </w:r>
      <w:r w:rsidR="00865CB1" w:rsidRPr="005735F9">
        <w:rPr>
          <w:rFonts w:cs="Times New Roman"/>
        </w:rPr>
        <w:t>Московской области на очередной финансовый год и плановый период.</w:t>
      </w:r>
    </w:p>
    <w:p w:rsidR="008A69BD" w:rsidRPr="005735F9" w:rsidRDefault="00B269E9" w:rsidP="008A69BD">
      <w:pPr>
        <w:autoSpaceDE w:val="0"/>
        <w:autoSpaceDN w:val="0"/>
        <w:adjustRightInd w:val="0"/>
        <w:ind w:firstLine="709"/>
        <w:jc w:val="both"/>
        <w:rPr>
          <w:rFonts w:cs="Times New Roman"/>
        </w:rPr>
      </w:pPr>
      <w:r w:rsidRPr="005735F9">
        <w:rPr>
          <w:rFonts w:cs="Times New Roman"/>
        </w:rPr>
        <w:t>Муниципальные задания муниципальным учреждениям формируются и утверждаются в срок н</w:t>
      </w:r>
      <w:r w:rsidR="00721D14" w:rsidRPr="005735F9">
        <w:rPr>
          <w:rFonts w:cs="Times New Roman"/>
        </w:rPr>
        <w:t xml:space="preserve">е позднее одного месяца со дня утверждения </w:t>
      </w:r>
      <w:r w:rsidR="00013623" w:rsidRPr="005735F9">
        <w:rPr>
          <w:rFonts w:cs="Times New Roman"/>
        </w:rPr>
        <w:t>решения Совета депутатов городского округа Электросталь Московской области о бюджете на очередной финансовый год и на плановый период</w:t>
      </w:r>
      <w:r w:rsidR="002E4733" w:rsidRPr="005735F9">
        <w:rPr>
          <w:rFonts w:cs="Times New Roman"/>
        </w:rPr>
        <w:t>,</w:t>
      </w:r>
      <w:r w:rsidR="002E4733" w:rsidRPr="005735F9">
        <w:t xml:space="preserve"> </w:t>
      </w:r>
      <w:r w:rsidR="002E4733" w:rsidRPr="005735F9">
        <w:rPr>
          <w:rFonts w:cs="Times New Roman"/>
        </w:rPr>
        <w:t xml:space="preserve">но не позднее 31 декабря года, предшествующего началу срока выполнения </w:t>
      </w:r>
      <w:r w:rsidR="00D75547" w:rsidRPr="005735F9">
        <w:rPr>
          <w:rFonts w:cs="Times New Roman"/>
        </w:rPr>
        <w:t>муниципаль</w:t>
      </w:r>
      <w:r w:rsidR="002E4733" w:rsidRPr="005735F9">
        <w:rPr>
          <w:rFonts w:cs="Times New Roman"/>
        </w:rPr>
        <w:t xml:space="preserve">ного задания, </w:t>
      </w:r>
      <w:r w:rsidR="00013623" w:rsidRPr="005735F9">
        <w:rPr>
          <w:rFonts w:cs="Times New Roman"/>
        </w:rPr>
        <w:t xml:space="preserve">и направляются </w:t>
      </w:r>
      <w:r w:rsidR="002E4733" w:rsidRPr="005735F9">
        <w:rPr>
          <w:rFonts w:cs="Times New Roman"/>
        </w:rPr>
        <w:t xml:space="preserve">органами, осуществляющими функции и полномочия учредителей, а также главными распорядителями средств бюджета </w:t>
      </w:r>
      <w:bookmarkStart w:id="8" w:name="_Hlk154041441"/>
      <w:r w:rsidR="002E4733" w:rsidRPr="005735F9">
        <w:rPr>
          <w:rFonts w:cs="Times New Roman"/>
        </w:rPr>
        <w:t xml:space="preserve">городского округа Электросталь Московской области в отношении находящихся в их ведении муниципальных казенных учреждений </w:t>
      </w:r>
      <w:bookmarkEnd w:id="8"/>
      <w:r w:rsidR="00013623" w:rsidRPr="005735F9">
        <w:rPr>
          <w:rFonts w:cs="Times New Roman"/>
        </w:rPr>
        <w:t xml:space="preserve">в </w:t>
      </w:r>
      <w:r w:rsidR="002E4733" w:rsidRPr="005735F9">
        <w:rPr>
          <w:rFonts w:cs="Times New Roman"/>
        </w:rPr>
        <w:t>Ф</w:t>
      </w:r>
      <w:r w:rsidR="00013623" w:rsidRPr="005735F9">
        <w:rPr>
          <w:rFonts w:cs="Times New Roman"/>
        </w:rPr>
        <w:t>инансовое управление Администрации городского округа Электросталь Московской области</w:t>
      </w:r>
      <w:r w:rsidR="002E4733" w:rsidRPr="005735F9">
        <w:t xml:space="preserve"> </w:t>
      </w:r>
      <w:r w:rsidR="002E4733" w:rsidRPr="005735F9">
        <w:rPr>
          <w:rFonts w:cs="Times New Roman"/>
        </w:rPr>
        <w:t>посредством ГИС РЭБ Московской области</w:t>
      </w:r>
      <w:r w:rsidR="00013623" w:rsidRPr="005735F9">
        <w:rPr>
          <w:rFonts w:cs="Times New Roman"/>
        </w:rPr>
        <w:t>.</w:t>
      </w:r>
    </w:p>
    <w:p w:rsidR="00E91B2F" w:rsidRPr="005735F9" w:rsidRDefault="00E91B2F" w:rsidP="00E91B2F">
      <w:pPr>
        <w:autoSpaceDE w:val="0"/>
        <w:autoSpaceDN w:val="0"/>
        <w:adjustRightInd w:val="0"/>
        <w:ind w:firstLine="709"/>
        <w:jc w:val="both"/>
        <w:rPr>
          <w:rFonts w:cs="Times New Roman"/>
        </w:rPr>
      </w:pPr>
      <w:r w:rsidRPr="005735F9">
        <w:rPr>
          <w:rFonts w:cs="Times New Roman"/>
        </w:rPr>
        <w:t>При отсутствии технической возможности</w:t>
      </w:r>
      <w:r w:rsidR="00776936" w:rsidRPr="005735F9">
        <w:t xml:space="preserve"> утверждения</w:t>
      </w:r>
      <w:r w:rsidR="00776936" w:rsidRPr="005735F9">
        <w:rPr>
          <w:rFonts w:cs="Times New Roman"/>
        </w:rPr>
        <w:t xml:space="preserve"> муниципального задания в ГИС РЭБ Московской области в срок, установленный абзацем 2 настоящего пункта</w:t>
      </w:r>
      <w:r w:rsidRPr="005735F9">
        <w:rPr>
          <w:rFonts w:cs="Times New Roman"/>
        </w:rPr>
        <w:t>, муниципальные задания утверждаются на бумажном носителе распорядительными документами органа, осуществляющего функции и полномочия учредителя, а также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w:t>
      </w:r>
      <w:r w:rsidR="00776936" w:rsidRPr="005735F9">
        <w:rPr>
          <w:rFonts w:cs="Times New Roman"/>
        </w:rPr>
        <w:t>.</w:t>
      </w:r>
    </w:p>
    <w:p w:rsidR="008A69BD" w:rsidRPr="005735F9" w:rsidRDefault="00745B9B" w:rsidP="008A69BD">
      <w:pPr>
        <w:autoSpaceDE w:val="0"/>
        <w:autoSpaceDN w:val="0"/>
        <w:adjustRightInd w:val="0"/>
        <w:ind w:firstLine="709"/>
        <w:jc w:val="both"/>
        <w:rPr>
          <w:rFonts w:cs="Times New Roman"/>
        </w:rPr>
      </w:pPr>
      <w:r w:rsidRPr="005735F9">
        <w:rPr>
          <w:rFonts w:cs="Times New Roman"/>
        </w:rPr>
        <w:t>12</w:t>
      </w:r>
      <w:r w:rsidR="00865CB1" w:rsidRPr="005735F9">
        <w:rPr>
          <w:rFonts w:cs="Times New Roman"/>
        </w:rPr>
        <w:t xml:space="preserve">. </w:t>
      </w:r>
      <w:r w:rsidR="00013623" w:rsidRPr="005735F9">
        <w:rPr>
          <w:rFonts w:cs="Times New Roman"/>
        </w:rPr>
        <w:t xml:space="preserve">Муниципальные </w:t>
      </w:r>
      <w:r w:rsidR="00865CB1" w:rsidRPr="005735F9">
        <w:rPr>
          <w:rFonts w:cs="Times New Roman"/>
        </w:rPr>
        <w:t xml:space="preserve">учреждения вправе сверх установленного </w:t>
      </w:r>
      <w:r w:rsidR="007B0798" w:rsidRPr="005735F9">
        <w:rPr>
          <w:rFonts w:cs="Times New Roman"/>
        </w:rPr>
        <w:t>муниципального</w:t>
      </w:r>
      <w:r w:rsidR="00865CB1" w:rsidRPr="005735F9">
        <w:rPr>
          <w:rFonts w:cs="Times New Roman"/>
        </w:rPr>
        <w:t xml:space="preserve"> задания, а также в случаях, определенных </w:t>
      </w:r>
      <w:r w:rsidR="008A69BD" w:rsidRPr="005735F9">
        <w:rPr>
          <w:rFonts w:cs="Times New Roman"/>
        </w:rPr>
        <w:t>действующим законодательством</w:t>
      </w:r>
      <w:r w:rsidR="002E4733" w:rsidRPr="005735F9">
        <w:rPr>
          <w:rFonts w:cs="Times New Roman"/>
        </w:rPr>
        <w:t>,</w:t>
      </w:r>
      <w:r w:rsidR="008A69BD" w:rsidRPr="005735F9">
        <w:rPr>
          <w:rFonts w:cs="Times New Roman"/>
        </w:rPr>
        <w:t xml:space="preserve"> </w:t>
      </w:r>
      <w:r w:rsidR="00865CB1" w:rsidRPr="005735F9">
        <w:rPr>
          <w:rFonts w:cs="Times New Roman"/>
        </w:rPr>
        <w:t xml:space="preserve">в пределах установленных </w:t>
      </w:r>
      <w:r w:rsidR="007B0798" w:rsidRPr="005735F9">
        <w:rPr>
          <w:rFonts w:cs="Times New Roman"/>
        </w:rPr>
        <w:t>муниципальных</w:t>
      </w:r>
      <w:r w:rsidR="00865CB1" w:rsidRPr="005735F9">
        <w:rPr>
          <w:rFonts w:cs="Times New Roman"/>
        </w:rPr>
        <w:t xml:space="preserve"> заданий</w:t>
      </w:r>
      <w:r w:rsidR="00013623" w:rsidRPr="005735F9">
        <w:rPr>
          <w:rFonts w:cs="Times New Roman"/>
        </w:rPr>
        <w:t>,</w:t>
      </w:r>
      <w:r w:rsidR="00865CB1" w:rsidRPr="005735F9">
        <w:rPr>
          <w:rFonts w:cs="Times New Roman"/>
        </w:rPr>
        <w:t xml:space="preserve"> выполнять работы, оказывать услуги, относящиеся к основным видам деятельности, предусмотренным их учредительным</w:t>
      </w:r>
      <w:r w:rsidR="00013623" w:rsidRPr="005735F9">
        <w:rPr>
          <w:rFonts w:cs="Times New Roman"/>
        </w:rPr>
        <w:t>и документа</w:t>
      </w:r>
      <w:r w:rsidR="00865CB1" w:rsidRPr="005735F9">
        <w:rPr>
          <w:rFonts w:cs="Times New Roman"/>
        </w:rPr>
        <w:t>м</w:t>
      </w:r>
      <w:r w:rsidR="00013623" w:rsidRPr="005735F9">
        <w:rPr>
          <w:rFonts w:cs="Times New Roman"/>
        </w:rPr>
        <w:t>и</w:t>
      </w:r>
      <w:r w:rsidR="00865CB1" w:rsidRPr="005735F9">
        <w:rPr>
          <w:rFonts w:cs="Times New Roman"/>
        </w:rPr>
        <w:t>, для граждан и юридических лиц за плату и на одинаковых при оказании</w:t>
      </w:r>
      <w:r w:rsidR="00013623" w:rsidRPr="005735F9">
        <w:rPr>
          <w:rFonts w:cs="Times New Roman"/>
        </w:rPr>
        <w:t xml:space="preserve"> (выполнении)</w:t>
      </w:r>
      <w:r w:rsidR="00865CB1" w:rsidRPr="005735F9">
        <w:rPr>
          <w:rFonts w:cs="Times New Roman"/>
        </w:rPr>
        <w:t xml:space="preserve"> одних и тех же </w:t>
      </w:r>
      <w:r w:rsidR="002E4733" w:rsidRPr="005735F9">
        <w:rPr>
          <w:rFonts w:cs="Times New Roman"/>
        </w:rPr>
        <w:t xml:space="preserve">муниципальных </w:t>
      </w:r>
      <w:r w:rsidR="00865CB1" w:rsidRPr="005735F9">
        <w:rPr>
          <w:rFonts w:cs="Times New Roman"/>
        </w:rPr>
        <w:t xml:space="preserve">услуг </w:t>
      </w:r>
      <w:r w:rsidR="00013623" w:rsidRPr="005735F9">
        <w:rPr>
          <w:rFonts w:cs="Times New Roman"/>
        </w:rPr>
        <w:t xml:space="preserve">(работ) </w:t>
      </w:r>
      <w:r w:rsidR="00865CB1" w:rsidRPr="005735F9">
        <w:rPr>
          <w:rFonts w:cs="Times New Roman"/>
        </w:rPr>
        <w:t>условиях.</w:t>
      </w:r>
    </w:p>
    <w:p w:rsidR="00C464E5" w:rsidRPr="005735F9" w:rsidRDefault="00865CB1" w:rsidP="00C464E5">
      <w:pPr>
        <w:autoSpaceDE w:val="0"/>
        <w:autoSpaceDN w:val="0"/>
        <w:adjustRightInd w:val="0"/>
        <w:ind w:firstLine="709"/>
        <w:jc w:val="both"/>
        <w:rPr>
          <w:rFonts w:cs="Times New Roman"/>
        </w:rPr>
      </w:pPr>
      <w:r w:rsidRPr="005735F9">
        <w:rPr>
          <w:rFonts w:cs="Times New Roman"/>
        </w:rPr>
        <w:t>1</w:t>
      </w:r>
      <w:r w:rsidR="00745B9B" w:rsidRPr="005735F9">
        <w:rPr>
          <w:rFonts w:cs="Times New Roman"/>
        </w:rPr>
        <w:t>3</w:t>
      </w:r>
      <w:r w:rsidRPr="005735F9">
        <w:rPr>
          <w:rFonts w:cs="Times New Roman"/>
        </w:rPr>
        <w:t xml:space="preserve">. </w:t>
      </w:r>
      <w:r w:rsidR="00C464E5" w:rsidRPr="005735F9">
        <w:rPr>
          <w:rFonts w:cs="Times New Roman"/>
        </w:rPr>
        <w:t xml:space="preserve">Органы, осуществляющие функции и полномочия учредителя, а также главные распорядители средств бюджета городского округа Электросталь Московской области в отношении находящихся в их ведении </w:t>
      </w:r>
      <w:bookmarkStart w:id="9" w:name="_Hlk154041481"/>
      <w:r w:rsidR="00C464E5" w:rsidRPr="005735F9">
        <w:rPr>
          <w:rFonts w:cs="Times New Roman"/>
        </w:rPr>
        <w:t>муниципаль</w:t>
      </w:r>
      <w:bookmarkEnd w:id="9"/>
      <w:r w:rsidR="00C464E5" w:rsidRPr="005735F9">
        <w:rPr>
          <w:rFonts w:cs="Times New Roman"/>
        </w:rPr>
        <w:t>ных казенных учреждений в течение финансового года вносят изменения в муниципальное задание в случаях:</w:t>
      </w:r>
    </w:p>
    <w:p w:rsidR="00C464E5" w:rsidRPr="005735F9" w:rsidRDefault="00C464E5" w:rsidP="00C464E5">
      <w:pPr>
        <w:autoSpaceDE w:val="0"/>
        <w:autoSpaceDN w:val="0"/>
        <w:adjustRightInd w:val="0"/>
        <w:ind w:firstLine="709"/>
        <w:jc w:val="both"/>
        <w:rPr>
          <w:rFonts w:cs="Times New Roman"/>
        </w:rPr>
      </w:pPr>
      <w:r w:rsidRPr="005735F9">
        <w:rPr>
          <w:rFonts w:cs="Times New Roman"/>
        </w:rPr>
        <w:t>1) внесения в общероссийские перечни и (или) региональный перечень изменений в отношении муниципальных услуг (работ), оказываемых (выполняемых) муниципальными учреждениями в соответствии с муниципальным заданием;</w:t>
      </w:r>
    </w:p>
    <w:p w:rsidR="00C464E5" w:rsidRPr="005735F9" w:rsidRDefault="00C464E5" w:rsidP="00C464E5">
      <w:pPr>
        <w:autoSpaceDE w:val="0"/>
        <w:autoSpaceDN w:val="0"/>
        <w:adjustRightInd w:val="0"/>
        <w:ind w:firstLine="709"/>
        <w:jc w:val="both"/>
        <w:rPr>
          <w:rFonts w:cs="Times New Roman"/>
        </w:rPr>
      </w:pPr>
      <w:r w:rsidRPr="005735F9">
        <w:rPr>
          <w:rFonts w:cs="Times New Roman"/>
        </w:rPr>
        <w:t>2) внесения изменений в федеральные нормативные правовые акты, нормативные правовые акты Московской области, нормативные правовые акты городского округа Электросталь Московской области (далее - нормативные правовые акты), на основании которых было сформировано муниципальное задание, и (или) принятия новых нормативных правовых актов, влекущих за собой необходимость изменения значений показателей, характеризующих качество и (или) объем муниципальных услуг (работ);</w:t>
      </w:r>
    </w:p>
    <w:p w:rsidR="00C464E5" w:rsidRPr="005735F9" w:rsidRDefault="00C464E5" w:rsidP="00C464E5">
      <w:pPr>
        <w:autoSpaceDE w:val="0"/>
        <w:autoSpaceDN w:val="0"/>
        <w:adjustRightInd w:val="0"/>
        <w:ind w:firstLine="709"/>
        <w:jc w:val="both"/>
        <w:rPr>
          <w:rFonts w:cs="Times New Roman"/>
        </w:rPr>
      </w:pPr>
      <w:r w:rsidRPr="005735F9">
        <w:rPr>
          <w:rFonts w:cs="Times New Roman"/>
        </w:rPr>
        <w:t>3)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w:t>
      </w:r>
    </w:p>
    <w:p w:rsidR="00C464E5" w:rsidRPr="005735F9" w:rsidRDefault="00C464E5" w:rsidP="00C464E5">
      <w:pPr>
        <w:autoSpaceDE w:val="0"/>
        <w:autoSpaceDN w:val="0"/>
        <w:adjustRightInd w:val="0"/>
        <w:ind w:firstLine="709"/>
        <w:jc w:val="both"/>
        <w:rPr>
          <w:rFonts w:cs="Times New Roman"/>
        </w:rPr>
      </w:pPr>
      <w:r w:rsidRPr="005735F9">
        <w:rPr>
          <w:rFonts w:cs="Times New Roman"/>
        </w:rPr>
        <w:t>4) предусмотренных частью 7 статьи 9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p>
    <w:p w:rsidR="008A69BD" w:rsidRPr="005735F9" w:rsidRDefault="00C464E5" w:rsidP="00C464E5">
      <w:pPr>
        <w:autoSpaceDE w:val="0"/>
        <w:autoSpaceDN w:val="0"/>
        <w:adjustRightInd w:val="0"/>
        <w:ind w:firstLine="709"/>
        <w:jc w:val="both"/>
        <w:rPr>
          <w:rFonts w:cs="Times New Roman"/>
        </w:rPr>
      </w:pPr>
      <w:r w:rsidRPr="005735F9">
        <w:rPr>
          <w:rFonts w:cs="Times New Roman"/>
        </w:rPr>
        <w:t xml:space="preserve">Помимо случаев, предусмотренных настоящим пунктом, орган, осуществляющий функции и полномочия учредителя, а также главный распорядитель средств бюджета </w:t>
      </w:r>
      <w:bookmarkStart w:id="10" w:name="_Hlk154041636"/>
      <w:r w:rsidRPr="005735F9">
        <w:rPr>
          <w:rFonts w:cs="Times New Roman"/>
        </w:rPr>
        <w:t xml:space="preserve">городского округа Электросталь Московской области в отношении находящегося в его ведении муниципального казенного учреждения </w:t>
      </w:r>
      <w:bookmarkEnd w:id="10"/>
      <w:r w:rsidRPr="005735F9">
        <w:rPr>
          <w:rFonts w:cs="Times New Roman"/>
        </w:rPr>
        <w:t>вносит изменения в муниципальное задание, если это не приведет к увеличению объема бюджетных ассигнований, предусмотренных органу, осуществляющему функции и полномочия учредителя, а также главному распорядителю средств бюджета городского округа Электросталь Московской области в отношении находящегося в его ведении муниципального казенного учреждения, в бюджете городского округа Электросталь Московской области на соответствующий финансовый год на оказание муниципальных услуг (выполнение работ).</w:t>
      </w:r>
    </w:p>
    <w:p w:rsidR="008A69BD" w:rsidRPr="005735F9" w:rsidRDefault="00931562" w:rsidP="008A69BD">
      <w:pPr>
        <w:autoSpaceDE w:val="0"/>
        <w:autoSpaceDN w:val="0"/>
        <w:adjustRightInd w:val="0"/>
        <w:ind w:firstLine="709"/>
        <w:jc w:val="both"/>
        <w:rPr>
          <w:rFonts w:cs="Times New Roman"/>
        </w:rPr>
      </w:pPr>
      <w:r w:rsidRPr="005735F9">
        <w:rPr>
          <w:rFonts w:cs="Times New Roman"/>
        </w:rPr>
        <w:t>1</w:t>
      </w:r>
      <w:r w:rsidR="00745B9B" w:rsidRPr="005735F9">
        <w:rPr>
          <w:rFonts w:cs="Times New Roman"/>
        </w:rPr>
        <w:t>4</w:t>
      </w:r>
      <w:r w:rsidRPr="005735F9">
        <w:rPr>
          <w:rFonts w:cs="Times New Roman"/>
        </w:rPr>
        <w:t xml:space="preserve">. В случае если муниципальное учреждение в отчетном периоде не обеспечило выполнение муниципального задания, </w:t>
      </w:r>
      <w:r w:rsidR="00745B9B" w:rsidRPr="005735F9">
        <w:rPr>
          <w:rFonts w:cs="Times New Roman"/>
        </w:rPr>
        <w:t xml:space="preserve">орган, осуществляющий функции и полномочия учредителя, главный распорядитель средств бюджета городского округа Электросталь Московской области в отношении находящегося в его ведении муниципального казенного учреждения </w:t>
      </w:r>
      <w:r w:rsidRPr="005735F9">
        <w:rPr>
          <w:rFonts w:cs="Times New Roman"/>
        </w:rPr>
        <w:t xml:space="preserve">обязан принять в пределах своей компетенции меры по обеспечению выполнения муниципального задания, в том числе путем внесения изменений </w:t>
      </w:r>
      <w:r w:rsidR="008373D3" w:rsidRPr="005735F9">
        <w:rPr>
          <w:rFonts w:cs="Times New Roman"/>
        </w:rPr>
        <w:t xml:space="preserve">(корректировки) </w:t>
      </w:r>
      <w:r w:rsidRPr="005735F9">
        <w:rPr>
          <w:rFonts w:cs="Times New Roman"/>
        </w:rPr>
        <w:t>в муниципальное задание в двухнедельный срок после представления муниципальным учреждением отчета о выполнении муниципального задания, а также перераспределения объема оказываемых муниципальных услуг (выполняемых работ) другим муниципальным учреждени</w:t>
      </w:r>
      <w:r w:rsidR="008373D3" w:rsidRPr="005735F9">
        <w:rPr>
          <w:rFonts w:cs="Times New Roman"/>
        </w:rPr>
        <w:t>я</w:t>
      </w:r>
      <w:r w:rsidRPr="005735F9">
        <w:rPr>
          <w:rFonts w:cs="Times New Roman"/>
        </w:rPr>
        <w:t>м, с соответствующим изменением объемов финансирования.</w:t>
      </w:r>
    </w:p>
    <w:p w:rsidR="008A69BD" w:rsidRPr="005735F9" w:rsidRDefault="00865CB1" w:rsidP="008A69BD">
      <w:pPr>
        <w:autoSpaceDE w:val="0"/>
        <w:autoSpaceDN w:val="0"/>
        <w:adjustRightInd w:val="0"/>
        <w:ind w:firstLine="709"/>
        <w:jc w:val="both"/>
        <w:rPr>
          <w:rFonts w:cs="Times New Roman"/>
        </w:rPr>
      </w:pPr>
      <w:r w:rsidRPr="005735F9">
        <w:rPr>
          <w:rFonts w:cs="Times New Roman"/>
        </w:rPr>
        <w:t>1</w:t>
      </w:r>
      <w:r w:rsidR="001D5978" w:rsidRPr="005735F9">
        <w:rPr>
          <w:rFonts w:cs="Times New Roman"/>
        </w:rPr>
        <w:t>5</w:t>
      </w:r>
      <w:r w:rsidRPr="005735F9">
        <w:rPr>
          <w:rFonts w:cs="Times New Roman"/>
        </w:rPr>
        <w:t>. Основания</w:t>
      </w:r>
      <w:r w:rsidR="0068374B" w:rsidRPr="005735F9">
        <w:rPr>
          <w:rFonts w:cs="Times New Roman"/>
        </w:rPr>
        <w:t>ми</w:t>
      </w:r>
      <w:r w:rsidRPr="005735F9">
        <w:rPr>
          <w:rFonts w:cs="Times New Roman"/>
        </w:rPr>
        <w:t xml:space="preserve"> для досрочного прекращения </w:t>
      </w:r>
      <w:r w:rsidR="00073B67" w:rsidRPr="005735F9">
        <w:rPr>
          <w:rFonts w:cs="Times New Roman"/>
        </w:rPr>
        <w:t>вы</w:t>
      </w:r>
      <w:r w:rsidRPr="005735F9">
        <w:rPr>
          <w:rFonts w:cs="Times New Roman"/>
        </w:rPr>
        <w:t xml:space="preserve">полнения </w:t>
      </w:r>
      <w:r w:rsidR="007B0798" w:rsidRPr="005735F9">
        <w:rPr>
          <w:rFonts w:cs="Times New Roman"/>
        </w:rPr>
        <w:t>муниципального</w:t>
      </w:r>
      <w:r w:rsidRPr="005735F9">
        <w:rPr>
          <w:rFonts w:cs="Times New Roman"/>
        </w:rPr>
        <w:t xml:space="preserve"> задания</w:t>
      </w:r>
      <w:r w:rsidR="0068374B" w:rsidRPr="005735F9">
        <w:rPr>
          <w:rFonts w:cs="Times New Roman"/>
        </w:rPr>
        <w:t xml:space="preserve"> являются</w:t>
      </w:r>
      <w:r w:rsidRPr="005735F9">
        <w:rPr>
          <w:rFonts w:cs="Times New Roman"/>
        </w:rPr>
        <w:t>:</w:t>
      </w:r>
    </w:p>
    <w:p w:rsidR="008A69BD" w:rsidRPr="005735F9" w:rsidRDefault="00745B9B" w:rsidP="008A69BD">
      <w:pPr>
        <w:autoSpaceDE w:val="0"/>
        <w:autoSpaceDN w:val="0"/>
        <w:adjustRightInd w:val="0"/>
        <w:ind w:firstLine="709"/>
        <w:jc w:val="both"/>
        <w:rPr>
          <w:rFonts w:cs="Times New Roman"/>
        </w:rPr>
      </w:pPr>
      <w:r w:rsidRPr="005735F9">
        <w:rPr>
          <w:rFonts w:cs="Times New Roman"/>
        </w:rPr>
        <w:t xml:space="preserve">1) </w:t>
      </w:r>
      <w:r w:rsidR="00073B67" w:rsidRPr="005735F9">
        <w:rPr>
          <w:rFonts w:cs="Times New Roman"/>
        </w:rPr>
        <w:t>л</w:t>
      </w:r>
      <w:r w:rsidR="00865CB1" w:rsidRPr="005735F9">
        <w:rPr>
          <w:rFonts w:cs="Times New Roman"/>
        </w:rPr>
        <w:t>иквидация</w:t>
      </w:r>
      <w:r w:rsidR="00073B67" w:rsidRPr="005735F9">
        <w:rPr>
          <w:rFonts w:cs="Times New Roman"/>
        </w:rPr>
        <w:t xml:space="preserve"> муниципального</w:t>
      </w:r>
      <w:r w:rsidR="00865CB1" w:rsidRPr="005735F9">
        <w:rPr>
          <w:rFonts w:cs="Times New Roman"/>
        </w:rPr>
        <w:t xml:space="preserve"> учреждения;</w:t>
      </w:r>
    </w:p>
    <w:p w:rsidR="008A69BD" w:rsidRPr="005735F9" w:rsidRDefault="00745B9B" w:rsidP="008A69BD">
      <w:pPr>
        <w:autoSpaceDE w:val="0"/>
        <w:autoSpaceDN w:val="0"/>
        <w:adjustRightInd w:val="0"/>
        <w:ind w:firstLine="709"/>
        <w:jc w:val="both"/>
        <w:rPr>
          <w:rFonts w:cs="Times New Roman"/>
        </w:rPr>
      </w:pPr>
      <w:r w:rsidRPr="005735F9">
        <w:rPr>
          <w:rFonts w:cs="Times New Roman"/>
        </w:rPr>
        <w:t xml:space="preserve">2) </w:t>
      </w:r>
      <w:r w:rsidR="00865CB1" w:rsidRPr="005735F9">
        <w:rPr>
          <w:rFonts w:cs="Times New Roman"/>
        </w:rPr>
        <w:t xml:space="preserve">реорганизация </w:t>
      </w:r>
      <w:r w:rsidR="00073B67" w:rsidRPr="005735F9">
        <w:rPr>
          <w:rFonts w:cs="Times New Roman"/>
        </w:rPr>
        <w:t xml:space="preserve">муниципального </w:t>
      </w:r>
      <w:r w:rsidR="00865CB1" w:rsidRPr="005735F9">
        <w:rPr>
          <w:rFonts w:cs="Times New Roman"/>
        </w:rPr>
        <w:t>учреждения;</w:t>
      </w:r>
    </w:p>
    <w:p w:rsidR="008A69BD" w:rsidRPr="005735F9" w:rsidRDefault="00745B9B" w:rsidP="008A69BD">
      <w:pPr>
        <w:autoSpaceDE w:val="0"/>
        <w:autoSpaceDN w:val="0"/>
        <w:adjustRightInd w:val="0"/>
        <w:ind w:firstLine="709"/>
        <w:jc w:val="both"/>
        <w:rPr>
          <w:rFonts w:cs="Times New Roman"/>
        </w:rPr>
      </w:pPr>
      <w:r w:rsidRPr="005735F9">
        <w:rPr>
          <w:rFonts w:cs="Times New Roman"/>
        </w:rPr>
        <w:t xml:space="preserve">3) </w:t>
      </w:r>
      <w:r w:rsidR="00073B67" w:rsidRPr="005735F9">
        <w:rPr>
          <w:rFonts w:cs="Times New Roman"/>
        </w:rPr>
        <w:t>перераспределение основных видов деятельности муниципального учреждения</w:t>
      </w:r>
      <w:r w:rsidR="00865CB1" w:rsidRPr="005735F9">
        <w:rPr>
          <w:rFonts w:cs="Times New Roman"/>
        </w:rPr>
        <w:t xml:space="preserve">, повлекшее исключение из </w:t>
      </w:r>
      <w:r w:rsidR="00073B67" w:rsidRPr="005735F9">
        <w:rPr>
          <w:rFonts w:cs="Times New Roman"/>
        </w:rPr>
        <w:t xml:space="preserve">основных видов деятельности муниципального </w:t>
      </w:r>
      <w:r w:rsidR="00AA1DBE" w:rsidRPr="005735F9">
        <w:rPr>
          <w:rFonts w:cs="Times New Roman"/>
        </w:rPr>
        <w:t>учреждения функций</w:t>
      </w:r>
      <w:r w:rsidR="00073B67" w:rsidRPr="005735F9">
        <w:rPr>
          <w:rFonts w:cs="Times New Roman"/>
        </w:rPr>
        <w:t xml:space="preserve"> по оказанию </w:t>
      </w:r>
      <w:r w:rsidR="007B0798" w:rsidRPr="005735F9">
        <w:rPr>
          <w:rFonts w:cs="Times New Roman"/>
        </w:rPr>
        <w:t>муниципальной</w:t>
      </w:r>
      <w:r w:rsidR="00865CB1" w:rsidRPr="005735F9">
        <w:rPr>
          <w:rFonts w:cs="Times New Roman"/>
        </w:rPr>
        <w:t xml:space="preserve"> услуги (выполнению работы);</w:t>
      </w:r>
    </w:p>
    <w:p w:rsidR="008A69BD" w:rsidRPr="005735F9" w:rsidRDefault="00745B9B" w:rsidP="008A69BD">
      <w:pPr>
        <w:autoSpaceDE w:val="0"/>
        <w:autoSpaceDN w:val="0"/>
        <w:adjustRightInd w:val="0"/>
        <w:ind w:firstLine="709"/>
        <w:jc w:val="both"/>
        <w:rPr>
          <w:rFonts w:cs="Times New Roman"/>
        </w:rPr>
      </w:pPr>
      <w:r w:rsidRPr="005735F9">
        <w:rPr>
          <w:rFonts w:cs="Times New Roman"/>
        </w:rPr>
        <w:t xml:space="preserve">4) </w:t>
      </w:r>
      <w:r w:rsidR="00865CB1" w:rsidRPr="005735F9">
        <w:rPr>
          <w:rFonts w:cs="Times New Roman"/>
        </w:rPr>
        <w:t xml:space="preserve">исключение </w:t>
      </w:r>
      <w:r w:rsidR="007B0798" w:rsidRPr="005735F9">
        <w:rPr>
          <w:rFonts w:cs="Times New Roman"/>
        </w:rPr>
        <w:t>муниципальной</w:t>
      </w:r>
      <w:r w:rsidR="00865CB1" w:rsidRPr="005735F9">
        <w:rPr>
          <w:rFonts w:cs="Times New Roman"/>
        </w:rPr>
        <w:t xml:space="preserve"> услуги (работы) из </w:t>
      </w:r>
      <w:r w:rsidR="00931562" w:rsidRPr="005735F9">
        <w:rPr>
          <w:rFonts w:cs="Times New Roman"/>
        </w:rPr>
        <w:t>общероссийских перечней или регионального перечня</w:t>
      </w:r>
      <w:r w:rsidR="00AA1DBE" w:rsidRPr="005735F9">
        <w:rPr>
          <w:rFonts w:cs="Times New Roman"/>
        </w:rPr>
        <w:t xml:space="preserve"> (в случае, если муниципальное учреждение выполняет единственную муниципальную услугу (работу)</w:t>
      </w:r>
      <w:r w:rsidR="00865CB1" w:rsidRPr="005735F9">
        <w:rPr>
          <w:rFonts w:cs="Times New Roman"/>
        </w:rPr>
        <w:t>;</w:t>
      </w:r>
    </w:p>
    <w:p w:rsidR="008A69BD" w:rsidRPr="005735F9" w:rsidRDefault="00745B9B" w:rsidP="008A69BD">
      <w:pPr>
        <w:autoSpaceDE w:val="0"/>
        <w:autoSpaceDN w:val="0"/>
        <w:adjustRightInd w:val="0"/>
        <w:ind w:firstLine="709"/>
        <w:jc w:val="both"/>
        <w:rPr>
          <w:rFonts w:cs="Times New Roman"/>
        </w:rPr>
      </w:pPr>
      <w:r w:rsidRPr="005735F9">
        <w:rPr>
          <w:rFonts w:cs="Times New Roman"/>
        </w:rPr>
        <w:t xml:space="preserve">5) </w:t>
      </w:r>
      <w:r w:rsidR="00865CB1" w:rsidRPr="005735F9">
        <w:rPr>
          <w:rFonts w:cs="Times New Roman"/>
        </w:rPr>
        <w:t>иные основания, предусмотренные</w:t>
      </w:r>
      <w:r w:rsidR="0068374B" w:rsidRPr="005735F9">
        <w:rPr>
          <w:rFonts w:cs="Times New Roman"/>
        </w:rPr>
        <w:t xml:space="preserve"> действующими</w:t>
      </w:r>
      <w:r w:rsidR="00865CB1" w:rsidRPr="005735F9">
        <w:rPr>
          <w:rFonts w:cs="Times New Roman"/>
        </w:rPr>
        <w:t xml:space="preserve"> нормативными правовыми актами</w:t>
      </w:r>
      <w:r w:rsidR="007B0798" w:rsidRPr="005735F9">
        <w:rPr>
          <w:rFonts w:cs="Times New Roman"/>
        </w:rPr>
        <w:t>.</w:t>
      </w:r>
    </w:p>
    <w:p w:rsidR="008A69BD" w:rsidRPr="005735F9" w:rsidRDefault="00073B67" w:rsidP="008A69BD">
      <w:pPr>
        <w:autoSpaceDE w:val="0"/>
        <w:autoSpaceDN w:val="0"/>
        <w:adjustRightInd w:val="0"/>
        <w:ind w:firstLine="709"/>
        <w:jc w:val="both"/>
        <w:rPr>
          <w:rFonts w:cs="Times New Roman"/>
        </w:rPr>
      </w:pPr>
      <w:r w:rsidRPr="005735F9">
        <w:rPr>
          <w:rFonts w:cs="Times New Roman"/>
        </w:rPr>
        <w:t xml:space="preserve">Досрочное прекращение выполнения муниципального задания осуществляется по решению </w:t>
      </w:r>
      <w:r w:rsidR="00745B9B" w:rsidRPr="005735F9">
        <w:rPr>
          <w:rFonts w:cs="Times New Roman"/>
        </w:rPr>
        <w:t xml:space="preserve">органа, осуществляющего функции и полномочия учредителя, </w:t>
      </w:r>
      <w:r w:rsidR="006308D8" w:rsidRPr="005735F9">
        <w:t xml:space="preserve">а также </w:t>
      </w:r>
      <w:r w:rsidR="00745B9B" w:rsidRPr="005735F9">
        <w:rPr>
          <w:rFonts w:cs="Times New Roman"/>
        </w:rPr>
        <w:t>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w:t>
      </w:r>
      <w:r w:rsidRPr="005735F9">
        <w:rPr>
          <w:rFonts w:cs="Times New Roman"/>
        </w:rPr>
        <w:t>.</w:t>
      </w:r>
    </w:p>
    <w:p w:rsidR="008A69BD" w:rsidRPr="005735F9" w:rsidRDefault="00865CB1" w:rsidP="008A69BD">
      <w:pPr>
        <w:autoSpaceDE w:val="0"/>
        <w:autoSpaceDN w:val="0"/>
        <w:adjustRightInd w:val="0"/>
        <w:ind w:firstLine="709"/>
        <w:jc w:val="both"/>
        <w:rPr>
          <w:rFonts w:cs="Times New Roman"/>
        </w:rPr>
      </w:pPr>
      <w:r w:rsidRPr="005735F9">
        <w:rPr>
          <w:rFonts w:cs="Times New Roman"/>
        </w:rPr>
        <w:t xml:space="preserve">В случае принятия нормативных правовых актов, устанавливающих основания прекращения исполнения </w:t>
      </w:r>
      <w:r w:rsidR="007B0798" w:rsidRPr="005735F9">
        <w:rPr>
          <w:rFonts w:cs="Times New Roman"/>
        </w:rPr>
        <w:t>муниципального</w:t>
      </w:r>
      <w:r w:rsidRPr="005735F9">
        <w:rPr>
          <w:rFonts w:cs="Times New Roman"/>
        </w:rPr>
        <w:t xml:space="preserve"> задания, </w:t>
      </w:r>
      <w:r w:rsidR="0042028F" w:rsidRPr="005735F9">
        <w:rPr>
          <w:rFonts w:cs="Times New Roman"/>
        </w:rPr>
        <w:t xml:space="preserve">орган, осуществляющий функции и полномочия учредителя, главный распорядитель средств бюджета городского округа Электросталь Московской области в отношении находящегося в его ведении муниципального казенного учреждения </w:t>
      </w:r>
      <w:r w:rsidRPr="005735F9">
        <w:rPr>
          <w:rFonts w:cs="Times New Roman"/>
        </w:rPr>
        <w:t>в течение пяти рабочих дней в письменной форме уведомляет об этом руководителя учреждения.</w:t>
      </w:r>
    </w:p>
    <w:p w:rsidR="00D25B66" w:rsidRPr="005735F9" w:rsidRDefault="0042028F" w:rsidP="00D25B66">
      <w:pPr>
        <w:autoSpaceDE w:val="0"/>
        <w:autoSpaceDN w:val="0"/>
        <w:adjustRightInd w:val="0"/>
        <w:ind w:firstLine="709"/>
        <w:jc w:val="both"/>
        <w:rPr>
          <w:rFonts w:cs="Times New Roman"/>
        </w:rPr>
      </w:pPr>
      <w:r w:rsidRPr="005735F9">
        <w:rPr>
          <w:rFonts w:cs="Times New Roman"/>
        </w:rPr>
        <w:t>1</w:t>
      </w:r>
      <w:r w:rsidR="001D5978" w:rsidRPr="005735F9">
        <w:rPr>
          <w:rFonts w:cs="Times New Roman"/>
        </w:rPr>
        <w:t>6</w:t>
      </w:r>
      <w:r w:rsidRPr="005735F9">
        <w:rPr>
          <w:rFonts w:cs="Times New Roman"/>
        </w:rPr>
        <w:t xml:space="preserve">. </w:t>
      </w:r>
      <w:r w:rsidR="00073B67" w:rsidRPr="005735F9">
        <w:rPr>
          <w:rFonts w:cs="Times New Roman"/>
        </w:rPr>
        <w:t xml:space="preserve">При досрочном прекращении выполнения муниципального задания по </w:t>
      </w:r>
      <w:r w:rsidRPr="005735F9">
        <w:rPr>
          <w:rFonts w:cs="Times New Roman"/>
        </w:rPr>
        <w:t xml:space="preserve">установленным в нем </w:t>
      </w:r>
      <w:r w:rsidR="00073B67" w:rsidRPr="005735F9">
        <w:rPr>
          <w:rFonts w:cs="Times New Roman"/>
        </w:rPr>
        <w:t xml:space="preserve">основаниям, неиспользованные остатки субсидии в размере, </w:t>
      </w:r>
      <w:r w:rsidR="007C6391" w:rsidRPr="005735F9">
        <w:rPr>
          <w:rFonts w:cs="Times New Roman"/>
        </w:rPr>
        <w:t>соответствующем</w:t>
      </w:r>
      <w:r w:rsidR="00073B67" w:rsidRPr="005735F9">
        <w:rPr>
          <w:rFonts w:cs="Times New Roman"/>
        </w:rPr>
        <w:t xml:space="preserve"> показателям, характеризующим объем неоказанных муниципальных услуг (невыполненных работ), подлежат перечислению</w:t>
      </w:r>
      <w:r w:rsidR="001D5978" w:rsidRPr="005735F9">
        <w:t xml:space="preserve"> </w:t>
      </w:r>
      <w:r w:rsidR="001D5978" w:rsidRPr="005735F9">
        <w:rPr>
          <w:rFonts w:cs="Times New Roman"/>
        </w:rPr>
        <w:t>муниципальным бюджетным или автономным учреждением</w:t>
      </w:r>
      <w:r w:rsidR="00073B67" w:rsidRPr="005735F9">
        <w:rPr>
          <w:rFonts w:cs="Times New Roman"/>
        </w:rPr>
        <w:t xml:space="preserve"> в </w:t>
      </w:r>
      <w:r w:rsidR="00931562" w:rsidRPr="005735F9">
        <w:rPr>
          <w:rFonts w:cs="Times New Roman"/>
        </w:rPr>
        <w:t>бюджет городского округа Электросталь Московской области</w:t>
      </w:r>
      <w:r w:rsidR="00073B67" w:rsidRPr="005735F9">
        <w:rPr>
          <w:rFonts w:cs="Times New Roman"/>
        </w:rPr>
        <w:t xml:space="preserve"> в соответс</w:t>
      </w:r>
      <w:r w:rsidR="00D45112" w:rsidRPr="005735F9">
        <w:rPr>
          <w:rFonts w:cs="Times New Roman"/>
        </w:rPr>
        <w:t>т</w:t>
      </w:r>
      <w:r w:rsidR="00073B67" w:rsidRPr="005735F9">
        <w:rPr>
          <w:rFonts w:cs="Times New Roman"/>
        </w:rPr>
        <w:t>вии</w:t>
      </w:r>
      <w:r w:rsidR="00D45112" w:rsidRPr="005735F9">
        <w:rPr>
          <w:rFonts w:cs="Times New Roman"/>
        </w:rPr>
        <w:t xml:space="preserve"> </w:t>
      </w:r>
      <w:r w:rsidR="00073B67" w:rsidRPr="005735F9">
        <w:rPr>
          <w:rFonts w:cs="Times New Roman"/>
        </w:rPr>
        <w:t xml:space="preserve">с </w:t>
      </w:r>
      <w:r w:rsidR="00DA0986" w:rsidRPr="005735F9">
        <w:rPr>
          <w:rFonts w:cs="Times New Roman"/>
        </w:rPr>
        <w:t xml:space="preserve">действующим </w:t>
      </w:r>
      <w:r w:rsidR="00073B67" w:rsidRPr="005735F9">
        <w:rPr>
          <w:rFonts w:cs="Times New Roman"/>
        </w:rPr>
        <w:t>бюджетным законодательством.</w:t>
      </w:r>
    </w:p>
    <w:p w:rsidR="001D5978" w:rsidRPr="005735F9" w:rsidRDefault="001D5978" w:rsidP="001D5978">
      <w:pPr>
        <w:autoSpaceDE w:val="0"/>
        <w:autoSpaceDN w:val="0"/>
        <w:adjustRightInd w:val="0"/>
        <w:ind w:firstLine="709"/>
        <w:jc w:val="both"/>
      </w:pPr>
      <w:r w:rsidRPr="005735F9">
        <w:t>При изменении в течение текущего финансового года типа муниципального бюджетного или автономного учреждения в целях создания муниципального казенного учреждения неиспользованные остатки субсидии подлежат возврату органу, осуществляющему функции и полномочия учредителя.</w:t>
      </w:r>
    </w:p>
    <w:p w:rsidR="004C6703" w:rsidRPr="005735F9" w:rsidRDefault="00865CB1" w:rsidP="004C6703">
      <w:pPr>
        <w:autoSpaceDE w:val="0"/>
        <w:autoSpaceDN w:val="0"/>
        <w:adjustRightInd w:val="0"/>
        <w:ind w:firstLine="709"/>
        <w:jc w:val="both"/>
      </w:pPr>
      <w:r w:rsidRPr="005735F9">
        <w:rPr>
          <w:rFonts w:cs="Times New Roman"/>
        </w:rPr>
        <w:t>1</w:t>
      </w:r>
      <w:r w:rsidR="00A75726" w:rsidRPr="005735F9">
        <w:rPr>
          <w:rFonts w:cs="Times New Roman"/>
        </w:rPr>
        <w:t>7</w:t>
      </w:r>
      <w:r w:rsidRPr="005735F9">
        <w:rPr>
          <w:rFonts w:cs="Times New Roman"/>
        </w:rPr>
        <w:t xml:space="preserve">. </w:t>
      </w:r>
      <w:r w:rsidR="007B0798" w:rsidRPr="005735F9">
        <w:rPr>
          <w:rFonts w:cs="Times New Roman"/>
        </w:rPr>
        <w:t>Муниципальные учреждения</w:t>
      </w:r>
      <w:r w:rsidR="004C6703" w:rsidRPr="005735F9">
        <w:rPr>
          <w:rFonts w:cs="Times New Roman"/>
        </w:rPr>
        <w:t xml:space="preserve"> </w:t>
      </w:r>
      <w:r w:rsidR="004C6703" w:rsidRPr="005735F9">
        <w:t>обеспечивают достижение установленных в муниципальном задании показателей, характеризующих качество и (или) объем оказываемых муниципальных услуг (выполняемых работ), в соответствии с доведенным до них объемом финансового обеспечения выполнения муниципального задания.</w:t>
      </w:r>
    </w:p>
    <w:p w:rsidR="008B5D5D" w:rsidRPr="005735F9" w:rsidRDefault="008B5D5D" w:rsidP="00D25B66">
      <w:pPr>
        <w:autoSpaceDE w:val="0"/>
        <w:autoSpaceDN w:val="0"/>
        <w:adjustRightInd w:val="0"/>
        <w:ind w:firstLine="709"/>
        <w:jc w:val="both"/>
        <w:rPr>
          <w:strike/>
        </w:rPr>
      </w:pPr>
    </w:p>
    <w:p w:rsidR="00865CB1" w:rsidRPr="005735F9" w:rsidRDefault="00865CB1" w:rsidP="007A43F3">
      <w:pPr>
        <w:widowControl w:val="0"/>
        <w:autoSpaceDE w:val="0"/>
        <w:autoSpaceDN w:val="0"/>
        <w:adjustRightInd w:val="0"/>
        <w:jc w:val="center"/>
        <w:outlineLvl w:val="1"/>
        <w:rPr>
          <w:rFonts w:cs="Times New Roman"/>
        </w:rPr>
      </w:pPr>
      <w:bookmarkStart w:id="11" w:name="Par89"/>
      <w:bookmarkEnd w:id="11"/>
      <w:r w:rsidRPr="005735F9">
        <w:rPr>
          <w:rFonts w:cs="Times New Roman"/>
        </w:rPr>
        <w:t>III. Финансовое обеспечение выполнения</w:t>
      </w:r>
      <w:r w:rsidR="008B5D5D" w:rsidRPr="005735F9">
        <w:rPr>
          <w:rFonts w:cs="Times New Roman"/>
        </w:rPr>
        <w:t xml:space="preserve"> </w:t>
      </w:r>
      <w:r w:rsidR="007B0798" w:rsidRPr="005735F9">
        <w:rPr>
          <w:rFonts w:cs="Times New Roman"/>
        </w:rPr>
        <w:t>муниципальных</w:t>
      </w:r>
      <w:r w:rsidRPr="005735F9">
        <w:rPr>
          <w:rFonts w:cs="Times New Roman"/>
        </w:rPr>
        <w:t xml:space="preserve"> заданий</w:t>
      </w:r>
    </w:p>
    <w:p w:rsidR="00D25B66" w:rsidRPr="005735F9" w:rsidRDefault="00D25B66" w:rsidP="00D25B66">
      <w:pPr>
        <w:widowControl w:val="0"/>
        <w:autoSpaceDE w:val="0"/>
        <w:autoSpaceDN w:val="0"/>
        <w:adjustRightInd w:val="0"/>
        <w:jc w:val="both"/>
        <w:rPr>
          <w:rFonts w:cs="Times New Roman"/>
        </w:rPr>
      </w:pPr>
    </w:p>
    <w:p w:rsidR="00D25B66" w:rsidRPr="005735F9" w:rsidRDefault="00865CB1" w:rsidP="00D25B66">
      <w:pPr>
        <w:widowControl w:val="0"/>
        <w:autoSpaceDE w:val="0"/>
        <w:autoSpaceDN w:val="0"/>
        <w:adjustRightInd w:val="0"/>
        <w:ind w:firstLine="709"/>
        <w:jc w:val="both"/>
        <w:rPr>
          <w:rFonts w:cs="Times New Roman"/>
        </w:rPr>
      </w:pPr>
      <w:r w:rsidRPr="005735F9">
        <w:rPr>
          <w:rFonts w:cs="Times New Roman"/>
        </w:rPr>
        <w:t>1</w:t>
      </w:r>
      <w:r w:rsidR="00A75726" w:rsidRPr="005735F9">
        <w:rPr>
          <w:rFonts w:cs="Times New Roman"/>
        </w:rPr>
        <w:t>8</w:t>
      </w:r>
      <w:r w:rsidRPr="005735F9">
        <w:rPr>
          <w:rFonts w:cs="Times New Roman"/>
        </w:rPr>
        <w:t xml:space="preserve">. Финансовое обеспечение выполнения </w:t>
      </w:r>
      <w:r w:rsidR="007B0798" w:rsidRPr="005735F9">
        <w:rPr>
          <w:rFonts w:cs="Times New Roman"/>
        </w:rPr>
        <w:t>муниципальн</w:t>
      </w:r>
      <w:r w:rsidR="00A75726" w:rsidRPr="005735F9">
        <w:rPr>
          <w:rFonts w:cs="Times New Roman"/>
        </w:rPr>
        <w:t>ого</w:t>
      </w:r>
      <w:r w:rsidRPr="005735F9">
        <w:rPr>
          <w:rFonts w:cs="Times New Roman"/>
        </w:rPr>
        <w:t xml:space="preserve"> задани</w:t>
      </w:r>
      <w:r w:rsidR="00A75726" w:rsidRPr="005735F9">
        <w:rPr>
          <w:rFonts w:cs="Times New Roman"/>
        </w:rPr>
        <w:t>я</w:t>
      </w:r>
      <w:r w:rsidRPr="005735F9">
        <w:rPr>
          <w:rFonts w:cs="Times New Roman"/>
        </w:rPr>
        <w:t xml:space="preserve"> осуществляется в пределах бюджетных ассигнований, предусмотренных сводной бюджетной росписью бюджета </w:t>
      </w:r>
      <w:r w:rsidR="007B0798" w:rsidRPr="005735F9">
        <w:rPr>
          <w:rFonts w:cs="Times New Roman"/>
        </w:rPr>
        <w:t xml:space="preserve">городского округа Электросталь </w:t>
      </w:r>
      <w:r w:rsidRPr="005735F9">
        <w:rPr>
          <w:rFonts w:cs="Times New Roman"/>
        </w:rPr>
        <w:t>Московской области и бюджетными росписями главных распорядителей средств бюджета</w:t>
      </w:r>
      <w:r w:rsidR="007B0798" w:rsidRPr="005735F9">
        <w:rPr>
          <w:rFonts w:cs="Times New Roman"/>
        </w:rPr>
        <w:t xml:space="preserve"> городского округа Электросталь</w:t>
      </w:r>
      <w:r w:rsidRPr="005735F9">
        <w:rPr>
          <w:rFonts w:cs="Times New Roman"/>
        </w:rPr>
        <w:t xml:space="preserve"> Московской области.</w:t>
      </w:r>
    </w:p>
    <w:p w:rsidR="00A75726" w:rsidRPr="005735F9" w:rsidRDefault="00A75726" w:rsidP="00A75726">
      <w:pPr>
        <w:widowControl w:val="0"/>
        <w:autoSpaceDE w:val="0"/>
        <w:autoSpaceDN w:val="0"/>
        <w:adjustRightInd w:val="0"/>
        <w:ind w:firstLine="709"/>
        <w:jc w:val="both"/>
        <w:rPr>
          <w:szCs w:val="28"/>
        </w:rPr>
      </w:pPr>
      <w:r w:rsidRPr="005735F9">
        <w:rPr>
          <w:rFonts w:cs="Times New Roman"/>
        </w:rPr>
        <w:t xml:space="preserve">19. </w:t>
      </w:r>
      <w:r w:rsidRPr="005735F9">
        <w:rPr>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 затрат на выполнение работ, рассчитанных сметным методом, определенных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w:t>
      </w:r>
      <w:r w:rsidRPr="005735F9">
        <w:rPr>
          <w:rFonts w:cs="Times New Roman"/>
        </w:rPr>
        <w:t>органом, осуществляющим функции и полномочия учредителя</w:t>
      </w:r>
      <w:r w:rsidRPr="005735F9">
        <w:rPr>
          <w:szCs w:val="28"/>
        </w:rPr>
        <w:t xml:space="preserve">, </w:t>
      </w:r>
      <w:r w:rsidRPr="005735F9">
        <w:t>а также главным распорядителем средств бюджета городского округа Электросталь Московской области в отношении находящ</w:t>
      </w:r>
      <w:r w:rsidR="006308D8" w:rsidRPr="005735F9">
        <w:t>его</w:t>
      </w:r>
      <w:r w:rsidRPr="005735F9">
        <w:t xml:space="preserve">ся в </w:t>
      </w:r>
      <w:r w:rsidR="006308D8" w:rsidRPr="005735F9">
        <w:t>его</w:t>
      </w:r>
      <w:r w:rsidRPr="005735F9">
        <w:t xml:space="preserve"> ведении муниципальн</w:t>
      </w:r>
      <w:r w:rsidR="006308D8" w:rsidRPr="005735F9">
        <w:t>ого</w:t>
      </w:r>
      <w:r w:rsidRPr="005735F9">
        <w:t xml:space="preserve"> казенн</w:t>
      </w:r>
      <w:r w:rsidR="006308D8" w:rsidRPr="005735F9">
        <w:t>ого</w:t>
      </w:r>
      <w:r w:rsidRPr="005735F9">
        <w:t xml:space="preserve"> учреждени</w:t>
      </w:r>
      <w:r w:rsidR="006308D8" w:rsidRPr="005735F9">
        <w:t>я</w:t>
      </w:r>
      <w:r w:rsidRPr="005735F9">
        <w:t xml:space="preserve">, </w:t>
      </w:r>
      <w:r w:rsidRPr="005735F9">
        <w:rPr>
          <w:szCs w:val="28"/>
        </w:rPr>
        <w:t>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A75726" w:rsidRPr="005735F9" w:rsidRDefault="00A75726" w:rsidP="00A75726">
      <w:pPr>
        <w:widowControl w:val="0"/>
        <w:autoSpaceDE w:val="0"/>
        <w:autoSpaceDN w:val="0"/>
        <w:adjustRightInd w:val="0"/>
        <w:ind w:firstLine="709"/>
        <w:jc w:val="both"/>
        <w:rPr>
          <w:rFonts w:cs="Times New Roman"/>
        </w:rPr>
      </w:pPr>
      <w:r w:rsidRPr="005735F9">
        <w:rPr>
          <w:rFonts w:cs="Times New Roman"/>
        </w:rPr>
        <w:t>20. Под нормативными затратами на оказание муниципальной услуги (выполнение работы) понимаются затраты на оказание единицы муниципальной услуги (выполнение работы), определяемые на основе базового норматива затрат на оказание муниципальной услуги (выполнение работы) и корректирующих коэффициентов.</w:t>
      </w:r>
    </w:p>
    <w:p w:rsidR="00A75726" w:rsidRPr="005735F9" w:rsidRDefault="00A75726" w:rsidP="00A75726">
      <w:pPr>
        <w:widowControl w:val="0"/>
        <w:autoSpaceDE w:val="0"/>
        <w:autoSpaceDN w:val="0"/>
        <w:adjustRightInd w:val="0"/>
        <w:ind w:firstLine="709"/>
        <w:jc w:val="both"/>
        <w:rPr>
          <w:rFonts w:cs="Times New Roman"/>
        </w:rPr>
      </w:pPr>
      <w:r w:rsidRPr="005735F9">
        <w:rPr>
          <w:rFonts w:cs="Times New Roman"/>
        </w:rPr>
        <w:t xml:space="preserve">Базовые нормативы затрат на оказание муниципальной услуги (выполнение работы) едины для всех однотипных муниципальных услуг (работ) вне зависимости от типа муниципальных учреждений </w:t>
      </w:r>
    </w:p>
    <w:p w:rsidR="00A75726" w:rsidRPr="005735F9" w:rsidRDefault="00A75726" w:rsidP="00A75726">
      <w:pPr>
        <w:widowControl w:val="0"/>
        <w:autoSpaceDE w:val="0"/>
        <w:autoSpaceDN w:val="0"/>
        <w:adjustRightInd w:val="0"/>
        <w:ind w:firstLine="709"/>
        <w:jc w:val="both"/>
        <w:rPr>
          <w:rFonts w:cs="Times New Roman"/>
        </w:rPr>
      </w:pPr>
      <w:r w:rsidRPr="005735F9">
        <w:rPr>
          <w:rFonts w:cs="Times New Roman"/>
        </w:rPr>
        <w:t>21. Затраты на выполнение работы рассчитываются сметным методом на работу в целом. По решению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 органа, осуществляющего функции и полномочия учредителя, при определении объема финансового обеспечения выполнения муниципального задания используются нормативные затраты на выполнение работы, которые рассчитываются на единицу объема работы на основе базового норматива затрат на выполнение работы и корректирующих коэффициентов.</w:t>
      </w:r>
    </w:p>
    <w:p w:rsidR="00D25B66" w:rsidRPr="005735F9" w:rsidRDefault="00F15684" w:rsidP="00D25B66">
      <w:pPr>
        <w:widowControl w:val="0"/>
        <w:autoSpaceDE w:val="0"/>
        <w:autoSpaceDN w:val="0"/>
        <w:adjustRightInd w:val="0"/>
        <w:ind w:firstLine="709"/>
        <w:jc w:val="both"/>
        <w:rPr>
          <w:rFonts w:cs="Times New Roman"/>
        </w:rPr>
      </w:pPr>
      <w:r w:rsidRPr="005735F9">
        <w:rPr>
          <w:rFonts w:cs="Times New Roman"/>
        </w:rPr>
        <w:t>22</w:t>
      </w:r>
      <w:r w:rsidR="00865CB1" w:rsidRPr="005735F9">
        <w:rPr>
          <w:rFonts w:cs="Times New Roman"/>
        </w:rPr>
        <w:t>.</w:t>
      </w:r>
      <w:r w:rsidR="004E072D" w:rsidRPr="005735F9">
        <w:rPr>
          <w:rFonts w:cs="Times New Roman"/>
        </w:rPr>
        <w:t> </w:t>
      </w:r>
      <w:r w:rsidR="00865CB1" w:rsidRPr="005735F9">
        <w:rPr>
          <w:rFonts w:cs="Times New Roman"/>
        </w:rPr>
        <w:t xml:space="preserve">Определение показателей бюджетной сметы </w:t>
      </w:r>
      <w:r w:rsidR="007B0798" w:rsidRPr="005735F9">
        <w:rPr>
          <w:rFonts w:cs="Times New Roman"/>
        </w:rPr>
        <w:t>муниципального</w:t>
      </w:r>
      <w:r w:rsidR="00865CB1" w:rsidRPr="005735F9">
        <w:rPr>
          <w:rFonts w:cs="Times New Roman"/>
        </w:rPr>
        <w:t xml:space="preserve"> казенного учреждения осуществляется </w:t>
      </w:r>
      <w:r w:rsidR="00D45112" w:rsidRPr="005735F9">
        <w:rPr>
          <w:rFonts w:cs="Times New Roman"/>
        </w:rPr>
        <w:t>в соответствии с объемом финансового обеспечения выполнения муниципального задания, рассчитанным на основании нормативных затрат на оказание муниципальных услуг (выполнение работ) с учетом нормативных затрат на содержание имущества муниципального казенного учреждения</w:t>
      </w:r>
      <w:r w:rsidRPr="005735F9">
        <w:rPr>
          <w:rFonts w:cs="Times New Roman"/>
        </w:rPr>
        <w:t>,</w:t>
      </w:r>
      <w:r w:rsidRPr="005735F9">
        <w:t xml:space="preserve"> </w:t>
      </w:r>
      <w:r w:rsidRPr="005735F9">
        <w:rPr>
          <w:rFonts w:cs="Times New Roman"/>
        </w:rPr>
        <w:t>а также затрат на выполнение работ, рассчитанных сметным методом.</w:t>
      </w:r>
      <w:bookmarkStart w:id="12" w:name="Par99"/>
      <w:bookmarkEnd w:id="12"/>
    </w:p>
    <w:p w:rsidR="00D25B66" w:rsidRPr="005735F9" w:rsidRDefault="00F15684" w:rsidP="00D25B66">
      <w:pPr>
        <w:widowControl w:val="0"/>
        <w:autoSpaceDE w:val="0"/>
        <w:autoSpaceDN w:val="0"/>
        <w:adjustRightInd w:val="0"/>
        <w:ind w:firstLine="709"/>
        <w:jc w:val="both"/>
        <w:rPr>
          <w:rFonts w:cs="Times New Roman"/>
        </w:rPr>
      </w:pPr>
      <w:r w:rsidRPr="005735F9">
        <w:rPr>
          <w:rFonts w:cs="Times New Roman"/>
        </w:rPr>
        <w:t>23</w:t>
      </w:r>
      <w:r w:rsidR="00865CB1" w:rsidRPr="005735F9">
        <w:rPr>
          <w:rFonts w:cs="Times New Roman"/>
        </w:rPr>
        <w:t>. Фин</w:t>
      </w:r>
      <w:r w:rsidR="00257B8F" w:rsidRPr="005735F9">
        <w:rPr>
          <w:rFonts w:cs="Times New Roman"/>
        </w:rPr>
        <w:t>ансовое обеспечение выполнения муниципального</w:t>
      </w:r>
      <w:r w:rsidR="00865CB1" w:rsidRPr="005735F9">
        <w:rPr>
          <w:rFonts w:cs="Times New Roman"/>
        </w:rPr>
        <w:t xml:space="preserve"> задания</w:t>
      </w:r>
      <w:r w:rsidR="003936BD" w:rsidRPr="005735F9">
        <w:rPr>
          <w:rFonts w:cs="Times New Roman"/>
        </w:rPr>
        <w:t xml:space="preserve"> муниципальным</w:t>
      </w:r>
      <w:r w:rsidR="00865CB1" w:rsidRPr="005735F9">
        <w:rPr>
          <w:rFonts w:cs="Times New Roman"/>
        </w:rPr>
        <w:t xml:space="preserve"> бюджетным или автономным учреждением осуществляется путем предоставления</w:t>
      </w:r>
      <w:r w:rsidR="002E4886" w:rsidRPr="005735F9">
        <w:rPr>
          <w:rFonts w:cs="Times New Roman"/>
        </w:rPr>
        <w:t xml:space="preserve"> </w:t>
      </w:r>
      <w:r w:rsidR="003C3D07" w:rsidRPr="005735F9">
        <w:rPr>
          <w:rFonts w:cs="Times New Roman"/>
        </w:rPr>
        <w:t xml:space="preserve">из бюджета городского округа Электросталь Московской области </w:t>
      </w:r>
      <w:r w:rsidRPr="005735F9">
        <w:rPr>
          <w:rFonts w:cs="Times New Roman"/>
        </w:rPr>
        <w:t>органами</w:t>
      </w:r>
      <w:r w:rsidR="002E4886" w:rsidRPr="005735F9">
        <w:rPr>
          <w:rFonts w:cs="Times New Roman"/>
        </w:rPr>
        <w:t>, осуществляющим</w:t>
      </w:r>
      <w:r w:rsidR="00D45112" w:rsidRPr="005735F9">
        <w:rPr>
          <w:rFonts w:cs="Times New Roman"/>
        </w:rPr>
        <w:t>и</w:t>
      </w:r>
      <w:r w:rsidR="002E4886" w:rsidRPr="005735F9">
        <w:rPr>
          <w:rFonts w:cs="Times New Roman"/>
        </w:rPr>
        <w:t xml:space="preserve"> функции и полномочия учредител</w:t>
      </w:r>
      <w:r w:rsidR="00D45112" w:rsidRPr="005735F9">
        <w:rPr>
          <w:rFonts w:cs="Times New Roman"/>
        </w:rPr>
        <w:t>ей</w:t>
      </w:r>
      <w:r w:rsidR="003C3D07" w:rsidRPr="005735F9">
        <w:rPr>
          <w:rFonts w:cs="Times New Roman"/>
        </w:rPr>
        <w:t xml:space="preserve">, </w:t>
      </w:r>
      <w:r w:rsidR="00865CB1" w:rsidRPr="005735F9">
        <w:rPr>
          <w:rFonts w:cs="Times New Roman"/>
        </w:rPr>
        <w:t xml:space="preserve">субсидий </w:t>
      </w:r>
      <w:r w:rsidR="00D45112" w:rsidRPr="005735F9">
        <w:rPr>
          <w:rFonts w:cs="Times New Roman"/>
        </w:rPr>
        <w:t xml:space="preserve">на финансовое обеспечение выполнения муниципального задания на оказание муниципальных услуг (выполнение работ) </w:t>
      </w:r>
      <w:r w:rsidR="003C3D07" w:rsidRPr="005735F9">
        <w:rPr>
          <w:rFonts w:cs="Times New Roman"/>
        </w:rPr>
        <w:t>бюджетным или автономным учреждениям.</w:t>
      </w:r>
    </w:p>
    <w:p w:rsidR="00F15684" w:rsidRPr="005735F9" w:rsidRDefault="00F15684" w:rsidP="00D25B66">
      <w:pPr>
        <w:widowControl w:val="0"/>
        <w:autoSpaceDE w:val="0"/>
        <w:autoSpaceDN w:val="0"/>
        <w:adjustRightInd w:val="0"/>
        <w:ind w:firstLine="709"/>
        <w:jc w:val="both"/>
        <w:rPr>
          <w:szCs w:val="28"/>
        </w:rPr>
      </w:pPr>
      <w:r w:rsidRPr="005735F9">
        <w:rPr>
          <w:rFonts w:cs="Times New Roman"/>
        </w:rPr>
        <w:t>2</w:t>
      </w:r>
      <w:r w:rsidR="003936BD" w:rsidRPr="005735F9">
        <w:rPr>
          <w:rFonts w:cs="Times New Roman"/>
        </w:rPr>
        <w:t>4</w:t>
      </w:r>
      <w:r w:rsidR="008E20EA" w:rsidRPr="005735F9">
        <w:rPr>
          <w:rFonts w:cs="Times New Roman"/>
        </w:rPr>
        <w:t xml:space="preserve">. </w:t>
      </w:r>
      <w:r w:rsidR="0078716E" w:rsidRPr="005735F9">
        <w:rPr>
          <w:szCs w:val="28"/>
        </w:rPr>
        <w:t xml:space="preserve">Размер субсидии определяется исходя из нормативных затрат на </w:t>
      </w:r>
      <w:r w:rsidR="00C1060D" w:rsidRPr="005735F9">
        <w:rPr>
          <w:szCs w:val="28"/>
        </w:rPr>
        <w:t>оказание муниципальных услуг (выполнение работ)</w:t>
      </w:r>
      <w:r w:rsidRPr="005735F9">
        <w:rPr>
          <w:szCs w:val="28"/>
        </w:rPr>
        <w:t>,</w:t>
      </w:r>
      <w:r w:rsidR="00C1060D" w:rsidRPr="005735F9">
        <w:rPr>
          <w:szCs w:val="28"/>
        </w:rPr>
        <w:t xml:space="preserve"> </w:t>
      </w:r>
      <w:r w:rsidR="0078716E" w:rsidRPr="005735F9">
        <w:rPr>
          <w:szCs w:val="28"/>
        </w:rPr>
        <w:t xml:space="preserve">затрат на выполнение работ, определенных сметным методом. </w:t>
      </w:r>
    </w:p>
    <w:p w:rsidR="0078716E" w:rsidRPr="005735F9" w:rsidRDefault="0078716E" w:rsidP="00D25B66">
      <w:pPr>
        <w:widowControl w:val="0"/>
        <w:autoSpaceDE w:val="0"/>
        <w:autoSpaceDN w:val="0"/>
        <w:adjustRightInd w:val="0"/>
        <w:ind w:firstLine="709"/>
        <w:jc w:val="both"/>
        <w:rPr>
          <w:szCs w:val="28"/>
        </w:rPr>
      </w:pPr>
      <w:r w:rsidRPr="005735F9">
        <w:rPr>
          <w:szCs w:val="28"/>
        </w:rPr>
        <w:t xml:space="preserve">Объем субсидии </w:t>
      </w:r>
      <w:r w:rsidR="008E20EA" w:rsidRPr="005735F9">
        <w:rPr>
          <w:szCs w:val="28"/>
        </w:rPr>
        <w:t>муниципальному</w:t>
      </w:r>
      <w:r w:rsidRPr="005735F9">
        <w:rPr>
          <w:szCs w:val="28"/>
        </w:rPr>
        <w:t xml:space="preserve"> бюджетному или автономному учреждению в соответствующем финансовом году определяется по следующей формуле:</w:t>
      </w:r>
    </w:p>
    <w:p w:rsidR="00C1060D" w:rsidRPr="005735F9" w:rsidRDefault="00C1060D" w:rsidP="007A43F3">
      <w:pPr>
        <w:widowControl w:val="0"/>
        <w:autoSpaceDE w:val="0"/>
        <w:autoSpaceDN w:val="0"/>
        <w:adjustRightInd w:val="0"/>
        <w:ind w:firstLine="540"/>
        <w:jc w:val="both"/>
        <w:rPr>
          <w:rFonts w:cs="Times New Roman"/>
        </w:rPr>
      </w:pPr>
    </w:p>
    <w:p w:rsidR="0078716E" w:rsidRPr="005735F9" w:rsidRDefault="008E20EA" w:rsidP="007A43F3">
      <w:pPr>
        <w:pStyle w:val="ConsPlusNormal"/>
        <w:jc w:val="center"/>
        <w:rPr>
          <w:rFonts w:ascii="Times New Roman" w:hAnsi="Times New Roman" w:cs="Times New Roman"/>
          <w:iCs/>
          <w:sz w:val="24"/>
          <w:szCs w:val="28"/>
        </w:rPr>
      </w:pPr>
      <w:r w:rsidRPr="005735F9">
        <w:rPr>
          <w:rFonts w:ascii="Times New Roman" w:hAnsi="Times New Roman" w:cs="Times New Roman"/>
          <w:iCs/>
          <w:sz w:val="28"/>
          <w:szCs w:val="28"/>
          <w:lang w:val="en-US"/>
        </w:rPr>
        <w:t>PN</w:t>
      </w:r>
      <w:r w:rsidRPr="005735F9">
        <w:rPr>
          <w:rFonts w:ascii="Times New Roman" w:hAnsi="Times New Roman" w:cs="Times New Roman"/>
          <w:iCs/>
          <w:sz w:val="20"/>
          <w:szCs w:val="28"/>
        </w:rPr>
        <w:t>мз</w:t>
      </w:r>
      <w:r w:rsidRPr="005735F9">
        <w:rPr>
          <w:rFonts w:ascii="Times New Roman" w:hAnsi="Times New Roman" w:cs="Times New Roman"/>
          <w:iCs/>
          <w:sz w:val="28"/>
          <w:szCs w:val="28"/>
        </w:rPr>
        <w:t xml:space="preserve"> = ∑(N</w:t>
      </w:r>
      <w:r w:rsidRPr="005735F9">
        <w:rPr>
          <w:rFonts w:ascii="Times New Roman" w:hAnsi="Times New Roman" w:cs="Times New Roman"/>
          <w:iCs/>
          <w:sz w:val="20"/>
          <w:szCs w:val="28"/>
        </w:rPr>
        <w:t xml:space="preserve">i × </w:t>
      </w:r>
      <w:r w:rsidRPr="005735F9">
        <w:rPr>
          <w:rFonts w:ascii="Times New Roman" w:hAnsi="Times New Roman" w:cs="Times New Roman"/>
          <w:iCs/>
          <w:sz w:val="28"/>
          <w:szCs w:val="28"/>
        </w:rPr>
        <w:t>k</w:t>
      </w:r>
      <w:r w:rsidRPr="005735F9">
        <w:rPr>
          <w:rFonts w:ascii="Times New Roman" w:hAnsi="Times New Roman" w:cs="Times New Roman"/>
          <w:iCs/>
          <w:sz w:val="20"/>
          <w:szCs w:val="28"/>
        </w:rPr>
        <w:t>i</w:t>
      </w:r>
      <w:r w:rsidRPr="005735F9">
        <w:rPr>
          <w:rFonts w:ascii="Times New Roman" w:hAnsi="Times New Roman" w:cs="Times New Roman"/>
          <w:iCs/>
          <w:sz w:val="28"/>
          <w:szCs w:val="28"/>
        </w:rPr>
        <w:t>) – ∑ (</w:t>
      </w:r>
      <w:r w:rsidRPr="005735F9">
        <w:rPr>
          <w:rFonts w:ascii="Times New Roman" w:hAnsi="Times New Roman" w:cs="Times New Roman"/>
          <w:iCs/>
          <w:sz w:val="28"/>
          <w:szCs w:val="28"/>
          <w:lang w:val="en-US"/>
        </w:rPr>
        <w:t>P</w:t>
      </w:r>
      <w:r w:rsidRPr="005735F9">
        <w:rPr>
          <w:rFonts w:ascii="Times New Roman" w:hAnsi="Times New Roman" w:cs="Times New Roman"/>
          <w:iCs/>
          <w:sz w:val="20"/>
          <w:szCs w:val="28"/>
          <w:lang w:val="en-US"/>
        </w:rPr>
        <w:t>i</w:t>
      </w:r>
      <w:r w:rsidRPr="005735F9">
        <w:rPr>
          <w:rFonts w:ascii="Times New Roman" w:hAnsi="Times New Roman" w:cs="Times New Roman"/>
          <w:iCs/>
          <w:sz w:val="20"/>
          <w:szCs w:val="28"/>
        </w:rPr>
        <w:t xml:space="preserve"> × </w:t>
      </w:r>
      <w:r w:rsidRPr="005735F9">
        <w:rPr>
          <w:rFonts w:ascii="Times New Roman" w:hAnsi="Times New Roman" w:cs="Times New Roman"/>
          <w:iCs/>
          <w:sz w:val="28"/>
          <w:szCs w:val="28"/>
          <w:lang w:val="en-US"/>
        </w:rPr>
        <w:t>k</w:t>
      </w:r>
      <w:r w:rsidRPr="005735F9">
        <w:rPr>
          <w:rFonts w:ascii="Times New Roman" w:hAnsi="Times New Roman" w:cs="Times New Roman"/>
          <w:iCs/>
          <w:sz w:val="20"/>
          <w:szCs w:val="28"/>
          <w:lang w:val="en-US"/>
        </w:rPr>
        <w:t>i</w:t>
      </w:r>
      <w:r w:rsidRPr="005735F9">
        <w:rPr>
          <w:rFonts w:ascii="Times New Roman" w:hAnsi="Times New Roman" w:cs="Times New Roman"/>
          <w:iCs/>
          <w:sz w:val="28"/>
          <w:szCs w:val="28"/>
        </w:rPr>
        <w:t>)</w:t>
      </w:r>
      <w:r w:rsidRPr="005735F9">
        <w:rPr>
          <w:rFonts w:ascii="Times New Roman" w:hAnsi="Times New Roman" w:cs="Times New Roman"/>
          <w:iCs/>
          <w:sz w:val="24"/>
          <w:szCs w:val="28"/>
        </w:rPr>
        <w:t>, где</w:t>
      </w:r>
    </w:p>
    <w:p w:rsidR="00C1060D" w:rsidRPr="005735F9" w:rsidRDefault="00C1060D" w:rsidP="007A43F3">
      <w:pPr>
        <w:pStyle w:val="ConsPlusNormal"/>
        <w:jc w:val="center"/>
        <w:rPr>
          <w:rFonts w:ascii="Times New Roman" w:hAnsi="Times New Roman" w:cs="Times New Roman"/>
          <w:iCs/>
          <w:sz w:val="28"/>
          <w:szCs w:val="28"/>
        </w:rPr>
      </w:pPr>
    </w:p>
    <w:p w:rsidR="0078716E" w:rsidRPr="005735F9" w:rsidRDefault="008E20EA" w:rsidP="007A43F3">
      <w:pPr>
        <w:pStyle w:val="ConsPlusNormal"/>
        <w:ind w:firstLine="709"/>
        <w:jc w:val="both"/>
        <w:rPr>
          <w:rFonts w:ascii="Times New Roman" w:eastAsia="Calibri" w:hAnsi="Times New Roman" w:cs="Times New Roman"/>
          <w:iCs/>
          <w:sz w:val="24"/>
          <w:szCs w:val="24"/>
          <w:lang w:eastAsia="en-US"/>
        </w:rPr>
      </w:pPr>
      <w:r w:rsidRPr="005735F9">
        <w:rPr>
          <w:rFonts w:ascii="Times New Roman" w:hAnsi="Times New Roman" w:cs="Times New Roman"/>
          <w:iCs/>
          <w:sz w:val="28"/>
          <w:szCs w:val="28"/>
          <w:lang w:val="en-US"/>
        </w:rPr>
        <w:t>PN</w:t>
      </w:r>
      <w:r w:rsidRPr="005735F9">
        <w:rPr>
          <w:rFonts w:ascii="Times New Roman" w:hAnsi="Times New Roman" w:cs="Times New Roman"/>
          <w:iCs/>
          <w:sz w:val="20"/>
          <w:szCs w:val="28"/>
        </w:rPr>
        <w:t>мз</w:t>
      </w:r>
      <w:r w:rsidRPr="005735F9">
        <w:rPr>
          <w:rFonts w:ascii="Times New Roman" w:eastAsia="Calibri" w:hAnsi="Times New Roman" w:cs="Times New Roman"/>
          <w:iCs/>
          <w:sz w:val="24"/>
          <w:szCs w:val="28"/>
          <w:lang w:eastAsia="en-US"/>
        </w:rPr>
        <w:t xml:space="preserve"> – объем субсидии муниципальному</w:t>
      </w:r>
      <w:r w:rsidR="0078716E" w:rsidRPr="005735F9">
        <w:rPr>
          <w:rFonts w:ascii="Times New Roman" w:eastAsia="Calibri" w:hAnsi="Times New Roman" w:cs="Times New Roman"/>
          <w:iCs/>
          <w:sz w:val="24"/>
          <w:szCs w:val="28"/>
          <w:lang w:eastAsia="en-US"/>
        </w:rPr>
        <w:t xml:space="preserve"> бюджетному или автономному учреждению </w:t>
      </w:r>
      <w:r w:rsidR="0078716E" w:rsidRPr="005735F9">
        <w:rPr>
          <w:rFonts w:ascii="Times New Roman" w:eastAsia="Calibri" w:hAnsi="Times New Roman" w:cs="Times New Roman"/>
          <w:iCs/>
          <w:sz w:val="24"/>
          <w:szCs w:val="24"/>
          <w:lang w:eastAsia="en-US"/>
        </w:rPr>
        <w:t>в соответствующем финансовом году;</w:t>
      </w:r>
    </w:p>
    <w:p w:rsidR="0078716E" w:rsidRPr="005735F9" w:rsidRDefault="008E20EA" w:rsidP="007A43F3">
      <w:pPr>
        <w:pStyle w:val="ConsPlusNormal"/>
        <w:ind w:firstLine="709"/>
        <w:jc w:val="both"/>
        <w:rPr>
          <w:rFonts w:ascii="Times New Roman" w:eastAsia="Calibri" w:hAnsi="Times New Roman" w:cs="Times New Roman"/>
          <w:iCs/>
          <w:sz w:val="24"/>
          <w:szCs w:val="28"/>
          <w:lang w:eastAsia="en-US"/>
        </w:rPr>
      </w:pPr>
      <w:r w:rsidRPr="005735F9">
        <w:rPr>
          <w:rFonts w:ascii="Times New Roman" w:hAnsi="Times New Roman" w:cs="Times New Roman"/>
          <w:iCs/>
          <w:sz w:val="28"/>
          <w:szCs w:val="28"/>
        </w:rPr>
        <w:t>N</w:t>
      </w:r>
      <w:r w:rsidRPr="005735F9">
        <w:rPr>
          <w:rFonts w:ascii="Times New Roman" w:hAnsi="Times New Roman" w:cs="Times New Roman"/>
          <w:iCs/>
          <w:sz w:val="20"/>
          <w:szCs w:val="28"/>
        </w:rPr>
        <w:t>i</w:t>
      </w:r>
      <w:r w:rsidR="0078716E" w:rsidRPr="005735F9">
        <w:rPr>
          <w:rFonts w:ascii="Times New Roman" w:hAnsi="Times New Roman" w:cs="Times New Roman"/>
          <w:iCs/>
          <w:sz w:val="24"/>
          <w:szCs w:val="28"/>
        </w:rPr>
        <w:t xml:space="preserve"> </w:t>
      </w:r>
      <w:r w:rsidR="0078716E" w:rsidRPr="005735F9">
        <w:rPr>
          <w:rFonts w:ascii="Times New Roman" w:eastAsia="Calibri" w:hAnsi="Times New Roman" w:cs="Times New Roman"/>
          <w:iCs/>
          <w:sz w:val="24"/>
          <w:szCs w:val="28"/>
          <w:lang w:eastAsia="en-US"/>
        </w:rPr>
        <w:t xml:space="preserve">- нормативные затраты на оказание единицы i-й </w:t>
      </w:r>
      <w:r w:rsidRPr="005735F9">
        <w:rPr>
          <w:rFonts w:ascii="Times New Roman" w:eastAsia="Calibri" w:hAnsi="Times New Roman" w:cs="Times New Roman"/>
          <w:iCs/>
          <w:sz w:val="24"/>
          <w:szCs w:val="28"/>
          <w:lang w:eastAsia="en-US"/>
        </w:rPr>
        <w:t>муниципальной</w:t>
      </w:r>
      <w:r w:rsidR="0078716E" w:rsidRPr="005735F9">
        <w:rPr>
          <w:rFonts w:ascii="Times New Roman" w:eastAsia="Calibri" w:hAnsi="Times New Roman" w:cs="Times New Roman"/>
          <w:iCs/>
          <w:sz w:val="24"/>
          <w:szCs w:val="28"/>
          <w:lang w:eastAsia="en-US"/>
        </w:rPr>
        <w:t xml:space="preserve"> услуги (выполнение единицы i-й работы) в </w:t>
      </w:r>
      <w:r w:rsidR="008B3ED3" w:rsidRPr="005735F9">
        <w:rPr>
          <w:rFonts w:ascii="Times New Roman" w:eastAsia="Calibri" w:hAnsi="Times New Roman" w:cs="Times New Roman"/>
          <w:iCs/>
          <w:sz w:val="24"/>
          <w:szCs w:val="28"/>
          <w:lang w:eastAsia="en-US"/>
        </w:rPr>
        <w:t>соответствующем финансовом году.</w:t>
      </w:r>
    </w:p>
    <w:p w:rsidR="0078716E" w:rsidRPr="005735F9" w:rsidRDefault="0078716E" w:rsidP="007A43F3">
      <w:pPr>
        <w:pStyle w:val="ConsPlusNormal"/>
        <w:ind w:firstLine="709"/>
        <w:jc w:val="both"/>
        <w:rPr>
          <w:rFonts w:ascii="Times New Roman" w:eastAsia="Calibri" w:hAnsi="Times New Roman" w:cs="Times New Roman"/>
          <w:iCs/>
          <w:sz w:val="24"/>
          <w:szCs w:val="28"/>
          <w:lang w:eastAsia="en-US"/>
        </w:rPr>
      </w:pPr>
      <w:r w:rsidRPr="005735F9">
        <w:rPr>
          <w:rFonts w:ascii="Times New Roman" w:eastAsia="Calibri" w:hAnsi="Times New Roman" w:cs="Times New Roman"/>
          <w:iCs/>
          <w:sz w:val="24"/>
          <w:szCs w:val="28"/>
          <w:lang w:eastAsia="en-US"/>
        </w:rPr>
        <w:t>В случае выполнения работ, которые нельзя отнести к однотипным, затраты на их выполнение рассчитываются сметным методом;</w:t>
      </w:r>
    </w:p>
    <w:p w:rsidR="006E6ADF" w:rsidRPr="005735F9" w:rsidRDefault="008222F1" w:rsidP="007A43F3">
      <w:pPr>
        <w:pStyle w:val="ConsPlusNormal"/>
        <w:ind w:firstLine="709"/>
        <w:jc w:val="both"/>
        <w:rPr>
          <w:rFonts w:ascii="Times New Roman" w:eastAsia="Calibri" w:hAnsi="Times New Roman" w:cs="Times New Roman"/>
          <w:sz w:val="24"/>
          <w:szCs w:val="28"/>
          <w:lang w:eastAsia="en-US"/>
        </w:rPr>
      </w:pPr>
      <w:r w:rsidRPr="005735F9">
        <w:rPr>
          <w:rFonts w:ascii="Times New Roman" w:hAnsi="Times New Roman" w:cs="Times New Roman"/>
          <w:iCs/>
          <w:sz w:val="28"/>
          <w:szCs w:val="28"/>
        </w:rPr>
        <w:t>k</w:t>
      </w:r>
      <w:r w:rsidRPr="005735F9">
        <w:rPr>
          <w:rFonts w:ascii="Times New Roman" w:hAnsi="Times New Roman" w:cs="Times New Roman"/>
          <w:iCs/>
          <w:sz w:val="20"/>
          <w:szCs w:val="28"/>
        </w:rPr>
        <w:t>i</w:t>
      </w:r>
      <w:r w:rsidRPr="005735F9">
        <w:rPr>
          <w:rFonts w:ascii="Times New Roman" w:eastAsia="Calibri" w:hAnsi="Times New Roman" w:cs="Times New Roman"/>
          <w:sz w:val="24"/>
          <w:szCs w:val="28"/>
          <w:lang w:eastAsia="en-US"/>
        </w:rPr>
        <w:t xml:space="preserve"> - объем оказания i-й муниципальной</w:t>
      </w:r>
      <w:r w:rsidR="0078716E" w:rsidRPr="005735F9">
        <w:rPr>
          <w:rFonts w:ascii="Times New Roman" w:eastAsia="Calibri" w:hAnsi="Times New Roman" w:cs="Times New Roman"/>
          <w:sz w:val="24"/>
          <w:szCs w:val="28"/>
          <w:lang w:eastAsia="en-US"/>
        </w:rPr>
        <w:t xml:space="preserve"> услуги (выполнения i-й работы) в </w:t>
      </w:r>
      <w:r w:rsidR="00A921B7" w:rsidRPr="005735F9">
        <w:rPr>
          <w:rFonts w:ascii="Times New Roman" w:eastAsia="Calibri" w:hAnsi="Times New Roman" w:cs="Times New Roman"/>
          <w:sz w:val="24"/>
          <w:szCs w:val="28"/>
          <w:lang w:eastAsia="en-US"/>
        </w:rPr>
        <w:t>соответствующем финансовом году</w:t>
      </w:r>
      <w:r w:rsidR="006E6ADF" w:rsidRPr="005735F9">
        <w:rPr>
          <w:rFonts w:ascii="Times New Roman" w:eastAsia="Calibri" w:hAnsi="Times New Roman" w:cs="Times New Roman"/>
          <w:sz w:val="24"/>
          <w:szCs w:val="28"/>
          <w:lang w:eastAsia="en-US"/>
        </w:rPr>
        <w:t>.</w:t>
      </w:r>
    </w:p>
    <w:p w:rsidR="0078716E" w:rsidRPr="005735F9" w:rsidRDefault="006E6ADF" w:rsidP="007A43F3">
      <w:pPr>
        <w:pStyle w:val="ConsPlusNormal"/>
        <w:ind w:firstLine="709"/>
        <w:jc w:val="both"/>
        <w:rPr>
          <w:rFonts w:ascii="Times New Roman" w:eastAsia="Calibri" w:hAnsi="Times New Roman" w:cs="Times New Roman"/>
          <w:sz w:val="24"/>
          <w:szCs w:val="28"/>
          <w:lang w:eastAsia="en-US"/>
        </w:rPr>
      </w:pPr>
      <w:r w:rsidRPr="005735F9">
        <w:rPr>
          <w:rFonts w:ascii="Times New Roman" w:eastAsia="Calibri" w:hAnsi="Times New Roman" w:cs="Times New Roman"/>
          <w:sz w:val="24"/>
          <w:szCs w:val="28"/>
          <w:lang w:eastAsia="en-US"/>
        </w:rPr>
        <w:t>В</w:t>
      </w:r>
      <w:r w:rsidR="0078716E" w:rsidRPr="005735F9">
        <w:rPr>
          <w:rFonts w:ascii="Times New Roman" w:eastAsia="Calibri" w:hAnsi="Times New Roman" w:cs="Times New Roman"/>
          <w:sz w:val="24"/>
          <w:szCs w:val="28"/>
          <w:lang w:eastAsia="en-US"/>
        </w:rPr>
        <w:t xml:space="preserve"> случае выполнения работ, которые нельзя отнести к однотипным, принимается равным единице;</w:t>
      </w:r>
    </w:p>
    <w:p w:rsidR="00192E3F" w:rsidRPr="005735F9" w:rsidRDefault="008222F1" w:rsidP="007A43F3">
      <w:pPr>
        <w:pStyle w:val="ConsPlusNormal"/>
        <w:ind w:firstLine="709"/>
        <w:jc w:val="both"/>
        <w:rPr>
          <w:rFonts w:ascii="Times New Roman" w:eastAsia="Calibri" w:hAnsi="Times New Roman" w:cs="Times New Roman"/>
          <w:sz w:val="24"/>
          <w:szCs w:val="28"/>
          <w:lang w:eastAsia="en-US"/>
        </w:rPr>
      </w:pPr>
      <w:r w:rsidRPr="005735F9">
        <w:rPr>
          <w:rFonts w:ascii="Times New Roman" w:hAnsi="Times New Roman" w:cs="Times New Roman"/>
          <w:iCs/>
          <w:sz w:val="28"/>
          <w:szCs w:val="28"/>
          <w:lang w:val="en-US"/>
        </w:rPr>
        <w:t>P</w:t>
      </w:r>
      <w:r w:rsidRPr="005735F9">
        <w:rPr>
          <w:rFonts w:ascii="Times New Roman" w:hAnsi="Times New Roman" w:cs="Times New Roman"/>
          <w:iCs/>
          <w:sz w:val="20"/>
          <w:szCs w:val="28"/>
          <w:lang w:val="en-US"/>
        </w:rPr>
        <w:t>i</w:t>
      </w:r>
      <w:r w:rsidRPr="005735F9">
        <w:rPr>
          <w:rFonts w:ascii="Times New Roman" w:hAnsi="Times New Roman" w:cs="Times New Roman"/>
          <w:iCs/>
          <w:sz w:val="24"/>
          <w:szCs w:val="28"/>
        </w:rPr>
        <w:t xml:space="preserve"> </w:t>
      </w:r>
      <w:r w:rsidR="0078716E" w:rsidRPr="005735F9">
        <w:rPr>
          <w:rFonts w:ascii="Times New Roman" w:hAnsi="Times New Roman" w:cs="Times New Roman"/>
          <w:iCs/>
          <w:sz w:val="24"/>
          <w:szCs w:val="28"/>
        </w:rPr>
        <w:t xml:space="preserve">– средний </w:t>
      </w:r>
      <w:r w:rsidR="0078716E" w:rsidRPr="005735F9">
        <w:rPr>
          <w:rFonts w:ascii="Times New Roman" w:eastAsia="Calibri" w:hAnsi="Times New Roman" w:cs="Times New Roman"/>
          <w:iCs/>
          <w:sz w:val="24"/>
          <w:szCs w:val="28"/>
          <w:lang w:eastAsia="en-US"/>
        </w:rPr>
        <w:t>размер платы (</w:t>
      </w:r>
      <w:r w:rsidR="00F15684" w:rsidRPr="005735F9">
        <w:rPr>
          <w:rFonts w:ascii="Times New Roman" w:eastAsia="Calibri" w:hAnsi="Times New Roman" w:cs="Times New Roman"/>
          <w:iCs/>
          <w:sz w:val="24"/>
          <w:szCs w:val="28"/>
          <w:lang w:eastAsia="en-US"/>
        </w:rPr>
        <w:t>цена, тариф</w:t>
      </w:r>
      <w:r w:rsidR="0078716E" w:rsidRPr="005735F9">
        <w:rPr>
          <w:rFonts w:ascii="Times New Roman" w:eastAsia="Calibri" w:hAnsi="Times New Roman" w:cs="Times New Roman"/>
          <w:iCs/>
          <w:sz w:val="24"/>
          <w:szCs w:val="28"/>
          <w:lang w:eastAsia="en-US"/>
        </w:rPr>
        <w:t xml:space="preserve">) за оказание i-й </w:t>
      </w:r>
      <w:r w:rsidR="00192E3F" w:rsidRPr="005735F9">
        <w:rPr>
          <w:rFonts w:ascii="Times New Roman" w:eastAsia="Calibri" w:hAnsi="Times New Roman" w:cs="Times New Roman"/>
          <w:iCs/>
          <w:sz w:val="24"/>
          <w:szCs w:val="28"/>
          <w:lang w:eastAsia="en-US"/>
        </w:rPr>
        <w:t>муниципальной</w:t>
      </w:r>
      <w:r w:rsidR="0078716E" w:rsidRPr="005735F9">
        <w:rPr>
          <w:rFonts w:ascii="Times New Roman" w:eastAsia="Calibri" w:hAnsi="Times New Roman" w:cs="Times New Roman"/>
          <w:iCs/>
          <w:sz w:val="24"/>
          <w:szCs w:val="28"/>
          <w:lang w:eastAsia="en-US"/>
        </w:rPr>
        <w:t xml:space="preserve"> услуги </w:t>
      </w:r>
      <w:r w:rsidR="00931562" w:rsidRPr="005735F9">
        <w:rPr>
          <w:rFonts w:ascii="Times New Roman" w:hAnsi="Times New Roman" w:cs="Times New Roman"/>
          <w:iCs/>
          <w:sz w:val="24"/>
        </w:rPr>
        <w:t>(</w:t>
      </w:r>
      <w:r w:rsidR="00931562" w:rsidRPr="005735F9">
        <w:rPr>
          <w:rFonts w:ascii="Times New Roman" w:hAnsi="Times New Roman" w:cs="Times New Roman"/>
          <w:iCs/>
          <w:sz w:val="24"/>
          <w:szCs w:val="24"/>
        </w:rPr>
        <w:t>выполнение</w:t>
      </w:r>
      <w:r w:rsidR="00931562" w:rsidRPr="005735F9">
        <w:rPr>
          <w:rFonts w:ascii="Times New Roman" w:hAnsi="Times New Roman" w:cs="Times New Roman"/>
          <w:sz w:val="24"/>
          <w:szCs w:val="24"/>
        </w:rPr>
        <w:t xml:space="preserve"> </w:t>
      </w:r>
      <w:r w:rsidR="00931562" w:rsidRPr="005735F9">
        <w:rPr>
          <w:rFonts w:ascii="Times New Roman" w:hAnsi="Times New Roman" w:cs="Times New Roman"/>
          <w:sz w:val="24"/>
          <w:szCs w:val="24"/>
          <w:lang w:val="en-US"/>
        </w:rPr>
        <w:t>i</w:t>
      </w:r>
      <w:r w:rsidR="00931562" w:rsidRPr="005735F9">
        <w:rPr>
          <w:rFonts w:ascii="Times New Roman" w:hAnsi="Times New Roman" w:cs="Times New Roman"/>
          <w:sz w:val="24"/>
          <w:szCs w:val="24"/>
        </w:rPr>
        <w:t xml:space="preserve">-й работы) </w:t>
      </w:r>
      <w:r w:rsidR="0078716E" w:rsidRPr="005735F9">
        <w:rPr>
          <w:rFonts w:ascii="Times New Roman" w:eastAsia="Calibri" w:hAnsi="Times New Roman" w:cs="Times New Roman"/>
          <w:sz w:val="24"/>
          <w:szCs w:val="24"/>
          <w:lang w:eastAsia="en-US"/>
        </w:rPr>
        <w:t>в</w:t>
      </w:r>
      <w:r w:rsidR="0078716E" w:rsidRPr="005735F9">
        <w:rPr>
          <w:rFonts w:ascii="Times New Roman" w:eastAsia="Calibri" w:hAnsi="Times New Roman" w:cs="Times New Roman"/>
          <w:sz w:val="24"/>
          <w:szCs w:val="28"/>
          <w:lang w:eastAsia="en-US"/>
        </w:rPr>
        <w:t xml:space="preserve"> соответствии с пунктом </w:t>
      </w:r>
      <w:r w:rsidR="003936BD" w:rsidRPr="005735F9">
        <w:rPr>
          <w:rFonts w:ascii="Times New Roman" w:eastAsia="Calibri" w:hAnsi="Times New Roman" w:cs="Times New Roman"/>
          <w:sz w:val="24"/>
          <w:szCs w:val="28"/>
          <w:lang w:eastAsia="en-US"/>
        </w:rPr>
        <w:t>25</w:t>
      </w:r>
      <w:r w:rsidR="0078716E" w:rsidRPr="005735F9">
        <w:rPr>
          <w:rFonts w:ascii="Times New Roman" w:eastAsia="Calibri" w:hAnsi="Times New Roman" w:cs="Times New Roman"/>
          <w:sz w:val="24"/>
          <w:szCs w:val="28"/>
          <w:lang w:eastAsia="en-US"/>
        </w:rPr>
        <w:t xml:space="preserve"> настоящего Порядка, установленный </w:t>
      </w:r>
      <w:r w:rsidR="00192E3F" w:rsidRPr="005735F9">
        <w:rPr>
          <w:rFonts w:ascii="Times New Roman" w:eastAsia="Calibri" w:hAnsi="Times New Roman" w:cs="Times New Roman"/>
          <w:sz w:val="24"/>
          <w:szCs w:val="28"/>
          <w:lang w:eastAsia="en-US"/>
        </w:rPr>
        <w:t>муниципальным</w:t>
      </w:r>
      <w:r w:rsidR="0078716E" w:rsidRPr="005735F9">
        <w:rPr>
          <w:rFonts w:ascii="Times New Roman" w:eastAsia="Calibri" w:hAnsi="Times New Roman" w:cs="Times New Roman"/>
          <w:sz w:val="24"/>
          <w:szCs w:val="28"/>
          <w:lang w:eastAsia="en-US"/>
        </w:rPr>
        <w:t xml:space="preserve"> заданием.</w:t>
      </w:r>
    </w:p>
    <w:p w:rsidR="004B037A" w:rsidRPr="005735F9" w:rsidRDefault="00E61771" w:rsidP="007A43F3">
      <w:pPr>
        <w:pStyle w:val="ConsPlusNormal"/>
        <w:ind w:firstLine="709"/>
        <w:jc w:val="both"/>
        <w:rPr>
          <w:rFonts w:ascii="Times New Roman" w:hAnsi="Times New Roman" w:cs="Times New Roman"/>
          <w:sz w:val="24"/>
          <w:szCs w:val="24"/>
        </w:rPr>
      </w:pPr>
      <w:r w:rsidRPr="005735F9">
        <w:rPr>
          <w:rFonts w:ascii="Times New Roman" w:eastAsia="Calibri" w:hAnsi="Times New Roman" w:cs="Times New Roman"/>
          <w:sz w:val="24"/>
          <w:szCs w:val="24"/>
          <w:lang w:eastAsia="en-US"/>
        </w:rPr>
        <w:t>2</w:t>
      </w:r>
      <w:r w:rsidR="003936BD" w:rsidRPr="005735F9">
        <w:rPr>
          <w:rFonts w:ascii="Times New Roman" w:eastAsia="Calibri" w:hAnsi="Times New Roman" w:cs="Times New Roman"/>
          <w:sz w:val="24"/>
          <w:szCs w:val="24"/>
          <w:lang w:eastAsia="en-US"/>
        </w:rPr>
        <w:t>5</w:t>
      </w:r>
      <w:r w:rsidR="004B037A" w:rsidRPr="005735F9">
        <w:rPr>
          <w:rFonts w:ascii="Times New Roman" w:eastAsia="Calibri" w:hAnsi="Times New Roman" w:cs="Times New Roman"/>
          <w:sz w:val="24"/>
          <w:szCs w:val="24"/>
          <w:lang w:eastAsia="en-US"/>
        </w:rPr>
        <w:t xml:space="preserve">. </w:t>
      </w:r>
      <w:r w:rsidR="0078716E" w:rsidRPr="005735F9">
        <w:rPr>
          <w:rFonts w:ascii="Times New Roman" w:hAnsi="Times New Roman" w:cs="Times New Roman"/>
          <w:sz w:val="24"/>
          <w:szCs w:val="24"/>
        </w:rPr>
        <w:t xml:space="preserve">В случае если </w:t>
      </w:r>
      <w:r w:rsidR="004B037A" w:rsidRPr="005735F9">
        <w:rPr>
          <w:rFonts w:ascii="Times New Roman" w:eastAsia="Calibri" w:hAnsi="Times New Roman" w:cs="Times New Roman"/>
          <w:sz w:val="24"/>
          <w:szCs w:val="24"/>
          <w:lang w:eastAsia="en-US"/>
        </w:rPr>
        <w:t xml:space="preserve">муниципальное учреждение </w:t>
      </w:r>
      <w:r w:rsidR="00F15684" w:rsidRPr="005735F9">
        <w:rPr>
          <w:rFonts w:ascii="Times New Roman" w:eastAsia="Calibri" w:hAnsi="Times New Roman" w:cs="Times New Roman"/>
          <w:sz w:val="24"/>
          <w:szCs w:val="24"/>
          <w:lang w:eastAsia="en-US"/>
        </w:rPr>
        <w:t xml:space="preserve">в рамках муниципального задания </w:t>
      </w:r>
      <w:r w:rsidR="00C1060D" w:rsidRPr="005735F9">
        <w:rPr>
          <w:rFonts w:ascii="Times New Roman" w:hAnsi="Times New Roman" w:cs="Times New Roman"/>
          <w:sz w:val="24"/>
          <w:szCs w:val="24"/>
        </w:rPr>
        <w:t xml:space="preserve">оказывает муниципальные услуги (выполняет работы), по которым в </w:t>
      </w:r>
      <w:r w:rsidR="006D3F38" w:rsidRPr="005735F9">
        <w:rPr>
          <w:rFonts w:ascii="Times New Roman" w:hAnsi="Times New Roman" w:cs="Times New Roman"/>
          <w:sz w:val="24"/>
          <w:szCs w:val="24"/>
        </w:rPr>
        <w:t>соответствии</w:t>
      </w:r>
      <w:r w:rsidR="00C1060D" w:rsidRPr="005735F9">
        <w:rPr>
          <w:rFonts w:ascii="Times New Roman" w:hAnsi="Times New Roman" w:cs="Times New Roman"/>
          <w:sz w:val="24"/>
          <w:szCs w:val="24"/>
        </w:rPr>
        <w:t xml:space="preserve"> с </w:t>
      </w:r>
      <w:r w:rsidR="009956EF" w:rsidRPr="005735F9">
        <w:rPr>
          <w:rFonts w:ascii="Times New Roman" w:hAnsi="Times New Roman" w:cs="Times New Roman"/>
          <w:sz w:val="24"/>
          <w:szCs w:val="24"/>
        </w:rPr>
        <w:t xml:space="preserve">действующим </w:t>
      </w:r>
      <w:r w:rsidR="00C1060D" w:rsidRPr="005735F9">
        <w:rPr>
          <w:rFonts w:ascii="Times New Roman" w:hAnsi="Times New Roman" w:cs="Times New Roman"/>
          <w:sz w:val="24"/>
          <w:szCs w:val="24"/>
        </w:rPr>
        <w:t>законодательством предусмотрено взимание платы, объем финансового</w:t>
      </w:r>
      <w:r w:rsidR="0078716E" w:rsidRPr="005735F9">
        <w:rPr>
          <w:rFonts w:ascii="Times New Roman" w:hAnsi="Times New Roman" w:cs="Times New Roman"/>
          <w:sz w:val="24"/>
          <w:szCs w:val="24"/>
        </w:rPr>
        <w:t xml:space="preserve"> обеспечения выполнения </w:t>
      </w:r>
      <w:r w:rsidR="004B037A" w:rsidRPr="005735F9">
        <w:rPr>
          <w:rFonts w:ascii="Times New Roman" w:hAnsi="Times New Roman" w:cs="Times New Roman"/>
          <w:sz w:val="24"/>
          <w:szCs w:val="24"/>
        </w:rPr>
        <w:t>муниципального</w:t>
      </w:r>
      <w:r w:rsidR="0078716E" w:rsidRPr="005735F9">
        <w:rPr>
          <w:rFonts w:ascii="Times New Roman" w:hAnsi="Times New Roman" w:cs="Times New Roman"/>
          <w:sz w:val="24"/>
          <w:szCs w:val="24"/>
        </w:rPr>
        <w:t xml:space="preserve"> задания, </w:t>
      </w:r>
      <w:r w:rsidR="009956EF" w:rsidRPr="005735F9">
        <w:rPr>
          <w:rFonts w:ascii="Times New Roman" w:hAnsi="Times New Roman" w:cs="Times New Roman"/>
          <w:sz w:val="24"/>
          <w:szCs w:val="24"/>
        </w:rPr>
        <w:t>рассчита</w:t>
      </w:r>
      <w:r w:rsidR="0065035F" w:rsidRPr="005735F9">
        <w:rPr>
          <w:rFonts w:ascii="Times New Roman" w:hAnsi="Times New Roman" w:cs="Times New Roman"/>
          <w:sz w:val="24"/>
          <w:szCs w:val="24"/>
        </w:rPr>
        <w:t>нный в соответствии с пунктом</w:t>
      </w:r>
      <w:r w:rsidR="00DE1F97" w:rsidRPr="005735F9">
        <w:rPr>
          <w:rFonts w:ascii="Times New Roman" w:hAnsi="Times New Roman" w:cs="Times New Roman"/>
          <w:sz w:val="24"/>
          <w:szCs w:val="24"/>
        </w:rPr>
        <w:t> </w:t>
      </w:r>
      <w:r w:rsidR="00F15684" w:rsidRPr="005735F9">
        <w:rPr>
          <w:rFonts w:ascii="Times New Roman" w:hAnsi="Times New Roman" w:cs="Times New Roman"/>
          <w:sz w:val="24"/>
          <w:szCs w:val="24"/>
        </w:rPr>
        <w:t>2</w:t>
      </w:r>
      <w:r w:rsidR="003936BD" w:rsidRPr="005735F9">
        <w:rPr>
          <w:rFonts w:ascii="Times New Roman" w:hAnsi="Times New Roman" w:cs="Times New Roman"/>
          <w:sz w:val="24"/>
          <w:szCs w:val="24"/>
        </w:rPr>
        <w:t>4</w:t>
      </w:r>
      <w:r w:rsidR="009956EF" w:rsidRPr="005735F9">
        <w:rPr>
          <w:rFonts w:ascii="Times New Roman" w:hAnsi="Times New Roman" w:cs="Times New Roman"/>
          <w:sz w:val="24"/>
          <w:szCs w:val="24"/>
        </w:rPr>
        <w:t xml:space="preserve"> настоящего Порядка</w:t>
      </w:r>
      <w:r w:rsidR="009956EF" w:rsidRPr="005735F9">
        <w:rPr>
          <w:rFonts w:ascii="Times New Roman" w:hAnsi="Times New Roman" w:cs="Times New Roman"/>
          <w:sz w:val="24"/>
          <w:szCs w:val="28"/>
        </w:rPr>
        <w:t xml:space="preserve">, </w:t>
      </w:r>
      <w:r w:rsidR="0078716E" w:rsidRPr="005735F9">
        <w:rPr>
          <w:rFonts w:ascii="Times New Roman" w:hAnsi="Times New Roman" w:cs="Times New Roman"/>
          <w:sz w:val="24"/>
          <w:szCs w:val="28"/>
        </w:rPr>
        <w:t xml:space="preserve">подлежит уменьшению на объем доходов от </w:t>
      </w:r>
      <w:r w:rsidR="006D3F38" w:rsidRPr="005735F9">
        <w:rPr>
          <w:rFonts w:ascii="Times New Roman" w:hAnsi="Times New Roman" w:cs="Times New Roman"/>
          <w:sz w:val="24"/>
          <w:szCs w:val="24"/>
        </w:rPr>
        <w:t xml:space="preserve">оказания муниципальных услуг (выполнения работ), по которым в соответствии с </w:t>
      </w:r>
      <w:r w:rsidR="009956EF" w:rsidRPr="005735F9">
        <w:rPr>
          <w:rFonts w:ascii="Times New Roman" w:hAnsi="Times New Roman" w:cs="Times New Roman"/>
          <w:sz w:val="24"/>
          <w:szCs w:val="24"/>
        </w:rPr>
        <w:t xml:space="preserve">действующим </w:t>
      </w:r>
      <w:r w:rsidR="006D3F38" w:rsidRPr="005735F9">
        <w:rPr>
          <w:rFonts w:ascii="Times New Roman" w:hAnsi="Times New Roman" w:cs="Times New Roman"/>
          <w:sz w:val="24"/>
          <w:szCs w:val="24"/>
        </w:rPr>
        <w:t>законодательством предусмотрено взимание платы, определенн</w:t>
      </w:r>
      <w:r w:rsidR="009956EF" w:rsidRPr="005735F9">
        <w:rPr>
          <w:rFonts w:ascii="Times New Roman" w:hAnsi="Times New Roman" w:cs="Times New Roman"/>
          <w:sz w:val="24"/>
          <w:szCs w:val="24"/>
        </w:rPr>
        <w:t>ый</w:t>
      </w:r>
      <w:r w:rsidR="006D3F38" w:rsidRPr="005735F9">
        <w:rPr>
          <w:rFonts w:ascii="Times New Roman" w:hAnsi="Times New Roman" w:cs="Times New Roman"/>
          <w:sz w:val="24"/>
          <w:szCs w:val="24"/>
        </w:rPr>
        <w:t xml:space="preserve"> исходя из объема муниципальной услуги (работы)</w:t>
      </w:r>
      <w:r w:rsidR="00692075" w:rsidRPr="005735F9">
        <w:rPr>
          <w:rFonts w:ascii="Times New Roman" w:hAnsi="Times New Roman" w:cs="Times New Roman"/>
          <w:sz w:val="24"/>
          <w:szCs w:val="24"/>
        </w:rPr>
        <w:t xml:space="preserve">, за оказание (выполнение) которой предусмотрено взимание платы, </w:t>
      </w:r>
      <w:r w:rsidR="006D3F38" w:rsidRPr="005735F9">
        <w:rPr>
          <w:rFonts w:ascii="Times New Roman" w:hAnsi="Times New Roman" w:cs="Times New Roman"/>
          <w:sz w:val="24"/>
          <w:szCs w:val="24"/>
        </w:rPr>
        <w:t xml:space="preserve">и среднего значения размера платы (цены, тарифа), установленного в муниципальном задании </w:t>
      </w:r>
      <w:r w:rsidRPr="005735F9">
        <w:rPr>
          <w:rFonts w:ascii="Times New Roman" w:hAnsi="Times New Roman" w:cs="Times New Roman"/>
          <w:sz w:val="24"/>
          <w:szCs w:val="24"/>
        </w:rPr>
        <w:t xml:space="preserve">органом, осуществляющим функции и полномочия учредителя, </w:t>
      </w:r>
      <w:r w:rsidR="0078716E" w:rsidRPr="005735F9">
        <w:rPr>
          <w:rFonts w:ascii="Times New Roman" w:hAnsi="Times New Roman" w:cs="Times New Roman"/>
          <w:sz w:val="24"/>
          <w:szCs w:val="24"/>
        </w:rPr>
        <w:t xml:space="preserve">с учетом положений, установленных </w:t>
      </w:r>
      <w:r w:rsidR="0065035F" w:rsidRPr="005735F9">
        <w:rPr>
          <w:rFonts w:ascii="Times New Roman" w:hAnsi="Times New Roman" w:cs="Times New Roman"/>
          <w:sz w:val="24"/>
          <w:szCs w:val="24"/>
        </w:rPr>
        <w:t xml:space="preserve">действующим </w:t>
      </w:r>
      <w:r w:rsidR="006D3F38" w:rsidRPr="005735F9">
        <w:rPr>
          <w:rFonts w:ascii="Times New Roman" w:hAnsi="Times New Roman" w:cs="Times New Roman"/>
          <w:sz w:val="24"/>
          <w:szCs w:val="24"/>
        </w:rPr>
        <w:t>законодательством</w:t>
      </w:r>
      <w:r w:rsidR="0078716E" w:rsidRPr="005735F9">
        <w:rPr>
          <w:rFonts w:ascii="Times New Roman" w:hAnsi="Times New Roman" w:cs="Times New Roman"/>
          <w:sz w:val="24"/>
          <w:szCs w:val="24"/>
        </w:rPr>
        <w:t>.</w:t>
      </w:r>
    </w:p>
    <w:p w:rsidR="004B037A" w:rsidRPr="005735F9" w:rsidRDefault="00692075" w:rsidP="00A018C7">
      <w:pPr>
        <w:pStyle w:val="ConsPlusNormal"/>
        <w:ind w:firstLine="709"/>
        <w:jc w:val="both"/>
        <w:rPr>
          <w:rFonts w:ascii="Times New Roman" w:eastAsia="Calibri" w:hAnsi="Times New Roman" w:cs="Times New Roman"/>
          <w:sz w:val="24"/>
          <w:szCs w:val="24"/>
          <w:lang w:eastAsia="en-US"/>
        </w:rPr>
      </w:pPr>
      <w:r w:rsidRPr="005735F9">
        <w:rPr>
          <w:rFonts w:ascii="Times New Roman" w:eastAsia="Calibri" w:hAnsi="Times New Roman" w:cs="Times New Roman"/>
          <w:sz w:val="24"/>
          <w:szCs w:val="24"/>
          <w:lang w:eastAsia="en-US"/>
        </w:rPr>
        <w:t>2</w:t>
      </w:r>
      <w:r w:rsidR="003936BD" w:rsidRPr="005735F9">
        <w:rPr>
          <w:rFonts w:ascii="Times New Roman" w:eastAsia="Calibri" w:hAnsi="Times New Roman" w:cs="Times New Roman"/>
          <w:sz w:val="24"/>
          <w:szCs w:val="24"/>
          <w:lang w:eastAsia="en-US"/>
        </w:rPr>
        <w:t>6</w:t>
      </w:r>
      <w:r w:rsidR="004B037A" w:rsidRPr="005735F9">
        <w:rPr>
          <w:rFonts w:ascii="Times New Roman" w:eastAsia="Calibri" w:hAnsi="Times New Roman" w:cs="Times New Roman"/>
          <w:sz w:val="24"/>
          <w:szCs w:val="24"/>
          <w:lang w:eastAsia="en-US"/>
        </w:rPr>
        <w:t>. О</w:t>
      </w:r>
      <w:r w:rsidR="0078716E" w:rsidRPr="005735F9">
        <w:rPr>
          <w:rFonts w:ascii="Times New Roman" w:eastAsia="Calibri" w:hAnsi="Times New Roman" w:cs="Times New Roman"/>
          <w:sz w:val="24"/>
          <w:szCs w:val="24"/>
          <w:lang w:eastAsia="en-US"/>
        </w:rPr>
        <w:t xml:space="preserve">бъем субсидии </w:t>
      </w:r>
      <w:r w:rsidR="004B037A" w:rsidRPr="005735F9">
        <w:rPr>
          <w:rFonts w:ascii="Times New Roman" w:eastAsia="Calibri" w:hAnsi="Times New Roman" w:cs="Times New Roman"/>
          <w:sz w:val="24"/>
          <w:szCs w:val="24"/>
          <w:lang w:eastAsia="en-US"/>
        </w:rPr>
        <w:t>м</w:t>
      </w:r>
      <w:r w:rsidR="0078716E" w:rsidRPr="005735F9">
        <w:rPr>
          <w:rFonts w:ascii="Times New Roman" w:eastAsia="Calibri" w:hAnsi="Times New Roman" w:cs="Times New Roman"/>
          <w:sz w:val="24"/>
          <w:szCs w:val="24"/>
          <w:lang w:eastAsia="en-US"/>
        </w:rPr>
        <w:t>у</w:t>
      </w:r>
      <w:r w:rsidR="004B037A" w:rsidRPr="005735F9">
        <w:rPr>
          <w:rFonts w:ascii="Times New Roman" w:eastAsia="Calibri" w:hAnsi="Times New Roman" w:cs="Times New Roman"/>
          <w:sz w:val="24"/>
          <w:szCs w:val="24"/>
          <w:lang w:eastAsia="en-US"/>
        </w:rPr>
        <w:t>ниципальному</w:t>
      </w:r>
      <w:r w:rsidR="0078716E" w:rsidRPr="005735F9">
        <w:rPr>
          <w:rFonts w:ascii="Times New Roman" w:eastAsia="Calibri" w:hAnsi="Times New Roman" w:cs="Times New Roman"/>
          <w:sz w:val="24"/>
          <w:szCs w:val="24"/>
          <w:lang w:eastAsia="en-US"/>
        </w:rPr>
        <w:t xml:space="preserve"> бюджетному или автономному учреждению рассчитывается </w:t>
      </w:r>
      <w:bookmarkStart w:id="13" w:name="_Hlk151998261"/>
      <w:r w:rsidR="00E61771" w:rsidRPr="005735F9">
        <w:rPr>
          <w:rFonts w:ascii="Times New Roman" w:hAnsi="Times New Roman" w:cs="Times New Roman"/>
          <w:sz w:val="24"/>
          <w:szCs w:val="24"/>
        </w:rPr>
        <w:t>органом</w:t>
      </w:r>
      <w:r w:rsidR="004B037A" w:rsidRPr="005735F9">
        <w:rPr>
          <w:rFonts w:ascii="Times New Roman" w:hAnsi="Times New Roman" w:cs="Times New Roman"/>
          <w:sz w:val="24"/>
          <w:szCs w:val="24"/>
        </w:rPr>
        <w:t>,</w:t>
      </w:r>
      <w:bookmarkEnd w:id="13"/>
      <w:r w:rsidR="004B037A" w:rsidRPr="005735F9">
        <w:rPr>
          <w:rFonts w:ascii="Times New Roman" w:hAnsi="Times New Roman" w:cs="Times New Roman"/>
          <w:sz w:val="24"/>
          <w:szCs w:val="24"/>
        </w:rPr>
        <w:t xml:space="preserve"> осуществляющим функции и полномочия учредителя, </w:t>
      </w:r>
      <w:r w:rsidR="0078716E" w:rsidRPr="005735F9">
        <w:rPr>
          <w:rFonts w:ascii="Times New Roman" w:eastAsia="Calibri" w:hAnsi="Times New Roman" w:cs="Times New Roman"/>
          <w:sz w:val="24"/>
          <w:szCs w:val="24"/>
          <w:lang w:eastAsia="en-US"/>
        </w:rPr>
        <w:t xml:space="preserve">одновременно с формированием </w:t>
      </w:r>
      <w:r w:rsidR="004B037A" w:rsidRPr="005735F9">
        <w:rPr>
          <w:rFonts w:ascii="Times New Roman" w:eastAsia="Calibri" w:hAnsi="Times New Roman" w:cs="Times New Roman"/>
          <w:sz w:val="24"/>
          <w:szCs w:val="24"/>
          <w:lang w:eastAsia="en-US"/>
        </w:rPr>
        <w:t>муниципального</w:t>
      </w:r>
      <w:r w:rsidR="0078716E" w:rsidRPr="005735F9">
        <w:rPr>
          <w:rFonts w:ascii="Times New Roman" w:eastAsia="Calibri" w:hAnsi="Times New Roman" w:cs="Times New Roman"/>
          <w:sz w:val="24"/>
          <w:szCs w:val="24"/>
          <w:lang w:eastAsia="en-US"/>
        </w:rPr>
        <w:t xml:space="preserve"> задания на очередной финансовый год и плановый период.</w:t>
      </w:r>
    </w:p>
    <w:p w:rsidR="0078716E" w:rsidRPr="005735F9" w:rsidRDefault="004B037A" w:rsidP="00A018C7">
      <w:pPr>
        <w:pStyle w:val="ConsPlusNormal"/>
        <w:ind w:firstLine="709"/>
        <w:jc w:val="both"/>
        <w:rPr>
          <w:rFonts w:ascii="Times New Roman" w:eastAsia="Calibri" w:hAnsi="Times New Roman" w:cs="Times New Roman"/>
          <w:sz w:val="24"/>
          <w:szCs w:val="24"/>
          <w:lang w:eastAsia="en-US"/>
        </w:rPr>
      </w:pPr>
      <w:r w:rsidRPr="005735F9">
        <w:rPr>
          <w:rFonts w:ascii="Times New Roman" w:eastAsia="Calibri" w:hAnsi="Times New Roman" w:cs="Times New Roman"/>
          <w:sz w:val="24"/>
          <w:szCs w:val="24"/>
          <w:lang w:eastAsia="en-US"/>
        </w:rPr>
        <w:t>2</w:t>
      </w:r>
      <w:r w:rsidR="003936BD" w:rsidRPr="005735F9">
        <w:rPr>
          <w:rFonts w:ascii="Times New Roman" w:eastAsia="Calibri" w:hAnsi="Times New Roman" w:cs="Times New Roman"/>
          <w:sz w:val="24"/>
          <w:szCs w:val="24"/>
          <w:lang w:eastAsia="en-US"/>
        </w:rPr>
        <w:t>7</w:t>
      </w:r>
      <w:r w:rsidRPr="005735F9">
        <w:rPr>
          <w:rFonts w:ascii="Times New Roman" w:eastAsia="Calibri" w:hAnsi="Times New Roman" w:cs="Times New Roman"/>
          <w:sz w:val="24"/>
          <w:szCs w:val="24"/>
          <w:lang w:eastAsia="en-US"/>
        </w:rPr>
        <w:t xml:space="preserve">. </w:t>
      </w:r>
      <w:r w:rsidR="0078716E" w:rsidRPr="005735F9">
        <w:rPr>
          <w:rFonts w:ascii="Times New Roman" w:eastAsia="Calibri" w:hAnsi="Times New Roman" w:cs="Times New Roman"/>
          <w:sz w:val="24"/>
          <w:szCs w:val="24"/>
          <w:lang w:eastAsia="en-US"/>
        </w:rPr>
        <w:t xml:space="preserve">Субсидии предоставляются </w:t>
      </w:r>
      <w:r w:rsidRPr="005735F9">
        <w:rPr>
          <w:rFonts w:ascii="Times New Roman" w:eastAsia="Calibri" w:hAnsi="Times New Roman" w:cs="Times New Roman"/>
          <w:sz w:val="24"/>
          <w:szCs w:val="24"/>
          <w:lang w:eastAsia="en-US"/>
        </w:rPr>
        <w:t xml:space="preserve">муниципальному бюджетному или автономному учреждению </w:t>
      </w:r>
      <w:r w:rsidR="0078716E" w:rsidRPr="005735F9">
        <w:rPr>
          <w:rFonts w:ascii="Times New Roman" w:eastAsia="Calibri" w:hAnsi="Times New Roman" w:cs="Times New Roman"/>
          <w:sz w:val="24"/>
          <w:szCs w:val="24"/>
          <w:lang w:eastAsia="en-US"/>
        </w:rPr>
        <w:t>при соблюдении им следующих условий:</w:t>
      </w:r>
    </w:p>
    <w:p w:rsidR="003B65BE" w:rsidRPr="005735F9" w:rsidRDefault="00E61771" w:rsidP="003B65BE">
      <w:pPr>
        <w:pStyle w:val="ConsPlusNormal"/>
        <w:ind w:firstLine="709"/>
        <w:jc w:val="both"/>
        <w:rPr>
          <w:rFonts w:ascii="Times New Roman" w:eastAsia="Calibri" w:hAnsi="Times New Roman" w:cs="Times New Roman"/>
          <w:sz w:val="24"/>
          <w:szCs w:val="24"/>
          <w:lang w:eastAsia="en-US"/>
        </w:rPr>
      </w:pPr>
      <w:r w:rsidRPr="005735F9">
        <w:rPr>
          <w:rFonts w:ascii="Times New Roman" w:eastAsia="Calibri" w:hAnsi="Times New Roman" w:cs="Times New Roman"/>
          <w:sz w:val="24"/>
          <w:szCs w:val="24"/>
          <w:lang w:eastAsia="en-US"/>
        </w:rPr>
        <w:t xml:space="preserve">1) </w:t>
      </w:r>
      <w:r w:rsidR="0078716E" w:rsidRPr="005735F9">
        <w:rPr>
          <w:rFonts w:ascii="Times New Roman" w:eastAsia="Calibri" w:hAnsi="Times New Roman" w:cs="Times New Roman"/>
          <w:sz w:val="24"/>
          <w:szCs w:val="24"/>
          <w:lang w:eastAsia="en-US"/>
        </w:rPr>
        <w:t xml:space="preserve">утверждения </w:t>
      </w:r>
      <w:r w:rsidRPr="005735F9">
        <w:rPr>
          <w:rFonts w:ascii="Times New Roman" w:hAnsi="Times New Roman" w:cs="Times New Roman"/>
          <w:sz w:val="24"/>
          <w:szCs w:val="24"/>
        </w:rPr>
        <w:t xml:space="preserve">органом, </w:t>
      </w:r>
      <w:r w:rsidR="004E4D86" w:rsidRPr="005735F9">
        <w:rPr>
          <w:rFonts w:ascii="Times New Roman" w:hAnsi="Times New Roman" w:cs="Times New Roman"/>
          <w:sz w:val="24"/>
          <w:szCs w:val="24"/>
        </w:rPr>
        <w:t>осуществляющим функции и полномочия учредителя,</w:t>
      </w:r>
      <w:r w:rsidR="0078716E" w:rsidRPr="005735F9">
        <w:rPr>
          <w:rFonts w:ascii="Times New Roman" w:eastAsia="Calibri" w:hAnsi="Times New Roman" w:cs="Times New Roman"/>
          <w:sz w:val="24"/>
          <w:szCs w:val="24"/>
          <w:lang w:eastAsia="en-US"/>
        </w:rPr>
        <w:t xml:space="preserve"> </w:t>
      </w:r>
      <w:r w:rsidR="004E4D86" w:rsidRPr="005735F9">
        <w:rPr>
          <w:rFonts w:ascii="Times New Roman" w:eastAsia="Calibri" w:hAnsi="Times New Roman" w:cs="Times New Roman"/>
          <w:sz w:val="24"/>
          <w:szCs w:val="24"/>
          <w:lang w:eastAsia="en-US"/>
        </w:rPr>
        <w:t>муниципального</w:t>
      </w:r>
      <w:r w:rsidR="0078716E" w:rsidRPr="005735F9">
        <w:rPr>
          <w:rFonts w:ascii="Times New Roman" w:eastAsia="Calibri" w:hAnsi="Times New Roman" w:cs="Times New Roman"/>
          <w:sz w:val="24"/>
          <w:szCs w:val="24"/>
          <w:lang w:eastAsia="en-US"/>
        </w:rPr>
        <w:t xml:space="preserve"> задания;</w:t>
      </w:r>
    </w:p>
    <w:p w:rsidR="003B65BE" w:rsidRPr="005735F9" w:rsidRDefault="00E61771" w:rsidP="007A43F3">
      <w:pPr>
        <w:pStyle w:val="ConsPlusNormal"/>
        <w:ind w:firstLine="709"/>
        <w:jc w:val="both"/>
        <w:rPr>
          <w:rFonts w:ascii="Times New Roman" w:hAnsi="Times New Roman" w:cs="Times New Roman"/>
          <w:sz w:val="24"/>
          <w:szCs w:val="24"/>
        </w:rPr>
      </w:pPr>
      <w:r w:rsidRPr="005735F9">
        <w:rPr>
          <w:rFonts w:ascii="Times New Roman" w:eastAsia="Calibri" w:hAnsi="Times New Roman" w:cs="Times New Roman"/>
          <w:sz w:val="24"/>
          <w:szCs w:val="24"/>
          <w:lang w:eastAsia="en-US"/>
        </w:rPr>
        <w:t xml:space="preserve">2) </w:t>
      </w:r>
      <w:r w:rsidR="0078716E" w:rsidRPr="005735F9">
        <w:rPr>
          <w:rFonts w:ascii="Times New Roman" w:eastAsia="Calibri" w:hAnsi="Times New Roman" w:cs="Times New Roman"/>
          <w:sz w:val="24"/>
          <w:szCs w:val="24"/>
          <w:lang w:eastAsia="en-US"/>
        </w:rPr>
        <w:t xml:space="preserve">заключения между </w:t>
      </w:r>
      <w:r w:rsidRPr="005735F9">
        <w:rPr>
          <w:rFonts w:ascii="Times New Roman" w:hAnsi="Times New Roman" w:cs="Times New Roman"/>
          <w:sz w:val="24"/>
          <w:szCs w:val="24"/>
        </w:rPr>
        <w:t xml:space="preserve">органом, </w:t>
      </w:r>
      <w:r w:rsidR="004E4D86" w:rsidRPr="005735F9">
        <w:rPr>
          <w:rFonts w:ascii="Times New Roman" w:hAnsi="Times New Roman" w:cs="Times New Roman"/>
          <w:sz w:val="24"/>
          <w:szCs w:val="24"/>
        </w:rPr>
        <w:t>осуществляющим функции и полномочия учредителя,</w:t>
      </w:r>
      <w:r w:rsidR="004E4D86" w:rsidRPr="005735F9">
        <w:rPr>
          <w:rFonts w:ascii="Times New Roman" w:eastAsia="Calibri" w:hAnsi="Times New Roman" w:cs="Times New Roman"/>
          <w:sz w:val="24"/>
          <w:szCs w:val="24"/>
          <w:lang w:eastAsia="en-US"/>
        </w:rPr>
        <w:t xml:space="preserve"> </w:t>
      </w:r>
      <w:r w:rsidR="0078716E" w:rsidRPr="005735F9">
        <w:rPr>
          <w:rFonts w:ascii="Times New Roman" w:eastAsia="Calibri" w:hAnsi="Times New Roman" w:cs="Times New Roman"/>
          <w:sz w:val="24"/>
          <w:szCs w:val="24"/>
          <w:lang w:eastAsia="en-US"/>
        </w:rPr>
        <w:t xml:space="preserve">и </w:t>
      </w:r>
      <w:r w:rsidR="004E4D86" w:rsidRPr="005735F9">
        <w:rPr>
          <w:rFonts w:ascii="Times New Roman" w:eastAsia="Calibri" w:hAnsi="Times New Roman" w:cs="Times New Roman"/>
          <w:sz w:val="24"/>
          <w:szCs w:val="24"/>
          <w:lang w:eastAsia="en-US"/>
        </w:rPr>
        <w:t>муниципальным</w:t>
      </w:r>
      <w:r w:rsidR="0078716E" w:rsidRPr="005735F9">
        <w:rPr>
          <w:rFonts w:ascii="Times New Roman" w:eastAsia="Calibri" w:hAnsi="Times New Roman" w:cs="Times New Roman"/>
          <w:sz w:val="24"/>
          <w:szCs w:val="24"/>
          <w:lang w:eastAsia="en-US"/>
        </w:rPr>
        <w:t xml:space="preserve"> бюджетным или автономным учреждением </w:t>
      </w:r>
      <w:r w:rsidR="00C17F75" w:rsidRPr="005735F9">
        <w:rPr>
          <w:rFonts w:ascii="Times New Roman" w:eastAsia="Calibri" w:hAnsi="Times New Roman" w:cs="Times New Roman"/>
          <w:sz w:val="24"/>
          <w:szCs w:val="24"/>
          <w:lang w:eastAsia="en-US"/>
        </w:rPr>
        <w:t>соглашения</w:t>
      </w:r>
      <w:r w:rsidR="0065035F" w:rsidRPr="005735F9">
        <w:rPr>
          <w:rFonts w:ascii="Times New Roman" w:eastAsia="Calibri" w:hAnsi="Times New Roman" w:cs="Times New Roman"/>
          <w:sz w:val="24"/>
          <w:szCs w:val="24"/>
          <w:lang w:eastAsia="en-US"/>
        </w:rPr>
        <w:t xml:space="preserve"> </w:t>
      </w:r>
      <w:r w:rsidR="0065035F" w:rsidRPr="005735F9">
        <w:rPr>
          <w:rFonts w:ascii="Times New Roman" w:hAnsi="Times New Roman" w:cs="Times New Roman"/>
          <w:sz w:val="24"/>
          <w:szCs w:val="24"/>
        </w:rPr>
        <w:t xml:space="preserve">о предоставлении субсидии из бюджета городского округа Электросталь Московской области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в соответствии с типовой </w:t>
      </w:r>
      <w:hyperlink w:anchor="P1122" w:history="1">
        <w:r w:rsidR="0065035F" w:rsidRPr="005735F9">
          <w:rPr>
            <w:rFonts w:ascii="Times New Roman" w:hAnsi="Times New Roman" w:cs="Times New Roman"/>
            <w:sz w:val="24"/>
            <w:szCs w:val="24"/>
          </w:rPr>
          <w:t>формой</w:t>
        </w:r>
      </w:hyperlink>
      <w:r w:rsidR="000D0B05" w:rsidRPr="005735F9">
        <w:rPr>
          <w:rFonts w:ascii="Times New Roman" w:hAnsi="Times New Roman" w:cs="Times New Roman"/>
          <w:sz w:val="24"/>
          <w:szCs w:val="24"/>
        </w:rPr>
        <w:t xml:space="preserve">, </w:t>
      </w:r>
      <w:r w:rsidR="007E657A" w:rsidRPr="005735F9">
        <w:rPr>
          <w:rFonts w:ascii="Times New Roman" w:hAnsi="Times New Roman" w:cs="Times New Roman"/>
          <w:sz w:val="24"/>
          <w:szCs w:val="24"/>
        </w:rPr>
        <w:t>утверждаемой распоряжением Администрации городского округа Электросталь Московской области</w:t>
      </w:r>
      <w:r w:rsidR="000D0B05" w:rsidRPr="005735F9">
        <w:rPr>
          <w:rFonts w:ascii="Times New Roman" w:hAnsi="Times New Roman" w:cs="Times New Roman"/>
          <w:sz w:val="24"/>
          <w:szCs w:val="24"/>
        </w:rPr>
        <w:t>,</w:t>
      </w:r>
      <w:r w:rsidR="007E657A" w:rsidRPr="005735F9">
        <w:rPr>
          <w:rFonts w:ascii="Times New Roman" w:hAnsi="Times New Roman" w:cs="Times New Roman"/>
          <w:sz w:val="24"/>
          <w:szCs w:val="24"/>
        </w:rPr>
        <w:t xml:space="preserve"> </w:t>
      </w:r>
      <w:r w:rsidR="0065035F" w:rsidRPr="005735F9">
        <w:rPr>
          <w:rFonts w:ascii="Times New Roman" w:hAnsi="Times New Roman" w:cs="Times New Roman"/>
          <w:sz w:val="24"/>
          <w:szCs w:val="24"/>
        </w:rPr>
        <w:t xml:space="preserve"> (далее - Соглашение).</w:t>
      </w:r>
    </w:p>
    <w:p w:rsidR="00E61771" w:rsidRPr="005735F9" w:rsidRDefault="00E61771" w:rsidP="00A921B7">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 а также количественно измеримые финансовые санкции за нарушение условий выполнения муниципального задания.</w:t>
      </w:r>
    </w:p>
    <w:p w:rsidR="00A921B7" w:rsidRPr="005735F9" w:rsidRDefault="00E61771" w:rsidP="00A921B7">
      <w:pPr>
        <w:pStyle w:val="ConsPlusNormal"/>
        <w:ind w:firstLine="709"/>
        <w:jc w:val="both"/>
        <w:rPr>
          <w:rFonts w:ascii="Times New Roman" w:eastAsia="Calibri" w:hAnsi="Times New Roman" w:cs="Times New Roman"/>
          <w:sz w:val="24"/>
          <w:szCs w:val="24"/>
          <w:lang w:eastAsia="en-US"/>
        </w:rPr>
      </w:pPr>
      <w:r w:rsidRPr="005735F9">
        <w:rPr>
          <w:rFonts w:ascii="Times New Roman" w:hAnsi="Times New Roman" w:cs="Times New Roman"/>
          <w:sz w:val="24"/>
          <w:szCs w:val="24"/>
        </w:rPr>
        <w:t>Орган</w:t>
      </w:r>
      <w:r w:rsidR="007A43F3" w:rsidRPr="005735F9">
        <w:rPr>
          <w:rFonts w:ascii="Times New Roman" w:hAnsi="Times New Roman" w:cs="Times New Roman"/>
          <w:sz w:val="24"/>
          <w:szCs w:val="24"/>
        </w:rPr>
        <w:t>, осуществляющий функции и полномочия учредителя,</w:t>
      </w:r>
      <w:r w:rsidR="0078716E" w:rsidRPr="005735F9">
        <w:rPr>
          <w:rFonts w:ascii="Times New Roman" w:eastAsia="Calibri" w:hAnsi="Times New Roman" w:cs="Times New Roman"/>
          <w:sz w:val="24"/>
          <w:szCs w:val="24"/>
          <w:lang w:eastAsia="en-US"/>
        </w:rPr>
        <w:t xml:space="preserve"> вправе уточнять и дополнять типовую форму соглашения</w:t>
      </w:r>
      <w:r w:rsidR="00C17F75" w:rsidRPr="005735F9">
        <w:rPr>
          <w:rFonts w:ascii="Times New Roman" w:eastAsia="Calibri" w:hAnsi="Times New Roman" w:cs="Times New Roman"/>
          <w:sz w:val="24"/>
          <w:szCs w:val="24"/>
          <w:lang w:eastAsia="en-US"/>
        </w:rPr>
        <w:t>, за исключением основных условий,</w:t>
      </w:r>
      <w:r w:rsidR="0078716E" w:rsidRPr="005735F9">
        <w:rPr>
          <w:rFonts w:ascii="Times New Roman" w:eastAsia="Calibri" w:hAnsi="Times New Roman" w:cs="Times New Roman"/>
          <w:sz w:val="24"/>
          <w:szCs w:val="24"/>
          <w:lang w:eastAsia="en-US"/>
        </w:rPr>
        <w:t xml:space="preserve"> с учетом отраслевых особенностей в части, не противоречащей </w:t>
      </w:r>
      <w:r w:rsidR="007A43F3" w:rsidRPr="005735F9">
        <w:rPr>
          <w:rFonts w:ascii="Times New Roman" w:eastAsia="Calibri" w:hAnsi="Times New Roman" w:cs="Times New Roman"/>
          <w:sz w:val="24"/>
          <w:szCs w:val="24"/>
          <w:lang w:eastAsia="en-US"/>
        </w:rPr>
        <w:t>действующему законодательству</w:t>
      </w:r>
      <w:r w:rsidR="0078716E" w:rsidRPr="005735F9">
        <w:rPr>
          <w:rFonts w:ascii="Times New Roman" w:eastAsia="Calibri" w:hAnsi="Times New Roman" w:cs="Times New Roman"/>
          <w:sz w:val="24"/>
          <w:szCs w:val="24"/>
          <w:lang w:eastAsia="en-US"/>
        </w:rPr>
        <w:t>.</w:t>
      </w:r>
    </w:p>
    <w:p w:rsidR="00E61771" w:rsidRPr="005735F9" w:rsidRDefault="00E61771" w:rsidP="00D25B66">
      <w:pPr>
        <w:pStyle w:val="ConsPlusNormal"/>
        <w:ind w:firstLine="709"/>
        <w:jc w:val="both"/>
        <w:rPr>
          <w:rFonts w:ascii="Times New Roman" w:eastAsia="Calibri" w:hAnsi="Times New Roman" w:cs="Times New Roman"/>
          <w:sz w:val="24"/>
          <w:szCs w:val="24"/>
          <w:lang w:eastAsia="en-US"/>
        </w:rPr>
      </w:pPr>
      <w:r w:rsidRPr="005735F9">
        <w:rPr>
          <w:rFonts w:ascii="Times New Roman" w:eastAsia="Calibri" w:hAnsi="Times New Roman" w:cs="Times New Roman"/>
          <w:sz w:val="24"/>
          <w:szCs w:val="24"/>
          <w:lang w:eastAsia="en-US"/>
        </w:rPr>
        <w:t>Соглашение и дополнительные соглашения к нему заключаются в электронном виде с использованием ГИС РЭБ Московской области и подписываются посредством использования усиленных квалифицированных электронных подписей уполномоченных должностных лиц.</w:t>
      </w:r>
    </w:p>
    <w:p w:rsidR="008C19F0" w:rsidRPr="005735F9" w:rsidRDefault="008C19F0" w:rsidP="008C19F0">
      <w:pPr>
        <w:autoSpaceDE w:val="0"/>
        <w:autoSpaceDN w:val="0"/>
        <w:adjustRightInd w:val="0"/>
        <w:ind w:firstLine="709"/>
        <w:jc w:val="both"/>
        <w:rPr>
          <w:rFonts w:cs="Times New Roman"/>
        </w:rPr>
      </w:pPr>
      <w:r w:rsidRPr="005735F9">
        <w:rPr>
          <w:rFonts w:cs="Times New Roman"/>
        </w:rPr>
        <w:t>При отсутствии технической возможности</w:t>
      </w:r>
      <w:r w:rsidRPr="005735F9">
        <w:t xml:space="preserve"> заключения соглашения и дополнительных соглашений к нему в </w:t>
      </w:r>
      <w:r w:rsidRPr="005735F9">
        <w:rPr>
          <w:rFonts w:cs="Times New Roman"/>
        </w:rPr>
        <w:t xml:space="preserve">ГИС РЭБ Московской области соглашения </w:t>
      </w:r>
      <w:r w:rsidRPr="005735F9">
        <w:t xml:space="preserve">и дополнительные соглашения к нему заключаются </w:t>
      </w:r>
      <w:r w:rsidRPr="005735F9">
        <w:rPr>
          <w:rFonts w:cs="Times New Roman"/>
        </w:rPr>
        <w:t>на бумажном носителе.</w:t>
      </w:r>
    </w:p>
    <w:p w:rsidR="0072507A" w:rsidRPr="005735F9" w:rsidRDefault="0072507A" w:rsidP="0072507A">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28. Уменьшение объема субсидии в течение срока выполнения муниципального задания допускается только при изменении муниципального задания.</w:t>
      </w:r>
      <w:bookmarkStart w:id="14" w:name="Par1"/>
      <w:bookmarkEnd w:id="14"/>
    </w:p>
    <w:p w:rsidR="0072507A" w:rsidRPr="005735F9" w:rsidRDefault="0072507A" w:rsidP="0072507A">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 xml:space="preserve">29. Предоставление субсидий бюджетным и автономным учреждениям осуществляется органом, осуществляющим функции и полномочия учредителя, в пределах бюджетных ассигнований и открытых ему предельных объемов финансирования по соответствующим кодам бюджетной классификации. </w:t>
      </w:r>
    </w:p>
    <w:p w:rsidR="0072507A" w:rsidRPr="005735F9" w:rsidRDefault="0072507A" w:rsidP="0072507A">
      <w:pPr>
        <w:pStyle w:val="ConsPlusNormal"/>
        <w:ind w:firstLine="709"/>
        <w:jc w:val="both"/>
        <w:rPr>
          <w:rFonts w:ascii="Times New Roman" w:eastAsia="Calibri" w:hAnsi="Times New Roman" w:cs="Times New Roman"/>
          <w:sz w:val="24"/>
          <w:szCs w:val="24"/>
          <w:lang w:eastAsia="en-US"/>
        </w:rPr>
      </w:pPr>
      <w:r w:rsidRPr="005735F9">
        <w:rPr>
          <w:rFonts w:ascii="Times New Roman" w:eastAsia="Calibri" w:hAnsi="Times New Roman" w:cs="Times New Roman"/>
          <w:sz w:val="24"/>
          <w:szCs w:val="24"/>
          <w:lang w:eastAsia="en-US"/>
        </w:rPr>
        <w:t>Субсиди</w:t>
      </w:r>
      <w:r w:rsidR="002513BA" w:rsidRPr="005735F9">
        <w:rPr>
          <w:rFonts w:ascii="Times New Roman" w:eastAsia="Calibri" w:hAnsi="Times New Roman" w:cs="Times New Roman"/>
          <w:sz w:val="24"/>
          <w:szCs w:val="24"/>
          <w:lang w:eastAsia="en-US"/>
        </w:rPr>
        <w:t>и</w:t>
      </w:r>
      <w:r w:rsidRPr="005735F9">
        <w:rPr>
          <w:rFonts w:ascii="Times New Roman" w:eastAsia="Calibri" w:hAnsi="Times New Roman" w:cs="Times New Roman"/>
          <w:sz w:val="24"/>
          <w:szCs w:val="24"/>
          <w:lang w:eastAsia="en-US"/>
        </w:rPr>
        <w:t xml:space="preserve"> перечисля</w:t>
      </w:r>
      <w:r w:rsidR="002513BA" w:rsidRPr="005735F9">
        <w:rPr>
          <w:rFonts w:ascii="Times New Roman" w:eastAsia="Calibri" w:hAnsi="Times New Roman" w:cs="Times New Roman"/>
          <w:sz w:val="24"/>
          <w:szCs w:val="24"/>
          <w:lang w:eastAsia="en-US"/>
        </w:rPr>
        <w:t>ю</w:t>
      </w:r>
      <w:r w:rsidRPr="005735F9">
        <w:rPr>
          <w:rFonts w:ascii="Times New Roman" w:eastAsia="Calibri" w:hAnsi="Times New Roman" w:cs="Times New Roman"/>
          <w:sz w:val="24"/>
          <w:szCs w:val="24"/>
          <w:lang w:eastAsia="en-US"/>
        </w:rPr>
        <w:t xml:space="preserve">тся на </w:t>
      </w:r>
      <w:r w:rsidR="002513BA" w:rsidRPr="005735F9">
        <w:rPr>
          <w:rFonts w:ascii="Times New Roman" w:eastAsia="Calibri" w:hAnsi="Times New Roman" w:cs="Times New Roman"/>
          <w:sz w:val="24"/>
          <w:szCs w:val="24"/>
          <w:lang w:eastAsia="en-US"/>
        </w:rPr>
        <w:t>лицевые</w:t>
      </w:r>
      <w:r w:rsidRPr="005735F9">
        <w:rPr>
          <w:rFonts w:ascii="Times New Roman" w:eastAsia="Calibri" w:hAnsi="Times New Roman" w:cs="Times New Roman"/>
          <w:sz w:val="24"/>
          <w:szCs w:val="24"/>
          <w:lang w:eastAsia="en-US"/>
        </w:rPr>
        <w:t xml:space="preserve"> счет</w:t>
      </w:r>
      <w:r w:rsidR="002513BA" w:rsidRPr="005735F9">
        <w:rPr>
          <w:rFonts w:ascii="Times New Roman" w:eastAsia="Calibri" w:hAnsi="Times New Roman" w:cs="Times New Roman"/>
          <w:sz w:val="24"/>
          <w:szCs w:val="24"/>
          <w:lang w:eastAsia="en-US"/>
        </w:rPr>
        <w:t>а</w:t>
      </w:r>
      <w:r w:rsidRPr="005735F9">
        <w:rPr>
          <w:rFonts w:ascii="Times New Roman" w:eastAsia="Calibri" w:hAnsi="Times New Roman" w:cs="Times New Roman"/>
          <w:sz w:val="24"/>
          <w:szCs w:val="24"/>
          <w:lang w:eastAsia="en-US"/>
        </w:rPr>
        <w:t xml:space="preserve"> для осуществления и отражения операций с денежными средствами муниципальных бюджетных и автономных учреждений</w:t>
      </w:r>
      <w:r w:rsidR="002513BA" w:rsidRPr="005735F9">
        <w:rPr>
          <w:rFonts w:ascii="Times New Roman" w:eastAsia="Calibri" w:hAnsi="Times New Roman" w:cs="Times New Roman"/>
          <w:sz w:val="24"/>
          <w:szCs w:val="24"/>
          <w:lang w:eastAsia="en-US"/>
        </w:rPr>
        <w:t>, открытые в</w:t>
      </w:r>
      <w:r w:rsidRPr="005735F9">
        <w:rPr>
          <w:rFonts w:ascii="Times New Roman" w:eastAsia="Calibri" w:hAnsi="Times New Roman" w:cs="Times New Roman"/>
          <w:sz w:val="24"/>
          <w:szCs w:val="24"/>
          <w:lang w:eastAsia="en-US"/>
        </w:rPr>
        <w:t xml:space="preserve"> </w:t>
      </w:r>
      <w:r w:rsidR="002513BA" w:rsidRPr="005735F9">
        <w:rPr>
          <w:rFonts w:ascii="Times New Roman" w:eastAsia="Calibri" w:hAnsi="Times New Roman" w:cs="Times New Roman"/>
          <w:sz w:val="24"/>
          <w:szCs w:val="24"/>
          <w:lang w:eastAsia="en-US"/>
        </w:rPr>
        <w:t xml:space="preserve">Финансовом управлении Администрации городского округа Московской области, в </w:t>
      </w:r>
      <w:r w:rsidRPr="005735F9">
        <w:rPr>
          <w:rFonts w:ascii="Times New Roman" w:eastAsia="Calibri" w:hAnsi="Times New Roman" w:cs="Times New Roman"/>
          <w:sz w:val="24"/>
          <w:szCs w:val="24"/>
          <w:lang w:eastAsia="en-US"/>
        </w:rPr>
        <w:t>соответствии с Графиком перечисления субсидии, установленным в Соглашении.</w:t>
      </w:r>
    </w:p>
    <w:p w:rsidR="0072507A" w:rsidRPr="005735F9" w:rsidRDefault="0072507A" w:rsidP="0072507A">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Перечисление субсидии осуществляется на основании заявки муниципального учреждения в соответствии с фактической потребностью в денежных средствах на обеспечение выполнения муниципального задания.</w:t>
      </w:r>
    </w:p>
    <w:p w:rsidR="0072507A" w:rsidRPr="005735F9" w:rsidRDefault="0072507A" w:rsidP="0072507A">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Неиспользованный остаток суммы финансирования по графику переходит на следующий период финансирования (месяц, квартал) с учетом фактической потребности в денежных средствах.</w:t>
      </w:r>
    </w:p>
    <w:p w:rsidR="0072507A" w:rsidRPr="005735F9" w:rsidRDefault="0072507A" w:rsidP="0072507A">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 xml:space="preserve">В случае необходимости </w:t>
      </w:r>
      <w:r w:rsidR="002513BA" w:rsidRPr="005735F9">
        <w:rPr>
          <w:rFonts w:ascii="Times New Roman" w:hAnsi="Times New Roman" w:cs="Times New Roman"/>
          <w:sz w:val="24"/>
          <w:szCs w:val="24"/>
        </w:rPr>
        <w:t xml:space="preserve">внесения изменений в График перечисления </w:t>
      </w:r>
      <w:r w:rsidR="009738AA" w:rsidRPr="005735F9">
        <w:rPr>
          <w:rFonts w:ascii="Times New Roman" w:hAnsi="Times New Roman" w:cs="Times New Roman"/>
          <w:sz w:val="24"/>
          <w:szCs w:val="24"/>
        </w:rPr>
        <w:t>субсидии, муниципальное</w:t>
      </w:r>
      <w:r w:rsidRPr="005735F9">
        <w:rPr>
          <w:rFonts w:ascii="Times New Roman" w:hAnsi="Times New Roman" w:cs="Times New Roman"/>
          <w:sz w:val="24"/>
          <w:szCs w:val="24"/>
        </w:rPr>
        <w:t xml:space="preserve"> учреждение направляет предложения органу, осуществляющему функции и полномочия учредителя, о заключении дополнительного соглашения для внесения изменений в график. </w:t>
      </w:r>
    </w:p>
    <w:p w:rsidR="00DE1F97" w:rsidRPr="005735F9" w:rsidRDefault="0072507A" w:rsidP="00D25B66">
      <w:pPr>
        <w:pStyle w:val="ConsPlusNormal"/>
        <w:ind w:firstLine="709"/>
        <w:jc w:val="both"/>
        <w:rPr>
          <w:rFonts w:ascii="Times New Roman" w:hAnsi="Times New Roman" w:cs="Times New Roman"/>
          <w:sz w:val="24"/>
          <w:szCs w:val="24"/>
        </w:rPr>
      </w:pPr>
      <w:r w:rsidRPr="005735F9">
        <w:rPr>
          <w:rFonts w:ascii="Times New Roman" w:eastAsia="Calibri" w:hAnsi="Times New Roman" w:cs="Times New Roman"/>
          <w:sz w:val="24"/>
          <w:szCs w:val="24"/>
          <w:lang w:eastAsia="en-US"/>
        </w:rPr>
        <w:t>30</w:t>
      </w:r>
      <w:r w:rsidR="007A43F3" w:rsidRPr="005735F9">
        <w:rPr>
          <w:rFonts w:ascii="Times New Roman" w:eastAsia="Calibri" w:hAnsi="Times New Roman" w:cs="Times New Roman"/>
          <w:sz w:val="24"/>
          <w:szCs w:val="24"/>
          <w:lang w:eastAsia="en-US"/>
        </w:rPr>
        <w:t xml:space="preserve">. </w:t>
      </w:r>
      <w:r w:rsidR="007A43F3" w:rsidRPr="005735F9">
        <w:rPr>
          <w:rFonts w:ascii="Times New Roman" w:hAnsi="Times New Roman" w:cs="Times New Roman"/>
          <w:sz w:val="24"/>
          <w:szCs w:val="24"/>
        </w:rPr>
        <w:t>Муниципальн</w:t>
      </w:r>
      <w:r w:rsidR="00C17F75" w:rsidRPr="005735F9">
        <w:rPr>
          <w:rFonts w:ascii="Times New Roman" w:hAnsi="Times New Roman" w:cs="Times New Roman"/>
          <w:sz w:val="24"/>
          <w:szCs w:val="24"/>
        </w:rPr>
        <w:t>о</w:t>
      </w:r>
      <w:r w:rsidR="007A43F3" w:rsidRPr="005735F9">
        <w:rPr>
          <w:rFonts w:ascii="Times New Roman" w:hAnsi="Times New Roman" w:cs="Times New Roman"/>
          <w:sz w:val="24"/>
          <w:szCs w:val="24"/>
        </w:rPr>
        <w:t xml:space="preserve">е </w:t>
      </w:r>
      <w:r w:rsidR="0078716E" w:rsidRPr="005735F9">
        <w:rPr>
          <w:rFonts w:ascii="Times New Roman" w:hAnsi="Times New Roman" w:cs="Times New Roman"/>
          <w:sz w:val="24"/>
          <w:szCs w:val="24"/>
        </w:rPr>
        <w:t>учреждени</w:t>
      </w:r>
      <w:r w:rsidR="00C17F75" w:rsidRPr="005735F9">
        <w:rPr>
          <w:rFonts w:ascii="Times New Roman" w:hAnsi="Times New Roman" w:cs="Times New Roman"/>
          <w:sz w:val="24"/>
          <w:szCs w:val="24"/>
        </w:rPr>
        <w:t>е</w:t>
      </w:r>
      <w:r w:rsidR="007A43F3" w:rsidRPr="005735F9">
        <w:rPr>
          <w:rFonts w:ascii="Times New Roman" w:hAnsi="Times New Roman" w:cs="Times New Roman"/>
          <w:sz w:val="24"/>
          <w:szCs w:val="24"/>
        </w:rPr>
        <w:t xml:space="preserve"> </w:t>
      </w:r>
      <w:r w:rsidR="0078716E" w:rsidRPr="005735F9">
        <w:rPr>
          <w:rFonts w:ascii="Times New Roman" w:hAnsi="Times New Roman" w:cs="Times New Roman"/>
          <w:sz w:val="24"/>
          <w:szCs w:val="24"/>
        </w:rPr>
        <w:t xml:space="preserve">в течение 5 рабочих дней месяца, следующего за отчетным кварталом, </w:t>
      </w:r>
      <w:r w:rsidR="00E61771" w:rsidRPr="005735F9">
        <w:rPr>
          <w:rFonts w:ascii="Times New Roman" w:hAnsi="Times New Roman" w:cs="Times New Roman"/>
          <w:sz w:val="24"/>
          <w:szCs w:val="24"/>
        </w:rPr>
        <w:t xml:space="preserve">формирует посредством ГИС РЭБ Московской области и подписывает с использованием усиленных квалифицированных электронных подписей уполномоченных должностных лиц </w:t>
      </w:r>
      <w:r w:rsidR="0078716E" w:rsidRPr="005735F9">
        <w:rPr>
          <w:rFonts w:ascii="Times New Roman" w:hAnsi="Times New Roman" w:cs="Times New Roman"/>
          <w:sz w:val="24"/>
          <w:szCs w:val="24"/>
        </w:rPr>
        <w:t>отчет</w:t>
      </w:r>
      <w:r w:rsidR="00684992" w:rsidRPr="005735F9">
        <w:t xml:space="preserve"> </w:t>
      </w:r>
      <w:r w:rsidR="00684992" w:rsidRPr="005735F9">
        <w:rPr>
          <w:rFonts w:ascii="Times New Roman" w:hAnsi="Times New Roman" w:cs="Times New Roman"/>
          <w:sz w:val="24"/>
          <w:szCs w:val="24"/>
        </w:rPr>
        <w:t>о выполнении муниципального задания</w:t>
      </w:r>
      <w:r w:rsidR="000D0B05" w:rsidRPr="005735F9">
        <w:rPr>
          <w:rFonts w:ascii="Times New Roman" w:hAnsi="Times New Roman" w:cs="Times New Roman"/>
          <w:sz w:val="24"/>
          <w:szCs w:val="24"/>
        </w:rPr>
        <w:t xml:space="preserve"> </w:t>
      </w:r>
      <w:r w:rsidR="00323EE9" w:rsidRPr="005735F9">
        <w:rPr>
          <w:rFonts w:ascii="Times New Roman" w:hAnsi="Times New Roman" w:cs="Times New Roman"/>
          <w:sz w:val="24"/>
          <w:szCs w:val="24"/>
        </w:rPr>
        <w:t>по форме, утверждаемой распоряжением Администрации городского округа Электросталь Московской области</w:t>
      </w:r>
      <w:r w:rsidR="000D0B05" w:rsidRPr="005735F9">
        <w:rPr>
          <w:rFonts w:ascii="Times New Roman" w:hAnsi="Times New Roman" w:cs="Times New Roman"/>
          <w:sz w:val="24"/>
          <w:szCs w:val="24"/>
        </w:rPr>
        <w:t>,</w:t>
      </w:r>
      <w:r w:rsidR="00E61771" w:rsidRPr="005735F9">
        <w:rPr>
          <w:rFonts w:ascii="Times New Roman" w:hAnsi="Times New Roman" w:cs="Times New Roman"/>
          <w:sz w:val="24"/>
          <w:szCs w:val="24"/>
        </w:rPr>
        <w:t xml:space="preserve"> </w:t>
      </w:r>
      <w:r w:rsidR="00684992" w:rsidRPr="005735F9">
        <w:rPr>
          <w:rFonts w:ascii="Times New Roman" w:hAnsi="Times New Roman" w:cs="Times New Roman"/>
          <w:sz w:val="24"/>
          <w:szCs w:val="24"/>
        </w:rPr>
        <w:t xml:space="preserve">(далее – отчет) </w:t>
      </w:r>
      <w:r w:rsidR="0078716E" w:rsidRPr="005735F9">
        <w:rPr>
          <w:rFonts w:ascii="Times New Roman" w:hAnsi="Times New Roman" w:cs="Times New Roman"/>
          <w:sz w:val="24"/>
          <w:szCs w:val="24"/>
        </w:rPr>
        <w:t xml:space="preserve">за </w:t>
      </w:r>
      <w:r w:rsidR="0078716E" w:rsidRPr="005735F9">
        <w:rPr>
          <w:rFonts w:ascii="Times New Roman" w:hAnsi="Times New Roman" w:cs="Times New Roman"/>
          <w:sz w:val="24"/>
          <w:szCs w:val="24"/>
          <w:lang w:val="en-US"/>
        </w:rPr>
        <w:t>I</w:t>
      </w:r>
      <w:r w:rsidR="00DE1F97" w:rsidRPr="005735F9">
        <w:rPr>
          <w:rFonts w:ascii="Times New Roman" w:hAnsi="Times New Roman" w:cs="Times New Roman"/>
          <w:sz w:val="24"/>
          <w:szCs w:val="24"/>
        </w:rPr>
        <w:t> </w:t>
      </w:r>
      <w:r w:rsidR="0078716E" w:rsidRPr="005735F9">
        <w:rPr>
          <w:rFonts w:ascii="Times New Roman" w:hAnsi="Times New Roman" w:cs="Times New Roman"/>
          <w:sz w:val="24"/>
          <w:szCs w:val="24"/>
        </w:rPr>
        <w:t>квартал, полугодие и 9</w:t>
      </w:r>
      <w:r w:rsidR="00C17F75" w:rsidRPr="005735F9">
        <w:rPr>
          <w:rFonts w:ascii="Times New Roman" w:hAnsi="Times New Roman" w:cs="Times New Roman"/>
          <w:sz w:val="24"/>
          <w:szCs w:val="24"/>
        </w:rPr>
        <w:t> </w:t>
      </w:r>
      <w:r w:rsidR="0078716E" w:rsidRPr="005735F9">
        <w:rPr>
          <w:rFonts w:ascii="Times New Roman" w:hAnsi="Times New Roman" w:cs="Times New Roman"/>
          <w:sz w:val="24"/>
          <w:szCs w:val="24"/>
        </w:rPr>
        <w:t>месяцев (предварительный за год)</w:t>
      </w:r>
      <w:r w:rsidR="009C4160" w:rsidRPr="005735F9">
        <w:rPr>
          <w:rFonts w:ascii="Times New Roman" w:hAnsi="Times New Roman" w:cs="Times New Roman"/>
          <w:sz w:val="24"/>
          <w:szCs w:val="24"/>
        </w:rPr>
        <w:t>.</w:t>
      </w:r>
    </w:p>
    <w:p w:rsidR="00334B36" w:rsidRPr="005735F9" w:rsidRDefault="00334B36" w:rsidP="00334B36">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В отчете за 9 месяцев (предварительном за год)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а также указывается ожидаемое использование средств, предусмотренных на финансовое обеспечение оказания муниципальной услуги (выполнения работы).</w:t>
      </w:r>
    </w:p>
    <w:p w:rsidR="00334B36" w:rsidRPr="005735F9" w:rsidRDefault="00334B36" w:rsidP="00684992">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 xml:space="preserve">Если ожидаемое исполнение показателей объема </w:t>
      </w:r>
      <w:r w:rsidR="00552B9A" w:rsidRPr="005735F9">
        <w:rPr>
          <w:rFonts w:ascii="Times New Roman" w:hAnsi="Times New Roman" w:cs="Times New Roman"/>
          <w:sz w:val="24"/>
          <w:szCs w:val="24"/>
        </w:rPr>
        <w:t>муниципальн</w:t>
      </w:r>
      <w:r w:rsidRPr="005735F9">
        <w:rPr>
          <w:rFonts w:ascii="Times New Roman" w:hAnsi="Times New Roman" w:cs="Times New Roman"/>
          <w:sz w:val="24"/>
          <w:szCs w:val="24"/>
        </w:rPr>
        <w:t xml:space="preserve">ого задания, указанное в отчете за 9 месяцев (предварительном за год), меньше показателей, установленных в </w:t>
      </w:r>
      <w:r w:rsidR="002F0D9F" w:rsidRPr="005735F9">
        <w:rPr>
          <w:rFonts w:ascii="Times New Roman" w:hAnsi="Times New Roman" w:cs="Times New Roman"/>
          <w:sz w:val="24"/>
          <w:szCs w:val="24"/>
        </w:rPr>
        <w:t>муниципаль</w:t>
      </w:r>
      <w:r w:rsidRPr="005735F9">
        <w:rPr>
          <w:rFonts w:ascii="Times New Roman" w:hAnsi="Times New Roman" w:cs="Times New Roman"/>
          <w:sz w:val="24"/>
          <w:szCs w:val="24"/>
        </w:rPr>
        <w:t xml:space="preserve">ном задании, то </w:t>
      </w:r>
      <w:r w:rsidR="00552B9A" w:rsidRPr="005735F9">
        <w:rPr>
          <w:rFonts w:ascii="Times New Roman" w:hAnsi="Times New Roman" w:cs="Times New Roman"/>
          <w:sz w:val="24"/>
          <w:szCs w:val="24"/>
        </w:rPr>
        <w:t>муниципаль</w:t>
      </w:r>
      <w:r w:rsidRPr="005735F9">
        <w:rPr>
          <w:rFonts w:ascii="Times New Roman" w:hAnsi="Times New Roman" w:cs="Times New Roman"/>
          <w:sz w:val="24"/>
          <w:szCs w:val="24"/>
        </w:rPr>
        <w:t>ное задание подлежит уточнению в соответствии с указанными в предварительном отчете показателями</w:t>
      </w:r>
      <w:r w:rsidR="00552B9A" w:rsidRPr="005735F9">
        <w:rPr>
          <w:rFonts w:ascii="Times New Roman" w:hAnsi="Times New Roman" w:cs="Times New Roman"/>
          <w:sz w:val="24"/>
          <w:szCs w:val="24"/>
        </w:rPr>
        <w:t>.</w:t>
      </w:r>
    </w:p>
    <w:p w:rsidR="00D25B66" w:rsidRPr="005735F9" w:rsidRDefault="0072507A" w:rsidP="00684992">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31</w:t>
      </w:r>
      <w:r w:rsidR="007A43F3" w:rsidRPr="005735F9">
        <w:rPr>
          <w:rFonts w:ascii="Times New Roman" w:hAnsi="Times New Roman" w:cs="Times New Roman"/>
          <w:sz w:val="24"/>
          <w:szCs w:val="24"/>
        </w:rPr>
        <w:t xml:space="preserve">. </w:t>
      </w:r>
      <w:r w:rsidR="0078716E" w:rsidRPr="005735F9">
        <w:rPr>
          <w:rFonts w:ascii="Times New Roman" w:hAnsi="Times New Roman" w:cs="Times New Roman"/>
          <w:sz w:val="24"/>
          <w:szCs w:val="24"/>
        </w:rPr>
        <w:t>В течение</w:t>
      </w:r>
      <w:r w:rsidR="00684992" w:rsidRPr="005735F9">
        <w:rPr>
          <w:rFonts w:ascii="Times New Roman" w:hAnsi="Times New Roman" w:cs="Times New Roman"/>
          <w:sz w:val="24"/>
          <w:szCs w:val="24"/>
        </w:rPr>
        <w:t xml:space="preserve"> 15</w:t>
      </w:r>
      <w:r w:rsidR="0078716E" w:rsidRPr="005735F9">
        <w:rPr>
          <w:rFonts w:ascii="Times New Roman" w:hAnsi="Times New Roman" w:cs="Times New Roman"/>
          <w:sz w:val="24"/>
          <w:szCs w:val="24"/>
        </w:rPr>
        <w:t xml:space="preserve"> рабочих дней месяца, следующего за отчетным кварталом</w:t>
      </w:r>
      <w:r w:rsidR="0040614E" w:rsidRPr="005735F9">
        <w:rPr>
          <w:rFonts w:ascii="Times New Roman" w:hAnsi="Times New Roman" w:cs="Times New Roman"/>
          <w:sz w:val="24"/>
          <w:szCs w:val="24"/>
        </w:rPr>
        <w:t>,</w:t>
      </w:r>
      <w:r w:rsidR="0078716E" w:rsidRPr="005735F9">
        <w:rPr>
          <w:rFonts w:ascii="Times New Roman" w:hAnsi="Times New Roman" w:cs="Times New Roman"/>
          <w:sz w:val="24"/>
          <w:szCs w:val="24"/>
        </w:rPr>
        <w:t xml:space="preserve"> </w:t>
      </w:r>
      <w:r w:rsidR="00684992" w:rsidRPr="005735F9">
        <w:rPr>
          <w:rFonts w:ascii="Times New Roman" w:hAnsi="Times New Roman" w:cs="Times New Roman"/>
          <w:sz w:val="24"/>
          <w:szCs w:val="24"/>
        </w:rPr>
        <w:t>орган, осуществляющий функции и полномочия учредителя, а также главный распорядитель средств бюджета городского округа Электросталь Московской области в отношении находящегося в его ведении муниципального казенного учреждения</w:t>
      </w:r>
      <w:r w:rsidR="0078716E" w:rsidRPr="005735F9">
        <w:rPr>
          <w:rFonts w:ascii="Times New Roman" w:hAnsi="Times New Roman" w:cs="Times New Roman"/>
          <w:sz w:val="24"/>
          <w:szCs w:val="24"/>
        </w:rPr>
        <w:t xml:space="preserve"> </w:t>
      </w:r>
      <w:r w:rsidR="00684992" w:rsidRPr="005735F9">
        <w:rPr>
          <w:rFonts w:ascii="Times New Roman" w:hAnsi="Times New Roman" w:cs="Times New Roman"/>
          <w:sz w:val="24"/>
          <w:szCs w:val="24"/>
        </w:rPr>
        <w:t xml:space="preserve">при отсутствии замечаний утверждает отчеты, сформированные согласно пункту </w:t>
      </w:r>
      <w:r w:rsidRPr="005735F9">
        <w:rPr>
          <w:rFonts w:ascii="Times New Roman" w:hAnsi="Times New Roman" w:cs="Times New Roman"/>
          <w:sz w:val="24"/>
          <w:szCs w:val="24"/>
        </w:rPr>
        <w:t>30</w:t>
      </w:r>
      <w:r w:rsidR="00684992" w:rsidRPr="005735F9">
        <w:rPr>
          <w:rFonts w:ascii="Times New Roman" w:hAnsi="Times New Roman" w:cs="Times New Roman"/>
          <w:sz w:val="24"/>
          <w:szCs w:val="24"/>
        </w:rPr>
        <w:t xml:space="preserve"> настоящего Порядка, при наличии замечаний направляет отчеты на доработку с указанием причины возврата и после доработки утверждает отчеты за I квартал, полугодие и 9</w:t>
      </w:r>
      <w:r w:rsidR="00437547" w:rsidRPr="005735F9">
        <w:rPr>
          <w:rFonts w:ascii="Times New Roman" w:hAnsi="Times New Roman" w:cs="Times New Roman"/>
          <w:sz w:val="24"/>
          <w:szCs w:val="24"/>
        </w:rPr>
        <w:t> </w:t>
      </w:r>
      <w:r w:rsidR="00684992" w:rsidRPr="005735F9">
        <w:rPr>
          <w:rFonts w:ascii="Times New Roman" w:hAnsi="Times New Roman" w:cs="Times New Roman"/>
          <w:sz w:val="24"/>
          <w:szCs w:val="24"/>
        </w:rPr>
        <w:t xml:space="preserve">месяцев (предварительный за год), </w:t>
      </w:r>
      <w:r w:rsidR="0078716E" w:rsidRPr="005735F9">
        <w:rPr>
          <w:rFonts w:ascii="Times New Roman" w:hAnsi="Times New Roman" w:cs="Times New Roman"/>
          <w:sz w:val="24"/>
          <w:szCs w:val="24"/>
        </w:rPr>
        <w:t>формиру</w:t>
      </w:r>
      <w:r w:rsidR="00C17F75" w:rsidRPr="005735F9">
        <w:rPr>
          <w:rFonts w:ascii="Times New Roman" w:hAnsi="Times New Roman" w:cs="Times New Roman"/>
          <w:sz w:val="24"/>
          <w:szCs w:val="24"/>
        </w:rPr>
        <w:t>е</w:t>
      </w:r>
      <w:r w:rsidR="0078716E" w:rsidRPr="005735F9">
        <w:rPr>
          <w:rFonts w:ascii="Times New Roman" w:hAnsi="Times New Roman" w:cs="Times New Roman"/>
          <w:sz w:val="24"/>
          <w:szCs w:val="24"/>
        </w:rPr>
        <w:t xml:space="preserve">т </w:t>
      </w:r>
      <w:r w:rsidR="00684992" w:rsidRPr="005735F9">
        <w:rPr>
          <w:rFonts w:ascii="Times New Roman" w:hAnsi="Times New Roman" w:cs="Times New Roman"/>
          <w:sz w:val="24"/>
          <w:szCs w:val="24"/>
        </w:rPr>
        <w:t xml:space="preserve">и утверждает </w:t>
      </w:r>
      <w:r w:rsidR="0078716E" w:rsidRPr="005735F9">
        <w:rPr>
          <w:rFonts w:ascii="Times New Roman" w:hAnsi="Times New Roman" w:cs="Times New Roman"/>
          <w:sz w:val="24"/>
          <w:szCs w:val="24"/>
        </w:rPr>
        <w:t xml:space="preserve">сводный отчет о выполнении </w:t>
      </w:r>
      <w:r w:rsidR="007A43F3" w:rsidRPr="005735F9">
        <w:rPr>
          <w:rFonts w:ascii="Times New Roman" w:hAnsi="Times New Roman" w:cs="Times New Roman"/>
          <w:sz w:val="24"/>
          <w:szCs w:val="24"/>
        </w:rPr>
        <w:t>муниципального</w:t>
      </w:r>
      <w:r w:rsidR="0078716E" w:rsidRPr="005735F9">
        <w:rPr>
          <w:rFonts w:ascii="Times New Roman" w:hAnsi="Times New Roman" w:cs="Times New Roman"/>
          <w:sz w:val="24"/>
          <w:szCs w:val="24"/>
        </w:rPr>
        <w:t xml:space="preserve"> задания</w:t>
      </w:r>
      <w:r w:rsidR="007A43F3" w:rsidRPr="005735F9">
        <w:rPr>
          <w:rFonts w:ascii="Times New Roman" w:hAnsi="Times New Roman" w:cs="Times New Roman"/>
          <w:sz w:val="24"/>
          <w:szCs w:val="24"/>
        </w:rPr>
        <w:t xml:space="preserve"> </w:t>
      </w:r>
      <w:r w:rsidR="00437547" w:rsidRPr="005735F9">
        <w:rPr>
          <w:rFonts w:ascii="Times New Roman" w:hAnsi="Times New Roman" w:cs="Times New Roman"/>
          <w:sz w:val="24"/>
          <w:szCs w:val="24"/>
        </w:rPr>
        <w:t>по форме, утверждаемой распоряжением Администрации городского округа Электросталь Московской области</w:t>
      </w:r>
      <w:r w:rsidR="000D0B05" w:rsidRPr="005735F9">
        <w:rPr>
          <w:rFonts w:ascii="Times New Roman" w:hAnsi="Times New Roman" w:cs="Times New Roman"/>
          <w:sz w:val="24"/>
          <w:szCs w:val="24"/>
        </w:rPr>
        <w:t>,</w:t>
      </w:r>
      <w:r w:rsidR="0078716E" w:rsidRPr="005735F9">
        <w:rPr>
          <w:rFonts w:ascii="Times New Roman" w:hAnsi="Times New Roman" w:cs="Times New Roman"/>
          <w:sz w:val="24"/>
          <w:szCs w:val="24"/>
        </w:rPr>
        <w:t xml:space="preserve"> (далее – сводный отчет) за </w:t>
      </w:r>
      <w:r w:rsidR="0078716E" w:rsidRPr="005735F9">
        <w:rPr>
          <w:rFonts w:ascii="Times New Roman" w:hAnsi="Times New Roman" w:cs="Times New Roman"/>
          <w:sz w:val="24"/>
          <w:szCs w:val="24"/>
          <w:lang w:val="en-US"/>
        </w:rPr>
        <w:t>I</w:t>
      </w:r>
      <w:r w:rsidR="0078716E" w:rsidRPr="005735F9">
        <w:rPr>
          <w:rFonts w:ascii="Times New Roman" w:hAnsi="Times New Roman" w:cs="Times New Roman"/>
          <w:sz w:val="24"/>
          <w:szCs w:val="24"/>
        </w:rPr>
        <w:t xml:space="preserve"> квартал, полугодие и 9 месяцев (предварительный за год) </w:t>
      </w:r>
      <w:r w:rsidR="00684992" w:rsidRPr="005735F9">
        <w:rPr>
          <w:rFonts w:ascii="Times New Roman" w:hAnsi="Times New Roman" w:cs="Times New Roman"/>
          <w:sz w:val="24"/>
          <w:szCs w:val="24"/>
        </w:rPr>
        <w:t>в электронном виде посредством ГИС РЭБ Московской области</w:t>
      </w:r>
      <w:r w:rsidR="00B53202" w:rsidRPr="005735F9">
        <w:rPr>
          <w:rFonts w:ascii="Times New Roman" w:hAnsi="Times New Roman" w:cs="Times New Roman"/>
          <w:sz w:val="24"/>
          <w:szCs w:val="24"/>
        </w:rPr>
        <w:t>.</w:t>
      </w:r>
    </w:p>
    <w:p w:rsidR="00DF08F9" w:rsidRPr="005735F9" w:rsidRDefault="00437547" w:rsidP="006861C1">
      <w:pPr>
        <w:pStyle w:val="ConsPlusNormal"/>
        <w:ind w:firstLine="709"/>
        <w:jc w:val="both"/>
        <w:rPr>
          <w:rFonts w:ascii="Times New Roman" w:eastAsia="Calibri" w:hAnsi="Times New Roman" w:cs="Times New Roman"/>
          <w:sz w:val="24"/>
          <w:szCs w:val="24"/>
          <w:lang w:eastAsia="en-US"/>
        </w:rPr>
      </w:pPr>
      <w:r w:rsidRPr="005735F9">
        <w:rPr>
          <w:rFonts w:ascii="Times New Roman" w:eastAsia="Calibri" w:hAnsi="Times New Roman" w:cs="Times New Roman"/>
          <w:sz w:val="24"/>
          <w:szCs w:val="24"/>
          <w:lang w:eastAsia="en-US"/>
        </w:rPr>
        <w:t>32</w:t>
      </w:r>
      <w:r w:rsidR="00202B86" w:rsidRPr="005735F9">
        <w:rPr>
          <w:rFonts w:ascii="Times New Roman" w:eastAsia="Calibri" w:hAnsi="Times New Roman" w:cs="Times New Roman"/>
          <w:sz w:val="24"/>
          <w:szCs w:val="24"/>
          <w:lang w:eastAsia="en-US"/>
        </w:rPr>
        <w:t xml:space="preserve">. </w:t>
      </w:r>
      <w:r w:rsidR="00202B86" w:rsidRPr="005735F9">
        <w:rPr>
          <w:rFonts w:ascii="Times New Roman" w:hAnsi="Times New Roman" w:cs="Times New Roman"/>
          <w:sz w:val="24"/>
          <w:szCs w:val="24"/>
        </w:rPr>
        <w:t xml:space="preserve">Муниципальные учреждения </w:t>
      </w:r>
      <w:r w:rsidR="00334B36" w:rsidRPr="005735F9">
        <w:rPr>
          <w:rFonts w:ascii="Times New Roman" w:hAnsi="Times New Roman" w:cs="Times New Roman"/>
          <w:sz w:val="24"/>
          <w:szCs w:val="24"/>
        </w:rPr>
        <w:t xml:space="preserve">формируют посредством ГИС РЭБ Московской области и подписывают с использованием усиленных квалифицированных электронных подписей уполномоченных должностных лиц </w:t>
      </w:r>
      <w:r w:rsidR="0078716E" w:rsidRPr="005735F9">
        <w:rPr>
          <w:rFonts w:ascii="Times New Roman" w:hAnsi="Times New Roman" w:cs="Times New Roman"/>
          <w:sz w:val="24"/>
          <w:szCs w:val="24"/>
        </w:rPr>
        <w:t>отчет за год (итоговый)</w:t>
      </w:r>
      <w:r w:rsidR="00565FFD" w:rsidRPr="005735F9">
        <w:rPr>
          <w:rFonts w:ascii="Times New Roman" w:hAnsi="Times New Roman" w:cs="Times New Roman"/>
          <w:sz w:val="24"/>
          <w:szCs w:val="24"/>
        </w:rPr>
        <w:t xml:space="preserve"> в срок</w:t>
      </w:r>
      <w:r w:rsidR="00B53202" w:rsidRPr="005735F9">
        <w:rPr>
          <w:rFonts w:ascii="Times New Roman" w:hAnsi="Times New Roman" w:cs="Times New Roman"/>
          <w:sz w:val="24"/>
          <w:szCs w:val="24"/>
        </w:rPr>
        <w:t xml:space="preserve"> </w:t>
      </w:r>
      <w:r w:rsidR="008C19F0" w:rsidRPr="005735F9">
        <w:rPr>
          <w:rFonts w:ascii="Times New Roman" w:hAnsi="Times New Roman" w:cs="Times New Roman"/>
          <w:sz w:val="24"/>
          <w:szCs w:val="24"/>
        </w:rPr>
        <w:t xml:space="preserve">до </w:t>
      </w:r>
      <w:r w:rsidR="00B53202" w:rsidRPr="005735F9">
        <w:rPr>
          <w:rFonts w:ascii="Times New Roman" w:hAnsi="Times New Roman" w:cs="Times New Roman"/>
          <w:sz w:val="24"/>
          <w:szCs w:val="24"/>
        </w:rPr>
        <w:t>1</w:t>
      </w:r>
      <w:r w:rsidR="00565FFD" w:rsidRPr="005735F9">
        <w:rPr>
          <w:rFonts w:ascii="Times New Roman" w:hAnsi="Times New Roman" w:cs="Times New Roman"/>
          <w:sz w:val="24"/>
          <w:szCs w:val="24"/>
        </w:rPr>
        <w:t xml:space="preserve"> февраля очередного финансового года</w:t>
      </w:r>
      <w:r w:rsidR="00DF08F9" w:rsidRPr="005735F9">
        <w:rPr>
          <w:rFonts w:ascii="Times New Roman" w:hAnsi="Times New Roman" w:cs="Times New Roman"/>
          <w:sz w:val="24"/>
          <w:szCs w:val="24"/>
        </w:rPr>
        <w:t>.</w:t>
      </w:r>
    </w:p>
    <w:p w:rsidR="00202B86" w:rsidRPr="005735F9" w:rsidRDefault="00334B36" w:rsidP="00202B86">
      <w:pPr>
        <w:autoSpaceDE w:val="0"/>
        <w:autoSpaceDN w:val="0"/>
        <w:adjustRightInd w:val="0"/>
        <w:ind w:firstLine="709"/>
        <w:jc w:val="both"/>
        <w:rPr>
          <w:rFonts w:cs="Times New Roman"/>
        </w:rPr>
      </w:pPr>
      <w:r w:rsidRPr="005735F9">
        <w:rPr>
          <w:rFonts w:cs="Times New Roman"/>
        </w:rPr>
        <w:t>3</w:t>
      </w:r>
      <w:r w:rsidR="00437547" w:rsidRPr="005735F9">
        <w:rPr>
          <w:rFonts w:cs="Times New Roman"/>
        </w:rPr>
        <w:t>3</w:t>
      </w:r>
      <w:r w:rsidR="00202B86" w:rsidRPr="005735F9">
        <w:rPr>
          <w:rFonts w:cs="Times New Roman"/>
        </w:rPr>
        <w:t xml:space="preserve">. </w:t>
      </w:r>
      <w:r w:rsidRPr="005735F9">
        <w:rPr>
          <w:rFonts w:cs="Times New Roman"/>
        </w:rPr>
        <w:t>Органы, осуществляющие функции и полномочия учредителя, главные распорядители средств бюджета городского округа Электросталь Московской области в отношении находящегося в их ведении муниципальных казенных учреждений</w:t>
      </w:r>
      <w:r w:rsidR="00202B86" w:rsidRPr="005735F9">
        <w:rPr>
          <w:rFonts w:cs="Times New Roman"/>
        </w:rPr>
        <w:t xml:space="preserve"> </w:t>
      </w:r>
      <w:r w:rsidRPr="005735F9">
        <w:rPr>
          <w:rFonts w:cs="Times New Roman"/>
        </w:rPr>
        <w:t xml:space="preserve">при отсутствии замечаний утверждают отчеты за год (итоговые), сформированные согласно пункту </w:t>
      </w:r>
      <w:r w:rsidR="00437547" w:rsidRPr="005735F9">
        <w:rPr>
          <w:rFonts w:cs="Times New Roman"/>
        </w:rPr>
        <w:t>32</w:t>
      </w:r>
      <w:r w:rsidRPr="005735F9">
        <w:rPr>
          <w:rFonts w:cs="Times New Roman"/>
        </w:rPr>
        <w:t xml:space="preserve"> настоящего Порядка, при наличии замечаний направляют отчеты за год (итоговые) на доработку с указанием причины возврата и после доработки утверждают отчеты за год (итоговые), </w:t>
      </w:r>
      <w:r w:rsidR="0078716E" w:rsidRPr="005735F9">
        <w:rPr>
          <w:rFonts w:cs="Times New Roman"/>
        </w:rPr>
        <w:t xml:space="preserve">формируют </w:t>
      </w:r>
      <w:r w:rsidR="00D86520" w:rsidRPr="005735F9">
        <w:rPr>
          <w:rFonts w:cs="Times New Roman"/>
        </w:rPr>
        <w:t xml:space="preserve">и утверждают </w:t>
      </w:r>
      <w:r w:rsidR="00565FFD" w:rsidRPr="005735F9">
        <w:rPr>
          <w:rFonts w:cs="Times New Roman"/>
        </w:rPr>
        <w:t xml:space="preserve">сводный отчет </w:t>
      </w:r>
      <w:bookmarkStart w:id="15" w:name="_Hlk151999975"/>
      <w:r w:rsidR="00565FFD" w:rsidRPr="005735F9">
        <w:rPr>
          <w:rFonts w:cs="Times New Roman"/>
        </w:rPr>
        <w:t>за год (итоговый)</w:t>
      </w:r>
      <w:r w:rsidR="0078716E" w:rsidRPr="005735F9">
        <w:rPr>
          <w:rFonts w:cs="Times New Roman"/>
        </w:rPr>
        <w:t xml:space="preserve"> </w:t>
      </w:r>
      <w:bookmarkEnd w:id="15"/>
      <w:r w:rsidR="00437547" w:rsidRPr="005735F9">
        <w:rPr>
          <w:rFonts w:cs="Times New Roman"/>
        </w:rPr>
        <w:t>по форме, утверждаемой распоряжением Администрации городского округа Электросталь Московской области</w:t>
      </w:r>
      <w:r w:rsidR="000D0B05" w:rsidRPr="005735F9">
        <w:rPr>
          <w:rFonts w:cs="Times New Roman"/>
        </w:rPr>
        <w:t>,</w:t>
      </w:r>
      <w:r w:rsidR="00437547" w:rsidRPr="005735F9">
        <w:rPr>
          <w:rFonts w:cs="Times New Roman"/>
        </w:rPr>
        <w:t xml:space="preserve"> </w:t>
      </w:r>
      <w:r w:rsidRPr="005735F9">
        <w:rPr>
          <w:rFonts w:eastAsia="Calibri" w:cs="Times New Roman"/>
          <w:lang w:eastAsia="en-US"/>
        </w:rPr>
        <w:t>в срок до 15 февраля очередного финансового года</w:t>
      </w:r>
      <w:r w:rsidR="00D86520" w:rsidRPr="005735F9">
        <w:rPr>
          <w:rFonts w:eastAsia="Calibri" w:cs="Times New Roman"/>
          <w:lang w:eastAsia="en-US"/>
        </w:rPr>
        <w:t xml:space="preserve"> посредством ГИС РЭБ Московской области</w:t>
      </w:r>
      <w:r w:rsidR="0078716E" w:rsidRPr="005735F9">
        <w:rPr>
          <w:rFonts w:cs="Times New Roman"/>
        </w:rPr>
        <w:t>.</w:t>
      </w:r>
    </w:p>
    <w:p w:rsidR="00202B86" w:rsidRPr="005735F9" w:rsidRDefault="006E6ADF" w:rsidP="007A43F3">
      <w:pPr>
        <w:autoSpaceDE w:val="0"/>
        <w:autoSpaceDN w:val="0"/>
        <w:adjustRightInd w:val="0"/>
        <w:ind w:firstLine="709"/>
        <w:jc w:val="both"/>
        <w:rPr>
          <w:rFonts w:cs="Times New Roman"/>
        </w:rPr>
      </w:pPr>
      <w:r w:rsidRPr="005735F9">
        <w:rPr>
          <w:rFonts w:cs="Times New Roman"/>
        </w:rPr>
        <w:t>3</w:t>
      </w:r>
      <w:r w:rsidR="00437547" w:rsidRPr="005735F9">
        <w:rPr>
          <w:rFonts w:cs="Times New Roman"/>
        </w:rPr>
        <w:t>4</w:t>
      </w:r>
      <w:r w:rsidR="00202B86" w:rsidRPr="005735F9">
        <w:rPr>
          <w:rFonts w:cs="Times New Roman"/>
        </w:rPr>
        <w:t xml:space="preserve">. </w:t>
      </w:r>
      <w:r w:rsidR="0078716E" w:rsidRPr="005735F9">
        <w:rPr>
          <w:rFonts w:cs="Times New Roman"/>
        </w:rPr>
        <w:t xml:space="preserve">В случае если исполнение на отчетную дату показателей объема, указанное в сводном отчете за год (итоговом), меньше </w:t>
      </w:r>
      <w:r w:rsidR="00AC0E02" w:rsidRPr="005735F9">
        <w:rPr>
          <w:rFonts w:cs="Times New Roman"/>
        </w:rPr>
        <w:t>показателей, установленных в муниципальном задании</w:t>
      </w:r>
      <w:r w:rsidRPr="005735F9">
        <w:rPr>
          <w:rFonts w:cs="Times New Roman"/>
        </w:rPr>
        <w:t xml:space="preserve"> (с учетом допустимых (возможных) отклонений)</w:t>
      </w:r>
      <w:r w:rsidR="00AE1101" w:rsidRPr="005735F9">
        <w:rPr>
          <w:rFonts w:cs="Times New Roman"/>
        </w:rPr>
        <w:t xml:space="preserve">, </w:t>
      </w:r>
      <w:r w:rsidR="0078716E" w:rsidRPr="005735F9">
        <w:rPr>
          <w:rFonts w:cs="Times New Roman"/>
        </w:rPr>
        <w:t xml:space="preserve">то средства субсидии в объеме, соответствующем недостигнутым показателям </w:t>
      </w:r>
      <w:r w:rsidR="00202B86" w:rsidRPr="005735F9">
        <w:rPr>
          <w:rFonts w:cs="Times New Roman"/>
        </w:rPr>
        <w:t>муниципального</w:t>
      </w:r>
      <w:r w:rsidR="0078716E" w:rsidRPr="005735F9">
        <w:rPr>
          <w:rFonts w:cs="Times New Roman"/>
        </w:rPr>
        <w:t xml:space="preserve"> задания, подлежат перечислению в бюджет </w:t>
      </w:r>
      <w:r w:rsidR="00AE1101" w:rsidRPr="005735F9">
        <w:rPr>
          <w:rFonts w:cs="Times New Roman"/>
        </w:rPr>
        <w:t xml:space="preserve">городского округа Электросталь Московской области </w:t>
      </w:r>
      <w:r w:rsidR="0078716E" w:rsidRPr="005735F9">
        <w:rPr>
          <w:rFonts w:cs="Times New Roman"/>
        </w:rPr>
        <w:t xml:space="preserve">в соответствии с </w:t>
      </w:r>
      <w:r w:rsidR="00AE1101" w:rsidRPr="005735F9">
        <w:rPr>
          <w:rFonts w:cs="Times New Roman"/>
        </w:rPr>
        <w:t xml:space="preserve">действующим </w:t>
      </w:r>
      <w:r w:rsidR="0078716E" w:rsidRPr="005735F9">
        <w:rPr>
          <w:rFonts w:cs="Times New Roman"/>
        </w:rPr>
        <w:t>бюджетным законодательством.</w:t>
      </w:r>
    </w:p>
    <w:p w:rsidR="00202B86" w:rsidRPr="005735F9" w:rsidRDefault="008800E3" w:rsidP="004C6703">
      <w:pPr>
        <w:autoSpaceDE w:val="0"/>
        <w:autoSpaceDN w:val="0"/>
        <w:adjustRightInd w:val="0"/>
        <w:ind w:firstLine="709"/>
        <w:jc w:val="both"/>
      </w:pPr>
      <w:r w:rsidRPr="005735F9">
        <w:t>В этом случае в</w:t>
      </w:r>
      <w:r w:rsidR="0078716E" w:rsidRPr="005735F9">
        <w:t>месте со сводным</w:t>
      </w:r>
      <w:r w:rsidR="00D86520" w:rsidRPr="005735F9">
        <w:t xml:space="preserve"> отчетом</w:t>
      </w:r>
      <w:r w:rsidR="0078716E" w:rsidRPr="005735F9">
        <w:t xml:space="preserve"> </w:t>
      </w:r>
      <w:r w:rsidR="00D86520" w:rsidRPr="005735F9">
        <w:t xml:space="preserve">за год (итоговым) </w:t>
      </w:r>
      <w:r w:rsidR="00D86520" w:rsidRPr="005735F9">
        <w:rPr>
          <w:rFonts w:cs="Times New Roman"/>
        </w:rPr>
        <w:t>органы</w:t>
      </w:r>
      <w:r w:rsidR="00202B86" w:rsidRPr="005735F9">
        <w:rPr>
          <w:rFonts w:cs="Times New Roman"/>
        </w:rPr>
        <w:t>, осуществляющие функции и полномочия учредителей</w:t>
      </w:r>
      <w:r w:rsidR="0078716E" w:rsidRPr="005735F9">
        <w:t xml:space="preserve">, представляют в </w:t>
      </w:r>
      <w:r w:rsidR="00D86520" w:rsidRPr="005735F9">
        <w:rPr>
          <w:rFonts w:eastAsia="Calibri" w:cs="Times New Roman"/>
          <w:lang w:eastAsia="en-US"/>
        </w:rPr>
        <w:t>Ф</w:t>
      </w:r>
      <w:r w:rsidR="00202B86" w:rsidRPr="005735F9">
        <w:rPr>
          <w:rFonts w:eastAsia="Calibri" w:cs="Times New Roman"/>
          <w:lang w:eastAsia="en-US"/>
        </w:rPr>
        <w:t xml:space="preserve">инансовое управление Администрации городского округа Электросталь Московской </w:t>
      </w:r>
      <w:r w:rsidR="00D86520" w:rsidRPr="005735F9">
        <w:rPr>
          <w:rFonts w:eastAsia="Calibri" w:cs="Times New Roman"/>
          <w:lang w:eastAsia="en-US"/>
        </w:rPr>
        <w:t xml:space="preserve">области посредством МСЭД </w:t>
      </w:r>
      <w:r w:rsidR="0078716E" w:rsidRPr="005735F9">
        <w:t xml:space="preserve">расчет объема средств субсидии, подлежащего </w:t>
      </w:r>
      <w:r w:rsidR="00D86520" w:rsidRPr="005735F9">
        <w:t>перечислению</w:t>
      </w:r>
      <w:r w:rsidR="0078716E" w:rsidRPr="005735F9">
        <w:t xml:space="preserve"> в бюджет </w:t>
      </w:r>
      <w:r w:rsidR="00033309" w:rsidRPr="005735F9">
        <w:t xml:space="preserve">городского округа Электросталь Московской области </w:t>
      </w:r>
      <w:r w:rsidR="0078716E" w:rsidRPr="005735F9">
        <w:t xml:space="preserve">в соответствии с пунктом </w:t>
      </w:r>
      <w:r w:rsidR="006E6ADF" w:rsidRPr="005735F9">
        <w:t>3</w:t>
      </w:r>
      <w:r w:rsidR="006861C1" w:rsidRPr="005735F9">
        <w:t>6</w:t>
      </w:r>
      <w:r w:rsidR="0078716E" w:rsidRPr="005735F9">
        <w:t xml:space="preserve"> настоящего Порядка.</w:t>
      </w:r>
    </w:p>
    <w:p w:rsidR="006861C1" w:rsidRPr="005735F9" w:rsidRDefault="006861C1" w:rsidP="006861C1">
      <w:pPr>
        <w:autoSpaceDE w:val="0"/>
        <w:autoSpaceDN w:val="0"/>
        <w:adjustRightInd w:val="0"/>
        <w:ind w:firstLine="709"/>
        <w:jc w:val="both"/>
      </w:pPr>
      <w:r w:rsidRPr="005735F9">
        <w:t>35. Муниципальные учреждения осуществляют возврат в бюджет городского округа Электросталь Московской области остатка субсидии, предоставленной в отчетном финансовом году, в объеме, соответствующем не достигнутым показателям муниципального задания указанными учреждениями, в срок не позднее 1 апреля года, следующего за отчетным.</w:t>
      </w:r>
    </w:p>
    <w:p w:rsidR="008800E3" w:rsidRPr="005735F9" w:rsidRDefault="006E6ADF" w:rsidP="008800E3">
      <w:pPr>
        <w:autoSpaceDE w:val="0"/>
        <w:autoSpaceDN w:val="0"/>
        <w:adjustRightInd w:val="0"/>
        <w:ind w:firstLine="709"/>
        <w:jc w:val="both"/>
        <w:rPr>
          <w:rFonts w:eastAsia="Calibri" w:cs="Times New Roman"/>
          <w:lang w:eastAsia="en-US"/>
        </w:rPr>
      </w:pPr>
      <w:r w:rsidRPr="005735F9">
        <w:t>3</w:t>
      </w:r>
      <w:r w:rsidR="006861C1" w:rsidRPr="005735F9">
        <w:t>6</w:t>
      </w:r>
      <w:r w:rsidR="008800E3" w:rsidRPr="005735F9">
        <w:t xml:space="preserve">. </w:t>
      </w:r>
      <w:r w:rsidR="008800E3" w:rsidRPr="005735F9">
        <w:rPr>
          <w:rFonts w:eastAsia="Calibri" w:cs="Times New Roman"/>
          <w:lang w:eastAsia="en-US"/>
        </w:rPr>
        <w:t xml:space="preserve">Объем средств субсидии, подлежащий </w:t>
      </w:r>
      <w:r w:rsidR="00D86520" w:rsidRPr="005735F9">
        <w:rPr>
          <w:rFonts w:eastAsia="Calibri" w:cs="Times New Roman"/>
          <w:lang w:eastAsia="en-US"/>
        </w:rPr>
        <w:t>перечислению</w:t>
      </w:r>
      <w:r w:rsidR="008800E3" w:rsidRPr="005735F9">
        <w:rPr>
          <w:rFonts w:eastAsia="Calibri" w:cs="Times New Roman"/>
          <w:lang w:eastAsia="en-US"/>
        </w:rPr>
        <w:t xml:space="preserve"> в бюджет </w:t>
      </w:r>
      <w:r w:rsidR="008800E3" w:rsidRPr="005735F9">
        <w:rPr>
          <w:rFonts w:cs="Times New Roman"/>
        </w:rPr>
        <w:t xml:space="preserve">городского округа Электросталь </w:t>
      </w:r>
      <w:r w:rsidR="008800E3" w:rsidRPr="005735F9">
        <w:rPr>
          <w:rFonts w:eastAsia="Calibri" w:cs="Times New Roman"/>
          <w:lang w:eastAsia="en-US"/>
        </w:rPr>
        <w:t>Московской области (</w:t>
      </w:r>
      <w:r w:rsidR="008800E3" w:rsidRPr="005735F9">
        <w:rPr>
          <w:rFonts w:eastAsia="Calibri" w:cs="Times New Roman"/>
          <w:lang w:val="en-US" w:eastAsia="en-US"/>
        </w:rPr>
        <w:t>R</w:t>
      </w:r>
      <w:r w:rsidR="008800E3" w:rsidRPr="005735F9">
        <w:rPr>
          <w:rFonts w:eastAsia="Calibri" w:cs="Times New Roman"/>
          <w:sz w:val="20"/>
          <w:lang w:eastAsia="en-US"/>
        </w:rPr>
        <w:t>ост</w:t>
      </w:r>
      <w:r w:rsidR="008800E3" w:rsidRPr="005735F9">
        <w:rPr>
          <w:rFonts w:eastAsia="Calibri" w:cs="Times New Roman"/>
          <w:lang w:eastAsia="en-US"/>
        </w:rPr>
        <w:t>), определяется по следующей формуле:</w:t>
      </w:r>
    </w:p>
    <w:p w:rsidR="008800E3" w:rsidRPr="005735F9" w:rsidRDefault="008800E3" w:rsidP="008800E3">
      <w:pPr>
        <w:autoSpaceDE w:val="0"/>
        <w:autoSpaceDN w:val="0"/>
        <w:adjustRightInd w:val="0"/>
        <w:jc w:val="both"/>
        <w:rPr>
          <w:rFonts w:eastAsia="Calibri" w:cs="Times New Roman"/>
          <w:lang w:eastAsia="en-US"/>
        </w:rPr>
      </w:pPr>
    </w:p>
    <w:p w:rsidR="008800E3" w:rsidRPr="005735F9" w:rsidRDefault="008800E3" w:rsidP="008800E3">
      <w:pPr>
        <w:autoSpaceDE w:val="0"/>
        <w:autoSpaceDN w:val="0"/>
        <w:adjustRightInd w:val="0"/>
        <w:jc w:val="center"/>
        <w:rPr>
          <w:iCs/>
          <w:sz w:val="28"/>
        </w:rPr>
      </w:pPr>
      <w:r w:rsidRPr="005735F9">
        <w:rPr>
          <w:rFonts w:eastAsia="Calibri" w:cs="Times New Roman"/>
          <w:iCs/>
          <w:sz w:val="28"/>
          <w:lang w:val="en-US" w:eastAsia="en-US"/>
        </w:rPr>
        <w:t>R</w:t>
      </w:r>
      <w:r w:rsidRPr="005735F9">
        <w:rPr>
          <w:rFonts w:eastAsia="Calibri" w:cs="Times New Roman"/>
          <w:iCs/>
          <w:sz w:val="20"/>
          <w:lang w:eastAsia="en-US"/>
        </w:rPr>
        <w:t>ост</w:t>
      </w:r>
      <w:r w:rsidRPr="005735F9">
        <w:rPr>
          <w:rFonts w:eastAsia="Calibri" w:cs="Times New Roman"/>
          <w:iCs/>
          <w:sz w:val="28"/>
          <w:lang w:eastAsia="en-US"/>
        </w:rPr>
        <w:t xml:space="preserve"> = ∑</w:t>
      </w:r>
      <w:r w:rsidRPr="005735F9">
        <w:rPr>
          <w:rFonts w:eastAsia="Calibri" w:cs="Times New Roman"/>
          <w:iCs/>
          <w:sz w:val="20"/>
          <w:lang w:eastAsia="en-US"/>
        </w:rPr>
        <w:t xml:space="preserve">i </w:t>
      </w:r>
      <w:r w:rsidRPr="005735F9">
        <w:rPr>
          <w:rFonts w:eastAsia="Calibri" w:cs="Times New Roman"/>
          <w:iCs/>
          <w:sz w:val="28"/>
          <w:lang w:eastAsia="en-US"/>
        </w:rPr>
        <w:t>N</w:t>
      </w:r>
      <w:r w:rsidRPr="005735F9">
        <w:rPr>
          <w:rFonts w:eastAsia="Calibri" w:cs="Times New Roman"/>
          <w:iCs/>
          <w:sz w:val="20"/>
          <w:lang w:eastAsia="en-US"/>
        </w:rPr>
        <w:t xml:space="preserve">i </w:t>
      </w:r>
      <w:r w:rsidRPr="005735F9">
        <w:rPr>
          <w:rFonts w:eastAsia="Calibri" w:cs="Times New Roman"/>
          <w:iCs/>
          <w:sz w:val="28"/>
          <w:lang w:eastAsia="en-US"/>
        </w:rPr>
        <w:t xml:space="preserve">× </w:t>
      </w:r>
      <w:r w:rsidRPr="005735F9">
        <w:rPr>
          <w:rFonts w:eastAsia="Calibri" w:cs="Times New Roman"/>
          <w:iCs/>
          <w:sz w:val="28"/>
          <w:lang w:val="en-US" w:eastAsia="en-US"/>
        </w:rPr>
        <w:t>V</w:t>
      </w:r>
      <w:r w:rsidRPr="005735F9">
        <w:rPr>
          <w:rFonts w:eastAsia="Calibri" w:cs="Times New Roman"/>
          <w:iCs/>
          <w:sz w:val="20"/>
          <w:lang w:val="en-US" w:eastAsia="en-US"/>
        </w:rPr>
        <w:t>i</w:t>
      </w:r>
      <w:r w:rsidRPr="005735F9">
        <w:rPr>
          <w:rFonts w:eastAsia="Calibri" w:cs="Times New Roman"/>
          <w:iCs/>
          <w:sz w:val="28"/>
          <w:vertAlign w:val="superscript"/>
          <w:lang w:eastAsia="en-US"/>
        </w:rPr>
        <w:t>невып</w:t>
      </w:r>
      <w:r w:rsidRPr="005735F9">
        <w:rPr>
          <w:rFonts w:eastAsia="Calibri" w:cs="Times New Roman"/>
          <w:iCs/>
          <w:sz w:val="28"/>
          <w:lang w:eastAsia="en-US"/>
        </w:rPr>
        <w:t xml:space="preserve">  –  ∑</w:t>
      </w:r>
      <w:r w:rsidRPr="005735F9">
        <w:rPr>
          <w:rFonts w:eastAsia="Calibri" w:cs="Times New Roman"/>
          <w:iCs/>
          <w:sz w:val="28"/>
          <w:lang w:val="en-US" w:eastAsia="en-US"/>
        </w:rPr>
        <w:t>P</w:t>
      </w:r>
      <w:r w:rsidRPr="005735F9">
        <w:rPr>
          <w:rFonts w:eastAsia="Calibri" w:cs="Times New Roman"/>
          <w:iCs/>
          <w:sz w:val="20"/>
          <w:lang w:val="en-US" w:eastAsia="en-US"/>
        </w:rPr>
        <w:t>i</w:t>
      </w:r>
      <w:r w:rsidRPr="005735F9">
        <w:rPr>
          <w:rFonts w:eastAsia="Calibri" w:cs="Times New Roman"/>
          <w:iCs/>
          <w:sz w:val="28"/>
          <w:lang w:eastAsia="en-US"/>
        </w:rPr>
        <w:t xml:space="preserve"> × </w:t>
      </w:r>
      <w:r w:rsidRPr="005735F9">
        <w:rPr>
          <w:rFonts w:eastAsia="Calibri" w:cs="Times New Roman"/>
          <w:iCs/>
          <w:sz w:val="28"/>
          <w:lang w:val="en-US" w:eastAsia="en-US"/>
        </w:rPr>
        <w:t>V</w:t>
      </w:r>
      <w:r w:rsidRPr="005735F9">
        <w:rPr>
          <w:rFonts w:eastAsia="Calibri" w:cs="Times New Roman"/>
          <w:iCs/>
          <w:sz w:val="20"/>
          <w:lang w:val="en-US" w:eastAsia="en-US"/>
        </w:rPr>
        <w:t>i</w:t>
      </w:r>
      <w:r w:rsidRPr="005735F9">
        <w:rPr>
          <w:rFonts w:eastAsia="Calibri" w:cs="Times New Roman"/>
          <w:iCs/>
          <w:sz w:val="28"/>
          <w:vertAlign w:val="superscript"/>
          <w:lang w:eastAsia="en-US"/>
        </w:rPr>
        <w:t>невып</w:t>
      </w:r>
      <w:r w:rsidRPr="005735F9">
        <w:rPr>
          <w:rFonts w:eastAsia="Calibri" w:cs="Times New Roman"/>
          <w:iCs/>
          <w:sz w:val="28"/>
          <w:lang w:eastAsia="en-US"/>
        </w:rPr>
        <w:t xml:space="preserve">  + </w:t>
      </w:r>
      <w:r w:rsidRPr="005735F9">
        <w:rPr>
          <w:rFonts w:eastAsia="Calibri" w:cs="Times New Roman"/>
          <w:iCs/>
          <w:sz w:val="28"/>
          <w:lang w:val="en-US" w:eastAsia="en-US"/>
        </w:rPr>
        <w:t>Z</w:t>
      </w:r>
      <w:r w:rsidRPr="005735F9">
        <w:rPr>
          <w:rFonts w:eastAsia="Calibri" w:cs="Times New Roman"/>
          <w:iCs/>
          <w:sz w:val="20"/>
          <w:lang w:eastAsia="en-US"/>
        </w:rPr>
        <w:t>но</w:t>
      </w:r>
      <w:r w:rsidRPr="005735F9">
        <w:rPr>
          <w:rFonts w:eastAsia="Calibri" w:cs="Times New Roman"/>
          <w:iCs/>
          <w:sz w:val="28"/>
          <w:vertAlign w:val="superscript"/>
          <w:lang w:eastAsia="en-US"/>
        </w:rPr>
        <w:t>невып</w:t>
      </w:r>
    </w:p>
    <w:p w:rsidR="008800E3" w:rsidRPr="005735F9" w:rsidRDefault="008800E3" w:rsidP="008800E3">
      <w:pPr>
        <w:autoSpaceDE w:val="0"/>
        <w:autoSpaceDN w:val="0"/>
        <w:adjustRightInd w:val="0"/>
        <w:ind w:firstLine="709"/>
        <w:rPr>
          <w:i/>
          <w:sz w:val="28"/>
        </w:rPr>
      </w:pPr>
      <w:r w:rsidRPr="005735F9">
        <w:rPr>
          <w:szCs w:val="28"/>
        </w:rPr>
        <w:t>где:</w:t>
      </w:r>
    </w:p>
    <w:p w:rsidR="008800E3" w:rsidRPr="005735F9" w:rsidRDefault="008800E3" w:rsidP="008800E3">
      <w:pPr>
        <w:autoSpaceDE w:val="0"/>
        <w:autoSpaceDN w:val="0"/>
        <w:adjustRightInd w:val="0"/>
        <w:ind w:firstLine="709"/>
        <w:jc w:val="both"/>
        <w:rPr>
          <w:iCs/>
          <w:szCs w:val="28"/>
        </w:rPr>
      </w:pPr>
      <w:r w:rsidRPr="005735F9">
        <w:rPr>
          <w:rFonts w:eastAsia="Calibri" w:cs="Times New Roman"/>
          <w:iCs/>
          <w:sz w:val="28"/>
          <w:lang w:eastAsia="en-US"/>
        </w:rPr>
        <w:t>N</w:t>
      </w:r>
      <w:r w:rsidRPr="005735F9">
        <w:rPr>
          <w:rFonts w:eastAsia="Calibri" w:cs="Times New Roman"/>
          <w:iCs/>
          <w:sz w:val="20"/>
          <w:lang w:eastAsia="en-US"/>
        </w:rPr>
        <w:t>i</w:t>
      </w:r>
      <w:r w:rsidRPr="005735F9">
        <w:rPr>
          <w:iCs/>
          <w:szCs w:val="28"/>
        </w:rPr>
        <w:t xml:space="preserve"> – нормативные затраты на оказание i-ой муниципальной услуги (выполнение </w:t>
      </w:r>
      <w:r w:rsidRPr="005735F9">
        <w:rPr>
          <w:iCs/>
          <w:szCs w:val="28"/>
          <w:lang w:val="en-US"/>
        </w:rPr>
        <w:t>i</w:t>
      </w:r>
      <w:r w:rsidRPr="005735F9">
        <w:rPr>
          <w:iCs/>
          <w:szCs w:val="28"/>
        </w:rPr>
        <w:t>-й работы) в соответствующем финансовом году;</w:t>
      </w:r>
    </w:p>
    <w:p w:rsidR="001A4996" w:rsidRPr="005735F9" w:rsidRDefault="001A4996" w:rsidP="001A4996">
      <w:pPr>
        <w:autoSpaceDE w:val="0"/>
        <w:autoSpaceDN w:val="0"/>
        <w:adjustRightInd w:val="0"/>
        <w:ind w:firstLine="709"/>
        <w:jc w:val="both"/>
        <w:rPr>
          <w:iCs/>
          <w:szCs w:val="28"/>
        </w:rPr>
      </w:pPr>
      <w:r w:rsidRPr="005735F9">
        <w:rPr>
          <w:rFonts w:eastAsia="Calibri" w:cs="Times New Roman"/>
          <w:iCs/>
          <w:sz w:val="28"/>
          <w:lang w:val="en-US" w:eastAsia="en-US"/>
        </w:rPr>
        <w:t>V</w:t>
      </w:r>
      <w:r w:rsidRPr="005735F9">
        <w:rPr>
          <w:rFonts w:eastAsia="Calibri" w:cs="Times New Roman"/>
          <w:iCs/>
          <w:sz w:val="20"/>
          <w:lang w:val="en-US" w:eastAsia="en-US"/>
        </w:rPr>
        <w:t>i</w:t>
      </w:r>
      <w:r w:rsidRPr="005735F9">
        <w:rPr>
          <w:rFonts w:eastAsia="Calibri" w:cs="Times New Roman"/>
          <w:iCs/>
          <w:sz w:val="28"/>
          <w:vertAlign w:val="superscript"/>
          <w:lang w:eastAsia="en-US"/>
        </w:rPr>
        <w:t>невып</w:t>
      </w:r>
      <w:r w:rsidRPr="005735F9">
        <w:rPr>
          <w:iCs/>
          <w:szCs w:val="28"/>
        </w:rPr>
        <w:t xml:space="preserve"> – невыполненный объем муниципального задания по i-ой муниципальной услуге (работе);</w:t>
      </w:r>
    </w:p>
    <w:p w:rsidR="008800E3" w:rsidRPr="005735F9" w:rsidRDefault="008800E3" w:rsidP="008800E3">
      <w:pPr>
        <w:autoSpaceDE w:val="0"/>
        <w:autoSpaceDN w:val="0"/>
        <w:adjustRightInd w:val="0"/>
        <w:ind w:firstLine="709"/>
        <w:jc w:val="both"/>
        <w:rPr>
          <w:iCs/>
          <w:szCs w:val="28"/>
        </w:rPr>
      </w:pPr>
      <w:r w:rsidRPr="005735F9">
        <w:rPr>
          <w:rFonts w:eastAsia="Calibri" w:cs="Times New Roman"/>
          <w:iCs/>
          <w:sz w:val="28"/>
          <w:lang w:val="en-US" w:eastAsia="en-US"/>
        </w:rPr>
        <w:t>P</w:t>
      </w:r>
      <w:r w:rsidRPr="005735F9">
        <w:rPr>
          <w:rFonts w:eastAsia="Calibri" w:cs="Times New Roman"/>
          <w:iCs/>
          <w:sz w:val="20"/>
          <w:lang w:val="en-US" w:eastAsia="en-US"/>
        </w:rPr>
        <w:t>i</w:t>
      </w:r>
      <w:r w:rsidRPr="005735F9">
        <w:rPr>
          <w:rFonts w:cs="Times New Roman"/>
          <w:iCs/>
          <w:szCs w:val="28"/>
        </w:rPr>
        <w:t xml:space="preserve"> – средний </w:t>
      </w:r>
      <w:r w:rsidRPr="005735F9">
        <w:rPr>
          <w:rFonts w:eastAsia="Calibri" w:cs="Times New Roman"/>
          <w:iCs/>
          <w:szCs w:val="28"/>
          <w:lang w:eastAsia="en-US"/>
        </w:rPr>
        <w:t>размер платы (</w:t>
      </w:r>
      <w:r w:rsidR="00D86520" w:rsidRPr="005735F9">
        <w:rPr>
          <w:iCs/>
        </w:rPr>
        <w:t>цена, тариф</w:t>
      </w:r>
      <w:r w:rsidRPr="005735F9">
        <w:rPr>
          <w:rFonts w:eastAsia="Calibri" w:cs="Times New Roman"/>
          <w:iCs/>
          <w:szCs w:val="28"/>
          <w:lang w:eastAsia="en-US"/>
        </w:rPr>
        <w:t xml:space="preserve">) за оказание i-й муниципальной услуги </w:t>
      </w:r>
      <w:r w:rsidR="006E6ADF" w:rsidRPr="005735F9">
        <w:rPr>
          <w:rFonts w:eastAsia="Calibri" w:cs="Times New Roman"/>
          <w:iCs/>
          <w:szCs w:val="28"/>
          <w:lang w:eastAsia="en-US"/>
        </w:rPr>
        <w:t>(работы)</w:t>
      </w:r>
      <w:r w:rsidRPr="005735F9">
        <w:rPr>
          <w:rFonts w:eastAsia="Calibri" w:cs="Times New Roman"/>
          <w:iCs/>
          <w:szCs w:val="28"/>
          <w:lang w:eastAsia="en-US"/>
        </w:rPr>
        <w:t>, установленный муниципальным заданием;</w:t>
      </w:r>
    </w:p>
    <w:p w:rsidR="008800E3" w:rsidRPr="005735F9" w:rsidRDefault="008800E3" w:rsidP="008800E3">
      <w:pPr>
        <w:autoSpaceDE w:val="0"/>
        <w:autoSpaceDN w:val="0"/>
        <w:adjustRightInd w:val="0"/>
        <w:ind w:firstLine="709"/>
        <w:jc w:val="both"/>
        <w:rPr>
          <w:szCs w:val="28"/>
        </w:rPr>
      </w:pPr>
      <w:r w:rsidRPr="005735F9">
        <w:rPr>
          <w:rFonts w:eastAsia="Calibri" w:cs="Times New Roman"/>
          <w:iCs/>
          <w:sz w:val="28"/>
          <w:lang w:val="en-US" w:eastAsia="en-US"/>
        </w:rPr>
        <w:t>Z</w:t>
      </w:r>
      <w:r w:rsidRPr="005735F9">
        <w:rPr>
          <w:rFonts w:eastAsia="Calibri" w:cs="Times New Roman"/>
          <w:iCs/>
          <w:sz w:val="20"/>
          <w:lang w:eastAsia="en-US"/>
        </w:rPr>
        <w:t>но</w:t>
      </w:r>
      <w:r w:rsidRPr="005735F9">
        <w:rPr>
          <w:rFonts w:eastAsia="Calibri" w:cs="Times New Roman"/>
          <w:iCs/>
          <w:sz w:val="28"/>
          <w:vertAlign w:val="superscript"/>
          <w:lang w:eastAsia="en-US"/>
        </w:rPr>
        <w:t>невып</w:t>
      </w:r>
      <w:r w:rsidRPr="005735F9">
        <w:rPr>
          <w:iCs/>
          <w:szCs w:val="28"/>
        </w:rPr>
        <w:t xml:space="preserve"> </w:t>
      </w:r>
      <w:r w:rsidRPr="005735F9">
        <w:rPr>
          <w:iCs/>
          <w:szCs w:val="28"/>
        </w:rPr>
        <w:fldChar w:fldCharType="begin"/>
      </w:r>
      <w:r w:rsidRPr="005735F9">
        <w:rPr>
          <w:iCs/>
          <w:szCs w:val="28"/>
        </w:rPr>
        <w:instrText xml:space="preserve"> QUOTE </w:instrText>
      </w: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m:t>
            </m:r>
          </m:sub>
          <m:sup>
            <m:r>
              <w:rPr>
                <w:rFonts w:ascii="Cambria Math" w:hAnsi="Cambria Math"/>
                <w:sz w:val="28"/>
                <w:szCs w:val="28"/>
              </w:rPr>
              <m:t>невып</m:t>
            </m:r>
          </m:sup>
        </m:sSubSup>
      </m:oMath>
      <w:r w:rsidRPr="005735F9">
        <w:rPr>
          <w:iCs/>
          <w:szCs w:val="28"/>
        </w:rPr>
        <w:instrText xml:space="preserve"> </w:instrText>
      </w:r>
      <w:r w:rsidRPr="005735F9">
        <w:rPr>
          <w:iCs/>
          <w:szCs w:val="28"/>
        </w:rPr>
        <w:fldChar w:fldCharType="separate"/>
      </w:r>
      <w:r w:rsidRPr="005735F9">
        <w:rPr>
          <w:iCs/>
          <w:szCs w:val="28"/>
        </w:rPr>
        <w:fldChar w:fldCharType="end"/>
      </w:r>
      <w:r w:rsidRPr="005735F9">
        <w:rPr>
          <w:iCs/>
          <w:szCs w:val="28"/>
        </w:rPr>
        <w:t xml:space="preserve"> – затраты</w:t>
      </w:r>
      <w:r w:rsidRPr="005735F9">
        <w:rPr>
          <w:szCs w:val="28"/>
        </w:rPr>
        <w:t xml:space="preserve"> за счет субсидии, связанные с невыполнением муниципального задания по </w:t>
      </w:r>
      <w:r w:rsidRPr="005735F9">
        <w:rPr>
          <w:szCs w:val="28"/>
          <w:lang w:val="en-US"/>
        </w:rPr>
        <w:t>i</w:t>
      </w:r>
      <w:r w:rsidRPr="005735F9">
        <w:rPr>
          <w:szCs w:val="28"/>
        </w:rPr>
        <w:t>-ой работе, не относящейся к однотипным, по которой не представляется возможным осуществить нормирование и затраты на выполнение которой осуществляются сметным методом</w:t>
      </w:r>
      <w:r w:rsidR="001A4996" w:rsidRPr="005735F9">
        <w:rPr>
          <w:szCs w:val="28"/>
        </w:rPr>
        <w:t>.</w:t>
      </w:r>
      <w:r w:rsidRPr="005735F9">
        <w:rPr>
          <w:szCs w:val="28"/>
        </w:rPr>
        <w:t xml:space="preserve"> </w:t>
      </w:r>
      <w:r w:rsidR="001A4996" w:rsidRPr="005735F9">
        <w:rPr>
          <w:szCs w:val="28"/>
        </w:rPr>
        <w:t>О</w:t>
      </w:r>
      <w:r w:rsidRPr="005735F9">
        <w:rPr>
          <w:szCs w:val="28"/>
        </w:rPr>
        <w:t xml:space="preserve">пределяются исходя их стоимости невыполненного объема </w:t>
      </w:r>
      <w:r w:rsidRPr="005735F9">
        <w:rPr>
          <w:szCs w:val="28"/>
          <w:lang w:val="en-US"/>
        </w:rPr>
        <w:t>i</w:t>
      </w:r>
      <w:r w:rsidRPr="005735F9">
        <w:rPr>
          <w:szCs w:val="28"/>
        </w:rPr>
        <w:t>-ой работы.</w:t>
      </w:r>
    </w:p>
    <w:p w:rsidR="008800E3" w:rsidRPr="005735F9" w:rsidRDefault="008800E3" w:rsidP="008800E3">
      <w:pPr>
        <w:autoSpaceDE w:val="0"/>
        <w:autoSpaceDN w:val="0"/>
        <w:adjustRightInd w:val="0"/>
        <w:ind w:firstLine="709"/>
        <w:jc w:val="both"/>
        <w:rPr>
          <w:szCs w:val="28"/>
        </w:rPr>
      </w:pPr>
      <w:r w:rsidRPr="005735F9">
        <w:rPr>
          <w:szCs w:val="28"/>
        </w:rPr>
        <w:t>Невыполненный объем муниципального задания по i-ой муниципального услуге (работе) (</w:t>
      </w: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невып</w:t>
      </w:r>
      <w:r w:rsidRPr="005735F9">
        <w:rPr>
          <w:szCs w:val="28"/>
        </w:rPr>
        <w:t>) определяется по следующей формуле:</w:t>
      </w:r>
    </w:p>
    <w:p w:rsidR="008800E3" w:rsidRPr="005735F9" w:rsidRDefault="008800E3" w:rsidP="008800E3">
      <w:pPr>
        <w:autoSpaceDE w:val="0"/>
        <w:autoSpaceDN w:val="0"/>
        <w:adjustRightInd w:val="0"/>
        <w:ind w:firstLine="709"/>
        <w:jc w:val="both"/>
        <w:rPr>
          <w:szCs w:val="28"/>
        </w:rPr>
      </w:pPr>
    </w:p>
    <w:p w:rsidR="008800E3" w:rsidRPr="005735F9" w:rsidRDefault="008800E3" w:rsidP="008800E3">
      <w:pPr>
        <w:autoSpaceDE w:val="0"/>
        <w:autoSpaceDN w:val="0"/>
        <w:adjustRightInd w:val="0"/>
        <w:ind w:firstLine="709"/>
        <w:jc w:val="center"/>
        <w:rPr>
          <w:szCs w:val="28"/>
        </w:rPr>
      </w:pPr>
      <w:r w:rsidRPr="005735F9">
        <w:rPr>
          <w:szCs w:val="28"/>
        </w:rPr>
        <w:fldChar w:fldCharType="begin"/>
      </w:r>
      <w:r w:rsidRPr="005735F9">
        <w:rPr>
          <w:szCs w:val="28"/>
        </w:rPr>
        <w:instrText xml:space="preserve"> QUOTE </w:instrText>
      </w:r>
      <m:oMath>
        <m:sSubSup>
          <m:sSubSupPr>
            <m:ctrlPr>
              <w:rPr>
                <w:rFonts w:ascii="Cambria Math" w:hAnsi="Cambria Math"/>
                <w:i/>
                <w:sz w:val="28"/>
                <w:szCs w:val="28"/>
              </w:rPr>
            </m:ctrlPr>
          </m:sSubSupPr>
          <m:e>
            <m:r>
              <w:rPr>
                <w:rFonts w:ascii="Cambria Math" w:hAnsi="Cambria Math"/>
                <w:sz w:val="28"/>
                <w:szCs w:val="28"/>
                <w:lang w:val="en-US"/>
              </w:rPr>
              <m:t>V</m:t>
            </m:r>
          </m:e>
          <m:sub>
            <m:r>
              <w:rPr>
                <w:rFonts w:ascii="Cambria Math" w:hAnsi="Cambria Math"/>
                <w:sz w:val="28"/>
                <w:szCs w:val="28"/>
              </w:rPr>
              <m:t>i</m:t>
            </m:r>
          </m:sub>
          <m:sup>
            <m:r>
              <w:rPr>
                <w:rFonts w:ascii="Cambria Math" w:hAnsi="Cambria Math"/>
                <w:sz w:val="28"/>
                <w:szCs w:val="28"/>
              </w:rPr>
              <m:t>невып</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m:t>
            </m:r>
          </m:sub>
          <m:sup>
            <m:r>
              <w:rPr>
                <w:rFonts w:ascii="Cambria Math" w:hAnsi="Cambria Math"/>
                <w:sz w:val="28"/>
                <w:szCs w:val="28"/>
              </w:rPr>
              <m:t>ГЗ</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m:t>
            </m:r>
          </m:sub>
          <m:sup>
            <m:r>
              <w:rPr>
                <w:rFonts w:ascii="Cambria Math" w:hAnsi="Cambria Math"/>
                <w:sz w:val="28"/>
                <w:szCs w:val="28"/>
              </w:rPr>
              <m:t>откл</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m:t>
            </m:r>
          </m:sub>
          <m:sup>
            <m:r>
              <w:rPr>
                <w:rFonts w:ascii="Cambria Math" w:hAnsi="Cambria Math"/>
                <w:sz w:val="28"/>
                <w:szCs w:val="28"/>
              </w:rPr>
              <m:t>факт</m:t>
            </m:r>
          </m:sup>
        </m:sSubSup>
        <m:r>
          <w:rPr>
            <w:rFonts w:ascii="Cambria Math" w:hAnsi="Cambria Math"/>
            <w:sz w:val="28"/>
            <w:szCs w:val="28"/>
          </w:rPr>
          <m:t xml:space="preserve"> </m:t>
        </m:r>
      </m:oMath>
      <w:r w:rsidRPr="005735F9">
        <w:rPr>
          <w:szCs w:val="28"/>
        </w:rPr>
        <w:instrText xml:space="preserve"> </w:instrText>
      </w:r>
      <w:r w:rsidRPr="005735F9">
        <w:rPr>
          <w:szCs w:val="28"/>
        </w:rPr>
        <w:fldChar w:fldCharType="separate"/>
      </w:r>
      <w:r w:rsidRPr="005735F9">
        <w:rPr>
          <w:rFonts w:eastAsia="Calibri" w:cs="Times New Roman"/>
          <w:sz w:val="28"/>
          <w:lang w:eastAsia="en-US"/>
        </w:rPr>
        <w:t xml:space="preserve"> </w:t>
      </w: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невып</w:t>
      </w:r>
      <w:r w:rsidRPr="005735F9">
        <w:rPr>
          <w:szCs w:val="28"/>
        </w:rPr>
        <w:t xml:space="preserve"> </w:t>
      </w:r>
      <w:r w:rsidRPr="005735F9">
        <w:rPr>
          <w:szCs w:val="28"/>
        </w:rPr>
        <w:fldChar w:fldCharType="end"/>
      </w:r>
      <w:r w:rsidRPr="005735F9">
        <w:rPr>
          <w:szCs w:val="28"/>
        </w:rPr>
        <w:t xml:space="preserve">= </w:t>
      </w: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 xml:space="preserve">мз  </w:t>
      </w:r>
      <w:r w:rsidRPr="005735F9">
        <w:rPr>
          <w:rFonts w:eastAsia="Calibri" w:cs="Times New Roman"/>
          <w:sz w:val="28"/>
          <w:lang w:eastAsia="en-US"/>
        </w:rPr>
        <w:t xml:space="preserve">– </w:t>
      </w: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откл</w:t>
      </w:r>
      <w:r w:rsidRPr="005735F9">
        <w:rPr>
          <w:rFonts w:eastAsia="Calibri" w:cs="Times New Roman"/>
          <w:sz w:val="20"/>
          <w:lang w:eastAsia="en-US"/>
        </w:rPr>
        <w:t xml:space="preserve"> – </w:t>
      </w: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факт</w:t>
      </w:r>
      <w:r w:rsidRPr="005735F9">
        <w:rPr>
          <w:szCs w:val="28"/>
        </w:rPr>
        <w:t>, где:</w:t>
      </w:r>
    </w:p>
    <w:p w:rsidR="008800E3" w:rsidRPr="005735F9" w:rsidRDefault="008800E3" w:rsidP="008800E3">
      <w:pPr>
        <w:autoSpaceDE w:val="0"/>
        <w:autoSpaceDN w:val="0"/>
        <w:adjustRightInd w:val="0"/>
        <w:ind w:firstLine="709"/>
        <w:jc w:val="center"/>
        <w:rPr>
          <w:szCs w:val="28"/>
        </w:rPr>
      </w:pPr>
    </w:p>
    <w:p w:rsidR="008800E3" w:rsidRPr="005735F9" w:rsidRDefault="008800E3" w:rsidP="008800E3">
      <w:pPr>
        <w:autoSpaceDE w:val="0"/>
        <w:autoSpaceDN w:val="0"/>
        <w:adjustRightInd w:val="0"/>
        <w:ind w:firstLine="709"/>
        <w:jc w:val="both"/>
        <w:rPr>
          <w:szCs w:val="28"/>
        </w:rPr>
      </w:pP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мз</w:t>
      </w:r>
      <w:r w:rsidRPr="005735F9">
        <w:rPr>
          <w:szCs w:val="28"/>
        </w:rPr>
        <w:t xml:space="preserve"> – объем i-ой муниципальной услуги (работы), установленный муниципальным заданием;</w:t>
      </w:r>
    </w:p>
    <w:p w:rsidR="008800E3" w:rsidRPr="005735F9" w:rsidRDefault="008800E3" w:rsidP="008800E3">
      <w:pPr>
        <w:autoSpaceDE w:val="0"/>
        <w:autoSpaceDN w:val="0"/>
        <w:adjustRightInd w:val="0"/>
        <w:ind w:firstLine="709"/>
        <w:jc w:val="both"/>
        <w:rPr>
          <w:szCs w:val="28"/>
        </w:rPr>
      </w:pP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откл</w:t>
      </w:r>
      <w:r w:rsidRPr="005735F9">
        <w:rPr>
          <w:szCs w:val="28"/>
        </w:rPr>
        <w:t xml:space="preserve"> – установленное возможное отклонение от показателей, установленных в муниципальном задании по i-ой муниципальной услуге (работе), в пределах которых муниципальное задание считается выполненным;</w:t>
      </w:r>
    </w:p>
    <w:p w:rsidR="008800E3" w:rsidRPr="005735F9" w:rsidRDefault="008800E3" w:rsidP="008800E3">
      <w:pPr>
        <w:autoSpaceDE w:val="0"/>
        <w:autoSpaceDN w:val="0"/>
        <w:adjustRightInd w:val="0"/>
        <w:ind w:firstLine="709"/>
        <w:jc w:val="both"/>
        <w:rPr>
          <w:szCs w:val="28"/>
        </w:rPr>
      </w:pPr>
      <w:r w:rsidRPr="005735F9">
        <w:rPr>
          <w:rFonts w:eastAsia="Calibri" w:cs="Times New Roman"/>
          <w:sz w:val="28"/>
          <w:lang w:val="en-US" w:eastAsia="en-US"/>
        </w:rPr>
        <w:t>V</w:t>
      </w:r>
      <w:r w:rsidRPr="005735F9">
        <w:rPr>
          <w:rFonts w:eastAsia="Calibri" w:cs="Times New Roman"/>
          <w:sz w:val="20"/>
          <w:lang w:val="en-US" w:eastAsia="en-US"/>
        </w:rPr>
        <w:t>i</w:t>
      </w:r>
      <w:r w:rsidRPr="005735F9">
        <w:rPr>
          <w:rFonts w:eastAsia="Calibri" w:cs="Times New Roman"/>
          <w:sz w:val="28"/>
          <w:vertAlign w:val="superscript"/>
          <w:lang w:eastAsia="en-US"/>
        </w:rPr>
        <w:t>факт</w:t>
      </w:r>
      <w:r w:rsidRPr="005735F9">
        <w:rPr>
          <w:szCs w:val="28"/>
        </w:rPr>
        <w:t xml:space="preserve"> – фактическое значение объема i-ой муниципальной услуги (работы) за отчетный период в соответствии с отчетом за год (итоговым).</w:t>
      </w:r>
    </w:p>
    <w:p w:rsidR="008800E3" w:rsidRPr="005735F9" w:rsidRDefault="008800E3" w:rsidP="008800E3">
      <w:pPr>
        <w:autoSpaceDE w:val="0"/>
        <w:autoSpaceDN w:val="0"/>
        <w:adjustRightInd w:val="0"/>
        <w:ind w:firstLine="709"/>
        <w:jc w:val="both"/>
      </w:pPr>
      <w:r w:rsidRPr="005735F9">
        <w:t xml:space="preserve">Перечисление производится в соответствии с Порядком возврата муниципальными бюджетными и автономными учреждениями </w:t>
      </w:r>
      <w:r w:rsidRPr="005735F9">
        <w:rPr>
          <w:rFonts w:cs="Times New Roman"/>
        </w:rPr>
        <w:t xml:space="preserve">городского округа Электросталь Московской области </w:t>
      </w:r>
      <w:r w:rsidRPr="005735F9">
        <w:t>остатков субсидий на выполнение муниципального задания, образовавшихся в связи с недостижением установленных показателей по объему муниципальных услуг (работ)</w:t>
      </w:r>
      <w:r w:rsidRPr="005735F9">
        <w:rPr>
          <w:rFonts w:cs="Times New Roman"/>
        </w:rPr>
        <w:t>, утверждаемым Администрацией городского округа Электросталь Московской области</w:t>
      </w:r>
      <w:r w:rsidRPr="005735F9">
        <w:t>.</w:t>
      </w:r>
    </w:p>
    <w:p w:rsidR="00202B86" w:rsidRPr="005735F9" w:rsidRDefault="00E739E6" w:rsidP="00202B86">
      <w:pPr>
        <w:autoSpaceDE w:val="0"/>
        <w:autoSpaceDN w:val="0"/>
        <w:adjustRightInd w:val="0"/>
        <w:ind w:firstLine="709"/>
        <w:jc w:val="both"/>
        <w:rPr>
          <w:rFonts w:eastAsia="Calibri" w:cs="Times New Roman"/>
          <w:szCs w:val="28"/>
          <w:lang w:eastAsia="en-US"/>
        </w:rPr>
      </w:pPr>
      <w:r w:rsidRPr="005735F9">
        <w:rPr>
          <w:szCs w:val="28"/>
        </w:rPr>
        <w:t>3</w:t>
      </w:r>
      <w:r w:rsidR="001A4996" w:rsidRPr="005735F9">
        <w:rPr>
          <w:szCs w:val="28"/>
        </w:rPr>
        <w:t>7</w:t>
      </w:r>
      <w:r w:rsidR="00202B86" w:rsidRPr="005735F9">
        <w:rPr>
          <w:szCs w:val="28"/>
        </w:rPr>
        <w:t xml:space="preserve">. </w:t>
      </w:r>
      <w:r w:rsidR="00202B86" w:rsidRPr="005735F9">
        <w:rPr>
          <w:rFonts w:eastAsia="Calibri" w:cs="Times New Roman"/>
          <w:szCs w:val="28"/>
          <w:lang w:eastAsia="en-US"/>
        </w:rPr>
        <w:t>Муниципальное</w:t>
      </w:r>
      <w:r w:rsidR="0078716E" w:rsidRPr="005735F9">
        <w:rPr>
          <w:rFonts w:eastAsia="Calibri" w:cs="Times New Roman"/>
          <w:szCs w:val="28"/>
          <w:lang w:eastAsia="en-US"/>
        </w:rPr>
        <w:t xml:space="preserve"> учреждение несет ответственность за недостоверность представляемых </w:t>
      </w:r>
      <w:r w:rsidR="0049177A" w:rsidRPr="005735F9">
        <w:rPr>
          <w:rFonts w:cs="Times New Roman"/>
        </w:rPr>
        <w:t>органу</w:t>
      </w:r>
      <w:r w:rsidR="00202B86" w:rsidRPr="005735F9">
        <w:rPr>
          <w:rFonts w:cs="Times New Roman"/>
        </w:rPr>
        <w:t>, осуществляющему функции и полномочия учредителя</w:t>
      </w:r>
      <w:r w:rsidR="0078716E" w:rsidRPr="005735F9">
        <w:rPr>
          <w:rFonts w:eastAsia="Calibri" w:cs="Times New Roman"/>
          <w:szCs w:val="28"/>
          <w:lang w:eastAsia="en-US"/>
        </w:rPr>
        <w:t xml:space="preserve">, данных об использовании субсидии, а также за нецелевое использование средств субсидии в соответствии с </w:t>
      </w:r>
      <w:r w:rsidR="0049177A" w:rsidRPr="005735F9">
        <w:rPr>
          <w:rFonts w:eastAsia="Calibri" w:cs="Times New Roman"/>
          <w:szCs w:val="28"/>
          <w:lang w:eastAsia="en-US"/>
        </w:rPr>
        <w:t xml:space="preserve">действующим </w:t>
      </w:r>
      <w:r w:rsidR="0078716E" w:rsidRPr="005735F9">
        <w:rPr>
          <w:rFonts w:eastAsia="Calibri" w:cs="Times New Roman"/>
          <w:szCs w:val="28"/>
          <w:lang w:eastAsia="en-US"/>
        </w:rPr>
        <w:t>законодательством.</w:t>
      </w:r>
    </w:p>
    <w:p w:rsidR="00EA5C7C" w:rsidRPr="005735F9" w:rsidRDefault="001A4996" w:rsidP="00EA5C7C">
      <w:pPr>
        <w:autoSpaceDE w:val="0"/>
        <w:autoSpaceDN w:val="0"/>
        <w:adjustRightInd w:val="0"/>
        <w:ind w:firstLine="709"/>
        <w:jc w:val="both"/>
        <w:rPr>
          <w:rFonts w:cs="Times New Roman"/>
        </w:rPr>
      </w:pPr>
      <w:r w:rsidRPr="005735F9">
        <w:rPr>
          <w:szCs w:val="28"/>
        </w:rPr>
        <w:t>38</w:t>
      </w:r>
      <w:r w:rsidR="00202B86" w:rsidRPr="005735F9">
        <w:rPr>
          <w:szCs w:val="28"/>
        </w:rPr>
        <w:t xml:space="preserve">. </w:t>
      </w:r>
      <w:r w:rsidR="00202B86" w:rsidRPr="005735F9">
        <w:rPr>
          <w:rFonts w:cs="Times New Roman"/>
        </w:rPr>
        <w:t xml:space="preserve">В случае оказания муниципальных услуг (выполнения работ) в рамках </w:t>
      </w:r>
      <w:r w:rsidR="0049177A" w:rsidRPr="005735F9">
        <w:rPr>
          <w:rFonts w:cs="Times New Roman"/>
        </w:rPr>
        <w:t>реализации</w:t>
      </w:r>
      <w:r w:rsidR="00202B86" w:rsidRPr="005735F9">
        <w:rPr>
          <w:rFonts w:cs="Times New Roman"/>
        </w:rPr>
        <w:t xml:space="preserve"> переданных полномочий Московской области</w:t>
      </w:r>
      <w:r w:rsidR="00E739E6" w:rsidRPr="005735F9">
        <w:rPr>
          <w:rFonts w:cs="Times New Roman"/>
        </w:rPr>
        <w:t>,</w:t>
      </w:r>
      <w:r w:rsidR="00202B86" w:rsidRPr="005735F9">
        <w:rPr>
          <w:rFonts w:cs="Times New Roman"/>
        </w:rPr>
        <w:t xml:space="preserve"> финансовое обеспечение выполнения муниципального задания осуществляется за счет средств субвенции из бюджета Московской области в соответствии с действующим законодательством.</w:t>
      </w:r>
    </w:p>
    <w:p w:rsidR="00516401" w:rsidRPr="005735F9" w:rsidRDefault="00516401" w:rsidP="00EA5C7C">
      <w:pPr>
        <w:autoSpaceDE w:val="0"/>
        <w:autoSpaceDN w:val="0"/>
        <w:adjustRightInd w:val="0"/>
        <w:ind w:firstLine="709"/>
        <w:jc w:val="both"/>
        <w:rPr>
          <w:rFonts w:cs="Times New Roman"/>
        </w:rPr>
      </w:pPr>
    </w:p>
    <w:p w:rsidR="0049177A" w:rsidRPr="005735F9" w:rsidRDefault="0049177A" w:rsidP="0049177A">
      <w:pPr>
        <w:pStyle w:val="ConsPlusTitle"/>
        <w:jc w:val="center"/>
        <w:outlineLvl w:val="1"/>
        <w:rPr>
          <w:rFonts w:ascii="Times New Roman" w:hAnsi="Times New Roman" w:cs="Times New Roman"/>
          <w:b w:val="0"/>
          <w:bCs/>
          <w:sz w:val="24"/>
          <w:szCs w:val="24"/>
        </w:rPr>
      </w:pPr>
      <w:r w:rsidRPr="005735F9">
        <w:rPr>
          <w:rFonts w:ascii="Times New Roman" w:hAnsi="Times New Roman" w:cs="Times New Roman"/>
          <w:b w:val="0"/>
          <w:bCs/>
          <w:sz w:val="24"/>
          <w:szCs w:val="24"/>
        </w:rPr>
        <w:t>IV. Структура нормативных затрат на оказание муниципальной</w:t>
      </w:r>
    </w:p>
    <w:p w:rsidR="0049177A" w:rsidRPr="005735F9" w:rsidRDefault="0049177A" w:rsidP="0049177A">
      <w:pPr>
        <w:pStyle w:val="ConsPlusTitle"/>
        <w:jc w:val="center"/>
        <w:outlineLvl w:val="1"/>
        <w:rPr>
          <w:rFonts w:ascii="Times New Roman" w:hAnsi="Times New Roman" w:cs="Times New Roman"/>
          <w:b w:val="0"/>
          <w:bCs/>
          <w:sz w:val="24"/>
          <w:szCs w:val="24"/>
        </w:rPr>
      </w:pPr>
      <w:r w:rsidRPr="005735F9">
        <w:rPr>
          <w:rFonts w:ascii="Times New Roman" w:hAnsi="Times New Roman" w:cs="Times New Roman"/>
          <w:b w:val="0"/>
          <w:bCs/>
          <w:sz w:val="24"/>
          <w:szCs w:val="24"/>
        </w:rPr>
        <w:t>услуги (выполнение работы), затрат на выполнение работ,</w:t>
      </w:r>
    </w:p>
    <w:p w:rsidR="0049177A" w:rsidRPr="005735F9" w:rsidRDefault="0049177A" w:rsidP="0049177A">
      <w:pPr>
        <w:pStyle w:val="ConsPlusTitle"/>
        <w:jc w:val="center"/>
        <w:outlineLvl w:val="1"/>
        <w:rPr>
          <w:rFonts w:ascii="Times New Roman" w:hAnsi="Times New Roman" w:cs="Times New Roman"/>
          <w:b w:val="0"/>
          <w:bCs/>
          <w:sz w:val="24"/>
          <w:szCs w:val="24"/>
        </w:rPr>
      </w:pPr>
      <w:r w:rsidRPr="005735F9">
        <w:rPr>
          <w:rFonts w:ascii="Times New Roman" w:hAnsi="Times New Roman" w:cs="Times New Roman"/>
          <w:b w:val="0"/>
          <w:bCs/>
          <w:sz w:val="24"/>
          <w:szCs w:val="24"/>
        </w:rPr>
        <w:t>рассчитанных сметным методом</w:t>
      </w:r>
    </w:p>
    <w:p w:rsidR="0049177A" w:rsidRPr="005735F9" w:rsidRDefault="0049177A" w:rsidP="00516401">
      <w:pPr>
        <w:pStyle w:val="ConsPlusTitle"/>
        <w:jc w:val="center"/>
        <w:outlineLvl w:val="1"/>
        <w:rPr>
          <w:rFonts w:ascii="Times New Roman" w:hAnsi="Times New Roman" w:cs="Times New Roman"/>
          <w:b w:val="0"/>
          <w:bCs/>
          <w:sz w:val="24"/>
          <w:szCs w:val="24"/>
        </w:rPr>
      </w:pPr>
    </w:p>
    <w:p w:rsidR="00350D72" w:rsidRPr="005735F9" w:rsidRDefault="001A4996" w:rsidP="00350D72">
      <w:pPr>
        <w:widowControl w:val="0"/>
        <w:autoSpaceDE w:val="0"/>
        <w:autoSpaceDN w:val="0"/>
        <w:adjustRightInd w:val="0"/>
        <w:ind w:right="-143" w:firstLine="709"/>
        <w:jc w:val="both"/>
        <w:rPr>
          <w:rFonts w:cs="Times New Roman"/>
        </w:rPr>
      </w:pPr>
      <w:r w:rsidRPr="005735F9">
        <w:rPr>
          <w:rFonts w:cs="Times New Roman"/>
        </w:rPr>
        <w:t>39</w:t>
      </w:r>
      <w:r w:rsidR="00350D72" w:rsidRPr="005735F9">
        <w:rPr>
          <w:rFonts w:cs="Times New Roman"/>
        </w:rPr>
        <w:t>. Нормативные затраты на оказание муниципальной услуги (выполнение работы), затраты на выполнение работ, рассчитанные сметным методом, утверждаются на три года для каждой муниципальной услуги (работы), оказываемой в рамках муниципального задания и включенной в общероссийские перечни и в региональный перечень.</w:t>
      </w:r>
    </w:p>
    <w:p w:rsidR="00350D72" w:rsidRPr="005735F9" w:rsidRDefault="00350D72" w:rsidP="00350D72">
      <w:pPr>
        <w:widowControl w:val="0"/>
        <w:autoSpaceDE w:val="0"/>
        <w:autoSpaceDN w:val="0"/>
        <w:adjustRightInd w:val="0"/>
        <w:ind w:right="-143" w:firstLine="709"/>
        <w:jc w:val="both"/>
        <w:rPr>
          <w:rFonts w:cs="Times New Roman"/>
        </w:rPr>
      </w:pPr>
      <w:r w:rsidRPr="005735F9">
        <w:rPr>
          <w:rFonts w:cs="Times New Roman"/>
        </w:rPr>
        <w:t>4</w:t>
      </w:r>
      <w:r w:rsidR="001A4996" w:rsidRPr="005735F9">
        <w:rPr>
          <w:rFonts w:cs="Times New Roman"/>
        </w:rPr>
        <w:t>0</w:t>
      </w:r>
      <w:r w:rsidRPr="005735F9">
        <w:rPr>
          <w:rFonts w:cs="Times New Roman"/>
        </w:rPr>
        <w:t>. Базовые нормативы затрат на оказание муниципальной услуги (выполнение работы), корректирующие коэффициенты определяются на основе:</w:t>
      </w:r>
    </w:p>
    <w:p w:rsidR="00350D72" w:rsidRPr="005735F9" w:rsidRDefault="001A4996" w:rsidP="00350D72">
      <w:pPr>
        <w:widowControl w:val="0"/>
        <w:autoSpaceDE w:val="0"/>
        <w:autoSpaceDN w:val="0"/>
        <w:adjustRightInd w:val="0"/>
        <w:ind w:right="-143" w:firstLine="709"/>
        <w:jc w:val="both"/>
        <w:rPr>
          <w:rFonts w:cs="Times New Roman"/>
        </w:rPr>
      </w:pPr>
      <w:r w:rsidRPr="005735F9">
        <w:rPr>
          <w:rFonts w:cs="Times New Roman"/>
        </w:rPr>
        <w:t>1</w:t>
      </w:r>
      <w:r w:rsidR="00350D72" w:rsidRPr="005735F9">
        <w:rPr>
          <w:rFonts w:cs="Times New Roman"/>
        </w:rPr>
        <w:t>) утвержденных типовых штатных расписаний или рекомендованных штатных нормативов</w:t>
      </w:r>
      <w:r w:rsidR="00350D72" w:rsidRPr="005735F9">
        <w:t>, а при их отсутствии - нормативов штатной численности или штатных расписаний</w:t>
      </w:r>
      <w:r w:rsidR="00350D72" w:rsidRPr="005735F9">
        <w:rPr>
          <w:rFonts w:cs="Times New Roman"/>
        </w:rPr>
        <w:t>;</w:t>
      </w:r>
    </w:p>
    <w:p w:rsidR="00350D72" w:rsidRPr="005735F9" w:rsidRDefault="001A4996" w:rsidP="00350D72">
      <w:pPr>
        <w:widowControl w:val="0"/>
        <w:autoSpaceDE w:val="0"/>
        <w:autoSpaceDN w:val="0"/>
        <w:adjustRightInd w:val="0"/>
        <w:ind w:right="-143" w:firstLine="709"/>
        <w:jc w:val="both"/>
      </w:pPr>
      <w:r w:rsidRPr="005735F9">
        <w:rPr>
          <w:rFonts w:cs="Times New Roman"/>
        </w:rPr>
        <w:t>2</w:t>
      </w:r>
      <w:r w:rsidR="00350D72" w:rsidRPr="005735F9">
        <w:rPr>
          <w:rFonts w:cs="Times New Roman"/>
        </w:rPr>
        <w:t>) утвержденных норм потребления товаров и услуг (выраженных в натуральных показателях), необходимых для оказания муниципальной услуги</w:t>
      </w:r>
      <w:r w:rsidR="00350D72" w:rsidRPr="005735F9">
        <w:t xml:space="preserve"> (выполнения работы)</w:t>
      </w:r>
      <w:r w:rsidR="00350D72" w:rsidRPr="005735F9">
        <w:rPr>
          <w:rFonts w:cs="Times New Roman"/>
        </w:rPr>
        <w:t>, в том числе норм, установленны</w:t>
      </w:r>
      <w:r w:rsidR="00350D72" w:rsidRPr="005735F9">
        <w:t>х</w:t>
      </w:r>
      <w:r w:rsidR="00350D72" w:rsidRPr="005735F9">
        <w:rPr>
          <w:rFonts w:cs="Times New Roman"/>
        </w:rPr>
        <w:t xml:space="preserve"> нормативными правовыми актами федеральных органов государственной власти, ГОСТами, СНиПами, СанПиНами, федеральными стандартами, а также регламентами оказания муниципальных услуг</w:t>
      </w:r>
      <w:r w:rsidR="00350D72" w:rsidRPr="005735F9">
        <w:t>) (далее - утвержденные нормы потребления товаров, услуг);</w:t>
      </w:r>
    </w:p>
    <w:p w:rsidR="00350D72" w:rsidRPr="005735F9" w:rsidRDefault="00301512" w:rsidP="00350D72">
      <w:pPr>
        <w:widowControl w:val="0"/>
        <w:autoSpaceDE w:val="0"/>
        <w:autoSpaceDN w:val="0"/>
        <w:adjustRightInd w:val="0"/>
        <w:ind w:right="-143" w:firstLine="709"/>
        <w:jc w:val="both"/>
        <w:rPr>
          <w:rFonts w:cs="Times New Roman"/>
        </w:rPr>
      </w:pPr>
      <w:r w:rsidRPr="005735F9">
        <w:rPr>
          <w:rFonts w:cs="Times New Roman"/>
        </w:rPr>
        <w:t>3</w:t>
      </w:r>
      <w:r w:rsidR="00350D72" w:rsidRPr="005735F9">
        <w:rPr>
          <w:rFonts w:cs="Times New Roman"/>
        </w:rPr>
        <w:t>) норм потребления коммунальных ресурсов (далее - утвержденные нормы потребления коммунальных ресурсов).</w:t>
      </w:r>
    </w:p>
    <w:p w:rsidR="00E4564F" w:rsidRPr="005735F9" w:rsidRDefault="00350D72" w:rsidP="00E4564F">
      <w:pPr>
        <w:widowControl w:val="0"/>
        <w:autoSpaceDE w:val="0"/>
        <w:autoSpaceDN w:val="0"/>
        <w:adjustRightInd w:val="0"/>
        <w:ind w:right="-143" w:firstLine="709"/>
        <w:jc w:val="both"/>
        <w:rPr>
          <w:rFonts w:cs="Times New Roman"/>
        </w:rPr>
      </w:pPr>
      <w:r w:rsidRPr="005735F9">
        <w:rPr>
          <w:rFonts w:cs="Times New Roman"/>
        </w:rPr>
        <w:t>При отсутствии утвержденных норм потребления товаров, услуг, коммунальных ресурсов, выраженных в натуральных показателях, в отношении муниципальной услуги (работы),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(выполнение единицы работы) при выполнении требований к качеству оказания муниципальной услуги (выполнения работы), либо на основе медианного значения по муниципальным учреждениям, оказывающим муниципальную услугу (выполняющим работу).</w:t>
      </w:r>
    </w:p>
    <w:p w:rsidR="00E4564F" w:rsidRPr="005735F9" w:rsidRDefault="001E5104" w:rsidP="00E4564F">
      <w:pPr>
        <w:widowControl w:val="0"/>
        <w:autoSpaceDE w:val="0"/>
        <w:autoSpaceDN w:val="0"/>
        <w:adjustRightInd w:val="0"/>
        <w:ind w:right="-143" w:firstLine="709"/>
        <w:jc w:val="both"/>
        <w:rPr>
          <w:rFonts w:cs="Times New Roman"/>
        </w:rPr>
      </w:pPr>
      <w:r w:rsidRPr="005735F9">
        <w:rPr>
          <w:rFonts w:cs="Times New Roman"/>
        </w:rPr>
        <w:t>Затраты на выполнение работ, рассчитанные сметным методом, определяются по решению органа, осуществляющего функции и полномочия учредителя, а также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 исходя из потребности в средствах, необходимых для выполнения данных работ, либо на основании утвержденных норм потребления товаров, услуг, утвержденных норм потребления коммунальных ресурсов, либо на основании анализа и усреднения показателей деятельности муниципального учреждения, которое имеет минимальный объем затрат на выполнение единицы работы при выполнении требований к качеству выполнения работы, либо на основе медианного значения по муниципальным учреждениям, выполняющим работу.</w:t>
      </w:r>
    </w:p>
    <w:p w:rsidR="00E4564F" w:rsidRPr="005735F9" w:rsidRDefault="00E4564F" w:rsidP="00E4564F">
      <w:pPr>
        <w:widowControl w:val="0"/>
        <w:autoSpaceDE w:val="0"/>
        <w:autoSpaceDN w:val="0"/>
        <w:adjustRightInd w:val="0"/>
        <w:ind w:right="-143" w:firstLine="709"/>
        <w:jc w:val="both"/>
        <w:rPr>
          <w:rFonts w:cs="Times New Roman"/>
        </w:rPr>
      </w:pPr>
      <w:r w:rsidRPr="005735F9">
        <w:rPr>
          <w:rFonts w:cs="Times New Roman"/>
        </w:rPr>
        <w:t>41</w:t>
      </w:r>
      <w:r w:rsidR="00350D72" w:rsidRPr="005735F9">
        <w:rPr>
          <w:rFonts w:cs="Times New Roman"/>
        </w:rPr>
        <w:t>. Значения натуральных норм, необходимых для определения базовых нормативов затрат на оказание муниципальных услуг, утверждаются</w:t>
      </w:r>
      <w:r w:rsidR="00350D72" w:rsidRPr="005735F9">
        <w:rPr>
          <w:rFonts w:cs="Times New Roman"/>
          <w:b/>
        </w:rPr>
        <w:t xml:space="preserve"> </w:t>
      </w:r>
      <w:r w:rsidR="001E5104" w:rsidRPr="005735F9">
        <w:rPr>
          <w:rFonts w:cs="Times New Roman"/>
        </w:rPr>
        <w:t>органом, осуществляющим функции и полномочия учредителя, а также главным распорядителем средств бюджета городского округа Электросталь Московской области в отношении находящегося в его ведении муниципального казенного учреждения</w:t>
      </w:r>
      <w:r w:rsidR="00350D72" w:rsidRPr="005735F9">
        <w:rPr>
          <w:rFonts w:cs="Times New Roman"/>
        </w:rPr>
        <w:t xml:space="preserve"> по форме согласно Приложению </w:t>
      </w:r>
      <w:r w:rsidR="00DD040C" w:rsidRPr="005735F9">
        <w:rPr>
          <w:rFonts w:cs="Times New Roman"/>
        </w:rPr>
        <w:t>№</w:t>
      </w:r>
      <w:r w:rsidR="002274C4" w:rsidRPr="005735F9">
        <w:rPr>
          <w:rFonts w:cs="Times New Roman"/>
        </w:rPr>
        <w:t>2</w:t>
      </w:r>
      <w:r w:rsidR="00350D72" w:rsidRPr="005735F9">
        <w:rPr>
          <w:rFonts w:cs="Times New Roman"/>
        </w:rPr>
        <w:t xml:space="preserve"> к настоящему Порядку.</w:t>
      </w:r>
    </w:p>
    <w:p w:rsidR="00E4564F" w:rsidRPr="005735F9" w:rsidRDefault="00E4564F" w:rsidP="00E4564F">
      <w:pPr>
        <w:widowControl w:val="0"/>
        <w:autoSpaceDE w:val="0"/>
        <w:autoSpaceDN w:val="0"/>
        <w:adjustRightInd w:val="0"/>
        <w:ind w:right="-143" w:firstLine="709"/>
        <w:jc w:val="both"/>
        <w:rPr>
          <w:rFonts w:cs="Times New Roman"/>
        </w:rPr>
      </w:pPr>
      <w:r w:rsidRPr="005735F9">
        <w:rPr>
          <w:rFonts w:cs="Times New Roman"/>
        </w:rPr>
        <w:t>42</w:t>
      </w:r>
      <w:r w:rsidR="00350D72" w:rsidRPr="005735F9">
        <w:rPr>
          <w:rFonts w:cs="Times New Roman"/>
        </w:rPr>
        <w:t>. Нормативные затраты на оказание муниципальной услуги (выполнение работы)</w:t>
      </w:r>
      <w:r w:rsidR="00085619" w:rsidRPr="005735F9">
        <w:rPr>
          <w:rFonts w:cs="Times New Roman"/>
        </w:rPr>
        <w:t xml:space="preserve">, затраты на выполнение работ, рассчитанные сметным методом, </w:t>
      </w:r>
      <w:r w:rsidR="00350D72" w:rsidRPr="005735F9">
        <w:rPr>
          <w:rFonts w:cs="Times New Roman"/>
        </w:rPr>
        <w:t>не могут приводить к превышению объема бюджетных ассигнований, предусмотренных решением Совета депутатов городского округа Электросталь Московской области о бюджете на очередной финансовый год и плановый период, на финансовое обеспечение выполнения муниципального задания.</w:t>
      </w:r>
    </w:p>
    <w:p w:rsidR="00E4564F" w:rsidRPr="005735F9" w:rsidRDefault="00085619" w:rsidP="00E4564F">
      <w:pPr>
        <w:widowControl w:val="0"/>
        <w:autoSpaceDE w:val="0"/>
        <w:autoSpaceDN w:val="0"/>
        <w:adjustRightInd w:val="0"/>
        <w:ind w:right="-143" w:firstLine="709"/>
        <w:jc w:val="both"/>
        <w:rPr>
          <w:rFonts w:cs="Times New Roman"/>
        </w:rPr>
      </w:pPr>
      <w:r w:rsidRPr="005735F9">
        <w:rPr>
          <w:rFonts w:cs="Times New Roman"/>
        </w:rPr>
        <w:t>4</w:t>
      </w:r>
      <w:r w:rsidR="00E4564F" w:rsidRPr="005735F9">
        <w:rPr>
          <w:rFonts w:cs="Times New Roman"/>
        </w:rPr>
        <w:t>3</w:t>
      </w:r>
      <w:r w:rsidRPr="005735F9">
        <w:rPr>
          <w:rFonts w:cs="Times New Roman"/>
        </w:rPr>
        <w:t>.</w:t>
      </w:r>
      <w:r w:rsidR="00E4564F" w:rsidRPr="005735F9">
        <w:rPr>
          <w:rFonts w:cs="Times New Roman"/>
        </w:rPr>
        <w:t> </w:t>
      </w:r>
      <w:r w:rsidRPr="005735F9">
        <w:rPr>
          <w:rFonts w:cs="Times New Roman"/>
        </w:rPr>
        <w:t>При расчете нормативных затрат на оказание муниципальной услуги (выполнение работы), затрат на выполнение работ, рассчитанных сметным методом, не учитываются расходы, финансовое обеспечение которых осуществляется в форме иных целевых субсидий, а также публичных обязательств, подлежащих исполнению в денежной форме в соответствии с действующим законодательством.</w:t>
      </w:r>
    </w:p>
    <w:p w:rsidR="00D40941" w:rsidRPr="005735F9" w:rsidRDefault="00E4564F" w:rsidP="00D40941">
      <w:pPr>
        <w:widowControl w:val="0"/>
        <w:autoSpaceDE w:val="0"/>
        <w:autoSpaceDN w:val="0"/>
        <w:adjustRightInd w:val="0"/>
        <w:ind w:right="-143" w:firstLine="709"/>
        <w:jc w:val="both"/>
        <w:rPr>
          <w:rFonts w:cs="Times New Roman"/>
        </w:rPr>
      </w:pPr>
      <w:r w:rsidRPr="005735F9">
        <w:rPr>
          <w:rFonts w:cs="Times New Roman"/>
        </w:rPr>
        <w:t>44</w:t>
      </w:r>
      <w:r w:rsidR="00350D72" w:rsidRPr="005735F9">
        <w:rPr>
          <w:rFonts w:cs="Times New Roman"/>
        </w:rPr>
        <w:t>. </w:t>
      </w:r>
      <w:r w:rsidR="00085619" w:rsidRPr="005735F9">
        <w:rPr>
          <w:rFonts w:cs="Times New Roman"/>
        </w:rPr>
        <w:t xml:space="preserve">Изменение </w:t>
      </w:r>
      <w:r w:rsidR="00350D72" w:rsidRPr="005735F9">
        <w:rPr>
          <w:rFonts w:cs="Times New Roman"/>
        </w:rPr>
        <w:t xml:space="preserve">базового норматива затрат на </w:t>
      </w:r>
      <w:r w:rsidR="00085619" w:rsidRPr="005735F9">
        <w:rPr>
          <w:rFonts w:cs="Times New Roman"/>
        </w:rPr>
        <w:t xml:space="preserve">оказание муниципальной </w:t>
      </w:r>
      <w:r w:rsidR="00350D72" w:rsidRPr="005735F9">
        <w:rPr>
          <w:rFonts w:cs="Times New Roman"/>
        </w:rPr>
        <w:t>услуг</w:t>
      </w:r>
      <w:r w:rsidR="00085619" w:rsidRPr="005735F9">
        <w:rPr>
          <w:rFonts w:cs="Times New Roman"/>
        </w:rPr>
        <w:t>и (выполнение работы)</w:t>
      </w:r>
      <w:r w:rsidR="00350D72" w:rsidRPr="005735F9">
        <w:t xml:space="preserve">, </w:t>
      </w:r>
      <w:r w:rsidR="00350D72" w:rsidRPr="005735F9">
        <w:rPr>
          <w:rFonts w:cs="Times New Roman"/>
        </w:rPr>
        <w:t>значений корректирующих коэффициентов допускается не чаще одного раза в год, за исключением следующих случаев:</w:t>
      </w:r>
    </w:p>
    <w:p w:rsidR="00D40941" w:rsidRPr="005735F9" w:rsidRDefault="00085619" w:rsidP="00D40941">
      <w:pPr>
        <w:widowControl w:val="0"/>
        <w:autoSpaceDE w:val="0"/>
        <w:autoSpaceDN w:val="0"/>
        <w:adjustRightInd w:val="0"/>
        <w:ind w:right="-143" w:firstLine="709"/>
        <w:jc w:val="both"/>
        <w:rPr>
          <w:rFonts w:cs="Times New Roman"/>
        </w:rPr>
      </w:pPr>
      <w:r w:rsidRPr="005735F9">
        <w:rPr>
          <w:rFonts w:cs="Times New Roman"/>
        </w:rPr>
        <w:t>1)</w:t>
      </w:r>
      <w:r w:rsidR="00350D72" w:rsidRPr="005735F9">
        <w:rPr>
          <w:rFonts w:cs="Times New Roman"/>
        </w:rPr>
        <w:t xml:space="preserve"> внесения изменений в правовые акты, устанавливающие требования к оказанию (выполнению) муниципальных услуг (работ), а также принятия нормативных правовых актов, влекущих возникновение новых расходных обязательств; </w:t>
      </w:r>
    </w:p>
    <w:p w:rsidR="00D40941" w:rsidRPr="005735F9" w:rsidRDefault="00085619" w:rsidP="00D40941">
      <w:pPr>
        <w:widowControl w:val="0"/>
        <w:autoSpaceDE w:val="0"/>
        <w:autoSpaceDN w:val="0"/>
        <w:adjustRightInd w:val="0"/>
        <w:ind w:right="-143" w:firstLine="709"/>
        <w:jc w:val="both"/>
        <w:rPr>
          <w:rFonts w:cs="Times New Roman"/>
        </w:rPr>
      </w:pPr>
      <w:r w:rsidRPr="005735F9">
        <w:rPr>
          <w:rFonts w:cs="Times New Roman"/>
        </w:rPr>
        <w:t xml:space="preserve">2) </w:t>
      </w:r>
      <w:r w:rsidR="00350D72" w:rsidRPr="005735F9">
        <w:rPr>
          <w:rFonts w:cs="Times New Roman"/>
        </w:rPr>
        <w:t>принятия решения об индексации заработной платы отдельных категорий работников муниципальных учреждений;</w:t>
      </w:r>
    </w:p>
    <w:p w:rsidR="00D40941" w:rsidRPr="005735F9" w:rsidRDefault="00085619" w:rsidP="00D40941">
      <w:pPr>
        <w:widowControl w:val="0"/>
        <w:autoSpaceDE w:val="0"/>
        <w:autoSpaceDN w:val="0"/>
        <w:adjustRightInd w:val="0"/>
        <w:ind w:right="-143" w:firstLine="709"/>
        <w:jc w:val="both"/>
        <w:rPr>
          <w:rFonts w:cs="Times New Roman"/>
        </w:rPr>
      </w:pPr>
      <w:r w:rsidRPr="005735F9">
        <w:rPr>
          <w:rFonts w:cs="Times New Roman"/>
        </w:rPr>
        <w:t xml:space="preserve">3) </w:t>
      </w:r>
      <w:r w:rsidR="00350D72" w:rsidRPr="005735F9">
        <w:rPr>
          <w:rFonts w:cs="Times New Roman"/>
        </w:rPr>
        <w:t>изменения тарифов на оказание коммунальных услуг</w:t>
      </w:r>
      <w:r w:rsidRPr="005735F9">
        <w:rPr>
          <w:rFonts w:cs="Times New Roman"/>
        </w:rPr>
        <w:t>;</w:t>
      </w:r>
    </w:p>
    <w:p w:rsidR="00D40941" w:rsidRPr="005735F9" w:rsidRDefault="00085619" w:rsidP="00D40941">
      <w:pPr>
        <w:widowControl w:val="0"/>
        <w:autoSpaceDE w:val="0"/>
        <w:autoSpaceDN w:val="0"/>
        <w:adjustRightInd w:val="0"/>
        <w:ind w:right="-143" w:firstLine="709"/>
        <w:jc w:val="both"/>
        <w:rPr>
          <w:rFonts w:cs="Times New Roman"/>
        </w:rPr>
      </w:pPr>
      <w:r w:rsidRPr="005735F9">
        <w:rPr>
          <w:rFonts w:cs="Times New Roman"/>
        </w:rPr>
        <w:t>4) изменения законодательства Российской Федерации о налогах и сборах, в том числе в случае отмены ранее установленных налоговых льгот;</w:t>
      </w:r>
    </w:p>
    <w:p w:rsidR="00D40941" w:rsidRPr="005735F9" w:rsidRDefault="00085619" w:rsidP="00D40941">
      <w:pPr>
        <w:widowControl w:val="0"/>
        <w:autoSpaceDE w:val="0"/>
        <w:autoSpaceDN w:val="0"/>
        <w:adjustRightInd w:val="0"/>
        <w:ind w:right="-143" w:firstLine="709"/>
        <w:jc w:val="both"/>
        <w:rPr>
          <w:rFonts w:cs="Times New Roman"/>
        </w:rPr>
      </w:pPr>
      <w:r w:rsidRPr="005735F9">
        <w:rPr>
          <w:rFonts w:cs="Times New Roman"/>
        </w:rPr>
        <w:t xml:space="preserve">5) заключения договора о сдаче в аренду с согласия </w:t>
      </w:r>
      <w:r w:rsidR="00DD040C" w:rsidRPr="005735F9">
        <w:rPr>
          <w:rFonts w:cs="Times New Roman"/>
        </w:rPr>
        <w:t xml:space="preserve">Комитета имущественных отношений Администрации городского округа Электросталь Московской области, органа, </w:t>
      </w:r>
      <w:r w:rsidR="00D40941" w:rsidRPr="005735F9">
        <w:rPr>
          <w:rFonts w:cs="Times New Roman"/>
        </w:rPr>
        <w:t xml:space="preserve">осуществляющего функции и полномочия учредителя, а также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 </w:t>
      </w:r>
      <w:r w:rsidRPr="005735F9">
        <w:rPr>
          <w:rFonts w:cs="Times New Roman"/>
        </w:rPr>
        <w:t xml:space="preserve">недвижимого имущества и (или) особо ценного движимого имущества, закрепленного за </w:t>
      </w:r>
      <w:r w:rsidR="00D40941" w:rsidRPr="005735F9">
        <w:rPr>
          <w:rFonts w:cs="Times New Roman"/>
        </w:rPr>
        <w:t>муниципальны</w:t>
      </w:r>
      <w:r w:rsidRPr="005735F9">
        <w:rPr>
          <w:rFonts w:cs="Times New Roman"/>
        </w:rPr>
        <w:t xml:space="preserve">м учреждением или приобретенного </w:t>
      </w:r>
      <w:r w:rsidR="00D40941" w:rsidRPr="005735F9">
        <w:rPr>
          <w:rFonts w:cs="Times New Roman"/>
        </w:rPr>
        <w:t>муниципальным</w:t>
      </w:r>
      <w:r w:rsidRPr="005735F9">
        <w:rPr>
          <w:rFonts w:cs="Times New Roman"/>
        </w:rPr>
        <w:t xml:space="preserve"> учреждением за счет средств, выделенных ему органом, осуществляющим функции и полномочия учредителя, а также главным распорядителем средств бюджета </w:t>
      </w:r>
      <w:r w:rsidR="00D40941" w:rsidRPr="005735F9">
        <w:rPr>
          <w:rFonts w:cs="Times New Roman"/>
        </w:rPr>
        <w:t xml:space="preserve">городского округа Электросталь Московской области в отношении находящегося в его ведении муниципального казенного учреждения </w:t>
      </w:r>
      <w:r w:rsidRPr="005735F9">
        <w:rPr>
          <w:rFonts w:cs="Times New Roman"/>
        </w:rPr>
        <w:t>на приобретение такого имущества;</w:t>
      </w:r>
    </w:p>
    <w:p w:rsidR="00D40941" w:rsidRPr="005735F9" w:rsidRDefault="00085619" w:rsidP="00D40941">
      <w:pPr>
        <w:widowControl w:val="0"/>
        <w:autoSpaceDE w:val="0"/>
        <w:autoSpaceDN w:val="0"/>
        <w:adjustRightInd w:val="0"/>
        <w:ind w:right="-143" w:firstLine="709"/>
        <w:jc w:val="both"/>
        <w:rPr>
          <w:rFonts w:cs="Times New Roman"/>
        </w:rPr>
      </w:pPr>
      <w:r w:rsidRPr="005735F9">
        <w:rPr>
          <w:rFonts w:cs="Times New Roman"/>
        </w:rPr>
        <w:t>6) предписания соответствующего органа муниципального финансового контроля.</w:t>
      </w:r>
    </w:p>
    <w:p w:rsidR="00D40941" w:rsidRPr="005735F9" w:rsidRDefault="00D40941" w:rsidP="00D40941">
      <w:pPr>
        <w:widowControl w:val="0"/>
        <w:autoSpaceDE w:val="0"/>
        <w:autoSpaceDN w:val="0"/>
        <w:adjustRightInd w:val="0"/>
        <w:ind w:right="-143" w:firstLine="709"/>
        <w:jc w:val="both"/>
        <w:rPr>
          <w:rFonts w:cs="Times New Roman"/>
        </w:rPr>
      </w:pPr>
      <w:r w:rsidRPr="005735F9">
        <w:rPr>
          <w:rFonts w:cs="Times New Roman"/>
        </w:rPr>
        <w:t xml:space="preserve">45. </w:t>
      </w:r>
      <w:r w:rsidR="00085619" w:rsidRPr="005735F9">
        <w:rPr>
          <w:rFonts w:cs="Times New Roman"/>
        </w:rPr>
        <w:t xml:space="preserve">Изменение базового норматива затрат на оказание муниципальной услуги (выполнение работы), значений корректирующих коэффициентов при наступлении случаев </w:t>
      </w:r>
      <w:r w:rsidRPr="005735F9">
        <w:rPr>
          <w:rFonts w:cs="Times New Roman"/>
        </w:rPr>
        <w:t>указанных в пункте 44 настоящего Порядка,</w:t>
      </w:r>
      <w:r w:rsidR="00085619" w:rsidRPr="005735F9">
        <w:rPr>
          <w:rFonts w:cs="Times New Roman"/>
        </w:rPr>
        <w:t xml:space="preserve"> рассчитывается органом, осуществляющим функции и полномочия учредителя, а также главным распорядителем средств бюджета </w:t>
      </w:r>
      <w:r w:rsidR="00F2068C" w:rsidRPr="005735F9">
        <w:rPr>
          <w:rFonts w:cs="Times New Roman"/>
        </w:rPr>
        <w:t xml:space="preserve">городского округа Электросталь </w:t>
      </w:r>
      <w:r w:rsidR="00085619" w:rsidRPr="005735F9">
        <w:rPr>
          <w:rFonts w:cs="Times New Roman"/>
        </w:rPr>
        <w:t xml:space="preserve">Московской области в отношении находящегося в его ведении </w:t>
      </w:r>
      <w:r w:rsidR="00F2068C" w:rsidRPr="005735F9">
        <w:rPr>
          <w:rFonts w:cs="Times New Roman"/>
        </w:rPr>
        <w:t>муниципаль</w:t>
      </w:r>
      <w:r w:rsidR="00085619" w:rsidRPr="005735F9">
        <w:rPr>
          <w:rFonts w:cs="Times New Roman"/>
        </w:rPr>
        <w:t xml:space="preserve">ного казенного учреждения в течение 30 рабочих дней со дня наступления события, влекущего необходимость изменения базового норматива затрат на оказание </w:t>
      </w:r>
      <w:r w:rsidR="00F2068C" w:rsidRPr="005735F9">
        <w:rPr>
          <w:rFonts w:cs="Times New Roman"/>
        </w:rPr>
        <w:t>муниципаль</w:t>
      </w:r>
      <w:r w:rsidR="00085619" w:rsidRPr="005735F9">
        <w:rPr>
          <w:rFonts w:cs="Times New Roman"/>
        </w:rPr>
        <w:t>ной услуги (выполнение работы), значений корректирующих коэффициентов.</w:t>
      </w:r>
    </w:p>
    <w:p w:rsidR="00D40941" w:rsidRPr="005735F9" w:rsidRDefault="00D40941" w:rsidP="00D40941">
      <w:pPr>
        <w:widowControl w:val="0"/>
        <w:autoSpaceDE w:val="0"/>
        <w:autoSpaceDN w:val="0"/>
        <w:adjustRightInd w:val="0"/>
        <w:ind w:right="-143" w:firstLine="709"/>
        <w:jc w:val="both"/>
        <w:rPr>
          <w:rFonts w:cs="Times New Roman"/>
        </w:rPr>
      </w:pPr>
      <w:r w:rsidRPr="005735F9">
        <w:rPr>
          <w:rFonts w:cs="Times New Roman"/>
        </w:rPr>
        <w:t xml:space="preserve">46. </w:t>
      </w:r>
      <w:r w:rsidR="00085619" w:rsidRPr="005735F9">
        <w:rPr>
          <w:rFonts w:cs="Times New Roman"/>
        </w:rPr>
        <w:t xml:space="preserve">Утверждение (изменение) затрат на выполнение работ, рассчитанных сметным методом, осуществляется по решению органа, осуществляющего функции и полномочия учредителя, а также главного распорядителя средств бюджета </w:t>
      </w:r>
      <w:r w:rsidR="00F2068C" w:rsidRPr="005735F9">
        <w:rPr>
          <w:rFonts w:cs="Times New Roman"/>
        </w:rPr>
        <w:t xml:space="preserve">городского округа Электросталь </w:t>
      </w:r>
      <w:r w:rsidR="00085619" w:rsidRPr="005735F9">
        <w:rPr>
          <w:rFonts w:cs="Times New Roman"/>
        </w:rPr>
        <w:t xml:space="preserve">Московской области в отношении находящегося в его ведении </w:t>
      </w:r>
      <w:r w:rsidR="00F2068C" w:rsidRPr="005735F9">
        <w:rPr>
          <w:rFonts w:cs="Times New Roman"/>
        </w:rPr>
        <w:t>муниципаль</w:t>
      </w:r>
      <w:r w:rsidR="00085619" w:rsidRPr="005735F9">
        <w:rPr>
          <w:rFonts w:cs="Times New Roman"/>
        </w:rPr>
        <w:t>ного казенного учреждения.</w:t>
      </w:r>
    </w:p>
    <w:p w:rsidR="00D40941" w:rsidRPr="005735F9" w:rsidRDefault="00085619" w:rsidP="00D40941">
      <w:pPr>
        <w:widowControl w:val="0"/>
        <w:autoSpaceDE w:val="0"/>
        <w:autoSpaceDN w:val="0"/>
        <w:adjustRightInd w:val="0"/>
        <w:ind w:right="-143" w:firstLine="709"/>
        <w:jc w:val="both"/>
        <w:rPr>
          <w:rFonts w:cs="Times New Roman"/>
        </w:rPr>
      </w:pPr>
      <w:r w:rsidRPr="005735F9">
        <w:rPr>
          <w:rFonts w:cs="Times New Roman"/>
        </w:rPr>
        <w:t>4</w:t>
      </w:r>
      <w:r w:rsidR="00D40941" w:rsidRPr="005735F9">
        <w:rPr>
          <w:rFonts w:cs="Times New Roman"/>
        </w:rPr>
        <w:t>7</w:t>
      </w:r>
      <w:r w:rsidRPr="005735F9">
        <w:rPr>
          <w:rFonts w:cs="Times New Roman"/>
        </w:rPr>
        <w:t xml:space="preserve">. В случае включения в региональный перечень новой </w:t>
      </w:r>
      <w:r w:rsidR="00F2068C" w:rsidRPr="005735F9">
        <w:rPr>
          <w:rFonts w:cs="Times New Roman"/>
        </w:rPr>
        <w:t>муниципаль</w:t>
      </w:r>
      <w:r w:rsidRPr="005735F9">
        <w:rPr>
          <w:rFonts w:cs="Times New Roman"/>
        </w:rPr>
        <w:t xml:space="preserve">ной услуги значение базового норматива затрат на оказание такой </w:t>
      </w:r>
      <w:r w:rsidR="00F2068C" w:rsidRPr="005735F9">
        <w:rPr>
          <w:rFonts w:cs="Times New Roman"/>
        </w:rPr>
        <w:t>муниципаль</w:t>
      </w:r>
      <w:r w:rsidRPr="005735F9">
        <w:rPr>
          <w:rFonts w:cs="Times New Roman"/>
        </w:rPr>
        <w:t xml:space="preserve">ной услуги утверждается органом, осуществляющим функции и полномочия учредителя, а также главным распорядителем средств бюджета </w:t>
      </w:r>
      <w:r w:rsidR="00F2068C" w:rsidRPr="005735F9">
        <w:rPr>
          <w:rFonts w:cs="Times New Roman"/>
        </w:rPr>
        <w:t xml:space="preserve">городского округа Электросталь </w:t>
      </w:r>
      <w:r w:rsidRPr="005735F9">
        <w:rPr>
          <w:rFonts w:cs="Times New Roman"/>
        </w:rPr>
        <w:t xml:space="preserve">Московской области в отношении находящегося в его ведении </w:t>
      </w:r>
      <w:r w:rsidR="00F2068C" w:rsidRPr="005735F9">
        <w:rPr>
          <w:rFonts w:cs="Times New Roman"/>
        </w:rPr>
        <w:t>муниципаль</w:t>
      </w:r>
      <w:r w:rsidRPr="005735F9">
        <w:rPr>
          <w:rFonts w:cs="Times New Roman"/>
        </w:rPr>
        <w:t>ного казенного учреждения в течение 30</w:t>
      </w:r>
      <w:r w:rsidR="00734E80" w:rsidRPr="005735F9">
        <w:rPr>
          <w:rFonts w:cs="Times New Roman"/>
          <w:lang w:val="en-US"/>
        </w:rPr>
        <w:t> </w:t>
      </w:r>
      <w:r w:rsidRPr="005735F9">
        <w:rPr>
          <w:rFonts w:cs="Times New Roman"/>
        </w:rPr>
        <w:t>рабочих дней со дня утверждения соответствующих изменений, внесенных в региональный перечень.</w:t>
      </w:r>
    </w:p>
    <w:p w:rsidR="00D40941" w:rsidRPr="005735F9" w:rsidRDefault="00D40941" w:rsidP="00D40941">
      <w:pPr>
        <w:widowControl w:val="0"/>
        <w:autoSpaceDE w:val="0"/>
        <w:autoSpaceDN w:val="0"/>
        <w:adjustRightInd w:val="0"/>
        <w:ind w:right="-143" w:firstLine="709"/>
        <w:jc w:val="both"/>
        <w:rPr>
          <w:rFonts w:cs="Times New Roman"/>
        </w:rPr>
      </w:pPr>
      <w:r w:rsidRPr="005735F9">
        <w:rPr>
          <w:rFonts w:cs="Times New Roman"/>
        </w:rPr>
        <w:t>48</w:t>
      </w:r>
      <w:r w:rsidR="00350D72" w:rsidRPr="005735F9">
        <w:rPr>
          <w:rFonts w:cs="Times New Roman"/>
        </w:rPr>
        <w:t xml:space="preserve">. </w:t>
      </w:r>
      <w:r w:rsidRPr="005735F9">
        <w:rPr>
          <w:rFonts w:cs="Times New Roman"/>
        </w:rPr>
        <w:t>З</w:t>
      </w:r>
      <w:r w:rsidR="00350D72" w:rsidRPr="005735F9">
        <w:rPr>
          <w:rFonts w:cs="Times New Roman"/>
        </w:rPr>
        <w:t xml:space="preserve">атраты на содержание имущества муниципального учреждения (в том числе прилегающей территории), не используемого при оказании муниципальной услуги (выполнении работы), в стоимость базового норматива </w:t>
      </w:r>
      <w:r w:rsidR="00F2068C" w:rsidRPr="005735F9">
        <w:rPr>
          <w:rFonts w:cs="Times New Roman"/>
        </w:rPr>
        <w:t xml:space="preserve">затрат на оказание муниципальной услуги (выполнение работы), нормативных затрат на оказание муниципальной услуги (выполнение работы), затрат на выполнение работ, рассчитанных сметным методом, </w:t>
      </w:r>
      <w:r w:rsidR="00350D72" w:rsidRPr="005735F9">
        <w:rPr>
          <w:rFonts w:cs="Times New Roman"/>
        </w:rPr>
        <w:t>не включаются.</w:t>
      </w:r>
    </w:p>
    <w:p w:rsidR="00DD040C" w:rsidRPr="005735F9" w:rsidRDefault="00DD040C" w:rsidP="00DD040C">
      <w:pPr>
        <w:widowControl w:val="0"/>
        <w:autoSpaceDE w:val="0"/>
        <w:autoSpaceDN w:val="0"/>
        <w:adjustRightInd w:val="0"/>
        <w:ind w:right="-143" w:firstLine="709"/>
        <w:jc w:val="both"/>
        <w:rPr>
          <w:rFonts w:eastAsia="Calibri" w:cs="Times New Roman"/>
          <w:lang w:eastAsia="en-US"/>
        </w:rPr>
      </w:pPr>
      <w:r w:rsidRPr="005735F9">
        <w:rPr>
          <w:rFonts w:eastAsia="Calibri" w:cs="Times New Roman"/>
          <w:szCs w:val="28"/>
          <w:lang w:eastAsia="en-US"/>
        </w:rPr>
        <w:t xml:space="preserve">49. В случае сдачи в аренду с </w:t>
      </w:r>
      <w:r w:rsidRPr="005735F9">
        <w:rPr>
          <w:rFonts w:eastAsia="Calibri" w:cs="Times New Roman"/>
          <w:lang w:eastAsia="en-US"/>
        </w:rPr>
        <w:t xml:space="preserve">согласия </w:t>
      </w:r>
      <w:r w:rsidRPr="005735F9">
        <w:rPr>
          <w:rFonts w:cs="Times New Roman"/>
        </w:rPr>
        <w:t xml:space="preserve">органа, осуществляющего функции и полномочия учредителя, а также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 </w:t>
      </w:r>
      <w:r w:rsidRPr="005735F9">
        <w:rPr>
          <w:rFonts w:eastAsia="Calibri" w:cs="Times New Roman"/>
          <w:lang w:eastAsia="en-US"/>
        </w:rPr>
        <w:t xml:space="preserve">недвижимого имущества и (или) особо ценного движимого имущества, закрепленного за муниципальным учреждением или приобретенного муниципальным учреждением за счет средств, выделенных ему </w:t>
      </w:r>
      <w:r w:rsidRPr="005735F9">
        <w:rPr>
          <w:rFonts w:cs="Times New Roman"/>
        </w:rPr>
        <w:t xml:space="preserve">органом, осуществляющим функции и полномочия учредителя, а также главным распорядителем средств бюджета городского округа Электросталь Московской области в отношении находящегося в его ведении муниципального казенного учреждения </w:t>
      </w:r>
      <w:r w:rsidRPr="005735F9">
        <w:rPr>
          <w:rFonts w:eastAsia="Calibri" w:cs="Times New Roman"/>
          <w:lang w:eastAsia="en-US"/>
        </w:rPr>
        <w:t>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
    <w:p w:rsidR="00DD040C" w:rsidRPr="005735F9" w:rsidRDefault="00DD040C" w:rsidP="00DD040C">
      <w:pPr>
        <w:widowControl w:val="0"/>
        <w:autoSpaceDE w:val="0"/>
        <w:autoSpaceDN w:val="0"/>
        <w:adjustRightInd w:val="0"/>
        <w:ind w:right="-143" w:firstLine="709"/>
        <w:jc w:val="both"/>
        <w:rPr>
          <w:rFonts w:cs="Times New Roman"/>
        </w:rPr>
      </w:pPr>
      <w:r w:rsidRPr="005735F9">
        <w:rPr>
          <w:rFonts w:cs="Times New Roman"/>
        </w:rPr>
        <w:t>50. Нормативные затраты на оказание i-й муниципальной услуги рассчитываются на основании определяемых в соответствии с настоящим Порядком базового норматива затрат на оказание муниципальной услуги с применением отраслевого корректирующего коэффициента к базовому нормативу затрат на оказание муниципальной услуги и (или) поправочных коэффициентов к составляющим базового норматива затрат на оказание муниципальной услуги, предусмотренным пунктом 56 настоящего Порядка.</w:t>
      </w:r>
    </w:p>
    <w:p w:rsidR="00DD040C" w:rsidRPr="005735F9" w:rsidRDefault="00DD040C" w:rsidP="00DD040C">
      <w:pPr>
        <w:widowControl w:val="0"/>
        <w:autoSpaceDE w:val="0"/>
        <w:autoSpaceDN w:val="0"/>
        <w:adjustRightInd w:val="0"/>
        <w:ind w:right="-143" w:firstLine="709"/>
        <w:jc w:val="both"/>
        <w:rPr>
          <w:rFonts w:cs="Times New Roman"/>
        </w:rPr>
      </w:pPr>
      <w:r w:rsidRPr="005735F9">
        <w:rPr>
          <w:rFonts w:cs="Times New Roman"/>
        </w:rPr>
        <w:t>Расчет нормативных затрат на оказание i-й муниципальной услуги может быть изменен по решению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 органа, осуществляющего функции и полномочия учредителя, в соответствии с общими требованиями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утверждаемыми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установленной сфере деятельности.</w:t>
      </w:r>
    </w:p>
    <w:p w:rsidR="003A45CB" w:rsidRPr="005735F9" w:rsidRDefault="003A45CB" w:rsidP="003A45CB">
      <w:pPr>
        <w:widowControl w:val="0"/>
        <w:autoSpaceDE w:val="0"/>
        <w:autoSpaceDN w:val="0"/>
        <w:adjustRightInd w:val="0"/>
        <w:ind w:firstLine="709"/>
        <w:jc w:val="both"/>
        <w:rPr>
          <w:rFonts w:cs="Times New Roman"/>
          <w:strike/>
        </w:rPr>
      </w:pPr>
      <w:r w:rsidRPr="005735F9">
        <w:rPr>
          <w:rFonts w:cs="Times New Roman"/>
        </w:rPr>
        <w:t xml:space="preserve">51. Базовый норматив затрат на оказание муниципальной услуги </w:t>
      </w:r>
      <m:oMath>
        <m:r>
          <w:rPr>
            <w:rFonts w:ascii="Cambria Math" w:cs="Times New Roman"/>
          </w:rPr>
          <m:t>(</m:t>
        </m:r>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lang w:val="en-US"/>
              </w:rPr>
              <m:t>i</m:t>
            </m:r>
          </m:sub>
          <m:sup>
            <m:r>
              <w:rPr>
                <w:rFonts w:ascii="Cambria Math" w:cs="Times New Roman"/>
              </w:rPr>
              <m:t>баз</m:t>
            </m:r>
          </m:sup>
        </m:sSubSup>
      </m:oMath>
      <w:r w:rsidRPr="005735F9">
        <w:rPr>
          <w:rFonts w:cs="Times New Roman"/>
        </w:rPr>
        <w:t>) рассчитывается по следующей формуле:</w:t>
      </w:r>
    </w:p>
    <w:p w:rsidR="003A45CB" w:rsidRPr="005735F9" w:rsidRDefault="00671E95" w:rsidP="003A45CB">
      <w:pPr>
        <w:ind w:firstLine="851"/>
        <w:jc w:val="center"/>
        <w:rPr>
          <w:rFonts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cs="Times New Roman"/>
              </w:rPr>
              <m:t>баз</m:t>
            </m:r>
          </m:sup>
        </m:sSubSup>
        <m:r>
          <w:rPr>
            <w:rFonts w:ascii="Cambria Math" w:cs="Times New Roman"/>
          </w:rPr>
          <m:t>=</m:t>
        </m:r>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cs="Times New Roman"/>
              </w:rPr>
              <m:t>непоср</m:t>
            </m:r>
          </m:sup>
        </m:sSubSup>
        <m:r>
          <w:rPr>
            <w:rFonts w:ascii="Cambria Math" w:cs="Times New Roman"/>
          </w:rPr>
          <m:t>+</m:t>
        </m:r>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lang w:val="en-US"/>
              </w:rPr>
              <m:t>i</m:t>
            </m:r>
          </m:sub>
          <m:sup>
            <m:r>
              <w:rPr>
                <w:rFonts w:ascii="Cambria Math" w:cs="Times New Roman"/>
              </w:rPr>
              <m:t>общ</m:t>
            </m:r>
          </m:sup>
        </m:sSubSup>
      </m:oMath>
      <w:r w:rsidR="003A45CB" w:rsidRPr="005735F9">
        <w:rPr>
          <w:rFonts w:cs="Times New Roman"/>
        </w:rPr>
        <w:t>, где:</w:t>
      </w:r>
    </w:p>
    <w:p w:rsidR="003A45CB" w:rsidRPr="005735F9" w:rsidRDefault="00671E95" w:rsidP="003A45CB">
      <w:pPr>
        <w:ind w:firstLine="709"/>
        <w:rPr>
          <w:rFonts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cs="Times New Roman"/>
              </w:rPr>
              <m:t>непоср</m:t>
            </m:r>
          </m:sup>
        </m:sSubSup>
      </m:oMath>
      <w:r w:rsidR="003A45CB" w:rsidRPr="005735F9">
        <w:rPr>
          <w:rFonts w:cs="Times New Roman"/>
        </w:rPr>
        <w:t xml:space="preserve"> – базовый норматив затрат, непосредственно связанных с оказанием i-ой муниципальной услуги;</w:t>
      </w:r>
    </w:p>
    <w:p w:rsidR="003A45CB" w:rsidRPr="005735F9" w:rsidRDefault="00671E95" w:rsidP="003A45CB">
      <w:pPr>
        <w:ind w:firstLine="709"/>
        <w:rPr>
          <w:rFonts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lang w:val="en-US"/>
              </w:rPr>
              <m:t>i</m:t>
            </m:r>
          </m:sub>
          <m:sup>
            <m:r>
              <w:rPr>
                <w:rFonts w:ascii="Cambria Math" w:cs="Times New Roman"/>
              </w:rPr>
              <m:t>общ</m:t>
            </m:r>
          </m:sup>
        </m:sSubSup>
      </m:oMath>
      <w:r w:rsidR="003A45CB" w:rsidRPr="005735F9">
        <w:rPr>
          <w:rFonts w:cs="Times New Roman"/>
        </w:rPr>
        <w:t xml:space="preserve"> – базовый норматив затрат на общехозяйственные нужды.</w:t>
      </w:r>
    </w:p>
    <w:p w:rsidR="003A45CB" w:rsidRPr="005735F9" w:rsidRDefault="003A45CB" w:rsidP="003A45CB">
      <w:pPr>
        <w:ind w:firstLine="709"/>
        <w:jc w:val="both"/>
        <w:rPr>
          <w:rFonts w:cs="Times New Roman"/>
        </w:rPr>
      </w:pPr>
      <w:r w:rsidRPr="005735F9">
        <w:rPr>
          <w:rFonts w:cs="Times New Roman"/>
        </w:rPr>
        <w:t xml:space="preserve">52. В составе базового норматива затрат, непосредственно связанных с </w:t>
      </w:r>
      <w:r w:rsidR="00734E80" w:rsidRPr="005735F9">
        <w:rPr>
          <w:rFonts w:cs="Times New Roman"/>
        </w:rPr>
        <w:t>оказанием i</w:t>
      </w:r>
      <w:r w:rsidRPr="005735F9">
        <w:rPr>
          <w:rFonts w:cs="Times New Roman"/>
        </w:rPr>
        <w:t>-й муниципальной услуги (</w:t>
      </w: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cs="Times New Roman"/>
              </w:rPr>
              <m:t>непоср</m:t>
            </m:r>
          </m:sup>
        </m:sSubSup>
      </m:oMath>
      <w:r w:rsidRPr="005735F9">
        <w:rPr>
          <w:rFonts w:cs="Times New Roman"/>
        </w:rPr>
        <w:t>), учитываются следующие группы затрат:</w:t>
      </w:r>
    </w:p>
    <w:p w:rsidR="003A45CB" w:rsidRPr="005735F9" w:rsidRDefault="003A45CB" w:rsidP="003A45CB">
      <w:pPr>
        <w:ind w:firstLine="709"/>
        <w:jc w:val="both"/>
        <w:rPr>
          <w:rFonts w:cs="Times New Roman"/>
        </w:rPr>
      </w:pPr>
      <w:r w:rsidRPr="005735F9">
        <w:rPr>
          <w:rFonts w:cs="Times New Roman"/>
        </w:rPr>
        <w:t>1)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3A45CB" w:rsidRPr="005735F9" w:rsidRDefault="003A45CB" w:rsidP="003A45CB">
      <w:pPr>
        <w:ind w:firstLine="709"/>
        <w:jc w:val="both"/>
        <w:rPr>
          <w:rFonts w:cs="Times New Roman"/>
        </w:rPr>
      </w:pPr>
      <w:r w:rsidRPr="005735F9">
        <w:rPr>
          <w:rFonts w:cs="Times New Roman"/>
        </w:rPr>
        <w:t>2) затраты на приобретение материальных запасов, потребляемых (используемых) в процессе оказания муниципальной услуги, с учетом срока полезного использования;</w:t>
      </w:r>
    </w:p>
    <w:p w:rsidR="003A45CB" w:rsidRPr="005735F9" w:rsidRDefault="003A45CB" w:rsidP="003A45CB">
      <w:pPr>
        <w:ind w:firstLine="709"/>
        <w:jc w:val="both"/>
        <w:rPr>
          <w:rFonts w:cs="Times New Roman"/>
        </w:rPr>
      </w:pPr>
      <w:r w:rsidRPr="005735F9">
        <w:rPr>
          <w:rFonts w:cs="Times New Roman"/>
        </w:rPr>
        <w:t>3) иные затраты, непосредственно связанные с оказанием i-й муниципальной услуги.</w:t>
      </w:r>
    </w:p>
    <w:p w:rsidR="003A45CB" w:rsidRPr="005735F9" w:rsidRDefault="003A45CB" w:rsidP="003A45CB">
      <w:pPr>
        <w:ind w:firstLine="709"/>
        <w:jc w:val="both"/>
        <w:rPr>
          <w:rFonts w:cs="Times New Roman"/>
        </w:rPr>
      </w:pPr>
      <w:r w:rsidRPr="005735F9">
        <w:rPr>
          <w:rFonts w:cs="Times New Roman"/>
        </w:rPr>
        <w:t>53. К нормативу затрат на общехозяйственные нужды (</w:t>
      </w: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lang w:val="en-US"/>
              </w:rPr>
              <m:t>i</m:t>
            </m:r>
          </m:sub>
          <m:sup>
            <m:r>
              <w:rPr>
                <w:rFonts w:ascii="Cambria Math" w:cs="Times New Roman"/>
              </w:rPr>
              <m:t>общ</m:t>
            </m:r>
          </m:sup>
        </m:sSubSup>
      </m:oMath>
      <w:r w:rsidRPr="005735F9">
        <w:rPr>
          <w:rFonts w:cs="Times New Roman"/>
        </w:rPr>
        <w:t>) относятся затраты, которые невозможно отнести напрямую к нормативным затратам, непосредственно связанным с оказанием муниципальной услуги.</w:t>
      </w:r>
    </w:p>
    <w:p w:rsidR="003A45CB" w:rsidRPr="005735F9" w:rsidRDefault="003A45CB" w:rsidP="003A45CB">
      <w:pPr>
        <w:ind w:firstLine="709"/>
        <w:jc w:val="both"/>
        <w:rPr>
          <w:rFonts w:cs="Times New Roman"/>
        </w:rPr>
      </w:pPr>
      <w:r w:rsidRPr="005735F9">
        <w:rPr>
          <w:rFonts w:cs="Times New Roman"/>
        </w:rPr>
        <w:t>В составе норматива затрат на общехозяйственные нужды выделяются следующие группы затрат:</w:t>
      </w:r>
    </w:p>
    <w:p w:rsidR="003A45CB" w:rsidRPr="005735F9" w:rsidRDefault="003A45CB" w:rsidP="003A45CB">
      <w:pPr>
        <w:ind w:firstLine="709"/>
        <w:jc w:val="both"/>
        <w:rPr>
          <w:rFonts w:cs="Times New Roman"/>
        </w:rPr>
      </w:pPr>
      <w:r w:rsidRPr="005735F9">
        <w:rPr>
          <w:rFonts w:cs="Times New Roman"/>
        </w:rPr>
        <w:t>- затраты на коммунальные услуги;</w:t>
      </w:r>
    </w:p>
    <w:p w:rsidR="003A45CB" w:rsidRPr="005735F9" w:rsidRDefault="003A45CB" w:rsidP="003A45CB">
      <w:pPr>
        <w:ind w:firstLine="709"/>
        <w:jc w:val="both"/>
        <w:rPr>
          <w:rFonts w:cs="Times New Roman"/>
        </w:rPr>
      </w:pPr>
      <w:r w:rsidRPr="005735F9">
        <w:rPr>
          <w:rFonts w:cs="Times New Roman"/>
        </w:rPr>
        <w:t>- 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участия в оказании муниципальных услуг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3A45CB" w:rsidRPr="005735F9" w:rsidRDefault="003A45CB" w:rsidP="003A45CB">
      <w:pPr>
        <w:ind w:firstLine="709"/>
        <w:jc w:val="both"/>
        <w:rPr>
          <w:rFonts w:cs="Times New Roman"/>
        </w:rPr>
      </w:pPr>
      <w:r w:rsidRPr="005735F9">
        <w:rPr>
          <w:rFonts w:cs="Times New Roman"/>
        </w:rPr>
        <w:t>- затраты на приобретение услуг связи;</w:t>
      </w:r>
    </w:p>
    <w:p w:rsidR="003A45CB" w:rsidRPr="005735F9" w:rsidRDefault="003A45CB" w:rsidP="003A45CB">
      <w:pPr>
        <w:ind w:firstLine="709"/>
        <w:jc w:val="both"/>
        <w:rPr>
          <w:rFonts w:cs="Times New Roman"/>
        </w:rPr>
      </w:pPr>
      <w:r w:rsidRPr="005735F9">
        <w:rPr>
          <w:rFonts w:cs="Times New Roman"/>
        </w:rPr>
        <w:t>- затраты на приобретение транспортных услуг;</w:t>
      </w:r>
    </w:p>
    <w:p w:rsidR="003A45CB" w:rsidRPr="005735F9" w:rsidRDefault="003A45CB" w:rsidP="003A45CB">
      <w:pPr>
        <w:ind w:firstLine="709"/>
        <w:jc w:val="both"/>
        <w:rPr>
          <w:rFonts w:cs="Times New Roman"/>
        </w:rPr>
      </w:pPr>
      <w:r w:rsidRPr="005735F9">
        <w:rPr>
          <w:rFonts w:cs="Times New Roman"/>
        </w:rPr>
        <w:t>- затраты на содержание недвижимого имущества, непосредственно используемого в оказании муниципальной услуги;</w:t>
      </w:r>
    </w:p>
    <w:p w:rsidR="003A45CB" w:rsidRPr="005735F9" w:rsidRDefault="003A45CB" w:rsidP="003A45CB">
      <w:pPr>
        <w:ind w:firstLine="709"/>
        <w:jc w:val="both"/>
        <w:rPr>
          <w:rFonts w:cs="Times New Roman"/>
        </w:rPr>
      </w:pPr>
      <w:r w:rsidRPr="005735F9">
        <w:rPr>
          <w:rFonts w:cs="Times New Roman"/>
        </w:rPr>
        <w:t>- затраты на содержание особо ценного движимого имущества</w:t>
      </w:r>
      <w:r w:rsidRPr="005735F9">
        <w:t xml:space="preserve">, </w:t>
      </w:r>
      <w:r w:rsidRPr="005735F9">
        <w:rPr>
          <w:rFonts w:cs="Times New Roman"/>
        </w:rPr>
        <w:t>непосредственно используемого для оказания муниципальной услуги;</w:t>
      </w:r>
    </w:p>
    <w:p w:rsidR="003A45CB" w:rsidRPr="005735F9" w:rsidRDefault="003A45CB" w:rsidP="003A45CB">
      <w:pPr>
        <w:ind w:firstLine="709"/>
        <w:jc w:val="both"/>
        <w:rPr>
          <w:rFonts w:cs="Times New Roman"/>
        </w:rPr>
      </w:pPr>
      <w:r w:rsidRPr="005735F9">
        <w:rPr>
          <w:rFonts w:cs="Times New Roman"/>
        </w:rPr>
        <w:t>- затраты на прочие общехозяйственные нужды, влияющие на стоимость оказания муниципальной услуги.</w:t>
      </w:r>
    </w:p>
    <w:p w:rsidR="003A45CB" w:rsidRPr="005735F9" w:rsidRDefault="003A45CB" w:rsidP="003A45CB">
      <w:pPr>
        <w:ind w:firstLine="709"/>
        <w:jc w:val="both"/>
        <w:rPr>
          <w:rFonts w:cs="Times New Roman"/>
        </w:rPr>
      </w:pPr>
      <w:r w:rsidRPr="005735F9">
        <w:rPr>
          <w:rFonts w:cs="Times New Roman"/>
        </w:rPr>
        <w:t>Затраты на содержание недвижимого имущества, непосредственно используемого в оказании муниципальной услуги, могут быть детализированы по следующим группам затрат:</w:t>
      </w:r>
    </w:p>
    <w:p w:rsidR="003A45CB" w:rsidRPr="005735F9" w:rsidRDefault="003A45CB" w:rsidP="003A45CB">
      <w:pPr>
        <w:ind w:firstLine="709"/>
        <w:jc w:val="both"/>
        <w:rPr>
          <w:rFonts w:cs="Times New Roman"/>
        </w:rPr>
      </w:pPr>
      <w:r w:rsidRPr="005735F9">
        <w:rPr>
          <w:rFonts w:cs="Times New Roman"/>
        </w:rPr>
        <w:t>- затраты на эксплуатацию системы охранной сигнализации и противопожарной безопасности;</w:t>
      </w:r>
    </w:p>
    <w:p w:rsidR="003A45CB" w:rsidRPr="005735F9" w:rsidRDefault="003A45CB" w:rsidP="003A45CB">
      <w:pPr>
        <w:ind w:firstLine="709"/>
        <w:jc w:val="both"/>
        <w:rPr>
          <w:rFonts w:cs="Times New Roman"/>
        </w:rPr>
      </w:pPr>
      <w:r w:rsidRPr="005735F9">
        <w:rPr>
          <w:rFonts w:cs="Times New Roman"/>
        </w:rPr>
        <w:t>- затраты на аренду недвижимого имущества, непосредственно используемого в оказании муниципальной услуги;</w:t>
      </w:r>
    </w:p>
    <w:p w:rsidR="003A45CB" w:rsidRPr="005735F9" w:rsidRDefault="003A45CB" w:rsidP="003A45CB">
      <w:pPr>
        <w:ind w:firstLine="709"/>
        <w:jc w:val="both"/>
        <w:rPr>
          <w:rFonts w:cs="Times New Roman"/>
        </w:rPr>
      </w:pPr>
      <w:r w:rsidRPr="005735F9">
        <w:rPr>
          <w:rFonts w:cs="Times New Roman"/>
        </w:rPr>
        <w:t>- затраты на уплату налогов, в качестве объекта налогообложения по которым признается недвижимое имущество, непосредственно используемое в оказании муниципальной услуги, закрепленное за муниципальным учреждением или приобретенное муниципальным учреждением за счет средств, выделенных ему органом, осуществляющим функции и полномочия учредителя, на приобретение такого имущества, в том числе земельные участки;</w:t>
      </w:r>
    </w:p>
    <w:p w:rsidR="003A45CB" w:rsidRPr="005735F9" w:rsidRDefault="003A45CB" w:rsidP="003A45CB">
      <w:pPr>
        <w:ind w:firstLine="709"/>
        <w:jc w:val="both"/>
        <w:rPr>
          <w:rFonts w:cs="Times New Roman"/>
        </w:rPr>
      </w:pPr>
      <w:r w:rsidRPr="005735F9">
        <w:rPr>
          <w:rFonts w:cs="Times New Roman"/>
        </w:rPr>
        <w:t>- затраты на содержание прилегающих территорий, непосредственно используемых в оказании муниципальной услуги, в соответствии с утвержденными санитарными правилами и нормами;</w:t>
      </w:r>
    </w:p>
    <w:p w:rsidR="003A45CB" w:rsidRPr="005735F9" w:rsidRDefault="003A45CB" w:rsidP="003A45CB">
      <w:pPr>
        <w:ind w:firstLine="709"/>
        <w:jc w:val="both"/>
        <w:rPr>
          <w:rFonts w:cs="Times New Roman"/>
        </w:rPr>
      </w:pPr>
      <w:r w:rsidRPr="005735F9">
        <w:rPr>
          <w:rFonts w:cs="Times New Roman"/>
        </w:rPr>
        <w:t>- прочие затраты на содержание недвижимого имущества, непосредственно используемого в оказании муниципальной услуги.</w:t>
      </w:r>
    </w:p>
    <w:p w:rsidR="003A45CB" w:rsidRPr="005735F9" w:rsidRDefault="003A45CB" w:rsidP="003A45CB">
      <w:pPr>
        <w:ind w:firstLine="709"/>
        <w:jc w:val="both"/>
        <w:rPr>
          <w:rFonts w:cs="Times New Roman"/>
        </w:rPr>
      </w:pPr>
      <w:r w:rsidRPr="005735F9">
        <w:rPr>
          <w:rFonts w:cs="Times New Roman"/>
        </w:rPr>
        <w:t>Затраты на содержание особо ценного движимого имущества, непосредственно используемого для оказания муниципальной услуги, детализируются по следующим группам затрат:</w:t>
      </w:r>
    </w:p>
    <w:p w:rsidR="003A45CB" w:rsidRPr="005735F9" w:rsidRDefault="003A45CB" w:rsidP="003A45CB">
      <w:pPr>
        <w:ind w:firstLine="709"/>
        <w:jc w:val="both"/>
        <w:rPr>
          <w:rFonts w:cs="Times New Roman"/>
        </w:rPr>
      </w:pPr>
      <w:r w:rsidRPr="005735F9">
        <w:rPr>
          <w:rFonts w:cs="Times New Roman"/>
        </w:rPr>
        <w:t>- затраты на техническое обслуживание и текущий ремонт объектов особо ценного движимого имущества, непосредственно используемого в оказании муниципальной услуги;</w:t>
      </w:r>
    </w:p>
    <w:p w:rsidR="003A45CB" w:rsidRPr="005735F9" w:rsidRDefault="003A45CB" w:rsidP="003A45CB">
      <w:pPr>
        <w:ind w:firstLine="709"/>
        <w:jc w:val="both"/>
        <w:rPr>
          <w:rFonts w:cs="Times New Roman"/>
        </w:rPr>
      </w:pPr>
      <w:r w:rsidRPr="005735F9">
        <w:rPr>
          <w:rFonts w:cs="Times New Roman"/>
        </w:rPr>
        <w:t>- затраты на материальные запасы, потребляемые в рамках эксплуатации (использования) особо ценного движимого имущества, непосредственно используемого в оказании муниципальной услуги, не отнесенные к нормативным затратам, непосредственно связанным с оказанием муниципальной услуги;</w:t>
      </w:r>
    </w:p>
    <w:p w:rsidR="003A45CB" w:rsidRPr="005735F9" w:rsidRDefault="003A45CB" w:rsidP="003A45CB">
      <w:pPr>
        <w:ind w:firstLine="709"/>
        <w:jc w:val="both"/>
        <w:rPr>
          <w:rFonts w:cs="Times New Roman"/>
        </w:rPr>
      </w:pPr>
      <w:r w:rsidRPr="005735F9">
        <w:rPr>
          <w:rFonts w:cs="Times New Roman"/>
        </w:rPr>
        <w:t>- затраты на аренду особо ценного движимого имущества, непосредственно используемого в оказании муниципальной услуги;</w:t>
      </w:r>
    </w:p>
    <w:p w:rsidR="003A45CB" w:rsidRPr="005735F9" w:rsidRDefault="003A45CB" w:rsidP="003A45CB">
      <w:pPr>
        <w:ind w:firstLine="709"/>
        <w:jc w:val="both"/>
        <w:rPr>
          <w:rFonts w:cs="Times New Roman"/>
        </w:rPr>
      </w:pPr>
      <w:r w:rsidRPr="005735F9">
        <w:rPr>
          <w:rFonts w:cs="Times New Roman"/>
        </w:rPr>
        <w:t>- затраты на обязательное страхование гражданской ответственности владельцев транспортных средств;</w:t>
      </w:r>
    </w:p>
    <w:p w:rsidR="003A45CB" w:rsidRPr="005735F9" w:rsidRDefault="003A45CB" w:rsidP="003A45CB">
      <w:pPr>
        <w:ind w:firstLine="709"/>
        <w:jc w:val="both"/>
        <w:rPr>
          <w:rFonts w:cs="Times New Roman"/>
        </w:rPr>
      </w:pPr>
      <w:r w:rsidRPr="005735F9">
        <w:rPr>
          <w:rFonts w:cs="Times New Roman"/>
        </w:rPr>
        <w:t>- прочие затраты на содержание особо ценного движимого имущества.</w:t>
      </w:r>
    </w:p>
    <w:p w:rsidR="003A45CB" w:rsidRPr="005735F9" w:rsidRDefault="003A45CB" w:rsidP="003A45CB">
      <w:pPr>
        <w:ind w:firstLine="709"/>
        <w:jc w:val="both"/>
        <w:rPr>
          <w:rFonts w:cs="Times New Roman"/>
        </w:rPr>
      </w:pPr>
      <w:r w:rsidRPr="005735F9">
        <w:rPr>
          <w:rFonts w:cs="Times New Roman"/>
        </w:rPr>
        <w:t>54. Корректирующие коэффициенты, применяемые при расчете нормативных затрат на оказание муниципальной услуги, состоят из:</w:t>
      </w:r>
    </w:p>
    <w:p w:rsidR="003A45CB" w:rsidRPr="005735F9" w:rsidRDefault="003A45CB" w:rsidP="003A45CB">
      <w:pPr>
        <w:ind w:firstLine="709"/>
        <w:jc w:val="both"/>
        <w:rPr>
          <w:rFonts w:cs="Times New Roman"/>
        </w:rPr>
      </w:pPr>
      <w:r w:rsidRPr="005735F9">
        <w:rPr>
          <w:rFonts w:cs="Times New Roman"/>
        </w:rPr>
        <w:t xml:space="preserve">отраслевого корректирующего коэффициента к базовому нормативу затрат на оказание муниципальной услуги; </w:t>
      </w:r>
    </w:p>
    <w:p w:rsidR="003A45CB" w:rsidRPr="005735F9" w:rsidRDefault="003A45CB" w:rsidP="003A45CB">
      <w:pPr>
        <w:ind w:firstLine="709"/>
        <w:jc w:val="both"/>
        <w:rPr>
          <w:rFonts w:cs="Times New Roman"/>
        </w:rPr>
      </w:pPr>
      <w:r w:rsidRPr="005735F9">
        <w:rPr>
          <w:rFonts w:cs="Times New Roman"/>
        </w:rPr>
        <w:t>поправочных коэффициентов к составляющим базового норматива затрат на оказание муниципальной услуги.</w:t>
      </w:r>
    </w:p>
    <w:p w:rsidR="00E9541B" w:rsidRPr="005735F9" w:rsidRDefault="00F74278" w:rsidP="003A45CB">
      <w:pPr>
        <w:ind w:firstLine="709"/>
        <w:jc w:val="both"/>
        <w:rPr>
          <w:rFonts w:cs="Times New Roman"/>
        </w:rPr>
      </w:pPr>
      <w:r w:rsidRPr="005735F9">
        <w:rPr>
          <w:rFonts w:cs="Times New Roman"/>
          <w:szCs w:val="28"/>
        </w:rPr>
        <w:t>55</w:t>
      </w:r>
      <w:r w:rsidR="00350D72" w:rsidRPr="005735F9">
        <w:rPr>
          <w:rFonts w:cs="Times New Roman"/>
          <w:szCs w:val="28"/>
        </w:rPr>
        <w:t xml:space="preserve">. </w:t>
      </w:r>
      <w:r w:rsidR="00350D72" w:rsidRPr="005735F9">
        <w:rPr>
          <w:rFonts w:cs="Times New Roman"/>
        </w:rPr>
        <w:t>При наличии отраслевой специфики муниципальной услуги (малокомплектность учреждений и други</w:t>
      </w:r>
      <w:r w:rsidR="00177EB7" w:rsidRPr="005735F9">
        <w:rPr>
          <w:rFonts w:cs="Times New Roman"/>
        </w:rPr>
        <w:t>е</w:t>
      </w:r>
      <w:r w:rsidR="00350D72" w:rsidRPr="005735F9">
        <w:rPr>
          <w:rFonts w:cs="Times New Roman"/>
        </w:rPr>
        <w:t xml:space="preserve"> отраслевы</w:t>
      </w:r>
      <w:r w:rsidR="00177EB7" w:rsidRPr="005735F9">
        <w:rPr>
          <w:rFonts w:cs="Times New Roman"/>
        </w:rPr>
        <w:t xml:space="preserve">е </w:t>
      </w:r>
      <w:r w:rsidR="00350D72" w:rsidRPr="005735F9">
        <w:rPr>
          <w:rFonts w:cs="Times New Roman"/>
        </w:rPr>
        <w:t>особенност</w:t>
      </w:r>
      <w:r w:rsidR="00177EB7" w:rsidRPr="005735F9">
        <w:rPr>
          <w:rFonts w:cs="Times New Roman"/>
        </w:rPr>
        <w:t>и</w:t>
      </w:r>
      <w:r w:rsidR="00350D72" w:rsidRPr="005735F9">
        <w:rPr>
          <w:rFonts w:cs="Times New Roman"/>
        </w:rPr>
        <w:t xml:space="preserve">) </w:t>
      </w:r>
      <w:r w:rsidR="00177EB7" w:rsidRPr="005735F9">
        <w:rPr>
          <w:rFonts w:cs="Times New Roman"/>
        </w:rPr>
        <w:t xml:space="preserve">органом, осуществляющим функции и полномочия учредителя, а также главным распорядителем средств бюджета городского округа Электросталь Московской области в отношении находящегося в его ведении муниципального казенного учреждения </w:t>
      </w:r>
      <w:r w:rsidR="00350D72" w:rsidRPr="005735F9">
        <w:rPr>
          <w:rFonts w:cs="Times New Roman"/>
        </w:rPr>
        <w:t xml:space="preserve">области </w:t>
      </w:r>
      <w:r w:rsidR="00177EB7" w:rsidRPr="005735F9">
        <w:t xml:space="preserve">по согласованию устанавливаются </w:t>
      </w:r>
      <w:r w:rsidR="00350D72" w:rsidRPr="005735F9">
        <w:rPr>
          <w:rFonts w:cs="Times New Roman"/>
        </w:rPr>
        <w:t>отраслевые корректирующие коэффициенты.</w:t>
      </w:r>
    </w:p>
    <w:p w:rsidR="003A45CB" w:rsidRPr="005735F9" w:rsidRDefault="003A45CB" w:rsidP="003A45CB">
      <w:pPr>
        <w:ind w:firstLine="709"/>
        <w:jc w:val="both"/>
        <w:rPr>
          <w:rFonts w:cs="Times New Roman"/>
          <w:szCs w:val="28"/>
        </w:rPr>
      </w:pPr>
      <w:r w:rsidRPr="005735F9">
        <w:rPr>
          <w:rFonts w:cs="Times New Roman"/>
        </w:rPr>
        <w:t xml:space="preserve">Значения отраслевых корректирующих коэффициентов устанавливаются по каждой муниципальной услуге с указанием ее наименования и уникального номера реестровой записи из </w:t>
      </w:r>
      <w:r w:rsidRPr="005735F9">
        <w:rPr>
          <w:rFonts w:cs="Times New Roman"/>
          <w:iCs/>
          <w:szCs w:val="28"/>
        </w:rPr>
        <w:t>общероссийских перечней или регионального перечня,</w:t>
      </w:r>
      <w:r w:rsidRPr="005735F9">
        <w:rPr>
          <w:rFonts w:cs="Times New Roman"/>
          <w:szCs w:val="28"/>
        </w:rPr>
        <w:t xml:space="preserve"> а также показателя отраслевой специфики.</w:t>
      </w:r>
    </w:p>
    <w:p w:rsidR="00044959" w:rsidRPr="005735F9" w:rsidRDefault="00044959" w:rsidP="00044959">
      <w:pPr>
        <w:ind w:firstLine="709"/>
        <w:jc w:val="both"/>
        <w:rPr>
          <w:rFonts w:cs="Times New Roman"/>
          <w:szCs w:val="28"/>
        </w:rPr>
      </w:pPr>
      <w:r w:rsidRPr="005735F9">
        <w:rPr>
          <w:rFonts w:cs="Times New Roman"/>
          <w:szCs w:val="28"/>
        </w:rPr>
        <w:t>56. Поправочный коэффициент включает поправочный коэффициент на оплату труда с начислениями на выплаты по оплате труда и поправочный коэффициент на коммунальные услуги и на содержание недвижимого имущества.</w:t>
      </w:r>
    </w:p>
    <w:p w:rsidR="00044959" w:rsidRPr="005735F9" w:rsidRDefault="00044959" w:rsidP="00044959">
      <w:pPr>
        <w:ind w:firstLine="709"/>
        <w:jc w:val="both"/>
        <w:rPr>
          <w:rFonts w:cs="Times New Roman"/>
        </w:rPr>
      </w:pPr>
      <w:r w:rsidRPr="005735F9">
        <w:rPr>
          <w:rFonts w:cs="Times New Roman"/>
        </w:rPr>
        <w:t xml:space="preserve">57. Базовый норматив затрат, непосредственно связанных с оказанием                                            </w:t>
      </w:r>
      <w:r w:rsidRPr="005735F9">
        <w:rPr>
          <w:rFonts w:cs="Times New Roman"/>
          <w:lang w:val="en-US"/>
        </w:rPr>
        <w:t>i</w:t>
      </w:r>
      <w:r w:rsidRPr="005735F9">
        <w:rPr>
          <w:rFonts w:cs="Times New Roman"/>
        </w:rPr>
        <w:t>-ой муниципальной услуги (</w:t>
      </w: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cs="Times New Roman"/>
              </w:rPr>
              <m:t>непоср</m:t>
            </m:r>
          </m:sup>
        </m:sSubSup>
      </m:oMath>
      <w:r w:rsidRPr="005735F9">
        <w:rPr>
          <w:rFonts w:cs="Times New Roman"/>
        </w:rPr>
        <w:t>), рассчитывается по следующей формуле:</w:t>
      </w:r>
    </w:p>
    <w:p w:rsidR="00044959" w:rsidRPr="005735F9" w:rsidRDefault="00044959" w:rsidP="00044959">
      <w:pPr>
        <w:widowControl w:val="0"/>
        <w:tabs>
          <w:tab w:val="left" w:pos="1276"/>
        </w:tabs>
        <w:autoSpaceDE w:val="0"/>
        <w:autoSpaceDN w:val="0"/>
        <w:adjustRightInd w:val="0"/>
        <w:ind w:firstLine="540"/>
        <w:jc w:val="both"/>
        <w:rPr>
          <w:rFonts w:cs="Times New Roman"/>
        </w:rPr>
      </w:pPr>
    </w:p>
    <w:p w:rsidR="00044959" w:rsidRPr="005735F9" w:rsidRDefault="00671E95" w:rsidP="00044959">
      <w:pPr>
        <w:widowControl w:val="0"/>
        <w:tabs>
          <w:tab w:val="left" w:pos="1276"/>
        </w:tabs>
        <w:autoSpaceDE w:val="0"/>
        <w:autoSpaceDN w:val="0"/>
        <w:adjustRightInd w:val="0"/>
        <w:ind w:firstLine="540"/>
        <w:jc w:val="center"/>
        <w:rPr>
          <w:rFonts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cs="Times New Roman"/>
              </w:rPr>
              <m:t>непоср</m:t>
            </m:r>
          </m:sup>
        </m:sSubSup>
      </m:oMath>
      <w:r w:rsidR="00044959" w:rsidRPr="005735F9">
        <w:rPr>
          <w:rFonts w:cs="Times New Roman"/>
        </w:rPr>
        <w:t xml:space="preserve"> = </w:t>
      </w: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OT1</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МЗ</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m:t>
            </m:r>
          </m:sub>
          <m:sup>
            <m:r>
              <w:rPr>
                <w:rFonts w:ascii="Cambria Math" w:hAnsi="Cambria Math" w:cs="Times New Roman"/>
              </w:rPr>
              <m:t>ИНЗ</m:t>
            </m:r>
          </m:sup>
        </m:sSubSup>
      </m:oMath>
      <w:r w:rsidR="00044959" w:rsidRPr="005735F9">
        <w:rPr>
          <w:rFonts w:cs="Times New Roman"/>
        </w:rPr>
        <w:t>, где:</w:t>
      </w:r>
    </w:p>
    <w:p w:rsidR="00044959" w:rsidRPr="005735F9" w:rsidRDefault="00671E95" w:rsidP="00044959">
      <w:pPr>
        <w:widowControl w:val="0"/>
        <w:tabs>
          <w:tab w:val="left" w:pos="1276"/>
        </w:tabs>
        <w:autoSpaceDE w:val="0"/>
        <w:autoSpaceDN w:val="0"/>
        <w:adjustRightInd w:val="0"/>
        <w:ind w:firstLine="567"/>
        <w:jc w:val="both"/>
        <w:rPr>
          <w:rFonts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OT1</m:t>
            </m:r>
          </m:sup>
        </m:sSubSup>
      </m:oMath>
      <w:r w:rsidR="00044959" w:rsidRPr="005735F9">
        <w:rPr>
          <w:rFonts w:cs="Times New Roman"/>
        </w:rPr>
        <w:t xml:space="preserve"> – затраты на оплату труда и начисления на выплаты по оплате труда персонала, принимающего непосредственное участие в оказании </w:t>
      </w:r>
      <w:r w:rsidR="00044959" w:rsidRPr="005735F9">
        <w:rPr>
          <w:rFonts w:cs="Times New Roman"/>
          <w:lang w:val="en-US"/>
        </w:rPr>
        <w:t>i</w:t>
      </w:r>
      <w:r w:rsidR="00044959" w:rsidRPr="005735F9">
        <w:rPr>
          <w:rFonts w:cs="Times New Roman"/>
        </w:rPr>
        <w:t>-ой муниципальной услуги;</w:t>
      </w:r>
    </w:p>
    <w:p w:rsidR="00044959" w:rsidRPr="005735F9" w:rsidRDefault="00671E95" w:rsidP="00044959">
      <w:pPr>
        <w:widowControl w:val="0"/>
        <w:tabs>
          <w:tab w:val="left" w:pos="1276"/>
        </w:tabs>
        <w:autoSpaceDE w:val="0"/>
        <w:autoSpaceDN w:val="0"/>
        <w:adjustRightInd w:val="0"/>
        <w:ind w:firstLine="567"/>
        <w:jc w:val="both"/>
        <w:rPr>
          <w:rFonts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МЗ</m:t>
            </m:r>
          </m:sup>
        </m:sSubSup>
      </m:oMath>
      <w:r w:rsidR="00044959" w:rsidRPr="005735F9">
        <w:rPr>
          <w:rFonts w:cs="Times New Roman"/>
        </w:rPr>
        <w:t xml:space="preserve"> – затраты на приобретение материальных запасов, потребляемых (используемых) в процессе оказания </w:t>
      </w:r>
      <w:r w:rsidR="00044959" w:rsidRPr="005735F9">
        <w:rPr>
          <w:rFonts w:cs="Times New Roman"/>
          <w:lang w:val="en-US"/>
        </w:rPr>
        <w:t>i</w:t>
      </w:r>
      <w:r w:rsidR="00044959" w:rsidRPr="005735F9">
        <w:rPr>
          <w:rFonts w:cs="Times New Roman"/>
        </w:rPr>
        <w:t>-й муниципальной услуги, с учетом срока полезного использования;</w:t>
      </w:r>
    </w:p>
    <w:p w:rsidR="00044959" w:rsidRPr="005735F9" w:rsidRDefault="00671E95" w:rsidP="00044959">
      <w:pPr>
        <w:widowControl w:val="0"/>
        <w:tabs>
          <w:tab w:val="left" w:pos="1276"/>
        </w:tabs>
        <w:autoSpaceDE w:val="0"/>
        <w:autoSpaceDN w:val="0"/>
        <w:adjustRightInd w:val="0"/>
        <w:ind w:firstLine="567"/>
        <w:jc w:val="both"/>
        <w:rPr>
          <w:rFonts w:cs="Times New Roman"/>
        </w:rPr>
      </w:pPr>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m:t>
            </m:r>
          </m:sub>
          <m:sup>
            <m:r>
              <w:rPr>
                <w:rFonts w:ascii="Cambria Math" w:hAnsi="Cambria Math" w:cs="Times New Roman"/>
              </w:rPr>
              <m:t>ИНЗ</m:t>
            </m:r>
          </m:sup>
        </m:sSubSup>
      </m:oMath>
      <w:r w:rsidR="00044959" w:rsidRPr="005735F9">
        <w:rPr>
          <w:rFonts w:cs="Times New Roman"/>
        </w:rPr>
        <w:t xml:space="preserve"> – иные затраты, непосредственно связанные с оказанием i-й муниципальной услуги.</w:t>
      </w:r>
    </w:p>
    <w:p w:rsidR="00044959" w:rsidRPr="005735F9" w:rsidRDefault="00044959" w:rsidP="00044959">
      <w:pPr>
        <w:widowControl w:val="0"/>
        <w:tabs>
          <w:tab w:val="left" w:pos="1276"/>
        </w:tabs>
        <w:autoSpaceDE w:val="0"/>
        <w:autoSpaceDN w:val="0"/>
        <w:adjustRightInd w:val="0"/>
        <w:ind w:firstLine="540"/>
        <w:jc w:val="both"/>
        <w:rPr>
          <w:rFonts w:cs="Times New Roman"/>
        </w:rPr>
      </w:pPr>
      <w:r w:rsidRPr="005735F9">
        <w:rPr>
          <w:rFonts w:cs="Times New Roman"/>
        </w:rPr>
        <w:t xml:space="preserve">58. Затраты на оплату труда и начисления на выплаты по оплате труда персонала, принимающего непосредственное участие в оказании </w:t>
      </w:r>
      <w:r w:rsidRPr="005735F9">
        <w:rPr>
          <w:rFonts w:cs="Times New Roman"/>
          <w:lang w:val="en-US"/>
        </w:rPr>
        <w:t>i</w:t>
      </w:r>
      <w:r w:rsidRPr="005735F9">
        <w:rPr>
          <w:rFonts w:cs="Times New Roman"/>
        </w:rPr>
        <w:t>-й муниципальной услуги, определяются по формуле:</w:t>
      </w:r>
    </w:p>
    <w:p w:rsidR="00044959" w:rsidRPr="005735F9" w:rsidRDefault="00044959" w:rsidP="00044959">
      <w:pPr>
        <w:widowControl w:val="0"/>
        <w:autoSpaceDE w:val="0"/>
        <w:autoSpaceDN w:val="0"/>
        <w:adjustRightInd w:val="0"/>
        <w:ind w:firstLine="851"/>
        <w:jc w:val="center"/>
        <w:rPr>
          <w:rFonts w:cs="Times New Roman"/>
        </w:rPr>
      </w:pPr>
      <w:r w:rsidRPr="005735F9">
        <w:rPr>
          <w:rFonts w:cs="Times New Roman"/>
          <w:position w:val="-14"/>
        </w:rPr>
        <w:pict>
          <v:shape id="_x0000_i1052" type="#_x0000_t75" style="width:110.25pt;height:24.75pt">
            <v:imagedata r:id="rId11" o:title=""/>
          </v:shape>
        </w:pict>
      </w:r>
      <w:r w:rsidRPr="005735F9">
        <w:rPr>
          <w:rFonts w:cs="Times New Roman"/>
        </w:rPr>
        <w:t>, где:</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4"/>
        </w:rPr>
        <w:pict>
          <v:shape id="_x0000_i1053" type="#_x0000_t75" style="width:27pt;height:24.75pt">
            <v:imagedata r:id="rId12" o:title=""/>
          </v:shape>
        </w:pict>
      </w:r>
      <w:r w:rsidRPr="005735F9">
        <w:rPr>
          <w:rFonts w:cs="Times New Roman"/>
        </w:rPr>
        <w:t xml:space="preserve"> – норма j-й штатной еди</w:t>
      </w:r>
      <w:r w:rsidRPr="005735F9">
        <w:rPr>
          <w:rFonts w:cs="Times New Roman"/>
          <w:b/>
        </w:rPr>
        <w:t>н</w:t>
      </w:r>
      <w:r w:rsidRPr="005735F9">
        <w:rPr>
          <w:rFonts w:cs="Times New Roman"/>
        </w:rPr>
        <w:t>ицы работников, непосредственно связанных с оказанием i-ой муниципальной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4"/>
        </w:rPr>
        <w:pict>
          <v:shape id="_x0000_i1054" type="#_x0000_t75" style="width:27pt;height:24.75pt">
            <v:imagedata r:id="rId13" o:title=""/>
          </v:shape>
        </w:pict>
      </w:r>
      <w:r w:rsidRPr="005735F9">
        <w:rPr>
          <w:rFonts w:cs="Times New Roman"/>
        </w:rPr>
        <w:t xml:space="preserve"> – годовой фонд оплаты труда j-й штатной единицы работников, непосредственно связанных с оказанием i-й муниципальной услуги,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rPr>
        <w:t>Нормы штатных единиц работников определяются на основе типовых штатных расписаний,</w:t>
      </w:r>
      <w:r w:rsidRPr="005735F9">
        <w:t xml:space="preserve"> </w:t>
      </w:r>
      <w:r w:rsidRPr="005735F9">
        <w:rPr>
          <w:rFonts w:cs="Times New Roman"/>
        </w:rPr>
        <w:t>или нормативов штатной численности, или рекомендованных штатных нормативов, или штатных расписаний.</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rPr>
        <w:t xml:space="preserve">59. Затраты на приобретение материальных запасов, потребляемых (используемых) в процессе оказания </w:t>
      </w:r>
      <w:r w:rsidRPr="005735F9">
        <w:rPr>
          <w:rFonts w:cs="Times New Roman"/>
          <w:lang w:val="en-US"/>
        </w:rPr>
        <w:t>i</w:t>
      </w:r>
      <w:r w:rsidRPr="005735F9">
        <w:rPr>
          <w:rFonts w:cs="Times New Roman"/>
        </w:rPr>
        <w:t>-й муниципальной услуги, с учетом срока полезного использования, определяются по формуле:</w:t>
      </w:r>
    </w:p>
    <w:p w:rsidR="00044959" w:rsidRPr="005735F9" w:rsidRDefault="00044959" w:rsidP="00044959">
      <w:pPr>
        <w:widowControl w:val="0"/>
        <w:autoSpaceDE w:val="0"/>
        <w:autoSpaceDN w:val="0"/>
        <w:adjustRightInd w:val="0"/>
        <w:ind w:firstLine="851"/>
        <w:jc w:val="center"/>
        <w:rPr>
          <w:rFonts w:cs="Times New Roman"/>
        </w:rPr>
      </w:pPr>
      <w:r w:rsidRPr="005735F9">
        <w:rPr>
          <w:rFonts w:cs="Times New Roman"/>
          <w:position w:val="-30"/>
        </w:rPr>
        <w:pict>
          <v:shape id="_x0000_i1055" type="#_x0000_t75" style="width:108pt;height:39.75pt">
            <v:imagedata r:id="rId14" o:title=""/>
          </v:shape>
        </w:pict>
      </w:r>
      <w:r w:rsidRPr="005735F9">
        <w:rPr>
          <w:rFonts w:cs="Times New Roman"/>
        </w:rPr>
        <w:t>, где:</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56" type="#_x0000_t75" style="width:24.75pt;height:21.75pt">
            <v:imagedata r:id="rId15" o:title=""/>
          </v:shape>
        </w:pict>
      </w:r>
      <w:r w:rsidRPr="005735F9">
        <w:rPr>
          <w:rFonts w:cs="Times New Roman"/>
        </w:rPr>
        <w:t xml:space="preserve"> - значение натуральной нормы k-го вида материального запаса, непосредственно используемого в процессе оказания i-й муниципальной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57" type="#_x0000_t75" style="width:24.75pt;height:21.75pt">
            <v:imagedata r:id="rId16" o:title=""/>
          </v:shape>
        </w:pict>
      </w:r>
      <w:r w:rsidRPr="005735F9">
        <w:rPr>
          <w:rFonts w:cs="Times New Roman"/>
        </w:rPr>
        <w:t xml:space="preserve"> - стоимость k-го вида материального запаса, непосредственно используемого в процессе оказания i-й муниципальной услуги, в соответствующем финансовом году;</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58" type="#_x0000_t75" style="width:24.75pt;height:21.75pt">
            <v:imagedata r:id="rId17" o:title=""/>
          </v:shape>
        </w:pict>
      </w:r>
      <w:r w:rsidRPr="005735F9">
        <w:rPr>
          <w:rFonts w:cs="Times New Roman"/>
        </w:rPr>
        <w:t xml:space="preserve"> - срок полезного использования k-ого вида материального запаса.</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rPr>
        <w:t>60. Иные затраты, непосредственно связанные с оказанием i-й муниципальной услуги, в соответствии со значениями натуральных норм, рассчитываются по следующей формуле:</w:t>
      </w:r>
    </w:p>
    <w:p w:rsidR="00044959" w:rsidRPr="005735F9" w:rsidRDefault="00671E95" w:rsidP="00044959">
      <w:pPr>
        <w:jc w:val="center"/>
      </w:pPr>
      <m:oMath>
        <m:sSubSup>
          <m:sSubSupPr>
            <m:ctrlPr>
              <w:rPr>
                <w:rFonts w:ascii="Cambria Math" w:hAnsi="Cambria Math"/>
                <w:i/>
                <w:sz w:val="28"/>
              </w:rPr>
            </m:ctrlPr>
          </m:sSubSupPr>
          <m:e>
            <m:r>
              <w:rPr>
                <w:rFonts w:ascii="Cambria Math" w:hAnsi="Cambria Math"/>
                <w:sz w:val="28"/>
                <w:lang w:val="en-US"/>
              </w:rPr>
              <m:t>N</m:t>
            </m:r>
          </m:e>
          <m:sub>
            <m:r>
              <w:rPr>
                <w:rFonts w:ascii="Cambria Math" w:hAnsi="Cambria Math"/>
                <w:sz w:val="28"/>
              </w:rPr>
              <m:t>i</m:t>
            </m:r>
          </m:sub>
          <m:sup>
            <m:r>
              <w:rPr>
                <w:rFonts w:ascii="Cambria Math" w:hAnsi="Cambria Math"/>
                <w:sz w:val="28"/>
              </w:rPr>
              <m:t>ИНЗ</m:t>
            </m:r>
          </m:sup>
        </m:sSubSup>
        <m:r>
          <w:rPr>
            <w:rFonts w:ascii="Cambria Math" w:hAnsi="Cambria Math"/>
            <w:sz w:val="28"/>
          </w:rPr>
          <m:t xml:space="preserve">= </m:t>
        </m:r>
        <m:nary>
          <m:naryPr>
            <m:chr m:val="∑"/>
            <m:limLoc m:val="subSup"/>
            <m:supHide m:val="on"/>
            <m:ctrlPr>
              <w:rPr>
                <w:rFonts w:ascii="Cambria Math" w:hAnsi="Cambria Math"/>
                <w:i/>
                <w:sz w:val="28"/>
              </w:rPr>
            </m:ctrlPr>
          </m:naryPr>
          <m:sub>
            <m:r>
              <w:rPr>
                <w:rFonts w:ascii="Cambria Math" w:hAnsi="Cambria Math"/>
                <w:sz w:val="28"/>
                <w:lang w:val="en-US"/>
              </w:rPr>
              <m:t>l</m:t>
            </m:r>
          </m:sub>
          <m:sup/>
          <m:e>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n</m:t>
                    </m:r>
                  </m:e>
                  <m:sub>
                    <m:r>
                      <w:rPr>
                        <w:rFonts w:ascii="Cambria Math" w:hAnsi="Cambria Math"/>
                        <w:sz w:val="28"/>
                      </w:rPr>
                      <m:t>il</m:t>
                    </m:r>
                  </m:sub>
                  <m:sup>
                    <m:r>
                      <w:rPr>
                        <w:rFonts w:ascii="Cambria Math" w:hAnsi="Cambria Math"/>
                        <w:sz w:val="28"/>
                      </w:rPr>
                      <m:t>ИНЗ</m:t>
                    </m:r>
                  </m:sup>
                </m:sSubSup>
                <m:r>
                  <w:rPr>
                    <w:rFonts w:ascii="Cambria Math" w:hAnsi="Cambria Math"/>
                    <w:sz w:val="28"/>
                  </w:rPr>
                  <m:t xml:space="preserve">× </m:t>
                </m:r>
                <m:sSubSup>
                  <m:sSubSupPr>
                    <m:ctrlPr>
                      <w:rPr>
                        <w:rFonts w:ascii="Cambria Math" w:hAnsi="Cambria Math"/>
                        <w:i/>
                        <w:sz w:val="28"/>
                      </w:rPr>
                    </m:ctrlPr>
                  </m:sSubSupPr>
                  <m:e>
                    <m:r>
                      <w:rPr>
                        <w:rFonts w:ascii="Cambria Math" w:hAnsi="Cambria Math"/>
                        <w:sz w:val="28"/>
                        <w:lang w:val="en-US"/>
                      </w:rPr>
                      <m:t>R</m:t>
                    </m:r>
                  </m:e>
                  <m:sub>
                    <m:r>
                      <w:rPr>
                        <w:rFonts w:ascii="Cambria Math" w:hAnsi="Cambria Math"/>
                        <w:sz w:val="28"/>
                      </w:rPr>
                      <m:t>il</m:t>
                    </m:r>
                  </m:sub>
                  <m:sup>
                    <m:r>
                      <w:rPr>
                        <w:rFonts w:ascii="Cambria Math" w:hAnsi="Cambria Math"/>
                        <w:sz w:val="28"/>
                      </w:rPr>
                      <m:t>ИНЗ</m:t>
                    </m:r>
                  </m:sup>
                </m:sSubSup>
              </m:num>
              <m:den>
                <m:sSubSup>
                  <m:sSubSupPr>
                    <m:ctrlPr>
                      <w:rPr>
                        <w:rFonts w:ascii="Cambria Math" w:hAnsi="Cambria Math"/>
                        <w:i/>
                        <w:sz w:val="28"/>
                      </w:rPr>
                    </m:ctrlPr>
                  </m:sSubSupPr>
                  <m:e>
                    <m:r>
                      <w:rPr>
                        <w:rFonts w:ascii="Cambria Math" w:hAnsi="Cambria Math"/>
                        <w:sz w:val="28"/>
                        <w:lang w:val="en-US"/>
                      </w:rPr>
                      <m:t>T</m:t>
                    </m:r>
                  </m:e>
                  <m:sub>
                    <m:r>
                      <w:rPr>
                        <w:rFonts w:ascii="Cambria Math" w:hAnsi="Cambria Math"/>
                        <w:sz w:val="28"/>
                      </w:rPr>
                      <m:t>l</m:t>
                    </m:r>
                  </m:sub>
                  <m:sup>
                    <m:r>
                      <w:rPr>
                        <w:rFonts w:ascii="Cambria Math" w:hAnsi="Cambria Math"/>
                        <w:sz w:val="28"/>
                      </w:rPr>
                      <m:t>ИНЗ</m:t>
                    </m:r>
                  </m:sup>
                </m:sSubSup>
              </m:den>
            </m:f>
          </m:e>
        </m:nary>
      </m:oMath>
      <w:r w:rsidR="00044959" w:rsidRPr="005735F9">
        <w:t xml:space="preserve"> , </w:t>
      </w:r>
      <w:r w:rsidR="00044959" w:rsidRPr="005735F9">
        <w:fldChar w:fldCharType="begin"/>
      </w:r>
      <w:r w:rsidR="00044959" w:rsidRPr="005735F9">
        <w:instrText xml:space="preserve"> QUOTE </w:instrText>
      </w:r>
      <w:r w:rsidR="00044959" w:rsidRPr="005735F9">
        <w:rPr>
          <w:position w:val="-21"/>
        </w:rPr>
        <w:pict>
          <v:shape id="_x0000_i1061" type="#_x0000_t75" style="width:119.25pt;height:29.25pt" equationxml="&lt;">
            <v:imagedata r:id="rId18" o:title="" chromakey="white"/>
          </v:shape>
        </w:pict>
      </w:r>
      <w:r w:rsidR="00044959" w:rsidRPr="005735F9">
        <w:fldChar w:fldCharType="end"/>
      </w:r>
      <w:r w:rsidR="00044959" w:rsidRPr="005735F9">
        <w:t>где:</w:t>
      </w:r>
    </w:p>
    <w:p w:rsidR="00044959" w:rsidRPr="005735F9" w:rsidRDefault="00044959" w:rsidP="00044959">
      <w:pPr>
        <w:autoSpaceDE w:val="0"/>
        <w:autoSpaceDN w:val="0"/>
        <w:adjustRightInd w:val="0"/>
        <w:ind w:firstLine="567"/>
        <w:jc w:val="both"/>
        <w:outlineLvl w:val="2"/>
      </w:pPr>
      <w:r w:rsidRPr="005735F9">
        <w:fldChar w:fldCharType="begin"/>
      </w:r>
      <w:r w:rsidRPr="005735F9">
        <w:instrText xml:space="preserve"> QUOTE </w:instrText>
      </w:r>
      <w:r w:rsidRPr="005735F9">
        <w:rPr>
          <w:position w:val="-8"/>
        </w:rPr>
        <w:pict>
          <v:shape id="_x0000_i1062" type="#_x0000_t75" style="width:28.5pt;height:18.75pt" equationxml="&lt;">
            <v:imagedata r:id="rId19" o:title="" chromakey="white"/>
          </v:shape>
        </w:pict>
      </w:r>
      <w:r w:rsidRPr="005735F9">
        <w:fldChar w:fldCharType="separate"/>
      </w:r>
      <w:r w:rsidRPr="005735F9">
        <w:fldChar w:fldCharType="begin"/>
      </w:r>
      <w:r w:rsidRPr="005735F9">
        <w:instrText xml:space="preserve"> QUOTE </w:instrText>
      </w:r>
      <w:r w:rsidRPr="005735F9">
        <w:rPr>
          <w:position w:val="-8"/>
        </w:rPr>
        <w:pict>
          <v:shape id="_x0000_i1063" type="#_x0000_t75" style="width:27.75pt;height:18pt" equationxml="&lt;">
            <v:imagedata r:id="rId20" o:title="" chromakey="white"/>
          </v:shape>
        </w:pict>
      </w:r>
      <w:r w:rsidRPr="005735F9">
        <w:instrText xml:space="preserve"> </w:instrText>
      </w:r>
      <w:r w:rsidRPr="005735F9">
        <w:fldChar w:fldCharType="separate"/>
      </w:r>
      <w:r w:rsidRPr="005735F9">
        <w:rPr>
          <w:position w:val="-8"/>
        </w:rPr>
        <w:pict>
          <v:shape id="_x0000_i1064" type="#_x0000_t75" style="width:27.75pt;height:18pt" equationxml="&lt;">
            <v:imagedata r:id="rId20" o:title="" chromakey="white"/>
          </v:shape>
        </w:pict>
      </w:r>
      <w:r w:rsidRPr="005735F9">
        <w:fldChar w:fldCharType="end"/>
      </w:r>
      <w:r w:rsidRPr="005735F9">
        <w:fldChar w:fldCharType="end"/>
      </w:r>
      <w:r w:rsidRPr="005735F9">
        <w:t xml:space="preserve"> – значение натуральной нормы </w:t>
      </w:r>
      <w:r w:rsidRPr="005735F9">
        <w:rPr>
          <w:i/>
          <w:lang w:val="en-US"/>
        </w:rPr>
        <w:t>l</w:t>
      </w:r>
      <w:r w:rsidRPr="005735F9">
        <w:t xml:space="preserve">-го вида, непосредственно используемой в процессе оказания i-й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i-й муниципальной услуги, и затратах на приобретение материальных запасов, потребляемых (используемых) в процессе оказания i-й муниципальной </w:t>
      </w:r>
      <w:r w:rsidRPr="005735F9">
        <w:rPr>
          <w:rFonts w:cs="Times New Roman"/>
        </w:rPr>
        <w:t>услуги с</w:t>
      </w:r>
      <w:r w:rsidRPr="005735F9">
        <w:t xml:space="preserve"> учетом срока полезного использования (далее – иная натуральная норма, непосредственно используемая в процессе оказания i-й муниципальной услуги);</w:t>
      </w:r>
    </w:p>
    <w:p w:rsidR="00044959" w:rsidRPr="005735F9" w:rsidRDefault="00044959" w:rsidP="00044959">
      <w:pPr>
        <w:autoSpaceDE w:val="0"/>
        <w:autoSpaceDN w:val="0"/>
        <w:adjustRightInd w:val="0"/>
        <w:ind w:firstLine="567"/>
        <w:jc w:val="both"/>
        <w:outlineLvl w:val="2"/>
      </w:pPr>
      <w:r w:rsidRPr="005735F9">
        <w:fldChar w:fldCharType="begin"/>
      </w:r>
      <w:r w:rsidRPr="005735F9">
        <w:instrText xml:space="preserve"> QUOTE </w:instrText>
      </w:r>
      <w:r w:rsidRPr="005735F9">
        <w:rPr>
          <w:position w:val="-8"/>
        </w:rPr>
        <w:pict>
          <v:shape id="_x0000_i1065" type="#_x0000_t75" style="width:29.25pt;height:18pt" equationxml="&lt;">
            <v:imagedata r:id="rId21" o:title="" chromakey="white"/>
          </v:shape>
        </w:pict>
      </w:r>
      <w:r w:rsidRPr="005735F9">
        <w:instrText xml:space="preserve"> </w:instrText>
      </w:r>
      <w:r w:rsidRPr="005735F9">
        <w:fldChar w:fldCharType="separate"/>
      </w:r>
      <w:r w:rsidRPr="005735F9">
        <w:rPr>
          <w:position w:val="-8"/>
        </w:rPr>
        <w:pict>
          <v:shape id="_x0000_i1066" type="#_x0000_t75" style="width:29.25pt;height:18pt" equationxml="&lt;">
            <v:imagedata r:id="rId21" o:title="" chromakey="white"/>
          </v:shape>
        </w:pict>
      </w:r>
      <w:r w:rsidRPr="005735F9">
        <w:fldChar w:fldCharType="end"/>
      </w:r>
      <w:r w:rsidRPr="005735F9">
        <w:t xml:space="preserve"> – стоимость </w:t>
      </w:r>
      <w:r w:rsidRPr="005735F9">
        <w:rPr>
          <w:i/>
        </w:rPr>
        <w:t>l</w:t>
      </w:r>
      <w:r w:rsidRPr="005735F9">
        <w:t>-й иной натуральной нормы, непосредственно используемой в процессе оказания i-й муниципальной услуги, в соответствующем финансовом году;</w:t>
      </w:r>
    </w:p>
    <w:p w:rsidR="00044959" w:rsidRPr="005735F9" w:rsidRDefault="00044959" w:rsidP="00044959">
      <w:pPr>
        <w:autoSpaceDE w:val="0"/>
        <w:autoSpaceDN w:val="0"/>
        <w:adjustRightInd w:val="0"/>
        <w:ind w:firstLine="567"/>
        <w:jc w:val="both"/>
        <w:outlineLvl w:val="2"/>
      </w:pPr>
      <w:r w:rsidRPr="005735F9">
        <w:fldChar w:fldCharType="begin"/>
      </w:r>
      <w:r w:rsidRPr="005735F9">
        <w:instrText xml:space="preserve"> QUOTE </w:instrText>
      </w:r>
      <w:r w:rsidRPr="005735F9">
        <w:rPr>
          <w:position w:val="-8"/>
        </w:rPr>
        <w:pict>
          <v:shape id="_x0000_i1067" type="#_x0000_t75" style="width:29.25pt;height:18pt" equationxml="&lt;">
            <v:imagedata r:id="rId22" o:title="" chromakey="white"/>
          </v:shape>
        </w:pict>
      </w:r>
      <w:r w:rsidRPr="005735F9">
        <w:instrText xml:space="preserve"> </w:instrText>
      </w:r>
      <w:r w:rsidRPr="005735F9">
        <w:fldChar w:fldCharType="separate"/>
      </w:r>
      <w:r w:rsidRPr="005735F9">
        <w:rPr>
          <w:position w:val="-8"/>
        </w:rPr>
        <w:pict>
          <v:shape id="_x0000_i1068" type="#_x0000_t75" style="width:29.25pt;height:18pt" equationxml="&lt;">
            <v:imagedata r:id="rId22" o:title="" chromakey="white"/>
          </v:shape>
        </w:pict>
      </w:r>
      <w:r w:rsidRPr="005735F9">
        <w:fldChar w:fldCharType="end"/>
      </w:r>
      <w:r w:rsidRPr="005735F9">
        <w:t xml:space="preserve"> – срок полезного использования </w:t>
      </w:r>
      <w:r w:rsidRPr="005735F9">
        <w:rPr>
          <w:i/>
        </w:rPr>
        <w:t>l</w:t>
      </w:r>
      <w:r w:rsidRPr="005735F9">
        <w:t>-й иной натуральной нормы, непосредственно используемой в процессе оказания i-й муниципальной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rPr>
        <w:t xml:space="preserve">61. Базовый норматив на общехозяйственные нужды для i-й </w:t>
      </w:r>
      <w:r w:rsidRPr="005735F9">
        <w:t>муниципальной</w:t>
      </w:r>
      <w:r w:rsidRPr="005735F9">
        <w:rPr>
          <w:rFonts w:cs="Times New Roman"/>
        </w:rPr>
        <w:t xml:space="preserve"> услуги              (</w:t>
      </w:r>
      <w:r w:rsidRPr="005735F9">
        <w:rPr>
          <w:rFonts w:cs="Times New Roman"/>
          <w:i/>
          <w:position w:val="-12"/>
        </w:rPr>
        <w:pict>
          <v:shape id="_x0000_i1069" type="#_x0000_t75" style="width:29.25pt;height:21.75pt">
            <v:imagedata r:id="rId23" o:title=""/>
          </v:shape>
        </w:pict>
      </w:r>
      <w:r w:rsidRPr="005735F9">
        <w:rPr>
          <w:rFonts w:cs="Times New Roman"/>
        </w:rPr>
        <w:t>) рассчитываются по следующей формуле:</w:t>
      </w:r>
    </w:p>
    <w:p w:rsidR="00044959" w:rsidRPr="005735F9" w:rsidRDefault="00044959" w:rsidP="00044959">
      <w:pPr>
        <w:widowControl w:val="0"/>
        <w:autoSpaceDE w:val="0"/>
        <w:autoSpaceDN w:val="0"/>
        <w:adjustRightInd w:val="0"/>
        <w:ind w:firstLine="851"/>
        <w:jc w:val="center"/>
        <w:rPr>
          <w:rFonts w:cs="Times New Roman"/>
        </w:rPr>
      </w:pPr>
      <w:r w:rsidRPr="005735F9">
        <w:rPr>
          <w:rFonts w:cs="Times New Roman"/>
          <w:position w:val="-12"/>
        </w:rPr>
        <w:pict>
          <v:shape id="_x0000_i1070" type="#_x0000_t75" style="width:306.75pt;height:21.75pt">
            <v:imagedata r:id="rId24" o:title=""/>
          </v:shape>
        </w:pict>
      </w:r>
      <w:r w:rsidRPr="005735F9">
        <w:rPr>
          <w:rFonts w:cs="Times New Roman"/>
        </w:rPr>
        <w:t>, где:</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71" type="#_x0000_t75" style="width:27pt;height:21.75pt">
            <v:imagedata r:id="rId25" o:title=""/>
          </v:shape>
        </w:pict>
      </w:r>
      <w:r w:rsidRPr="005735F9">
        <w:rPr>
          <w:rFonts w:cs="Times New Roman"/>
        </w:rPr>
        <w:t xml:space="preserve"> - затраты на коммунальные услуги для i-й </w:t>
      </w:r>
      <w:r w:rsidRPr="005735F9">
        <w:t>муниципальной</w:t>
      </w:r>
      <w:r w:rsidRPr="005735F9">
        <w:rPr>
          <w:rFonts w:cs="Times New Roman"/>
        </w:rPr>
        <w:t xml:space="preserve">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72" type="#_x0000_t75" style="width:33pt;height:21.75pt">
            <v:imagedata r:id="rId26" o:title=""/>
          </v:shape>
        </w:pict>
      </w:r>
      <w:r w:rsidRPr="005735F9">
        <w:rPr>
          <w:rFonts w:cs="Times New Roman"/>
        </w:rPr>
        <w:t xml:space="preserve">- затраты на содержание объектов недвижимого имущества, непосредственно используемого для оказания i-й </w:t>
      </w:r>
      <w:r w:rsidRPr="005735F9">
        <w:t>муниципальной</w:t>
      </w:r>
      <w:r w:rsidRPr="005735F9">
        <w:rPr>
          <w:rFonts w:cs="Times New Roman"/>
        </w:rPr>
        <w:t xml:space="preserve"> услуги (в том числе затраты на арендные платежи, затраты на уплату налогов);</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73" type="#_x0000_t75" style="width:42pt;height:21.75pt">
            <v:imagedata r:id="rId27" o:title=""/>
          </v:shape>
        </w:pict>
      </w:r>
      <w:r w:rsidRPr="005735F9">
        <w:rPr>
          <w:rFonts w:cs="Times New Roman"/>
        </w:rPr>
        <w:t xml:space="preserve"> - затраты на содержание объектов особо ценного движимого имущества, непосредственно используемого для оказания i-й муниципальной услуги (в том числе затраты на арендные платежи, затраты на уплату налогов);</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74" type="#_x0000_t75" style="width:27pt;height:21.75pt">
            <v:imagedata r:id="rId28" o:title=""/>
          </v:shape>
        </w:pict>
      </w:r>
      <w:r w:rsidRPr="005735F9">
        <w:rPr>
          <w:rFonts w:cs="Times New Roman"/>
        </w:rPr>
        <w:t xml:space="preserve"> - затраты на приобретение услуг связи для i-й </w:t>
      </w:r>
      <w:r w:rsidRPr="005735F9">
        <w:t>муниципальной</w:t>
      </w:r>
      <w:r w:rsidRPr="005735F9">
        <w:rPr>
          <w:rFonts w:cs="Times New Roman"/>
        </w:rPr>
        <w:t xml:space="preserve">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75" type="#_x0000_t75" style="width:27pt;height:21.75pt">
            <v:imagedata r:id="rId29" o:title=""/>
          </v:shape>
        </w:pict>
      </w:r>
      <w:r w:rsidRPr="005735F9">
        <w:rPr>
          <w:rFonts w:cs="Times New Roman"/>
        </w:rPr>
        <w:t xml:space="preserve"> - затраты на приобретение транспортных услуг для i-й </w:t>
      </w:r>
      <w:r w:rsidRPr="005735F9">
        <w:t>муниципальной</w:t>
      </w:r>
      <w:r w:rsidRPr="005735F9">
        <w:rPr>
          <w:rFonts w:cs="Times New Roman"/>
        </w:rPr>
        <w:t xml:space="preserve">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76" type="#_x0000_t75" style="width:29.25pt;height:21.75pt">
            <v:imagedata r:id="rId30" o:title=""/>
          </v:shape>
        </w:pict>
      </w:r>
      <w:r w:rsidRPr="005735F9">
        <w:rPr>
          <w:rFonts w:cs="Times New Roman"/>
        </w:rPr>
        <w:t xml:space="preserve"> - затраты на оплату труда и начисления на выплаты по оплате труда работников, которые не принимают непосредственного участия в оказании </w:t>
      </w:r>
      <w:r w:rsidRPr="005735F9">
        <w:t>муниципальной</w:t>
      </w:r>
      <w:r w:rsidRPr="005735F9">
        <w:rPr>
          <w:rFonts w:cs="Times New Roman"/>
        </w:rPr>
        <w:t xml:space="preserve"> услуги (административно-управленческого, административно-хозяйственного, вспомогательного и иного персонала), для i-й </w:t>
      </w:r>
      <w:r w:rsidRPr="005735F9">
        <w:t>муниципальной</w:t>
      </w:r>
      <w:r w:rsidRPr="005735F9">
        <w:rPr>
          <w:rFonts w:cs="Times New Roman"/>
        </w:rPr>
        <w:t xml:space="preserve">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position w:val="-12"/>
        </w:rPr>
        <w:pict>
          <v:shape id="_x0000_i1077" type="#_x0000_t75" style="width:31.5pt;height:21.75pt">
            <v:imagedata r:id="rId31" o:title=""/>
          </v:shape>
        </w:pict>
      </w:r>
      <w:r w:rsidRPr="005735F9">
        <w:rPr>
          <w:rFonts w:cs="Times New Roman"/>
        </w:rPr>
        <w:t xml:space="preserve"> - затраты на прочие общехозяйственные нужды для i-й </w:t>
      </w:r>
      <w:r w:rsidRPr="005735F9">
        <w:t>муниципальной</w:t>
      </w:r>
      <w:r w:rsidRPr="005735F9">
        <w:rPr>
          <w:rFonts w:cs="Times New Roman"/>
        </w:rPr>
        <w:t xml:space="preserve">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rPr>
        <w:t xml:space="preserve">62. Затраты на коммунальные услуги для i-й </w:t>
      </w:r>
      <w:r w:rsidRPr="005735F9">
        <w:t>муниципальной</w:t>
      </w:r>
      <w:r w:rsidRPr="005735F9">
        <w:rPr>
          <w:rFonts w:cs="Times New Roman"/>
        </w:rPr>
        <w:t xml:space="preserve"> услуги рассчитываются по формуле:</w:t>
      </w:r>
    </w:p>
    <w:p w:rsidR="00044959" w:rsidRPr="005735F9" w:rsidRDefault="00044959" w:rsidP="00044959">
      <w:pPr>
        <w:jc w:val="center"/>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078" type="#_x0000_t75" style="width:105pt;height:15pt" equationxml="&lt;">
            <v:imagedata r:id="rId32"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079" type="#_x0000_t75" style="width:105pt;height:15pt" equationxml="&lt;">
            <v:imagedata r:id="rId32" o:title="" chromakey="white"/>
          </v:shape>
        </w:pict>
      </w:r>
      <w:r w:rsidRPr="005735F9">
        <w:rPr>
          <w:rFonts w:cs="Times New Roman"/>
        </w:rPr>
        <w:fldChar w:fldCharType="end"/>
      </w:r>
      <w:r w:rsidRPr="005735F9">
        <w:rPr>
          <w:rFonts w:cs="Times New Roman"/>
        </w:rPr>
        <w:t>, где:</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080" type="#_x0000_t75" style="width:18pt;height:15pt" equationxml="&lt;">
            <v:imagedata r:id="rId33"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081" type="#_x0000_t75" style="width:18pt;height:15pt" equationxml="&lt;">
            <v:imagedata r:id="rId33" o:title="" chromakey="white"/>
          </v:shape>
        </w:pict>
      </w:r>
      <w:r w:rsidRPr="005735F9">
        <w:rPr>
          <w:rFonts w:cs="Times New Roman"/>
        </w:rPr>
        <w:fldChar w:fldCharType="end"/>
      </w:r>
      <w:r w:rsidRPr="005735F9">
        <w:rPr>
          <w:rFonts w:cs="Times New Roman"/>
        </w:rPr>
        <w:t xml:space="preserve"> – значение натуральной нормы потребления (расхода) </w:t>
      </w:r>
      <w:r w:rsidRPr="005735F9">
        <w:rPr>
          <w:rFonts w:cs="Times New Roman"/>
          <w:lang w:val="en-US"/>
        </w:rPr>
        <w:t>w</w:t>
      </w:r>
      <w:r w:rsidRPr="005735F9">
        <w:rPr>
          <w:rFonts w:cs="Times New Roman"/>
        </w:rPr>
        <w:t xml:space="preserve">-х коммунальных ресурсов, учитываемой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(далее – натуральная норма потребления (расхода) коммунальных ресурсов);</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082" type="#_x0000_t75" style="width:18.75pt;height:15pt" equationxml="&lt;">
            <v:imagedata r:id="rId34"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083" type="#_x0000_t75" style="width:18.75pt;height:15pt" equationxml="&lt;">
            <v:imagedata r:id="rId34" o:title="" chromakey="white"/>
          </v:shape>
        </w:pict>
      </w:r>
      <w:r w:rsidRPr="005735F9">
        <w:rPr>
          <w:rFonts w:cs="Times New Roman"/>
        </w:rPr>
        <w:fldChar w:fldCharType="end"/>
      </w:r>
      <w:r w:rsidRPr="005735F9">
        <w:rPr>
          <w:rFonts w:cs="Times New Roman"/>
        </w:rPr>
        <w:t xml:space="preserve"> – стоимость (цена, тариф) </w:t>
      </w:r>
      <w:r w:rsidRPr="005735F9">
        <w:rPr>
          <w:rFonts w:cs="Times New Roman"/>
          <w:lang w:val="en-US"/>
        </w:rPr>
        <w:t>w</w:t>
      </w:r>
      <w:r w:rsidRPr="005735F9">
        <w:rPr>
          <w:rFonts w:cs="Times New Roman"/>
        </w:rPr>
        <w:t xml:space="preserve">-ой коммунальной услуги, учитываемой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в соответствующем финансовом году.</w:t>
      </w:r>
    </w:p>
    <w:p w:rsidR="00044959" w:rsidRPr="005735F9" w:rsidRDefault="00044959" w:rsidP="00044959">
      <w:pPr>
        <w:ind w:firstLine="567"/>
        <w:jc w:val="both"/>
        <w:rPr>
          <w:rFonts w:cs="Times New Roman"/>
        </w:rPr>
      </w:pPr>
      <w:r w:rsidRPr="005735F9">
        <w:rPr>
          <w:rFonts w:cs="Times New Roman"/>
        </w:rPr>
        <w:t xml:space="preserve">В составе затрат на коммунальные услуги для i-й </w:t>
      </w:r>
      <w:r w:rsidRPr="005735F9">
        <w:t>муниципальной</w:t>
      </w:r>
      <w:r w:rsidRPr="005735F9">
        <w:rPr>
          <w:rFonts w:cs="Times New Roman"/>
        </w:rPr>
        <w:t xml:space="preserve"> услуги учитываются следующие натуральные нормы потребления (расхода) коммунальных услуг:</w:t>
      </w:r>
    </w:p>
    <w:p w:rsidR="00044959" w:rsidRPr="005735F9" w:rsidRDefault="00044959" w:rsidP="00044959">
      <w:pPr>
        <w:ind w:firstLine="567"/>
        <w:jc w:val="both"/>
        <w:rPr>
          <w:rFonts w:eastAsia="Cambria" w:cs="Times New Roman"/>
          <w:shd w:val="clear" w:color="auto" w:fill="FFFFFF"/>
        </w:rPr>
      </w:pPr>
      <w:r w:rsidRPr="005735F9">
        <w:rPr>
          <w:rFonts w:cs="Times New Roman"/>
        </w:rPr>
        <w:t>-  </w:t>
      </w:r>
      <w:r w:rsidRPr="005735F9">
        <w:rPr>
          <w:rFonts w:eastAsia="Cambria" w:cs="Times New Roman"/>
          <w:shd w:val="clear" w:color="auto" w:fill="FFFFFF"/>
        </w:rPr>
        <w:t>газоснабжение (в том числе поставки бытового газа в баллонах);</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электроэнергии;</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отопление;</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горячее водоснабжение;</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холодное водоснабжение;</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водоотведение;</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на вывоз твердых бытовых отходов.</w:t>
      </w:r>
    </w:p>
    <w:p w:rsidR="00044959" w:rsidRPr="005735F9" w:rsidRDefault="00044959" w:rsidP="00044959">
      <w:pPr>
        <w:ind w:firstLine="567"/>
        <w:jc w:val="both"/>
        <w:rPr>
          <w:rFonts w:cs="Times New Roman"/>
        </w:rPr>
      </w:pPr>
      <w:r w:rsidRPr="005735F9">
        <w:rPr>
          <w:rFonts w:cs="Times New Roman"/>
        </w:rPr>
        <w:t xml:space="preserve">63. Затраты на содержание объектов недвижимого имущества (в том числе затраты на арендные платежи), непосредственно используемого для оказания i-й </w:t>
      </w:r>
      <w:r w:rsidRPr="005735F9">
        <w:t>муниципальной</w:t>
      </w:r>
      <w:r w:rsidRPr="005735F9">
        <w:rPr>
          <w:rFonts w:cs="Times New Roman"/>
        </w:rPr>
        <w:t xml:space="preserve"> услуги, рассчитываются по формуле:</w:t>
      </w:r>
    </w:p>
    <w:p w:rsidR="00044959" w:rsidRPr="005735F9" w:rsidRDefault="00044959" w:rsidP="00044959">
      <w:pPr>
        <w:jc w:val="center"/>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084" type="#_x0000_t75" style="width:123.75pt;height:15pt" equationxml="&lt;">
            <v:imagedata r:id="rId35"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085" type="#_x0000_t75" style="width:123.75pt;height:15pt" equationxml="&lt;">
            <v:imagedata r:id="rId35" o:title="" chromakey="white"/>
          </v:shape>
        </w:pict>
      </w:r>
      <w:r w:rsidRPr="005735F9">
        <w:rPr>
          <w:rFonts w:cs="Times New Roman"/>
        </w:rPr>
        <w:fldChar w:fldCharType="end"/>
      </w:r>
      <w:r w:rsidRPr="005735F9">
        <w:rPr>
          <w:rFonts w:cs="Times New Roman"/>
        </w:rPr>
        <w:t>, где:</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086" type="#_x0000_t75" style="width:24pt;height:15pt" equationxml="&lt;">
            <v:imagedata r:id="rId36"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087" type="#_x0000_t75" style="width:24pt;height:15pt" equationxml="&lt;">
            <v:imagedata r:id="rId36" o:title="" chromakey="white"/>
          </v:shape>
        </w:pict>
      </w:r>
      <w:r w:rsidRPr="005735F9">
        <w:rPr>
          <w:rFonts w:cs="Times New Roman"/>
        </w:rPr>
        <w:fldChar w:fldCharType="end"/>
      </w:r>
      <w:r w:rsidRPr="005735F9">
        <w:rPr>
          <w:rFonts w:cs="Times New Roman"/>
        </w:rPr>
        <w:t xml:space="preserve"> – значение натуральной нормы потребления </w:t>
      </w:r>
      <w:r w:rsidRPr="005735F9">
        <w:rPr>
          <w:rFonts w:cs="Times New Roman"/>
          <w:lang w:val="en-US"/>
        </w:rPr>
        <w:t>m</w:t>
      </w:r>
      <w:r w:rsidRPr="005735F9">
        <w:rPr>
          <w:rFonts w:cs="Times New Roman"/>
        </w:rPr>
        <w:t xml:space="preserve">-го вида работ/услуг по содержанию объектов недвижимого имущества, непосредственно используемого для оказания i-й муниципальной услуги, учитываемой при расчете базового норматива затрат на общехозяйственные нужды на оказание i-ой </w:t>
      </w:r>
      <w:r w:rsidRPr="005735F9">
        <w:t>муниципальной</w:t>
      </w:r>
      <w:r w:rsidRPr="005735F9">
        <w:rPr>
          <w:rFonts w:cs="Times New Roman"/>
        </w:rPr>
        <w:t xml:space="preserve"> услуги (далее – натуральная норма потребления вида работ/услуг по содержанию объектов недвижимого имущества, непосредственно используемого для оказания i-ой </w:t>
      </w:r>
      <w:r w:rsidRPr="005735F9">
        <w:t>муниципальной</w:t>
      </w:r>
      <w:r w:rsidRPr="005735F9">
        <w:rPr>
          <w:rFonts w:cs="Times New Roman"/>
        </w:rPr>
        <w:t xml:space="preserve"> услуги,);</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088" type="#_x0000_t75" style="width:24.75pt;height:15pt" equationxml="&lt;">
            <v:imagedata r:id="rId37"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089" type="#_x0000_t75" style="width:24.75pt;height:15pt" equationxml="&lt;">
            <v:imagedata r:id="rId37" o:title="" chromakey="white"/>
          </v:shape>
        </w:pict>
      </w:r>
      <w:r w:rsidRPr="005735F9">
        <w:rPr>
          <w:rFonts w:cs="Times New Roman"/>
        </w:rPr>
        <w:fldChar w:fldCharType="end"/>
      </w:r>
      <w:r w:rsidRPr="005735F9">
        <w:rPr>
          <w:rFonts w:cs="Times New Roman"/>
        </w:rPr>
        <w:t xml:space="preserve"> – стоимость (цена, тариф) </w:t>
      </w:r>
      <w:r w:rsidRPr="005735F9">
        <w:rPr>
          <w:rFonts w:cs="Times New Roman"/>
          <w:lang w:val="en-US"/>
        </w:rPr>
        <w:t>m</w:t>
      </w:r>
      <w:r w:rsidRPr="005735F9">
        <w:rPr>
          <w:rFonts w:cs="Times New Roman"/>
        </w:rPr>
        <w:t xml:space="preserve">-го вида работ/услуг по содержанию объектов недвижимого имущества, непосредственно используемого для оказания i-й </w:t>
      </w:r>
      <w:r w:rsidRPr="005735F9">
        <w:t>муниципальной</w:t>
      </w:r>
      <w:r w:rsidRPr="005735F9">
        <w:rPr>
          <w:rFonts w:cs="Times New Roman"/>
        </w:rPr>
        <w:t xml:space="preserve"> услуги, учитываемого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в соответствующем финансовом году.</w:t>
      </w:r>
    </w:p>
    <w:p w:rsidR="00044959" w:rsidRPr="005735F9" w:rsidRDefault="00044959" w:rsidP="00044959">
      <w:pPr>
        <w:ind w:firstLine="567"/>
        <w:jc w:val="both"/>
        <w:rPr>
          <w:rFonts w:cs="Times New Roman"/>
        </w:rPr>
      </w:pPr>
      <w:r w:rsidRPr="005735F9">
        <w:rPr>
          <w:rFonts w:cs="Times New Roman"/>
        </w:rPr>
        <w:t xml:space="preserve">В составе затрат на содержание объектов недвижимого имущества (в том числе затраты на арендные платежи), непосредственно используемого для оказания i-й </w:t>
      </w:r>
      <w:r w:rsidRPr="005735F9">
        <w:t>муниципальной</w:t>
      </w:r>
      <w:r w:rsidRPr="005735F9">
        <w:rPr>
          <w:rFonts w:cs="Times New Roman"/>
        </w:rPr>
        <w:t xml:space="preserve"> услуги, учитываются следующие натуральные нормы потребления вида работ/услуг по содержанию объектов недвижимого имущества, непосредственно используемого для оказания </w:t>
      </w:r>
      <w:r w:rsidRPr="005735F9">
        <w:t>муниципальной</w:t>
      </w:r>
      <w:r w:rsidRPr="005735F9">
        <w:rPr>
          <w:rFonts w:cs="Times New Roman"/>
        </w:rPr>
        <w:t xml:space="preserve"> услуги, в соответствии со значениями натуральных норм на:</w:t>
      </w:r>
    </w:p>
    <w:p w:rsidR="00044959" w:rsidRPr="005735F9" w:rsidRDefault="00044959" w:rsidP="00044959">
      <w:pPr>
        <w:ind w:firstLine="567"/>
        <w:jc w:val="both"/>
        <w:rPr>
          <w:rFonts w:cs="Times New Roman"/>
        </w:rPr>
      </w:pPr>
      <w:r w:rsidRPr="005735F9">
        <w:rPr>
          <w:rFonts w:cs="Times New Roman"/>
        </w:rPr>
        <w:t>-  </w:t>
      </w:r>
      <w:r w:rsidRPr="005735F9">
        <w:rPr>
          <w:rFonts w:eastAsia="Cambria" w:cs="Times New Roman"/>
          <w:shd w:val="clear" w:color="auto" w:fill="FFFFFF"/>
        </w:rPr>
        <w:t>техническое обслуживание и регламентно-профилактический ремонт систем охранно-тревожной сигнализации;</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проведение текущего ремонта</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содержание прилегающей территории</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обслуживание и уборку помещения</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xml:space="preserve">-  </w:t>
      </w:r>
      <w:r w:rsidRPr="005735F9">
        <w:rPr>
          <w:rFonts w:cs="Times New Roman"/>
        </w:rPr>
        <w:t>техническое обслуживание и регламентно-профилактический ремонт лифтов</w:t>
      </w:r>
      <w:r w:rsidRPr="005735F9">
        <w:rPr>
          <w:rFonts w:eastAsia="Cambria" w:cs="Times New Roman"/>
          <w:shd w:val="clear" w:color="auto" w:fill="FFFFFF"/>
        </w:rPr>
        <w:t>;</w:t>
      </w:r>
    </w:p>
    <w:p w:rsidR="00044959" w:rsidRPr="005735F9" w:rsidRDefault="00044959" w:rsidP="00044959">
      <w:pPr>
        <w:widowControl w:val="0"/>
        <w:ind w:firstLine="567"/>
        <w:jc w:val="both"/>
        <w:rPr>
          <w:rFonts w:cs="Times New Roman"/>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044959" w:rsidRPr="005735F9" w:rsidRDefault="00044959" w:rsidP="00044959">
      <w:pPr>
        <w:widowControl w:val="0"/>
        <w:ind w:firstLine="567"/>
        <w:jc w:val="both"/>
        <w:rPr>
          <w:rFonts w:cs="Times New Roman"/>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водонапорной насосной станции пожаротушения;</w:t>
      </w:r>
    </w:p>
    <w:p w:rsidR="00044959" w:rsidRPr="005735F9" w:rsidRDefault="00044959" w:rsidP="00044959">
      <w:pPr>
        <w:widowControl w:val="0"/>
        <w:ind w:firstLine="567"/>
        <w:jc w:val="both"/>
        <w:rPr>
          <w:rFonts w:cs="Times New Roman"/>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044959" w:rsidRPr="005735F9" w:rsidRDefault="00044959" w:rsidP="00044959">
      <w:pPr>
        <w:widowControl w:val="0"/>
        <w:ind w:firstLine="567"/>
        <w:jc w:val="both"/>
        <w:rPr>
          <w:rFonts w:cs="Times New Roman"/>
        </w:rPr>
      </w:pPr>
      <w:r w:rsidRPr="005735F9">
        <w:rPr>
          <w:rFonts w:eastAsia="Cambria" w:cs="Times New Roman"/>
          <w:shd w:val="clear" w:color="auto" w:fill="FFFFFF"/>
        </w:rPr>
        <w:t>-  т</w:t>
      </w:r>
      <w:r w:rsidRPr="005735F9">
        <w:rPr>
          <w:rFonts w:cs="Times New Roman"/>
        </w:rPr>
        <w:t>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xml:space="preserve">-  другие виды работ/услуг по содержанию </w:t>
      </w:r>
      <w:r w:rsidRPr="005735F9">
        <w:rPr>
          <w:rFonts w:cs="Times New Roman"/>
        </w:rPr>
        <w:t xml:space="preserve">объектов </w:t>
      </w:r>
      <w:r w:rsidRPr="005735F9">
        <w:rPr>
          <w:rFonts w:eastAsia="Cambria" w:cs="Times New Roman"/>
          <w:shd w:val="clear" w:color="auto" w:fill="FFFFFF"/>
        </w:rPr>
        <w:t xml:space="preserve">недвижимого имущества, </w:t>
      </w:r>
      <w:r w:rsidRPr="005735F9">
        <w:rPr>
          <w:rFonts w:cs="Times New Roman"/>
        </w:rPr>
        <w:t xml:space="preserve">непосредственно используемого для оказания i-й </w:t>
      </w:r>
      <w:r w:rsidRPr="005735F9">
        <w:t>муниципальной</w:t>
      </w:r>
      <w:r w:rsidRPr="005735F9">
        <w:rPr>
          <w:rFonts w:cs="Times New Roman"/>
        </w:rPr>
        <w:t xml:space="preserve"> услуги.</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В составе затрат на содержание объектов недвижимого имущества,</w:t>
      </w:r>
      <w:r w:rsidRPr="005735F9">
        <w:rPr>
          <w:rFonts w:cs="Times New Roman"/>
        </w:rPr>
        <w:t xml:space="preserve"> непосредственно используемого для оказания i-й </w:t>
      </w:r>
      <w:r w:rsidRPr="005735F9">
        <w:t>муниципальной</w:t>
      </w:r>
      <w:r w:rsidRPr="005735F9">
        <w:rPr>
          <w:rFonts w:cs="Times New Roman"/>
        </w:rPr>
        <w:t xml:space="preserve"> услуги,</w:t>
      </w:r>
      <w:r w:rsidRPr="005735F9">
        <w:rPr>
          <w:rFonts w:eastAsia="Cambria" w:cs="Times New Roman"/>
          <w:shd w:val="clear" w:color="auto" w:fill="FFFFFF"/>
        </w:rPr>
        <w:t xml:space="preserve"> учитываются затраты на уплату налогов, в качестве объекта налогообложения по которым признается недвижимое имущество, непосредственно используемое в оказании </w:t>
      </w:r>
      <w:r w:rsidRPr="005735F9">
        <w:t>муниципальной</w:t>
      </w:r>
      <w:r w:rsidRPr="005735F9">
        <w:rPr>
          <w:rFonts w:eastAsia="Cambria" w:cs="Times New Roman"/>
          <w:shd w:val="clear" w:color="auto" w:fill="FFFFFF"/>
        </w:rPr>
        <w:t xml:space="preserve"> услуги (выполнении работы), в том числе земельные участки.</w:t>
      </w:r>
    </w:p>
    <w:p w:rsidR="00044959" w:rsidRPr="005735F9" w:rsidRDefault="00044959" w:rsidP="00044959">
      <w:pPr>
        <w:pStyle w:val="a8"/>
        <w:ind w:left="0" w:firstLine="567"/>
        <w:jc w:val="both"/>
      </w:pPr>
      <w:r w:rsidRPr="005735F9">
        <w:rPr>
          <w:lang w:val="ru-RU"/>
        </w:rPr>
        <w:t>64</w:t>
      </w:r>
      <w:r w:rsidRPr="005735F9">
        <w:t>.</w:t>
      </w:r>
      <w:r w:rsidRPr="005735F9">
        <w:rPr>
          <w:lang w:val="ru-RU"/>
        </w:rPr>
        <w:t xml:space="preserve"> </w:t>
      </w:r>
      <w:r w:rsidRPr="005735F9">
        <w:t xml:space="preserve">Затраты на содержание объектов особо ценного движимого имущества, непосредственно используемого для оказания i-й </w:t>
      </w:r>
      <w:r w:rsidRPr="005735F9">
        <w:rPr>
          <w:lang w:eastAsia="ru-RU"/>
        </w:rPr>
        <w:t>муниципальной</w:t>
      </w:r>
      <w:r w:rsidRPr="005735F9">
        <w:t xml:space="preserve"> услуги, рассчитываются по формуле:</w:t>
      </w:r>
    </w:p>
    <w:p w:rsidR="00044959" w:rsidRPr="005735F9" w:rsidRDefault="00044959" w:rsidP="00044959">
      <w:pPr>
        <w:jc w:val="center"/>
        <w:rPr>
          <w:rFonts w:cs="Times New Roman"/>
        </w:rPr>
      </w:pPr>
    </w:p>
    <w:p w:rsidR="00044959" w:rsidRPr="005735F9" w:rsidRDefault="00044959" w:rsidP="00044959">
      <w:pPr>
        <w:jc w:val="center"/>
        <w:rPr>
          <w:rFonts w:cs="Times New Roman"/>
        </w:rPr>
      </w:pPr>
      <w:r w:rsidRPr="005735F9">
        <w:rPr>
          <w:rFonts w:cs="Times New Roman"/>
        </w:rPr>
        <w:fldChar w:fldCharType="begin"/>
      </w:r>
      <w:r w:rsidRPr="005735F9">
        <w:rPr>
          <w:rFonts w:cs="Times New Roman"/>
        </w:rPr>
        <w:instrText xml:space="preserve"> QUOTE </w:instrText>
      </w:r>
      <w:r w:rsidRPr="005735F9">
        <w:rPr>
          <w:position w:val="-8"/>
        </w:rPr>
        <w:pict>
          <v:shape id="_x0000_i1090" type="#_x0000_t75" style="width:154.5pt;height:17.25pt" equationxml="&lt;">
            <v:imagedata r:id="rId38" o:title="" chromakey="white"/>
          </v:shape>
        </w:pict>
      </w:r>
      <w:r w:rsidRPr="005735F9">
        <w:rPr>
          <w:rFonts w:cs="Times New Roman"/>
        </w:rPr>
        <w:instrText xml:space="preserve"> </w:instrText>
      </w:r>
      <w:r w:rsidRPr="005735F9">
        <w:rPr>
          <w:rFonts w:cs="Times New Roman"/>
        </w:rPr>
        <w:fldChar w:fldCharType="separate"/>
      </w:r>
      <w:r w:rsidRPr="005735F9">
        <w:rPr>
          <w:position w:val="-8"/>
        </w:rPr>
        <w:pict>
          <v:shape id="_x0000_i1091" type="#_x0000_t75" style="width:154.5pt;height:17.25pt" equationxml="&lt;">
            <v:imagedata r:id="rId38" o:title="" chromakey="white"/>
          </v:shape>
        </w:pict>
      </w:r>
      <w:r w:rsidRPr="005735F9">
        <w:rPr>
          <w:rFonts w:cs="Times New Roman"/>
        </w:rPr>
        <w:fldChar w:fldCharType="end"/>
      </w:r>
      <w:r w:rsidRPr="005735F9">
        <w:rPr>
          <w:rFonts w:cs="Times New Roman"/>
        </w:rPr>
        <w:t>, где:</w:t>
      </w:r>
    </w:p>
    <w:p w:rsidR="00044959" w:rsidRPr="005735F9" w:rsidRDefault="00044959" w:rsidP="00044959">
      <w:pPr>
        <w:jc w:val="center"/>
        <w:rPr>
          <w:rFonts w:cs="Times New Roman"/>
        </w:rPr>
      </w:pP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8"/>
        </w:rPr>
        <w:pict>
          <v:shape id="_x0000_i1092" type="#_x0000_t75" style="width:35.25pt;height:17.25pt" equationxml="&lt;">
            <v:imagedata r:id="rId39" o:title="" chromakey="white"/>
          </v:shape>
        </w:pict>
      </w:r>
      <w:r w:rsidRPr="005735F9">
        <w:rPr>
          <w:rFonts w:cs="Times New Roman"/>
        </w:rPr>
        <w:instrText xml:space="preserve"> </w:instrText>
      </w:r>
      <w:r w:rsidRPr="005735F9">
        <w:rPr>
          <w:rFonts w:cs="Times New Roman"/>
        </w:rPr>
        <w:fldChar w:fldCharType="separate"/>
      </w:r>
      <w:r w:rsidRPr="005735F9">
        <w:rPr>
          <w:position w:val="-8"/>
        </w:rPr>
        <w:pict>
          <v:shape id="_x0000_i1093" type="#_x0000_t75" style="width:35.25pt;height:17.25pt" equationxml="&lt;">
            <v:imagedata r:id="rId39" o:title="" chromakey="white"/>
          </v:shape>
        </w:pict>
      </w:r>
      <w:r w:rsidRPr="005735F9">
        <w:rPr>
          <w:rFonts w:cs="Times New Roman"/>
        </w:rPr>
        <w:fldChar w:fldCharType="end"/>
      </w:r>
      <w:r w:rsidRPr="005735F9">
        <w:rPr>
          <w:rFonts w:cs="Times New Roman"/>
        </w:rPr>
        <w:t xml:space="preserve"> – значение натуральной нормы потребления </w:t>
      </w:r>
      <w:r w:rsidRPr="005735F9">
        <w:rPr>
          <w:rFonts w:cs="Times New Roman"/>
          <w:lang w:val="en-US"/>
        </w:rPr>
        <w:t>n</w:t>
      </w:r>
      <w:r w:rsidRPr="005735F9">
        <w:rPr>
          <w:rFonts w:cs="Times New Roman"/>
        </w:rPr>
        <w:t xml:space="preserve">-го вида работ/услуг по содержанию объектов особо ценного движимого имущества, непосредственно используемого для оказания i-й муниципальной услуги, учитываемой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(далее – натуральная норма потребления вида работ/услуг по содержанию объектов особо ценного движимого имущества, непосредственно используемого для оказания i-й </w:t>
      </w:r>
      <w:r w:rsidRPr="005735F9">
        <w:t>муниципальной</w:t>
      </w:r>
      <w:r w:rsidRPr="005735F9">
        <w:rPr>
          <w:rFonts w:cs="Times New Roman"/>
        </w:rPr>
        <w:t xml:space="preserve"> услуги);</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8"/>
        </w:rPr>
        <w:pict>
          <v:shape id="_x0000_i1094" type="#_x0000_t75" style="width:36pt;height:17.25pt" equationxml="&lt;">
            <v:imagedata r:id="rId40" o:title="" chromakey="white"/>
          </v:shape>
        </w:pict>
      </w:r>
      <w:r w:rsidRPr="005735F9">
        <w:rPr>
          <w:rFonts w:cs="Times New Roman"/>
        </w:rPr>
        <w:instrText xml:space="preserve"> </w:instrText>
      </w:r>
      <w:r w:rsidRPr="005735F9">
        <w:rPr>
          <w:rFonts w:cs="Times New Roman"/>
        </w:rPr>
        <w:fldChar w:fldCharType="separate"/>
      </w:r>
      <w:r w:rsidRPr="005735F9">
        <w:rPr>
          <w:position w:val="-8"/>
        </w:rPr>
        <w:pict>
          <v:shape id="_x0000_i1095" type="#_x0000_t75" style="width:36pt;height:17.25pt" equationxml="&lt;">
            <v:imagedata r:id="rId40" o:title="" chromakey="white"/>
          </v:shape>
        </w:pict>
      </w:r>
      <w:r w:rsidRPr="005735F9">
        <w:rPr>
          <w:rFonts w:cs="Times New Roman"/>
        </w:rPr>
        <w:fldChar w:fldCharType="end"/>
      </w:r>
      <w:r w:rsidRPr="005735F9">
        <w:rPr>
          <w:rFonts w:cs="Times New Roman"/>
        </w:rPr>
        <w:t xml:space="preserve"> – стоимость (цена, тариф) </w:t>
      </w:r>
      <w:r w:rsidRPr="005735F9">
        <w:rPr>
          <w:rFonts w:cs="Times New Roman"/>
          <w:lang w:val="en-US"/>
        </w:rPr>
        <w:t>n</w:t>
      </w:r>
      <w:r w:rsidRPr="005735F9">
        <w:rPr>
          <w:rFonts w:cs="Times New Roman"/>
        </w:rPr>
        <w:t xml:space="preserve">-го вида работ/услуг по содержанию объектов особо ценного движимого имущества, непосредственно используемого для оказания i-й </w:t>
      </w:r>
      <w:r w:rsidRPr="005735F9">
        <w:t>муниципальной</w:t>
      </w:r>
      <w:r w:rsidRPr="005735F9">
        <w:rPr>
          <w:rFonts w:cs="Times New Roman"/>
        </w:rPr>
        <w:t xml:space="preserve"> услуги, учитываемого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в соответствующем финансовом году.</w:t>
      </w:r>
    </w:p>
    <w:p w:rsidR="00044959" w:rsidRPr="005735F9" w:rsidRDefault="00044959" w:rsidP="00044959">
      <w:pPr>
        <w:ind w:firstLine="567"/>
        <w:jc w:val="both"/>
        <w:rPr>
          <w:rFonts w:cs="Times New Roman"/>
        </w:rPr>
      </w:pPr>
      <w:r w:rsidRPr="005735F9">
        <w:rPr>
          <w:rFonts w:cs="Times New Roman"/>
        </w:rPr>
        <w:t>В составе затрат на содержание объектов особо ценного движимого имущества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на:</w:t>
      </w:r>
    </w:p>
    <w:p w:rsidR="00044959" w:rsidRPr="005735F9" w:rsidRDefault="00044959" w:rsidP="00044959">
      <w:pPr>
        <w:ind w:firstLine="567"/>
        <w:jc w:val="both"/>
        <w:rPr>
          <w:rFonts w:cs="Times New Roman"/>
        </w:rPr>
      </w:pPr>
      <w:r w:rsidRPr="005735F9">
        <w:rPr>
          <w:rFonts w:cs="Times New Roman"/>
        </w:rPr>
        <w:t>-  техническое обслуживание и ремонт транспортных средств</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дизельных генераторных установок</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системы газового пожаротушения и систем пожарной сигнализации</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систем кондиционирования и вентиляции</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систем контроля и управления доступом</w:t>
      </w:r>
      <w:r w:rsidRPr="005735F9">
        <w:rPr>
          <w:rFonts w:eastAsia="Cambria" w:cs="Times New Roman"/>
          <w:shd w:val="clear" w:color="auto" w:fill="FFFFFF"/>
        </w:rPr>
        <w:t>;</w:t>
      </w:r>
    </w:p>
    <w:p w:rsidR="00044959" w:rsidRPr="005735F9" w:rsidRDefault="00044959" w:rsidP="00044959">
      <w:pPr>
        <w:widowControl w:val="0"/>
        <w:ind w:firstLine="567"/>
        <w:jc w:val="both"/>
        <w:rPr>
          <w:rFonts w:cs="Times New Roman"/>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систем автоматического диспетчерского управления;</w:t>
      </w:r>
    </w:p>
    <w:p w:rsidR="00044959" w:rsidRPr="005735F9" w:rsidRDefault="00044959" w:rsidP="00044959">
      <w:pPr>
        <w:widowControl w:val="0"/>
        <w:ind w:firstLine="567"/>
        <w:jc w:val="both"/>
        <w:rPr>
          <w:rFonts w:cs="Times New Roman"/>
        </w:rPr>
      </w:pPr>
      <w:r w:rsidRPr="005735F9">
        <w:rPr>
          <w:rFonts w:eastAsia="Cambria" w:cs="Times New Roman"/>
          <w:shd w:val="clear" w:color="auto" w:fill="FFFFFF"/>
        </w:rPr>
        <w:t>-  </w:t>
      </w:r>
      <w:r w:rsidRPr="005735F9">
        <w:rPr>
          <w:rFonts w:cs="Times New Roman"/>
        </w:rPr>
        <w:t>техническое обслуживание и регламентно-профилактический ремонт систем видеонаблюдения;</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xml:space="preserve">-  другие виды работ/услуг по содержанию </w:t>
      </w:r>
      <w:r w:rsidRPr="005735F9">
        <w:rPr>
          <w:rFonts w:cs="Times New Roman"/>
        </w:rPr>
        <w:t xml:space="preserve">объектов особо ценного движимого имущества, непосредственно используемого для оказания i-й </w:t>
      </w:r>
      <w:r w:rsidRPr="005735F9">
        <w:t>муниципальной</w:t>
      </w:r>
      <w:r w:rsidRPr="005735F9">
        <w:rPr>
          <w:rFonts w:cs="Times New Roman"/>
        </w:rPr>
        <w:t xml:space="preserve"> услуги</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xml:space="preserve">В составе затрат на содержание объектов особо ценного движимого имущества учитываются затраты на уплату налогов, в качестве объекта налогообложения по которым признается особо ценное движимое имущество, используемое в оказании </w:t>
      </w:r>
      <w:r w:rsidRPr="005735F9">
        <w:t>муниципальной</w:t>
      </w:r>
      <w:r w:rsidRPr="005735F9">
        <w:rPr>
          <w:rFonts w:eastAsia="Cambria" w:cs="Times New Roman"/>
          <w:shd w:val="clear" w:color="auto" w:fill="FFFFFF"/>
        </w:rPr>
        <w:t xml:space="preserve"> услуги.</w:t>
      </w:r>
    </w:p>
    <w:p w:rsidR="00044959" w:rsidRPr="005735F9" w:rsidRDefault="00044959" w:rsidP="00044959">
      <w:pPr>
        <w:ind w:firstLine="567"/>
        <w:jc w:val="both"/>
        <w:rPr>
          <w:rFonts w:cs="Times New Roman"/>
        </w:rPr>
      </w:pPr>
      <w:r w:rsidRPr="005735F9">
        <w:rPr>
          <w:rFonts w:cs="Times New Roman"/>
        </w:rPr>
        <w:t xml:space="preserve">65. Затраты на приобретение услуг связи для i-й </w:t>
      </w:r>
      <w:r w:rsidRPr="005735F9">
        <w:t>муниципальной</w:t>
      </w:r>
      <w:r w:rsidRPr="005735F9">
        <w:rPr>
          <w:rFonts w:cs="Times New Roman"/>
        </w:rPr>
        <w:t xml:space="preserve"> услуги рассчитываются по следующей формуле:</w:t>
      </w:r>
    </w:p>
    <w:p w:rsidR="00044959" w:rsidRPr="005735F9" w:rsidRDefault="00044959" w:rsidP="00044959">
      <w:pPr>
        <w:jc w:val="center"/>
        <w:rPr>
          <w:rFonts w:cs="Times New Roman"/>
        </w:rPr>
      </w:pPr>
    </w:p>
    <w:p w:rsidR="00044959" w:rsidRPr="005735F9" w:rsidRDefault="00044959" w:rsidP="00044959">
      <w:pPr>
        <w:jc w:val="center"/>
        <w:rPr>
          <w:rFonts w:cs="Times New Roman"/>
        </w:rPr>
      </w:pPr>
      <w:r w:rsidRPr="005735F9">
        <w:rPr>
          <w:rFonts w:cs="Times New Roman"/>
        </w:rPr>
        <w:fldChar w:fldCharType="begin"/>
      </w:r>
      <w:r w:rsidRPr="005735F9">
        <w:rPr>
          <w:rFonts w:cs="Times New Roman"/>
        </w:rPr>
        <w:instrText xml:space="preserve"> QUOTE </w:instrText>
      </w:r>
      <w:r w:rsidRPr="005735F9">
        <w:rPr>
          <w:position w:val="-9"/>
        </w:rPr>
        <w:pict>
          <v:shape id="_x0000_i1096" type="#_x0000_t75" style="width:100.5pt;height:16.5pt" equationxml="&lt;">
            <v:imagedata r:id="rId41" o:title="" chromakey="white"/>
          </v:shape>
        </w:pict>
      </w:r>
      <w:r w:rsidRPr="005735F9">
        <w:rPr>
          <w:rFonts w:cs="Times New Roman"/>
        </w:rPr>
        <w:instrText xml:space="preserve"> </w:instrText>
      </w:r>
      <w:r w:rsidRPr="005735F9">
        <w:rPr>
          <w:rFonts w:cs="Times New Roman"/>
        </w:rPr>
        <w:fldChar w:fldCharType="separate"/>
      </w:r>
      <w:r w:rsidRPr="005735F9">
        <w:rPr>
          <w:position w:val="-9"/>
        </w:rPr>
        <w:pict>
          <v:shape id="_x0000_i1097" type="#_x0000_t75" style="width:100.5pt;height:16.5pt" equationxml="&lt;">
            <v:imagedata r:id="rId41" o:title="" chromakey="white"/>
          </v:shape>
        </w:pict>
      </w:r>
      <w:r w:rsidRPr="005735F9">
        <w:rPr>
          <w:rFonts w:cs="Times New Roman"/>
        </w:rPr>
        <w:fldChar w:fldCharType="end"/>
      </w:r>
      <w:r w:rsidRPr="005735F9">
        <w:rPr>
          <w:rFonts w:cs="Times New Roman"/>
        </w:rPr>
        <w:t>, где:</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9"/>
        </w:rPr>
        <w:pict>
          <v:shape id="_x0000_i1098" type="#_x0000_t75" style="width:17.25pt;height:16.5pt" equationxml="&lt;">
            <v:imagedata r:id="rId42" o:title="" chromakey="white"/>
          </v:shape>
        </w:pict>
      </w:r>
      <w:r w:rsidRPr="005735F9">
        <w:rPr>
          <w:rFonts w:cs="Times New Roman"/>
        </w:rPr>
        <w:instrText xml:space="preserve"> </w:instrText>
      </w:r>
      <w:r w:rsidRPr="005735F9">
        <w:rPr>
          <w:rFonts w:cs="Times New Roman"/>
        </w:rPr>
        <w:fldChar w:fldCharType="separate"/>
      </w:r>
      <w:r w:rsidRPr="005735F9">
        <w:rPr>
          <w:position w:val="-9"/>
        </w:rPr>
        <w:pict>
          <v:shape id="_x0000_i1099" type="#_x0000_t75" style="width:17.25pt;height:16.5pt" equationxml="&lt;">
            <v:imagedata r:id="rId42" o:title="" chromakey="white"/>
          </v:shape>
        </w:pict>
      </w:r>
      <w:r w:rsidRPr="005735F9">
        <w:rPr>
          <w:rFonts w:cs="Times New Roman"/>
        </w:rPr>
        <w:fldChar w:fldCharType="end"/>
      </w:r>
      <w:r w:rsidRPr="005735F9">
        <w:rPr>
          <w:rFonts w:cs="Times New Roman"/>
        </w:rPr>
        <w:t xml:space="preserve"> – значение натуральной нормы потребления </w:t>
      </w:r>
      <w:r w:rsidRPr="005735F9">
        <w:rPr>
          <w:rFonts w:cs="Times New Roman"/>
          <w:lang w:val="en-US"/>
        </w:rPr>
        <w:t>p</w:t>
      </w:r>
      <w:r w:rsidRPr="005735F9">
        <w:rPr>
          <w:rFonts w:cs="Times New Roman"/>
        </w:rPr>
        <w:t xml:space="preserve">-й услуги связи, учитываемой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(далее – натуральная норма потребления услуги связи);</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9"/>
        </w:rPr>
        <w:pict>
          <v:shape id="_x0000_i1100" type="#_x0000_t75" style="width:18pt;height:16.5pt" equationxml="&lt;">
            <v:imagedata r:id="rId43" o:title="" chromakey="white"/>
          </v:shape>
        </w:pict>
      </w:r>
      <w:r w:rsidRPr="005735F9">
        <w:rPr>
          <w:rFonts w:cs="Times New Roman"/>
        </w:rPr>
        <w:instrText xml:space="preserve"> </w:instrText>
      </w:r>
      <w:r w:rsidRPr="005735F9">
        <w:rPr>
          <w:rFonts w:cs="Times New Roman"/>
        </w:rPr>
        <w:fldChar w:fldCharType="separate"/>
      </w:r>
      <w:r w:rsidRPr="005735F9">
        <w:rPr>
          <w:position w:val="-9"/>
        </w:rPr>
        <w:pict>
          <v:shape id="_x0000_i1101" type="#_x0000_t75" style="width:18pt;height:16.5pt" equationxml="&lt;">
            <v:imagedata r:id="rId43" o:title="" chromakey="white"/>
          </v:shape>
        </w:pict>
      </w:r>
      <w:r w:rsidRPr="005735F9">
        <w:rPr>
          <w:rFonts w:cs="Times New Roman"/>
        </w:rPr>
        <w:fldChar w:fldCharType="end"/>
      </w:r>
      <w:r w:rsidRPr="005735F9">
        <w:rPr>
          <w:rFonts w:cs="Times New Roman"/>
        </w:rPr>
        <w:t xml:space="preserve"> – стоимость (цена, тариф) </w:t>
      </w:r>
      <w:r w:rsidRPr="005735F9">
        <w:rPr>
          <w:rFonts w:cs="Times New Roman"/>
          <w:lang w:val="en-US"/>
        </w:rPr>
        <w:t>p</w:t>
      </w:r>
      <w:r w:rsidRPr="005735F9">
        <w:rPr>
          <w:rFonts w:cs="Times New Roman"/>
        </w:rPr>
        <w:t xml:space="preserve">-й услуги связи, учитываемой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в соответствующем финансовом году.</w:t>
      </w:r>
    </w:p>
    <w:p w:rsidR="00044959" w:rsidRPr="005735F9" w:rsidRDefault="00044959" w:rsidP="00044959">
      <w:pPr>
        <w:ind w:firstLine="567"/>
        <w:jc w:val="both"/>
        <w:rPr>
          <w:rFonts w:cs="Times New Roman"/>
        </w:rPr>
      </w:pPr>
      <w:r w:rsidRPr="005735F9">
        <w:rPr>
          <w:rFonts w:cs="Times New Roman"/>
        </w:rPr>
        <w:t xml:space="preserve">В составе затрат на приобретение услуг связи для i-й </w:t>
      </w:r>
      <w:r w:rsidRPr="005735F9">
        <w:t>муниципальной</w:t>
      </w:r>
      <w:r w:rsidRPr="005735F9">
        <w:rPr>
          <w:rFonts w:cs="Times New Roman"/>
        </w:rPr>
        <w:t xml:space="preserve"> услуги учитываются следующие натуральные нормы потребления услуг связи в соответствии со значениями натуральных норм:</w:t>
      </w:r>
    </w:p>
    <w:p w:rsidR="00044959" w:rsidRPr="005735F9" w:rsidRDefault="00044959" w:rsidP="00044959">
      <w:pPr>
        <w:ind w:firstLine="567"/>
        <w:jc w:val="both"/>
        <w:rPr>
          <w:rFonts w:cs="Times New Roman"/>
        </w:rPr>
      </w:pPr>
      <w:r w:rsidRPr="005735F9">
        <w:rPr>
          <w:rFonts w:cs="Times New Roman"/>
        </w:rPr>
        <w:t>-  </w:t>
      </w:r>
      <w:r w:rsidRPr="005735F9">
        <w:rPr>
          <w:rFonts w:eastAsia="Cambria" w:cs="Times New Roman"/>
          <w:shd w:val="clear" w:color="auto" w:fill="FFFFFF"/>
        </w:rPr>
        <w:t>стационарной связи;</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сотовой связи;</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подключения к сети «</w:t>
      </w:r>
      <w:r w:rsidRPr="005735F9">
        <w:rPr>
          <w:rFonts w:cs="Times New Roman"/>
        </w:rPr>
        <w:t>Интернет» для планшетного компьютера</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подключения к сети «</w:t>
      </w:r>
      <w:r w:rsidRPr="005735F9">
        <w:rPr>
          <w:rFonts w:cs="Times New Roman"/>
        </w:rPr>
        <w:t>Интернет» для стационарного компьютера</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иных услуг связи.</w:t>
      </w:r>
    </w:p>
    <w:p w:rsidR="00044959" w:rsidRPr="005735F9" w:rsidRDefault="00044959" w:rsidP="00044959">
      <w:pPr>
        <w:ind w:firstLine="567"/>
        <w:jc w:val="both"/>
        <w:rPr>
          <w:rFonts w:cs="Times New Roman"/>
        </w:rPr>
      </w:pPr>
      <w:r w:rsidRPr="005735F9">
        <w:rPr>
          <w:rFonts w:cs="Times New Roman"/>
        </w:rPr>
        <w:t xml:space="preserve">66. Затраты на приобретение транспортных услуг для i-й </w:t>
      </w:r>
      <w:r w:rsidRPr="005735F9">
        <w:t>муниципальной</w:t>
      </w:r>
      <w:r w:rsidRPr="005735F9">
        <w:rPr>
          <w:rFonts w:cs="Times New Roman"/>
        </w:rPr>
        <w:t xml:space="preserve"> услуги рассчитываются по следующей формуле:</w:t>
      </w:r>
    </w:p>
    <w:p w:rsidR="00044959" w:rsidRPr="005735F9" w:rsidRDefault="00044959" w:rsidP="00044959">
      <w:pPr>
        <w:jc w:val="center"/>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102" type="#_x0000_t75" style="width:101.25pt;height:15pt" equationxml="&lt;">
            <v:imagedata r:id="rId44"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103" type="#_x0000_t75" style="width:101.25pt;height:15pt" equationxml="&lt;">
            <v:imagedata r:id="rId44" o:title="" chromakey="white"/>
          </v:shape>
        </w:pict>
      </w:r>
      <w:r w:rsidRPr="005735F9">
        <w:rPr>
          <w:rFonts w:cs="Times New Roman"/>
        </w:rPr>
        <w:fldChar w:fldCharType="end"/>
      </w:r>
      <w:r w:rsidRPr="005735F9">
        <w:rPr>
          <w:rFonts w:cs="Times New Roman"/>
        </w:rPr>
        <w:t>, где:</w:t>
      </w:r>
    </w:p>
    <w:p w:rsidR="00044959" w:rsidRPr="005735F9" w:rsidRDefault="00044959" w:rsidP="00044959">
      <w:pPr>
        <w:jc w:val="center"/>
        <w:rPr>
          <w:rFonts w:cs="Times New Roman"/>
        </w:rPr>
      </w:pP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104" type="#_x0000_t75" style="width:18pt;height:15pt" equationxml="&lt;">
            <v:imagedata r:id="rId45"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105" type="#_x0000_t75" style="width:18pt;height:15pt" equationxml="&lt;">
            <v:imagedata r:id="rId45" o:title="" chromakey="white"/>
          </v:shape>
        </w:pict>
      </w:r>
      <w:r w:rsidRPr="005735F9">
        <w:rPr>
          <w:rFonts w:cs="Times New Roman"/>
        </w:rPr>
        <w:fldChar w:fldCharType="end"/>
      </w:r>
      <w:r w:rsidRPr="005735F9">
        <w:rPr>
          <w:rFonts w:cs="Times New Roman"/>
        </w:rPr>
        <w:t xml:space="preserve"> – значение натуральной нормы потребления </w:t>
      </w:r>
      <w:r w:rsidRPr="005735F9">
        <w:rPr>
          <w:rFonts w:cs="Times New Roman"/>
          <w:lang w:val="en-US"/>
        </w:rPr>
        <w:t>r</w:t>
      </w:r>
      <w:r w:rsidRPr="005735F9">
        <w:rPr>
          <w:rFonts w:cs="Times New Roman"/>
        </w:rPr>
        <w:t xml:space="preserve">-й транспортной услуги, учитываемая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(далее – натуральная норма потребления транспортной услуги);</w:t>
      </w:r>
    </w:p>
    <w:p w:rsidR="00044959" w:rsidRPr="005735F9" w:rsidRDefault="00044959" w:rsidP="00044959">
      <w:pPr>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106" type="#_x0000_t75" style="width:18.75pt;height:15pt" equationxml="&lt;">
            <v:imagedata r:id="rId46"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107" type="#_x0000_t75" style="width:18.75pt;height:15pt" equationxml="&lt;">
            <v:imagedata r:id="rId46" o:title="" chromakey="white"/>
          </v:shape>
        </w:pict>
      </w:r>
      <w:r w:rsidRPr="005735F9">
        <w:rPr>
          <w:rFonts w:cs="Times New Roman"/>
        </w:rPr>
        <w:fldChar w:fldCharType="end"/>
      </w:r>
      <w:r w:rsidRPr="005735F9">
        <w:rPr>
          <w:rFonts w:cs="Times New Roman"/>
        </w:rPr>
        <w:t xml:space="preserve"> – стоимость (цена, тариф) </w:t>
      </w:r>
      <w:r w:rsidRPr="005735F9">
        <w:rPr>
          <w:rFonts w:cs="Times New Roman"/>
          <w:lang w:val="en-US"/>
        </w:rPr>
        <w:t>r</w:t>
      </w:r>
      <w:r w:rsidRPr="005735F9">
        <w:rPr>
          <w:rFonts w:cs="Times New Roman"/>
        </w:rPr>
        <w:t xml:space="preserve">-й транспортной услуги, учитываемой при расчете базового норматива затрат на общехозяйственные нужды на оказание i-й </w:t>
      </w:r>
      <w:r w:rsidRPr="005735F9">
        <w:t>муниципальной</w:t>
      </w:r>
      <w:r w:rsidRPr="005735F9">
        <w:rPr>
          <w:rFonts w:cs="Times New Roman"/>
        </w:rPr>
        <w:t xml:space="preserve"> услуги в соответствующем финансовом году.</w:t>
      </w:r>
    </w:p>
    <w:p w:rsidR="00044959" w:rsidRPr="005735F9" w:rsidRDefault="00044959" w:rsidP="00044959">
      <w:pPr>
        <w:ind w:firstLine="567"/>
        <w:jc w:val="both"/>
        <w:rPr>
          <w:rFonts w:cs="Times New Roman"/>
        </w:rPr>
      </w:pPr>
      <w:r w:rsidRPr="005735F9">
        <w:rPr>
          <w:rFonts w:cs="Times New Roman"/>
        </w:rPr>
        <w:t xml:space="preserve">В составе затрат на приобретение транспортных услуг для i-й </w:t>
      </w:r>
      <w:r w:rsidRPr="005735F9">
        <w:t>муниципальной</w:t>
      </w:r>
      <w:r w:rsidRPr="005735F9">
        <w:rPr>
          <w:rFonts w:cs="Times New Roman"/>
        </w:rPr>
        <w:t xml:space="preserve"> услуги учитываются следующие натуральные нормы потребления транспортных услуг в соответствии со значениями натуральных норм:</w:t>
      </w:r>
    </w:p>
    <w:p w:rsidR="00044959" w:rsidRPr="005735F9" w:rsidRDefault="00044959" w:rsidP="00044959">
      <w:pPr>
        <w:ind w:firstLine="567"/>
        <w:jc w:val="both"/>
        <w:rPr>
          <w:rFonts w:cs="Times New Roman"/>
        </w:rPr>
      </w:pPr>
      <w:r w:rsidRPr="005735F9">
        <w:rPr>
          <w:rFonts w:cs="Times New Roman"/>
        </w:rPr>
        <w:t>-  </w:t>
      </w:r>
      <w:r w:rsidRPr="005735F9">
        <w:rPr>
          <w:rFonts w:eastAsia="Cambria" w:cs="Times New Roman"/>
          <w:shd w:val="clear" w:color="auto" w:fill="FFFFFF"/>
        </w:rPr>
        <w:t>доставки грузов;</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w:t>
      </w:r>
      <w:r w:rsidRPr="005735F9">
        <w:rPr>
          <w:rFonts w:cs="Times New Roman"/>
        </w:rPr>
        <w:t>найма (аренды) транспортных средств</w:t>
      </w:r>
      <w:r w:rsidRPr="005735F9">
        <w:rPr>
          <w:rFonts w:eastAsia="Cambria" w:cs="Times New Roman"/>
          <w:shd w:val="clear" w:color="auto" w:fill="FFFFFF"/>
        </w:rPr>
        <w:t>;</w:t>
      </w:r>
    </w:p>
    <w:p w:rsidR="00044959" w:rsidRPr="005735F9" w:rsidRDefault="00044959" w:rsidP="00044959">
      <w:pPr>
        <w:widowControl w:val="0"/>
        <w:ind w:firstLine="567"/>
        <w:jc w:val="both"/>
        <w:rPr>
          <w:rFonts w:eastAsia="Cambria" w:cs="Times New Roman"/>
          <w:shd w:val="clear" w:color="auto" w:fill="FFFFFF"/>
        </w:rPr>
      </w:pPr>
      <w:r w:rsidRPr="005735F9">
        <w:rPr>
          <w:rFonts w:eastAsia="Cambria" w:cs="Times New Roman"/>
          <w:shd w:val="clear" w:color="auto" w:fill="FFFFFF"/>
        </w:rPr>
        <w:t>-  иных транспортных услуг.</w:t>
      </w:r>
    </w:p>
    <w:p w:rsidR="00044959" w:rsidRPr="005735F9" w:rsidRDefault="00044959" w:rsidP="00044959">
      <w:pPr>
        <w:widowControl w:val="0"/>
        <w:ind w:firstLine="567"/>
        <w:jc w:val="both"/>
        <w:rPr>
          <w:rFonts w:cs="Times New Roman"/>
        </w:rPr>
      </w:pPr>
      <w:r w:rsidRPr="005735F9">
        <w:rPr>
          <w:rFonts w:cs="Times New Roman"/>
        </w:rPr>
        <w:t xml:space="preserve">67. Затраты на оплату труда с начислениями на выплаты по оплате труда работников, которые не принимают непосредственного участия в оказании i-ой </w:t>
      </w:r>
      <w:r w:rsidRPr="005735F9">
        <w:t>муниципальной</w:t>
      </w:r>
      <w:r w:rsidRPr="005735F9">
        <w:rPr>
          <w:rFonts w:cs="Times New Roman"/>
        </w:rPr>
        <w:t xml:space="preserve"> услуги, определяются по формуле:</w:t>
      </w:r>
    </w:p>
    <w:p w:rsidR="00044959" w:rsidRPr="005735F9" w:rsidRDefault="00044959" w:rsidP="00044959">
      <w:pPr>
        <w:widowControl w:val="0"/>
        <w:autoSpaceDE w:val="0"/>
        <w:autoSpaceDN w:val="0"/>
        <w:adjustRightInd w:val="0"/>
        <w:ind w:firstLine="851"/>
        <w:jc w:val="center"/>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108" type="#_x0000_t75" style="width:123.75pt;height:15pt" equationxml="&lt;">
            <v:imagedata r:id="rId47"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109" type="#_x0000_t75" style="width:123.75pt;height:15pt" equationxml="&lt;">
            <v:imagedata r:id="rId47" o:title="" chromakey="white"/>
          </v:shape>
        </w:pict>
      </w:r>
      <w:r w:rsidRPr="005735F9">
        <w:rPr>
          <w:rFonts w:cs="Times New Roman"/>
        </w:rPr>
        <w:fldChar w:fldCharType="end"/>
      </w:r>
      <w:r w:rsidRPr="005735F9">
        <w:rPr>
          <w:rFonts w:cs="Times New Roman"/>
        </w:rPr>
        <w:t>, где:</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110" type="#_x0000_t75" style="width:24pt;height:15pt" equationxml="&lt;">
            <v:imagedata r:id="rId48"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111" type="#_x0000_t75" style="width:24pt;height:15pt" equationxml="&lt;">
            <v:imagedata r:id="rId48" o:title="" chromakey="white"/>
          </v:shape>
        </w:pict>
      </w:r>
      <w:r w:rsidRPr="005735F9">
        <w:rPr>
          <w:rFonts w:cs="Times New Roman"/>
        </w:rPr>
        <w:fldChar w:fldCharType="end"/>
      </w:r>
      <w:r w:rsidRPr="005735F9">
        <w:rPr>
          <w:rFonts w:cs="Times New Roman"/>
        </w:rPr>
        <w:t xml:space="preserve"> – норма </w:t>
      </w:r>
      <w:r w:rsidRPr="005735F9">
        <w:rPr>
          <w:rFonts w:cs="Times New Roman"/>
          <w:lang w:val="en-US"/>
        </w:rPr>
        <w:t>s</w:t>
      </w:r>
      <w:r w:rsidRPr="005735F9">
        <w:rPr>
          <w:rFonts w:cs="Times New Roman"/>
        </w:rPr>
        <w:t xml:space="preserve">-й штатной единицы работников, которые не принимают непосредственного участия в оказании i-й </w:t>
      </w:r>
      <w:bookmarkStart w:id="16" w:name="_Hlk152251360"/>
      <w:r w:rsidRPr="005735F9">
        <w:t>муниципаль</w:t>
      </w:r>
      <w:bookmarkEnd w:id="16"/>
      <w:r w:rsidRPr="005735F9">
        <w:t>ной</w:t>
      </w:r>
      <w:r w:rsidRPr="005735F9">
        <w:rPr>
          <w:rFonts w:cs="Times New Roman"/>
        </w:rPr>
        <w:t xml:space="preserve"> услуги;</w:t>
      </w:r>
    </w:p>
    <w:p w:rsidR="00044959" w:rsidRPr="005735F9" w:rsidRDefault="00044959" w:rsidP="00044959">
      <w:pPr>
        <w:widowControl w:val="0"/>
        <w:autoSpaceDE w:val="0"/>
        <w:autoSpaceDN w:val="0"/>
        <w:adjustRightInd w:val="0"/>
        <w:ind w:firstLine="567"/>
        <w:jc w:val="both"/>
        <w:rPr>
          <w:rFonts w:cs="Times New Roman"/>
        </w:rPr>
      </w:pPr>
      <w:r w:rsidRPr="005735F9">
        <w:rPr>
          <w:rFonts w:cs="Times New Roman"/>
        </w:rPr>
        <w:fldChar w:fldCharType="begin"/>
      </w:r>
      <w:r w:rsidRPr="005735F9">
        <w:rPr>
          <w:rFonts w:cs="Times New Roman"/>
        </w:rPr>
        <w:instrText xml:space="preserve"> QUOTE </w:instrText>
      </w:r>
      <w:r w:rsidRPr="005735F9">
        <w:rPr>
          <w:position w:val="-6"/>
        </w:rPr>
        <w:pict>
          <v:shape id="_x0000_i1112" type="#_x0000_t75" style="width:24.75pt;height:15pt" equationxml="&lt;">
            <v:imagedata r:id="rId49" o:title="" chromakey="white"/>
          </v:shape>
        </w:pict>
      </w:r>
      <w:r w:rsidRPr="005735F9">
        <w:rPr>
          <w:rFonts w:cs="Times New Roman"/>
        </w:rPr>
        <w:instrText xml:space="preserve"> </w:instrText>
      </w:r>
      <w:r w:rsidRPr="005735F9">
        <w:rPr>
          <w:rFonts w:cs="Times New Roman"/>
        </w:rPr>
        <w:fldChar w:fldCharType="separate"/>
      </w:r>
      <w:r w:rsidRPr="005735F9">
        <w:rPr>
          <w:position w:val="-6"/>
        </w:rPr>
        <w:pict>
          <v:shape id="_x0000_i1113" type="#_x0000_t75" style="width:24.75pt;height:15pt" equationxml="&lt;">
            <v:imagedata r:id="rId49" o:title="" chromakey="white"/>
          </v:shape>
        </w:pict>
      </w:r>
      <w:r w:rsidRPr="005735F9">
        <w:rPr>
          <w:rFonts w:cs="Times New Roman"/>
        </w:rPr>
        <w:fldChar w:fldCharType="end"/>
      </w:r>
      <w:r w:rsidRPr="005735F9">
        <w:rPr>
          <w:rFonts w:cs="Times New Roman"/>
        </w:rPr>
        <w:t xml:space="preserve"> – годовой фонд оплаты труда </w:t>
      </w:r>
      <w:r w:rsidRPr="005735F9">
        <w:rPr>
          <w:rFonts w:cs="Times New Roman"/>
          <w:lang w:val="en-US"/>
        </w:rPr>
        <w:t>s</w:t>
      </w:r>
      <w:r w:rsidRPr="005735F9">
        <w:rPr>
          <w:rFonts w:cs="Times New Roman"/>
        </w:rPr>
        <w:t xml:space="preserve">-й штатной единицы работников, которые не принимают непосредственного участия в оказании i-й </w:t>
      </w:r>
      <w:r w:rsidRPr="005735F9">
        <w:t>муниципальной</w:t>
      </w:r>
      <w:r w:rsidRPr="005735F9">
        <w:rPr>
          <w:rFonts w:cs="Times New Roman"/>
        </w:rPr>
        <w:t xml:space="preserve"> услуги,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044959" w:rsidRPr="005735F9" w:rsidRDefault="00044959" w:rsidP="00044959">
      <w:pPr>
        <w:widowControl w:val="0"/>
        <w:autoSpaceDE w:val="0"/>
        <w:autoSpaceDN w:val="0"/>
        <w:adjustRightInd w:val="0"/>
        <w:ind w:firstLine="567"/>
        <w:jc w:val="both"/>
        <w:rPr>
          <w:rFonts w:eastAsia="Cambria" w:cs="Times New Roman"/>
          <w:shd w:val="clear" w:color="auto" w:fill="FFFFFF"/>
        </w:rPr>
      </w:pPr>
      <w:r w:rsidRPr="005735F9">
        <w:rPr>
          <w:rFonts w:cs="Times New Roman"/>
        </w:rPr>
        <w:t>Нормы штатных единиц работников определяются на основе типовых штатных расписаний, или нормативов штатной численности, или рекомендованных штатных нормативов, или штатных расписаний.</w:t>
      </w:r>
    </w:p>
    <w:p w:rsidR="00044959" w:rsidRPr="005735F9" w:rsidRDefault="00044959" w:rsidP="00044959">
      <w:pPr>
        <w:ind w:firstLine="567"/>
        <w:jc w:val="both"/>
        <w:rPr>
          <w:rFonts w:cs="Times New Roman"/>
        </w:rPr>
      </w:pPr>
      <w:r w:rsidRPr="005735F9">
        <w:rPr>
          <w:rFonts w:cs="Times New Roman"/>
        </w:rPr>
        <w:t xml:space="preserve">68. Затраты на прочие общехозяйственные нужды для i-й муниципальной услуги в соответствии со значениями натуральных норм, определенных согласно пункту 40 настоящего Порядка, </w:t>
      </w:r>
      <w:r w:rsidRPr="005735F9">
        <w:t>рассчитываются по следующей формуле</w:t>
      </w:r>
      <w:r w:rsidRPr="005735F9">
        <w:rPr>
          <w:rFonts w:cs="Times New Roman"/>
        </w:rPr>
        <w:t>:</w:t>
      </w:r>
    </w:p>
    <w:p w:rsidR="00044959" w:rsidRPr="005735F9" w:rsidRDefault="00044959" w:rsidP="00044959">
      <w:pPr>
        <w:jc w:val="center"/>
        <w:rPr>
          <w:rFonts w:cs="Times New Roman"/>
        </w:rPr>
      </w:pPr>
      <w:r w:rsidRPr="005735F9">
        <w:rPr>
          <w:noProof/>
          <w:position w:val="-28"/>
        </w:rPr>
        <w:pict>
          <v:shape id="Консультант Плюс" o:spid="_x0000_i1114" type="#_x0000_t75" style="width:138pt;height:36pt;visibility:visible">
            <v:imagedata r:id="rId50" o:title=""/>
          </v:shape>
        </w:pict>
      </w:r>
      <w:r w:rsidRPr="005735F9">
        <w:rPr>
          <w:rFonts w:cs="Times New Roman"/>
        </w:rPr>
        <w:fldChar w:fldCharType="begin"/>
      </w:r>
      <w:r w:rsidRPr="005735F9">
        <w:rPr>
          <w:rFonts w:cs="Times New Roman"/>
        </w:rPr>
        <w:instrText xml:space="preserve"> QUOTE </w:instrText>
      </w:r>
      <w:r w:rsidRPr="005735F9">
        <w:rPr>
          <w:position w:val="-6"/>
        </w:rPr>
        <w:pict>
          <v:shape id="_x0000_i1115" type="#_x0000_t75" style="width:119.25pt;height:15pt" equationxml="&lt;">
            <v:imagedata r:id="rId51" o:title="" chromakey="white"/>
          </v:shape>
        </w:pict>
      </w:r>
      <w:r w:rsidRPr="005735F9">
        <w:rPr>
          <w:rFonts w:cs="Times New Roman"/>
        </w:rPr>
        <w:instrText xml:space="preserve"> </w:instrText>
      </w:r>
      <w:r w:rsidRPr="005735F9">
        <w:rPr>
          <w:rFonts w:cs="Times New Roman"/>
        </w:rPr>
        <w:fldChar w:fldCharType="separate"/>
      </w:r>
      <w:r w:rsidRPr="005735F9">
        <w:rPr>
          <w:rFonts w:cs="Times New Roman"/>
        </w:rPr>
        <w:fldChar w:fldCharType="end"/>
      </w:r>
    </w:p>
    <w:p w:rsidR="00044959" w:rsidRPr="005735F9" w:rsidRDefault="00044959" w:rsidP="00044959">
      <w:pPr>
        <w:ind w:firstLine="567"/>
        <w:jc w:val="both"/>
        <w:rPr>
          <w:noProof/>
          <w:position w:val="-9"/>
        </w:rPr>
      </w:pPr>
      <w:r w:rsidRPr="005735F9">
        <w:rPr>
          <w:noProof/>
          <w:position w:val="-9"/>
        </w:rPr>
        <w:pict>
          <v:shape id="_x0000_i1116" type="#_x0000_t75" style="width:26.25pt;height:20.25pt;visibility:visible">
            <v:imagedata r:id="rId52" o:title=""/>
          </v:shape>
        </w:pict>
      </w:r>
      <w:r w:rsidRPr="005735F9">
        <w:rPr>
          <w:noProof/>
          <w:position w:val="-9"/>
        </w:rPr>
        <w:t xml:space="preserve"> - значение натуральной нормы на приобретение l-го товара (работы, услуги), учитываемой при расчете базового норматива затрат на общехозяйственные нужды на оказание i-й муниципальной услуги и не учтенной в затратах на коммунальные услуги, содержание объектов недвижимого и объектов особо ценного движимого имущества, используемого для оказания i-й муниципальной услуги, на приобретение услуг связи, транспортных услуг и оплату труда с начислениями на выплаты по оплате труда работников, которые не принимают непосредственного участия в оказании i-й муниципальной услуги, с учетом срока полезного использования (далее - прочая натуральная норма, учитываемая при расчете базового норматива затрат на общехозяйственные нужды на оказание i-й муниципальной услуги);</w:t>
      </w:r>
    </w:p>
    <w:p w:rsidR="00044959" w:rsidRPr="005735F9" w:rsidRDefault="00044959" w:rsidP="00044959">
      <w:pPr>
        <w:ind w:firstLine="567"/>
        <w:jc w:val="both"/>
        <w:rPr>
          <w:noProof/>
          <w:position w:val="-9"/>
        </w:rPr>
      </w:pPr>
      <w:r w:rsidRPr="005735F9">
        <w:rPr>
          <w:noProof/>
          <w:position w:val="-9"/>
        </w:rPr>
        <w:t xml:space="preserve"> </w:t>
      </w:r>
      <w:r w:rsidRPr="005735F9">
        <w:rPr>
          <w:noProof/>
          <w:position w:val="-9"/>
        </w:rPr>
        <w:pict>
          <v:shape id="_x0000_i1117" type="#_x0000_t75" style="width:28.5pt;height:20.25pt;visibility:visible">
            <v:imagedata r:id="rId53" o:title=""/>
          </v:shape>
        </w:pict>
      </w:r>
      <w:r w:rsidRPr="005735F9">
        <w:rPr>
          <w:noProof/>
          <w:position w:val="-9"/>
        </w:rPr>
        <w:t xml:space="preserve"> - стоимость l-й прочей натуральной нормы,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044959" w:rsidRPr="005735F9" w:rsidRDefault="00044959" w:rsidP="00044959">
      <w:pPr>
        <w:ind w:firstLine="567"/>
        <w:jc w:val="both"/>
        <w:rPr>
          <w:noProof/>
          <w:position w:val="-9"/>
        </w:rPr>
      </w:pPr>
      <w:r w:rsidRPr="005735F9">
        <w:rPr>
          <w:noProof/>
          <w:position w:val="-9"/>
        </w:rPr>
        <w:t xml:space="preserve"> </w:t>
      </w:r>
      <w:r w:rsidRPr="005735F9">
        <w:rPr>
          <w:noProof/>
          <w:position w:val="-9"/>
        </w:rPr>
        <w:pict>
          <v:shape id="_x0000_i1118" type="#_x0000_t75" style="width:27pt;height:20.25pt;visibility:visible">
            <v:imagedata r:id="rId54" o:title=""/>
          </v:shape>
        </w:pict>
      </w:r>
      <w:r w:rsidRPr="005735F9">
        <w:rPr>
          <w:noProof/>
          <w:position w:val="-9"/>
        </w:rPr>
        <w:t>- срок полезного использования l-й прочей натуральной нормы, учитываемой при расчете базового норматива затрат на общехозяйственные нужды на оказание i-й муниципальной услуги.</w:t>
      </w:r>
    </w:p>
    <w:p w:rsidR="00044959" w:rsidRPr="005735F9" w:rsidRDefault="00044959" w:rsidP="00044959">
      <w:pPr>
        <w:ind w:firstLine="567"/>
        <w:jc w:val="both"/>
        <w:rPr>
          <w:rFonts w:cs="Times New Roman"/>
        </w:rPr>
      </w:pPr>
      <w:r w:rsidRPr="005735F9">
        <w:rPr>
          <w:rFonts w:cs="Times New Roman"/>
        </w:rPr>
        <w:t>69. Стоимость (цена) материальных запасов и тариф коммунальных услуг, учитываемых при определении базового норматива затрат на оказание i-й муниципальной услуги, определяется на основании информации о рыночных ценах (тарифах) на идентичные планируемым к приобретению материальные запасы, коммунальные услуги, а при их отсутствии - на однородные материальные запасы, коммунальные услуги с учетом прогнозного индекса потребительских цен в среднем за соответствующий финансовый год, определяемого в соответствии с прогнозом социально-экономического развития Российской Федерации, разрабатываемым в соответствии со статьей 173 Бюджетного кодекса Российской Федерации.</w:t>
      </w:r>
    </w:p>
    <w:p w:rsidR="00044959" w:rsidRPr="005735F9" w:rsidRDefault="00044959" w:rsidP="00044959">
      <w:pPr>
        <w:ind w:firstLine="567"/>
        <w:jc w:val="both"/>
        <w:rPr>
          <w:rFonts w:cs="Times New Roman"/>
        </w:rPr>
      </w:pPr>
      <w:r w:rsidRPr="005735F9">
        <w:rPr>
          <w:rFonts w:cs="Times New Roman"/>
        </w:rPr>
        <w:t>Стоимость (цена) работ и услуг, учитываемых при определении норматива затрат на оказание i-й муниципальной услуги, определяется на основании информации о рыночных ценах на идентичные планируемым к приобретению работы и услуги.</w:t>
      </w:r>
    </w:p>
    <w:p w:rsidR="00FF6953" w:rsidRPr="005735F9" w:rsidRDefault="00044959" w:rsidP="004E243A">
      <w:pPr>
        <w:ind w:firstLine="567"/>
        <w:jc w:val="both"/>
        <w:rPr>
          <w:rFonts w:cs="Times New Roman"/>
          <w:iCs/>
          <w:strike/>
          <w:sz w:val="28"/>
        </w:rPr>
      </w:pPr>
      <w:r w:rsidRPr="005735F9">
        <w:rPr>
          <w:rFonts w:cs="Times New Roman"/>
        </w:rPr>
        <w:t>70. Значения базового норматива затрат на оказание муниципальной услуги, корректирующих коэффициентов,</w:t>
      </w:r>
      <w:r w:rsidRPr="005735F9">
        <w:t xml:space="preserve"> </w:t>
      </w:r>
      <w:r w:rsidRPr="005735F9">
        <w:rPr>
          <w:rFonts w:cs="Times New Roman"/>
        </w:rPr>
        <w:t xml:space="preserve">нормативных затрат на оказание муниципальной услуги утверждаются распорядительными документами органа, осуществляющего функции и полномочия учредителя, а также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 по каждой </w:t>
      </w:r>
      <w:bookmarkStart w:id="17" w:name="_Hlk152258077"/>
      <w:r w:rsidRPr="005735F9">
        <w:rPr>
          <w:rFonts w:cs="Times New Roman"/>
        </w:rPr>
        <w:t>муниципаль</w:t>
      </w:r>
      <w:bookmarkEnd w:id="17"/>
      <w:r w:rsidRPr="005735F9">
        <w:rPr>
          <w:rFonts w:cs="Times New Roman"/>
        </w:rPr>
        <w:t xml:space="preserve">ной услуге с указанием ее наименования и уникального номера реестровой записи из </w:t>
      </w:r>
      <w:r w:rsidRPr="005735F9">
        <w:rPr>
          <w:rFonts w:cs="Times New Roman"/>
          <w:iCs/>
          <w:szCs w:val="28"/>
        </w:rPr>
        <w:t>общероссийских перечней или регионального перечня</w:t>
      </w:r>
      <w:r w:rsidR="00524884" w:rsidRPr="005735F9">
        <w:rPr>
          <w:rFonts w:cs="Times New Roman"/>
          <w:iCs/>
          <w:szCs w:val="28"/>
        </w:rPr>
        <w:t>.</w:t>
      </w:r>
    </w:p>
    <w:p w:rsidR="00044959" w:rsidRPr="005735F9" w:rsidRDefault="00044959" w:rsidP="00044959">
      <w:pPr>
        <w:ind w:firstLine="567"/>
        <w:jc w:val="both"/>
      </w:pPr>
      <w:r w:rsidRPr="005735F9">
        <w:rPr>
          <w:rFonts w:cs="Times New Roman"/>
          <w:iCs/>
        </w:rPr>
        <w:t>71.</w:t>
      </w:r>
      <w:r w:rsidRPr="005735F9">
        <w:rPr>
          <w:rFonts w:cs="Times New Roman"/>
          <w:iCs/>
          <w:sz w:val="28"/>
        </w:rPr>
        <w:t xml:space="preserve"> </w:t>
      </w:r>
      <w:r w:rsidRPr="005735F9">
        <w:t>Значения базового норматива затрат на оказание муниципальной услуги утверждаются в разрезе следующих составляющих базового норматива затрат на оказание муниципальной услуги:</w:t>
      </w:r>
    </w:p>
    <w:p w:rsidR="00044959" w:rsidRPr="005735F9" w:rsidRDefault="00044959" w:rsidP="00044959">
      <w:pPr>
        <w:ind w:firstLine="567"/>
        <w:jc w:val="both"/>
      </w:pPr>
      <w:r w:rsidRPr="005735F9">
        <w:t>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044959" w:rsidRPr="005735F9" w:rsidRDefault="00044959" w:rsidP="00044959">
      <w:pPr>
        <w:ind w:firstLine="567"/>
        <w:jc w:val="both"/>
      </w:pPr>
      <w:r w:rsidRPr="005735F9">
        <w:t>затраты на приобретение материальных запасов, потребляемых (используемых) в процессе оказания муниципальной услуги, с учетом срока полезного использования;</w:t>
      </w:r>
    </w:p>
    <w:p w:rsidR="00044959" w:rsidRPr="005735F9" w:rsidRDefault="00044959" w:rsidP="00044959">
      <w:pPr>
        <w:ind w:firstLine="567"/>
        <w:jc w:val="both"/>
      </w:pPr>
      <w:r w:rsidRPr="005735F9">
        <w:t>иные затраты, непосредственно связанные с оказанием муниципальной услуги;</w:t>
      </w:r>
    </w:p>
    <w:p w:rsidR="00044959" w:rsidRPr="005735F9" w:rsidRDefault="00044959" w:rsidP="00044959">
      <w:pPr>
        <w:ind w:firstLine="567"/>
        <w:jc w:val="both"/>
      </w:pPr>
      <w:r w:rsidRPr="005735F9">
        <w:t>затраты на коммунальные услуги;</w:t>
      </w:r>
    </w:p>
    <w:p w:rsidR="00044959" w:rsidRPr="005735F9" w:rsidRDefault="00044959" w:rsidP="00044959">
      <w:pPr>
        <w:ind w:firstLine="567"/>
        <w:jc w:val="both"/>
      </w:pPr>
      <w:r w:rsidRPr="005735F9">
        <w:t>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участия в оказании муниципальных услуг,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044959" w:rsidRPr="005735F9" w:rsidRDefault="00044959" w:rsidP="00044959">
      <w:pPr>
        <w:ind w:firstLine="567"/>
        <w:jc w:val="both"/>
      </w:pPr>
      <w:r w:rsidRPr="005735F9">
        <w:t>затраты на приобретение услуг связи;</w:t>
      </w:r>
    </w:p>
    <w:p w:rsidR="00044959" w:rsidRPr="005735F9" w:rsidRDefault="00044959" w:rsidP="00044959">
      <w:pPr>
        <w:ind w:firstLine="567"/>
        <w:jc w:val="both"/>
      </w:pPr>
      <w:r w:rsidRPr="005735F9">
        <w:t>затраты на приобретение транспортных услуг;</w:t>
      </w:r>
    </w:p>
    <w:p w:rsidR="00044959" w:rsidRPr="005735F9" w:rsidRDefault="00044959" w:rsidP="00044959">
      <w:pPr>
        <w:ind w:firstLine="567"/>
        <w:jc w:val="both"/>
      </w:pPr>
      <w:r w:rsidRPr="005735F9">
        <w:t>затраты на содержание недвижимого имущества, непосредственно используемого в оказании муниципальной услуги;</w:t>
      </w:r>
    </w:p>
    <w:p w:rsidR="00044959" w:rsidRPr="005735F9" w:rsidRDefault="00044959" w:rsidP="00044959">
      <w:pPr>
        <w:ind w:firstLine="567"/>
        <w:jc w:val="both"/>
      </w:pPr>
      <w:r w:rsidRPr="005735F9">
        <w:t>затраты на содержание особо ценного движимого имущества, непосредственно используемого для оказания муниципальной услуги;</w:t>
      </w:r>
    </w:p>
    <w:p w:rsidR="00044959" w:rsidRPr="005735F9" w:rsidRDefault="00044959" w:rsidP="00044959">
      <w:pPr>
        <w:ind w:firstLine="567"/>
        <w:jc w:val="both"/>
      </w:pPr>
      <w:r w:rsidRPr="005735F9">
        <w:t>затраты на прочие общехозяйственные нужды, влияющие на стоимость оказания муниципальной услуги.</w:t>
      </w:r>
    </w:p>
    <w:p w:rsidR="00044959" w:rsidRPr="005735F9" w:rsidRDefault="00044959" w:rsidP="00044959">
      <w:pPr>
        <w:ind w:firstLine="567"/>
        <w:jc w:val="both"/>
      </w:pPr>
      <w:r w:rsidRPr="005735F9">
        <w:t>По решению главного распорядителя средств бюджета городского округа Электросталь Московской области в отношении находящихся в его ведении муниципальных казенных учреждений, органа, осуществляющего функции и полномочия учредителя, при утверждении значения базового норматива затрат на оказание муниципальной услуги составляющие базового норматива затрат на оказание муниципальной услуги детализируются иными составляющими базового норматива затрат на оказание муниципальной услуги.</w:t>
      </w:r>
    </w:p>
    <w:p w:rsidR="00350D72" w:rsidRPr="005735F9" w:rsidRDefault="00FF6953" w:rsidP="00FF6953">
      <w:pPr>
        <w:ind w:firstLine="567"/>
        <w:jc w:val="both"/>
      </w:pPr>
      <w:r w:rsidRPr="005735F9">
        <w:t>72</w:t>
      </w:r>
      <w:r w:rsidR="00350D72" w:rsidRPr="005735F9">
        <w:t>. Значения базовых нормативов затрат на оказание муниципальных услуг утвержда</w:t>
      </w:r>
      <w:r w:rsidR="00A75C70" w:rsidRPr="005735F9">
        <w:t>ю</w:t>
      </w:r>
      <w:r w:rsidRPr="005735F9">
        <w:t>тся</w:t>
      </w:r>
      <w:r w:rsidR="00350D72" w:rsidRPr="005735F9">
        <w:t xml:space="preserve"> по форме согласно Приложению </w:t>
      </w:r>
      <w:r w:rsidR="00044959" w:rsidRPr="005735F9">
        <w:t>№</w:t>
      </w:r>
      <w:r w:rsidR="002274C4" w:rsidRPr="005735F9">
        <w:t>3</w:t>
      </w:r>
      <w:r w:rsidR="00350D72" w:rsidRPr="005735F9">
        <w:t xml:space="preserve"> к настоящему Порядку.</w:t>
      </w:r>
    </w:p>
    <w:p w:rsidR="00A75C70" w:rsidRPr="005735F9" w:rsidRDefault="00FF6953" w:rsidP="00FF6953">
      <w:pPr>
        <w:pStyle w:val="a8"/>
        <w:tabs>
          <w:tab w:val="left" w:pos="1418"/>
        </w:tabs>
        <w:ind w:left="0" w:firstLine="567"/>
        <w:jc w:val="both"/>
      </w:pPr>
      <w:r w:rsidRPr="005735F9">
        <w:rPr>
          <w:lang w:val="ru-RU"/>
        </w:rPr>
        <w:t>73</w:t>
      </w:r>
      <w:r w:rsidR="00350D72" w:rsidRPr="005735F9">
        <w:t xml:space="preserve">. </w:t>
      </w:r>
      <w:r w:rsidR="00A75C70" w:rsidRPr="005735F9">
        <w:t>Значения базовых нормативов затрат на оказание муниципальных услуг и корректирующих коэффициентов подлежат размещению на сайтах органов, осуществляющих функции и полномочия учредителей, главных распорядителей средств бюджета городского округа Электросталь Московской области в отношении находящихся в их ведении муниципальных казенных учреждений в сети Интернет.</w:t>
      </w:r>
    </w:p>
    <w:p w:rsidR="00044959" w:rsidRPr="005735F9" w:rsidRDefault="00044959" w:rsidP="00044959">
      <w:pPr>
        <w:ind w:firstLine="540"/>
        <w:jc w:val="both"/>
        <w:rPr>
          <w:rFonts w:cs="Times New Roman"/>
        </w:rPr>
      </w:pPr>
      <w:bookmarkStart w:id="18" w:name="P464"/>
      <w:bookmarkEnd w:id="18"/>
      <w:r w:rsidRPr="005735F9">
        <w:rPr>
          <w:rFonts w:cs="Times New Roman"/>
        </w:rPr>
        <w:t xml:space="preserve">74. Нормативные затраты на выполнение </w:t>
      </w:r>
      <w:r w:rsidRPr="005735F9">
        <w:rPr>
          <w:rFonts w:cs="Times New Roman"/>
          <w:lang w:val="en-US"/>
        </w:rPr>
        <w:t>j</w:t>
      </w:r>
      <w:r w:rsidRPr="005735F9">
        <w:rPr>
          <w:rFonts w:cs="Times New Roman"/>
        </w:rPr>
        <w:t>-й работы рассчитываются на основании определяемых в соответствии с настоящим Порядком базового норматива затрат на выполнение работ с применением отраслевого корректирующего коэффициента к базовому нормативу затрат на выполнение работ и (или) поправочных коэффициентов к составляющим базового норматива затрат на выполнение работ, предусмотренным пунктом 56 настоящего Порядка.</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Базовый норматив затрат на выполнение j-й работы (</w:t>
      </w:r>
      <w:r w:rsidRPr="005735F9">
        <w:rPr>
          <w:rFonts w:ascii="Times New Roman" w:hAnsi="Times New Roman" w:cs="Times New Roman"/>
          <w:noProof/>
          <w:position w:val="-11"/>
          <w:sz w:val="24"/>
          <w:szCs w:val="24"/>
        </w:rPr>
        <w:pict>
          <v:shape id="_x0000_i1119" type="#_x0000_t75" style="width:25.5pt;height:21.75pt;visibility:visible">
            <v:imagedata r:id="rId55" o:title=""/>
          </v:shape>
        </w:pict>
      </w:r>
      <w:r w:rsidRPr="005735F9">
        <w:rPr>
          <w:rFonts w:ascii="Times New Roman" w:hAnsi="Times New Roman" w:cs="Times New Roman"/>
          <w:sz w:val="24"/>
          <w:szCs w:val="24"/>
        </w:rPr>
        <w:t>) определяется по следующей формуле:</w:t>
      </w:r>
    </w:p>
    <w:p w:rsidR="00044959" w:rsidRPr="005735F9" w:rsidRDefault="00044959" w:rsidP="00044959">
      <w:pPr>
        <w:pStyle w:val="ConsPlusNormal"/>
        <w:jc w:val="center"/>
        <w:rPr>
          <w:rFonts w:ascii="Times New Roman" w:hAnsi="Times New Roman" w:cs="Times New Roman"/>
          <w:noProof/>
          <w:position w:val="-11"/>
          <w:sz w:val="24"/>
          <w:szCs w:val="24"/>
        </w:rPr>
      </w:pPr>
      <w:r w:rsidRPr="005735F9">
        <w:rPr>
          <w:rFonts w:ascii="Times New Roman" w:hAnsi="Times New Roman" w:cs="Times New Roman"/>
          <w:noProof/>
          <w:position w:val="-11"/>
          <w:sz w:val="24"/>
          <w:szCs w:val="24"/>
        </w:rPr>
        <w:pict>
          <v:shape id="_x0000_i1120" type="#_x0000_t75" style="width:111.75pt;height:22.5pt;visibility:visible">
            <v:imagedata r:id="rId56" o:title=""/>
          </v:shape>
        </w:pict>
      </w:r>
      <w:r w:rsidRPr="005735F9">
        <w:rPr>
          <w:rFonts w:ascii="Times New Roman" w:hAnsi="Times New Roman" w:cs="Times New Roman"/>
          <w:sz w:val="24"/>
          <w:szCs w:val="24"/>
        </w:rPr>
        <w:t>где:</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noProof/>
          <w:position w:val="-11"/>
          <w:sz w:val="24"/>
          <w:szCs w:val="24"/>
        </w:rPr>
        <w:pict>
          <v:shape id="_x0000_i1121" type="#_x0000_t75" style="width:33pt;height:21.75pt;visibility:visible">
            <v:imagedata r:id="rId57" o:title=""/>
          </v:shape>
        </w:pict>
      </w:r>
      <w:r w:rsidRPr="005735F9">
        <w:rPr>
          <w:rFonts w:ascii="Times New Roman" w:hAnsi="Times New Roman" w:cs="Times New Roman"/>
          <w:sz w:val="24"/>
          <w:szCs w:val="24"/>
        </w:rPr>
        <w:t xml:space="preserve"> - базовый норматив затрат, непосредственно связанный с выполнением j-й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noProof/>
          <w:position w:val="-11"/>
          <w:sz w:val="24"/>
          <w:szCs w:val="24"/>
        </w:rPr>
        <w:pict>
          <v:shape id="_x0000_i1122" type="#_x0000_t75" style="width:28.5pt;height:21.75pt;visibility:visible">
            <v:imagedata r:id="rId58" o:title=""/>
          </v:shape>
        </w:pict>
      </w:r>
      <w:r w:rsidRPr="005735F9">
        <w:rPr>
          <w:rFonts w:ascii="Times New Roman" w:hAnsi="Times New Roman" w:cs="Times New Roman"/>
          <w:sz w:val="24"/>
          <w:szCs w:val="24"/>
        </w:rPr>
        <w:t xml:space="preserve"> - базовый норматив затрат на общехозяйственные нужды на выполнение j-й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 xml:space="preserve">Нормативные затраты на выполнение работы рассчитываются в соответствии с пунктами 51- </w:t>
      </w:r>
      <w:hyperlink w:anchor="P423">
        <w:r w:rsidRPr="005735F9">
          <w:rPr>
            <w:rFonts w:ascii="Times New Roman" w:hAnsi="Times New Roman" w:cs="Times New Roman"/>
            <w:sz w:val="24"/>
            <w:szCs w:val="24"/>
          </w:rPr>
          <w:t>6</w:t>
        </w:r>
      </w:hyperlink>
      <w:r w:rsidRPr="005735F9">
        <w:rPr>
          <w:rFonts w:ascii="Times New Roman" w:hAnsi="Times New Roman" w:cs="Times New Roman"/>
          <w:sz w:val="24"/>
          <w:szCs w:val="24"/>
        </w:rPr>
        <w:t xml:space="preserve">8 настоящего Порядка, аналогично расчету нормативных затрат на оказание муниципальной услуги, на основании базового норматива затрат на выполнение работы с применением отраслевого корректирующего коэффициента к базовому нормативу затрат на выполнение работы и (или) поправочных коэффициентов к составляющим базового норматива затрат на выполнение работы, предусмотренным </w:t>
      </w:r>
      <w:hyperlink w:anchor="P290">
        <w:r w:rsidRPr="005735F9">
          <w:rPr>
            <w:rFonts w:ascii="Times New Roman" w:hAnsi="Times New Roman" w:cs="Times New Roman"/>
            <w:sz w:val="24"/>
            <w:szCs w:val="24"/>
          </w:rPr>
          <w:t>пунктом 5</w:t>
        </w:r>
      </w:hyperlink>
      <w:r w:rsidRPr="005735F9">
        <w:rPr>
          <w:rFonts w:ascii="Times New Roman" w:hAnsi="Times New Roman" w:cs="Times New Roman"/>
          <w:sz w:val="24"/>
          <w:szCs w:val="24"/>
        </w:rPr>
        <w:t>6 настоящего Порядка.</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Случаи применения отраслевого корректирующего коэффициента к базовому нормативу затрат на выполнение работы и (или) поправочных коэффициентов к составляющим базового норматива затрат на выполнение работы определяет орган, осуществляющий функции и полномочия учредителя, а также главный распорядитель средств бюджета городского округа Электросталь Московской области в отношении находящегося в его ведении муниципального казенного учреждения.</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75. При расчете нормативных затрат, непосредственно связанных с выполнением j-й работы, учитываются следующие группы затрат:</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выполнении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приобретение материальных запасов, потребляемых (используемых) в процессе выполнения работы, с учетом срока полезного использования;</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иные затраты, непосредственно связанные с выполнением j-й работы.</w:t>
      </w:r>
    </w:p>
    <w:p w:rsidR="00044959" w:rsidRPr="005735F9" w:rsidRDefault="00044959" w:rsidP="00044959">
      <w:pPr>
        <w:pStyle w:val="ConsPlusNormal"/>
        <w:ind w:firstLine="540"/>
        <w:jc w:val="both"/>
        <w:rPr>
          <w:rFonts w:ascii="Times New Roman" w:hAnsi="Times New Roman" w:cs="Times New Roman"/>
          <w:sz w:val="24"/>
          <w:szCs w:val="24"/>
        </w:rPr>
      </w:pPr>
      <w:bookmarkStart w:id="19" w:name="P469"/>
      <w:bookmarkEnd w:id="19"/>
      <w:r w:rsidRPr="005735F9">
        <w:rPr>
          <w:rFonts w:ascii="Times New Roman" w:hAnsi="Times New Roman" w:cs="Times New Roman"/>
          <w:sz w:val="24"/>
          <w:szCs w:val="24"/>
        </w:rPr>
        <w:t>76. В составе норматива затрат на общехозяйственные нужды на выполнение j-й работы выделяются следующие группы затрат:</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коммунальные услуги;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участия в выполнении работы,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приобретение услуг связи;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приобретение транспортных услуг;</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содержание недвижимого имущества, непосредственно используемого в выполнении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содержание особо ценного движимого имущества и имущества, необходимого для выполнения муниципального задания, непосредственно используемого для выполнения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прочие общехозяйственные нужды, влияющие на стоимость выполнения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 xml:space="preserve">77. Стоимость (цена) материальных запасов и тариф коммунальных услуг, учитываемых при определении нормативных затрат на выполнение j-й работы, определяется на основании информации о рыночных ценах (тарифах) на идентичные планируемым к приобретению материальные запасы, коммунальные услуги, а при их отсутствии - на однородные материальные запасы, коммунальные услуги с учетом прогнозного индекса потребительских цен в среднем за соответствующий финансовый год, определяемого в соответствии с прогнозом социально-экономического развития Российской Федерации, разрабатываемым в соответствии со </w:t>
      </w:r>
      <w:hyperlink r:id="rId59">
        <w:r w:rsidRPr="005735F9">
          <w:rPr>
            <w:rFonts w:ascii="Times New Roman" w:hAnsi="Times New Roman" w:cs="Times New Roman"/>
            <w:sz w:val="24"/>
            <w:szCs w:val="24"/>
          </w:rPr>
          <w:t>статьей 173</w:t>
        </w:r>
      </w:hyperlink>
      <w:r w:rsidRPr="005735F9">
        <w:rPr>
          <w:rFonts w:ascii="Times New Roman" w:hAnsi="Times New Roman" w:cs="Times New Roman"/>
          <w:sz w:val="24"/>
          <w:szCs w:val="24"/>
        </w:rPr>
        <w:t xml:space="preserve"> Бюджетного кодекса Российской Федерации.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Стоимость (цена) работ и услуг, учитываемых при определении нормативных затрат на выполнение j-й работы, определяется на основании информации о рыночных ценах на идентичные планируемым к приобретению работы и услуги.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78. При расчете затрат на выполнение работ, определенных сметным методом, учитываются те же группы затрат, что и при расчете нормативных затрат на выполнение работы, предусмотренные 7</w:t>
      </w:r>
      <w:hyperlink w:anchor="P464">
        <w:r w:rsidRPr="005735F9">
          <w:rPr>
            <w:rFonts w:ascii="Times New Roman" w:hAnsi="Times New Roman" w:cs="Times New Roman"/>
            <w:sz w:val="24"/>
            <w:szCs w:val="24"/>
          </w:rPr>
          <w:t>5</w:t>
        </w:r>
      </w:hyperlink>
      <w:r w:rsidRPr="005735F9">
        <w:rPr>
          <w:rFonts w:ascii="Times New Roman" w:hAnsi="Times New Roman" w:cs="Times New Roman"/>
          <w:sz w:val="24"/>
          <w:szCs w:val="24"/>
        </w:rPr>
        <w:t xml:space="preserve"> и </w:t>
      </w:r>
      <w:hyperlink w:anchor="P469">
        <w:r w:rsidRPr="005735F9">
          <w:rPr>
            <w:rFonts w:ascii="Times New Roman" w:hAnsi="Times New Roman" w:cs="Times New Roman"/>
            <w:sz w:val="24"/>
            <w:szCs w:val="24"/>
          </w:rPr>
          <w:t>7</w:t>
        </w:r>
      </w:hyperlink>
      <w:r w:rsidRPr="005735F9">
        <w:rPr>
          <w:rFonts w:ascii="Times New Roman" w:hAnsi="Times New Roman" w:cs="Times New Roman"/>
          <w:sz w:val="24"/>
          <w:szCs w:val="24"/>
        </w:rPr>
        <w:t>6 настоящего Порядка.</w:t>
      </w:r>
    </w:p>
    <w:p w:rsidR="00985536" w:rsidRPr="005735F9" w:rsidRDefault="00044959" w:rsidP="00044959">
      <w:pPr>
        <w:pStyle w:val="ConsPlusNormal"/>
        <w:ind w:firstLine="540"/>
        <w:jc w:val="both"/>
        <w:rPr>
          <w:rFonts w:ascii="Times New Roman" w:hAnsi="Times New Roman" w:cs="Times New Roman"/>
          <w:iCs/>
          <w:strike/>
          <w:sz w:val="24"/>
          <w:szCs w:val="24"/>
        </w:rPr>
      </w:pPr>
      <w:r w:rsidRPr="005735F9">
        <w:rPr>
          <w:rFonts w:ascii="Times New Roman" w:hAnsi="Times New Roman" w:cs="Times New Roman"/>
          <w:sz w:val="24"/>
          <w:szCs w:val="24"/>
        </w:rPr>
        <w:t>79. Значения базового норматива затрат на выполнение работы, корректирующих коэффициентов, нормативных затрат на выполнение работы, а также затраты на выполнение работы, определенные сметным методом, утверждаются распорядительными документами органа, осуществляющего функции и полномочия учредителя, а также главного распорядителя средств бюджета городского округа Электросталь Московской области в отношении находящегося в его ведении муниципального казенного учреждения</w:t>
      </w:r>
      <w:r w:rsidR="002F0D9F" w:rsidRPr="005735F9">
        <w:rPr>
          <w:rFonts w:ascii="Times New Roman" w:hAnsi="Times New Roman" w:cs="Times New Roman"/>
          <w:iCs/>
          <w:sz w:val="24"/>
          <w:szCs w:val="24"/>
        </w:rPr>
        <w:t>.</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80. Базовый норматив затрат на выполнение работы, нормативные затраты на выполнение работы, а также затраты на выполнение работы, определенные сметным методом, утверждаются в разрезе следующих групп затрат:</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выполнении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приобретение материальных запасов, потребляемых (используемых) в процессе выполнения работы, с учетом срока полезного использования;</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иные затраты, непосредственно связанные с выполнением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коммунальные услуги;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оплату труда и начисления на выплаты по оплате труда административно-управленческого, обслуживающего и прочего персонала, который не принимает непосредственного участия в выполнении работы,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приобретение услуг связи;</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приобретение транспортных услуг;</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содержание недвижимого имущества, непосредственно используемого в выполнении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содержание особо ценного движимого имущества и имущества, необходимого для выполнения муниципального задания, непосредственно используемого в выполнении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затраты на прочие общехозяйственные нужды, влияющие на стоимость выполнения работы.</w:t>
      </w:r>
    </w:p>
    <w:p w:rsidR="00044959" w:rsidRPr="005735F9" w:rsidRDefault="00044959" w:rsidP="00044959">
      <w:pPr>
        <w:pStyle w:val="ConsPlusNormal"/>
        <w:ind w:firstLine="540"/>
        <w:jc w:val="both"/>
        <w:rPr>
          <w:rFonts w:ascii="Times New Roman" w:hAnsi="Times New Roman" w:cs="Times New Roman"/>
          <w:sz w:val="24"/>
          <w:szCs w:val="24"/>
        </w:rPr>
      </w:pPr>
      <w:r w:rsidRPr="005735F9">
        <w:rPr>
          <w:rFonts w:ascii="Times New Roman" w:hAnsi="Times New Roman" w:cs="Times New Roman"/>
          <w:sz w:val="24"/>
          <w:szCs w:val="24"/>
        </w:rPr>
        <w:t>По решению главного распорядителя средств бюджета городского округа Электросталь Московской области в отношении находящихся в его ведении муниципальных казенных учреждений, органа, осуществляющего функции и полномочия учредителя, при утверждении базового норматива затрат на выполнение работы, нормативных затрат на выполнение работы, а также затрат на выполнение работы, определенных сметным методом, группы затрат детализируются иными группами затрат.</w:t>
      </w:r>
    </w:p>
    <w:p w:rsidR="0049177A" w:rsidRPr="005735F9" w:rsidRDefault="00841A0C" w:rsidP="00985536">
      <w:pPr>
        <w:pStyle w:val="ConsPlusNormal"/>
        <w:ind w:firstLine="540"/>
        <w:jc w:val="both"/>
        <w:rPr>
          <w:rFonts w:ascii="Times New Roman" w:hAnsi="Times New Roman" w:cs="Times New Roman"/>
          <w:b/>
          <w:bCs/>
          <w:sz w:val="24"/>
          <w:szCs w:val="24"/>
        </w:rPr>
      </w:pPr>
      <w:r w:rsidRPr="005735F9">
        <w:rPr>
          <w:rFonts w:ascii="Times New Roman" w:hAnsi="Times New Roman" w:cs="Times New Roman"/>
          <w:sz w:val="24"/>
          <w:szCs w:val="24"/>
        </w:rPr>
        <w:t>81</w:t>
      </w:r>
      <w:r w:rsidR="00A75C70" w:rsidRPr="005735F9">
        <w:rPr>
          <w:rFonts w:ascii="Times New Roman" w:hAnsi="Times New Roman" w:cs="Times New Roman"/>
          <w:sz w:val="24"/>
          <w:szCs w:val="24"/>
        </w:rPr>
        <w:t xml:space="preserve">. Значения нормативных затрат на выполнение работ подлежат размещению на сайтах органов, </w:t>
      </w:r>
      <w:r w:rsidR="00985536" w:rsidRPr="005735F9">
        <w:rPr>
          <w:rFonts w:ascii="Times New Roman" w:hAnsi="Times New Roman" w:cs="Times New Roman"/>
          <w:bCs/>
          <w:sz w:val="24"/>
          <w:szCs w:val="24"/>
        </w:rPr>
        <w:t>осуществляющих функции и полномочия учредителей, главных распорядителей средств бюджета городского округа Электросталь Московской области в отношении находящихся в их ведении муниципальных казенных учреждений в сети Интернет.</w:t>
      </w:r>
    </w:p>
    <w:p w:rsidR="0049177A" w:rsidRPr="005735F9" w:rsidRDefault="0049177A" w:rsidP="00516401">
      <w:pPr>
        <w:pStyle w:val="ConsPlusTitle"/>
        <w:jc w:val="center"/>
        <w:outlineLvl w:val="1"/>
        <w:rPr>
          <w:rFonts w:ascii="Times New Roman" w:hAnsi="Times New Roman" w:cs="Times New Roman"/>
          <w:b w:val="0"/>
          <w:bCs/>
          <w:sz w:val="24"/>
          <w:szCs w:val="24"/>
        </w:rPr>
      </w:pPr>
    </w:p>
    <w:p w:rsidR="00516401" w:rsidRPr="005735F9" w:rsidRDefault="00516401" w:rsidP="00516401">
      <w:pPr>
        <w:pStyle w:val="ConsPlusTitle"/>
        <w:jc w:val="center"/>
        <w:outlineLvl w:val="1"/>
        <w:rPr>
          <w:rFonts w:ascii="Times New Roman" w:hAnsi="Times New Roman" w:cs="Times New Roman"/>
          <w:b w:val="0"/>
          <w:bCs/>
          <w:sz w:val="24"/>
          <w:szCs w:val="24"/>
        </w:rPr>
      </w:pPr>
      <w:r w:rsidRPr="005735F9">
        <w:rPr>
          <w:rFonts w:ascii="Times New Roman" w:hAnsi="Times New Roman" w:cs="Times New Roman"/>
          <w:b w:val="0"/>
          <w:bCs/>
          <w:sz w:val="24"/>
          <w:szCs w:val="24"/>
        </w:rPr>
        <w:t>V. Контроль за выполнением муниципального задания</w:t>
      </w:r>
    </w:p>
    <w:p w:rsidR="00516401" w:rsidRPr="005735F9" w:rsidRDefault="00516401" w:rsidP="00EA5C7C">
      <w:pPr>
        <w:autoSpaceDE w:val="0"/>
        <w:autoSpaceDN w:val="0"/>
        <w:adjustRightInd w:val="0"/>
        <w:ind w:firstLine="709"/>
        <w:jc w:val="both"/>
        <w:rPr>
          <w:rFonts w:cs="Times New Roman"/>
        </w:rPr>
      </w:pPr>
    </w:p>
    <w:p w:rsidR="00841A0C" w:rsidRPr="005735F9" w:rsidRDefault="00841A0C" w:rsidP="00841A0C">
      <w:pPr>
        <w:autoSpaceDE w:val="0"/>
        <w:autoSpaceDN w:val="0"/>
        <w:adjustRightInd w:val="0"/>
        <w:ind w:firstLine="709"/>
        <w:jc w:val="both"/>
        <w:rPr>
          <w:rFonts w:cs="Times New Roman"/>
        </w:rPr>
      </w:pPr>
      <w:r w:rsidRPr="005735F9">
        <w:rPr>
          <w:rFonts w:cs="Times New Roman"/>
        </w:rPr>
        <w:t>82</w:t>
      </w:r>
      <w:r w:rsidR="00985536" w:rsidRPr="005735F9">
        <w:rPr>
          <w:rFonts w:cs="Times New Roman"/>
        </w:rPr>
        <w:t>. 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и главные распорядители средств бюджета городского округа Электросталь Московской области, в ведении которых находятся муниципальные казенные учреждения, в соответствии с пунктами 8</w:t>
      </w:r>
      <w:r w:rsidR="00BB21CC" w:rsidRPr="005735F9">
        <w:rPr>
          <w:rFonts w:cs="Times New Roman"/>
        </w:rPr>
        <w:t>3</w:t>
      </w:r>
      <w:r w:rsidR="00985536" w:rsidRPr="005735F9">
        <w:rPr>
          <w:rFonts w:cs="Times New Roman"/>
        </w:rPr>
        <w:t xml:space="preserve"> - 8</w:t>
      </w:r>
      <w:r w:rsidR="00BA73C2" w:rsidRPr="005735F9">
        <w:rPr>
          <w:rFonts w:cs="Times New Roman"/>
        </w:rPr>
        <w:t>4</w:t>
      </w:r>
      <w:r w:rsidR="00985536" w:rsidRPr="005735F9">
        <w:rPr>
          <w:rFonts w:cs="Times New Roman"/>
        </w:rPr>
        <w:t xml:space="preserve"> настоящего Порядка, а также органы муниципального финансового контроля в соответствии со </w:t>
      </w:r>
      <w:hyperlink r:id="rId60">
        <w:r w:rsidR="00985536" w:rsidRPr="005735F9">
          <w:rPr>
            <w:rFonts w:cs="Times New Roman"/>
          </w:rPr>
          <w:t>статьями 268.1</w:t>
        </w:r>
      </w:hyperlink>
      <w:r w:rsidR="00985536" w:rsidRPr="005735F9">
        <w:rPr>
          <w:rFonts w:cs="Times New Roman"/>
        </w:rPr>
        <w:t xml:space="preserve"> и </w:t>
      </w:r>
      <w:hyperlink r:id="rId61">
        <w:r w:rsidR="00985536" w:rsidRPr="005735F9">
          <w:rPr>
            <w:rFonts w:cs="Times New Roman"/>
          </w:rPr>
          <w:t>269.2</w:t>
        </w:r>
      </w:hyperlink>
      <w:r w:rsidR="00985536" w:rsidRPr="005735F9">
        <w:rPr>
          <w:rFonts w:cs="Times New Roman"/>
        </w:rPr>
        <w:t xml:space="preserve"> Бюджетного кодекса Российской Федерации.</w:t>
      </w:r>
    </w:p>
    <w:p w:rsidR="00841A0C" w:rsidRPr="005735F9" w:rsidRDefault="00985536" w:rsidP="00841A0C">
      <w:pPr>
        <w:autoSpaceDE w:val="0"/>
        <w:autoSpaceDN w:val="0"/>
        <w:adjustRightInd w:val="0"/>
        <w:ind w:firstLine="709"/>
        <w:jc w:val="both"/>
        <w:rPr>
          <w:rFonts w:cs="Times New Roman"/>
        </w:rPr>
      </w:pPr>
      <w:r w:rsidRPr="005735F9">
        <w:rPr>
          <w:rFonts w:cs="Times New Roman"/>
        </w:rPr>
        <w:t>8</w:t>
      </w:r>
      <w:r w:rsidR="00841A0C" w:rsidRPr="005735F9">
        <w:rPr>
          <w:rFonts w:cs="Times New Roman"/>
        </w:rPr>
        <w:t>3</w:t>
      </w:r>
      <w:r w:rsidRPr="005735F9">
        <w:rPr>
          <w:rFonts w:cs="Times New Roman"/>
        </w:rPr>
        <w:t>. Органы, осуществляющие функции и полномочия учредителя, и главные распорядители средств бюджета городского округа Электросталь Московской области, в ведении которых находятся муниципальные казенные учреждения, осуществляют контроль за выполнением муниципального задания муниципальными учреждениями по следующим направлениям:</w:t>
      </w:r>
    </w:p>
    <w:p w:rsidR="00841A0C" w:rsidRPr="005735F9" w:rsidRDefault="00985536" w:rsidP="00841A0C">
      <w:pPr>
        <w:autoSpaceDE w:val="0"/>
        <w:autoSpaceDN w:val="0"/>
        <w:adjustRightInd w:val="0"/>
        <w:ind w:firstLine="709"/>
        <w:jc w:val="both"/>
        <w:rPr>
          <w:rFonts w:cs="Times New Roman"/>
        </w:rPr>
      </w:pPr>
      <w:r w:rsidRPr="005735F9">
        <w:rPr>
          <w:rFonts w:cs="Times New Roman"/>
        </w:rPr>
        <w:t>1) объем, состав (содержание) оказанных муниципальных услуг (выполненных работ);</w:t>
      </w:r>
    </w:p>
    <w:p w:rsidR="00841A0C" w:rsidRPr="005735F9" w:rsidRDefault="00985536" w:rsidP="00841A0C">
      <w:pPr>
        <w:autoSpaceDE w:val="0"/>
        <w:autoSpaceDN w:val="0"/>
        <w:adjustRightInd w:val="0"/>
        <w:ind w:firstLine="709"/>
        <w:jc w:val="both"/>
        <w:rPr>
          <w:rFonts w:cs="Times New Roman"/>
        </w:rPr>
      </w:pPr>
      <w:r w:rsidRPr="005735F9">
        <w:rPr>
          <w:rFonts w:cs="Times New Roman"/>
        </w:rPr>
        <w:t>2) качество оказанных муниципальных услуг (выполненных работ) согласно значениям показателей качества муниципальной услуги (работы), если такие показатели установлены в муниципальном задании;</w:t>
      </w:r>
    </w:p>
    <w:p w:rsidR="00841A0C" w:rsidRPr="005735F9" w:rsidRDefault="00985536" w:rsidP="00841A0C">
      <w:pPr>
        <w:autoSpaceDE w:val="0"/>
        <w:autoSpaceDN w:val="0"/>
        <w:adjustRightInd w:val="0"/>
        <w:ind w:firstLine="709"/>
        <w:jc w:val="both"/>
        <w:rPr>
          <w:rFonts w:cs="Times New Roman"/>
        </w:rPr>
      </w:pPr>
      <w:r w:rsidRPr="005735F9">
        <w:rPr>
          <w:rFonts w:cs="Times New Roman"/>
        </w:rPr>
        <w:t>3) полнота и эффективность использования средств, предоставленных из бюджета городского округа Электросталь Московской области на финансовое обеспечение выполнения муниципального задания;</w:t>
      </w:r>
    </w:p>
    <w:p w:rsidR="00841A0C" w:rsidRPr="005735F9" w:rsidRDefault="00985536" w:rsidP="00841A0C">
      <w:pPr>
        <w:autoSpaceDE w:val="0"/>
        <w:autoSpaceDN w:val="0"/>
        <w:adjustRightInd w:val="0"/>
        <w:ind w:firstLine="709"/>
        <w:jc w:val="both"/>
        <w:rPr>
          <w:rFonts w:cs="Times New Roman"/>
        </w:rPr>
      </w:pPr>
      <w:r w:rsidRPr="005735F9">
        <w:rPr>
          <w:rFonts w:cs="Times New Roman"/>
        </w:rPr>
        <w:t>4) степень удовлетворенности потребителей качеством оказанных муниципальных услуг (выполненных работ) согласно значениям показателей качества муниципальной услуги (работы) в отношении удовлетворенности получателей в оказанной муниципальной услуге (выполненной работе), если такие показатели установлены в муниципальном задании.</w:t>
      </w:r>
    </w:p>
    <w:p w:rsidR="00985536" w:rsidRPr="005735F9" w:rsidRDefault="00985536" w:rsidP="00B13059">
      <w:pPr>
        <w:autoSpaceDE w:val="0"/>
        <w:autoSpaceDN w:val="0"/>
        <w:adjustRightInd w:val="0"/>
        <w:ind w:firstLine="709"/>
        <w:jc w:val="both"/>
        <w:rPr>
          <w:rFonts w:cs="Times New Roman"/>
          <w:highlight w:val="yellow"/>
        </w:rPr>
      </w:pPr>
      <w:r w:rsidRPr="005735F9">
        <w:rPr>
          <w:rFonts w:cs="Times New Roman"/>
        </w:rPr>
        <w:t>8</w:t>
      </w:r>
      <w:r w:rsidR="00841A0C" w:rsidRPr="005735F9">
        <w:rPr>
          <w:rFonts w:cs="Times New Roman"/>
        </w:rPr>
        <w:t>4</w:t>
      </w:r>
      <w:r w:rsidRPr="005735F9">
        <w:rPr>
          <w:rFonts w:cs="Times New Roman"/>
        </w:rPr>
        <w:t xml:space="preserve">. Порядки осуществления контроля органами, осуществляющими функции и полномочия учредителей, и главными распорядителями средств бюджета городского округа </w:t>
      </w:r>
      <w:r w:rsidR="00F5233C" w:rsidRPr="005735F9">
        <w:rPr>
          <w:rFonts w:cs="Times New Roman"/>
        </w:rPr>
        <w:t>Электросталь Московской</w:t>
      </w:r>
      <w:r w:rsidRPr="005735F9">
        <w:rPr>
          <w:rFonts w:cs="Times New Roman"/>
        </w:rPr>
        <w:t xml:space="preserve"> области, в ведении которых находятся муниципальные казенные учреждения, за выполнением муниципального задания устанавливаются указанными органами с учетом требований настоящего Порядка</w:t>
      </w:r>
      <w:r w:rsidR="00B13059" w:rsidRPr="005735F9">
        <w:rPr>
          <w:rFonts w:cs="Times New Roman"/>
        </w:rPr>
        <w:t>.</w:t>
      </w:r>
    </w:p>
    <w:p w:rsidR="00985536" w:rsidRPr="005735F9" w:rsidRDefault="00985536" w:rsidP="00841A0C">
      <w:pPr>
        <w:pStyle w:val="ConsPlusNormal"/>
        <w:ind w:firstLine="709"/>
        <w:jc w:val="both"/>
        <w:rPr>
          <w:rFonts w:ascii="Times New Roman" w:hAnsi="Times New Roman" w:cs="Times New Roman"/>
          <w:sz w:val="24"/>
          <w:szCs w:val="24"/>
        </w:rPr>
      </w:pPr>
      <w:r w:rsidRPr="005735F9">
        <w:rPr>
          <w:rFonts w:ascii="Times New Roman" w:hAnsi="Times New Roman" w:cs="Times New Roman"/>
          <w:sz w:val="24"/>
          <w:szCs w:val="24"/>
        </w:rPr>
        <w:t>8</w:t>
      </w:r>
      <w:r w:rsidR="00B13059" w:rsidRPr="005735F9">
        <w:rPr>
          <w:rFonts w:ascii="Times New Roman" w:hAnsi="Times New Roman" w:cs="Times New Roman"/>
          <w:sz w:val="24"/>
          <w:szCs w:val="24"/>
        </w:rPr>
        <w:t>5</w:t>
      </w:r>
      <w:r w:rsidRPr="005735F9">
        <w:rPr>
          <w:rFonts w:ascii="Times New Roman" w:hAnsi="Times New Roman" w:cs="Times New Roman"/>
          <w:sz w:val="24"/>
          <w:szCs w:val="24"/>
        </w:rPr>
        <w:t xml:space="preserve">. Результаты контроля выполнения </w:t>
      </w:r>
      <w:r w:rsidR="00565DAD" w:rsidRPr="005735F9">
        <w:rPr>
          <w:rFonts w:ascii="Times New Roman" w:hAnsi="Times New Roman" w:cs="Times New Roman"/>
          <w:sz w:val="24"/>
          <w:szCs w:val="24"/>
        </w:rPr>
        <w:t>муниципаль</w:t>
      </w:r>
      <w:r w:rsidRPr="005735F9">
        <w:rPr>
          <w:rFonts w:ascii="Times New Roman" w:hAnsi="Times New Roman" w:cs="Times New Roman"/>
          <w:sz w:val="24"/>
          <w:szCs w:val="24"/>
        </w:rPr>
        <w:t xml:space="preserve">ного задания </w:t>
      </w:r>
      <w:r w:rsidR="00565DAD" w:rsidRPr="005735F9">
        <w:rPr>
          <w:rFonts w:ascii="Times New Roman" w:hAnsi="Times New Roman" w:cs="Times New Roman"/>
          <w:sz w:val="24"/>
          <w:szCs w:val="24"/>
        </w:rPr>
        <w:t>муниципаль</w:t>
      </w:r>
      <w:r w:rsidRPr="005735F9">
        <w:rPr>
          <w:rFonts w:ascii="Times New Roman" w:hAnsi="Times New Roman" w:cs="Times New Roman"/>
          <w:sz w:val="24"/>
          <w:szCs w:val="24"/>
        </w:rPr>
        <w:t xml:space="preserve">ными учреждениями используются для оценки потребности в оказании </w:t>
      </w:r>
      <w:r w:rsidR="00565DAD" w:rsidRPr="005735F9">
        <w:rPr>
          <w:rFonts w:ascii="Times New Roman" w:hAnsi="Times New Roman" w:cs="Times New Roman"/>
          <w:sz w:val="24"/>
          <w:szCs w:val="24"/>
        </w:rPr>
        <w:t>муниципаль</w:t>
      </w:r>
      <w:r w:rsidRPr="005735F9">
        <w:rPr>
          <w:rFonts w:ascii="Times New Roman" w:hAnsi="Times New Roman" w:cs="Times New Roman"/>
          <w:sz w:val="24"/>
          <w:szCs w:val="24"/>
        </w:rPr>
        <w:t xml:space="preserve">ных услуг (выполнении работ) при формировании </w:t>
      </w:r>
      <w:r w:rsidR="00565DAD" w:rsidRPr="005735F9">
        <w:rPr>
          <w:rFonts w:ascii="Times New Roman" w:hAnsi="Times New Roman" w:cs="Times New Roman"/>
          <w:sz w:val="24"/>
          <w:szCs w:val="24"/>
        </w:rPr>
        <w:t>муниципальн</w:t>
      </w:r>
      <w:r w:rsidRPr="005735F9">
        <w:rPr>
          <w:rFonts w:ascii="Times New Roman" w:hAnsi="Times New Roman" w:cs="Times New Roman"/>
          <w:sz w:val="24"/>
          <w:szCs w:val="24"/>
        </w:rPr>
        <w:t xml:space="preserve">ого задания на очередной финансовый год, а также для корректировки значений показателей и (или) изменения объема финансового обеспечения выполнения утвержденного </w:t>
      </w:r>
      <w:r w:rsidR="00565DAD" w:rsidRPr="005735F9">
        <w:rPr>
          <w:rFonts w:ascii="Times New Roman" w:hAnsi="Times New Roman" w:cs="Times New Roman"/>
          <w:sz w:val="24"/>
          <w:szCs w:val="24"/>
        </w:rPr>
        <w:t>муниципаль</w:t>
      </w:r>
      <w:r w:rsidRPr="005735F9">
        <w:rPr>
          <w:rFonts w:ascii="Times New Roman" w:hAnsi="Times New Roman" w:cs="Times New Roman"/>
          <w:sz w:val="24"/>
          <w:szCs w:val="24"/>
        </w:rPr>
        <w:t>ного задания.</w:t>
      </w:r>
    </w:p>
    <w:p w:rsidR="00985536" w:rsidRPr="005735F9" w:rsidRDefault="00985536" w:rsidP="00985536">
      <w:pPr>
        <w:pStyle w:val="ConsPlusNormal"/>
        <w:jc w:val="both"/>
        <w:rPr>
          <w:rFonts w:ascii="Times New Roman" w:hAnsi="Times New Roman" w:cs="Times New Roman"/>
          <w:sz w:val="24"/>
          <w:szCs w:val="24"/>
        </w:rPr>
      </w:pPr>
    </w:p>
    <w:p w:rsidR="00EA5C7C" w:rsidRPr="005735F9" w:rsidRDefault="00EA5C7C" w:rsidP="00EA5C7C">
      <w:pPr>
        <w:widowControl w:val="0"/>
        <w:autoSpaceDE w:val="0"/>
        <w:autoSpaceDN w:val="0"/>
        <w:adjustRightInd w:val="0"/>
        <w:jc w:val="both"/>
        <w:rPr>
          <w:rFonts w:cs="Times New Roman"/>
        </w:rPr>
      </w:pPr>
    </w:p>
    <w:p w:rsidR="00865CB1" w:rsidRPr="005735F9" w:rsidRDefault="00865CB1" w:rsidP="007A43F3">
      <w:pPr>
        <w:widowControl w:val="0"/>
        <w:autoSpaceDE w:val="0"/>
        <w:autoSpaceDN w:val="0"/>
        <w:adjustRightInd w:val="0"/>
        <w:jc w:val="both"/>
        <w:rPr>
          <w:rFonts w:cs="Times New Roman"/>
        </w:rPr>
      </w:pPr>
    </w:p>
    <w:p w:rsidR="00BA73C2" w:rsidRPr="005735F9" w:rsidRDefault="006C00FE" w:rsidP="00BA73C2">
      <w:pPr>
        <w:widowControl w:val="0"/>
        <w:autoSpaceDE w:val="0"/>
        <w:autoSpaceDN w:val="0"/>
        <w:adjustRightInd w:val="0"/>
        <w:jc w:val="both"/>
        <w:rPr>
          <w:rFonts w:cs="Times New Roman"/>
        </w:rPr>
      </w:pPr>
      <w:r w:rsidRPr="005735F9">
        <w:rPr>
          <w:rFonts w:cs="Times New Roman"/>
        </w:rPr>
        <w:t xml:space="preserve">Верно: </w:t>
      </w:r>
    </w:p>
    <w:p w:rsidR="00BA73C2" w:rsidRPr="005735F9" w:rsidRDefault="00BA73C2" w:rsidP="00BA73C2">
      <w:pPr>
        <w:widowControl w:val="0"/>
        <w:autoSpaceDE w:val="0"/>
        <w:autoSpaceDN w:val="0"/>
        <w:adjustRightInd w:val="0"/>
        <w:jc w:val="both"/>
        <w:rPr>
          <w:rFonts w:cs="Times New Roman"/>
        </w:rPr>
      </w:pPr>
      <w:r w:rsidRPr="005735F9">
        <w:rPr>
          <w:rFonts w:cs="Times New Roman"/>
        </w:rPr>
        <w:t xml:space="preserve">Заместитель начальника Финансового управления </w:t>
      </w:r>
    </w:p>
    <w:p w:rsidR="00BA73C2" w:rsidRPr="005735F9" w:rsidRDefault="00BA73C2" w:rsidP="00BA73C2">
      <w:pPr>
        <w:widowControl w:val="0"/>
        <w:autoSpaceDE w:val="0"/>
        <w:autoSpaceDN w:val="0"/>
        <w:adjustRightInd w:val="0"/>
        <w:jc w:val="both"/>
        <w:rPr>
          <w:rFonts w:cs="Times New Roman"/>
        </w:rPr>
      </w:pPr>
      <w:r w:rsidRPr="005735F9">
        <w:rPr>
          <w:rFonts w:cs="Times New Roman"/>
        </w:rPr>
        <w:t xml:space="preserve">Администрации городского округа Электросталь Московской области </w:t>
      </w:r>
    </w:p>
    <w:p w:rsidR="00BA73C2" w:rsidRPr="005735F9" w:rsidRDefault="00BA73C2" w:rsidP="00BA73C2">
      <w:pPr>
        <w:widowControl w:val="0"/>
        <w:autoSpaceDE w:val="0"/>
        <w:autoSpaceDN w:val="0"/>
        <w:adjustRightInd w:val="0"/>
        <w:jc w:val="both"/>
        <w:rPr>
          <w:rFonts w:cs="Times New Roman"/>
        </w:rPr>
      </w:pPr>
    </w:p>
    <w:p w:rsidR="008B5D5D" w:rsidRPr="005735F9" w:rsidRDefault="006C00FE" w:rsidP="00BA73C2">
      <w:pPr>
        <w:widowControl w:val="0"/>
        <w:autoSpaceDE w:val="0"/>
        <w:autoSpaceDN w:val="0"/>
        <w:adjustRightInd w:val="0"/>
        <w:jc w:val="both"/>
        <w:rPr>
          <w:rFonts w:cs="Times New Roman"/>
        </w:rPr>
      </w:pPr>
      <w:r w:rsidRPr="005735F9">
        <w:rPr>
          <w:rFonts w:cs="Times New Roman"/>
        </w:rPr>
        <w:t>________________ Е.П.</w:t>
      </w:r>
      <w:r w:rsidR="00BA73C2" w:rsidRPr="005735F9">
        <w:rPr>
          <w:rFonts w:cs="Times New Roman"/>
        </w:rPr>
        <w:t> </w:t>
      </w:r>
      <w:r w:rsidRPr="005735F9">
        <w:rPr>
          <w:rFonts w:cs="Times New Roman"/>
        </w:rPr>
        <w:t>Даницкая</w:t>
      </w:r>
      <w:bookmarkStart w:id="20" w:name="Par120"/>
      <w:bookmarkEnd w:id="20"/>
    </w:p>
    <w:p w:rsidR="00C26FF2" w:rsidRPr="005735F9" w:rsidRDefault="00C26FF2" w:rsidP="00C26FF2">
      <w:pPr>
        <w:tabs>
          <w:tab w:val="left" w:pos="2655"/>
          <w:tab w:val="left" w:pos="5103"/>
          <w:tab w:val="left" w:pos="9639"/>
        </w:tabs>
        <w:autoSpaceDE w:val="0"/>
        <w:autoSpaceDN w:val="0"/>
        <w:adjustRightInd w:val="0"/>
        <w:ind w:left="5103"/>
        <w:outlineLvl w:val="2"/>
        <w:sectPr w:rsidR="00C26FF2" w:rsidRPr="005735F9" w:rsidSect="0021072C">
          <w:headerReference w:type="default" r:id="rId62"/>
          <w:pgSz w:w="11906" w:h="16838" w:code="9"/>
          <w:pgMar w:top="992" w:right="567" w:bottom="993" w:left="1702" w:header="851" w:footer="709" w:gutter="0"/>
          <w:cols w:space="708"/>
          <w:titlePg/>
          <w:docGrid w:linePitch="360"/>
        </w:sectPr>
      </w:pPr>
      <w:bookmarkStart w:id="21" w:name="Par163"/>
      <w:bookmarkEnd w:id="21"/>
    </w:p>
    <w:p w:rsidR="00C26FF2" w:rsidRPr="005735F9" w:rsidRDefault="00C26FF2" w:rsidP="00C26FF2">
      <w:pPr>
        <w:tabs>
          <w:tab w:val="left" w:pos="2655"/>
          <w:tab w:val="left" w:pos="5103"/>
          <w:tab w:val="left" w:pos="9639"/>
        </w:tabs>
        <w:autoSpaceDE w:val="0"/>
        <w:autoSpaceDN w:val="0"/>
        <w:adjustRightInd w:val="0"/>
        <w:ind w:left="5103" w:firstLine="4536"/>
        <w:outlineLvl w:val="2"/>
      </w:pPr>
      <w:r w:rsidRPr="005735F9">
        <w:t xml:space="preserve">Приложение №1 </w:t>
      </w:r>
    </w:p>
    <w:p w:rsidR="00C26FF2" w:rsidRPr="005735F9" w:rsidRDefault="00C26FF2" w:rsidP="00C26FF2">
      <w:pPr>
        <w:tabs>
          <w:tab w:val="left" w:pos="2655"/>
          <w:tab w:val="left" w:pos="9639"/>
        </w:tabs>
        <w:autoSpaceDE w:val="0"/>
        <w:autoSpaceDN w:val="0"/>
        <w:adjustRightInd w:val="0"/>
        <w:ind w:left="9639"/>
        <w:outlineLvl w:val="2"/>
        <w:rPr>
          <w:rFonts w:eastAsia="Calibri" w:cs="Times New Roman"/>
        </w:rPr>
      </w:pPr>
      <w:r w:rsidRPr="005735F9">
        <w:t xml:space="preserve">к Порядку </w:t>
      </w:r>
      <w:r w:rsidRPr="005735F9">
        <w:rPr>
          <w:rFonts w:eastAsia="Calibri" w:cs="Times New Roman"/>
        </w:rPr>
        <w:t xml:space="preserve">формирования муниципального задания на оказание муниципальных услуг (выполнение работ) в отношении </w:t>
      </w:r>
    </w:p>
    <w:p w:rsidR="00C26FF2" w:rsidRPr="005735F9" w:rsidRDefault="00C26FF2" w:rsidP="00C26FF2">
      <w:pPr>
        <w:tabs>
          <w:tab w:val="left" w:pos="2655"/>
          <w:tab w:val="left" w:pos="9639"/>
        </w:tabs>
        <w:autoSpaceDE w:val="0"/>
        <w:autoSpaceDN w:val="0"/>
        <w:adjustRightInd w:val="0"/>
        <w:ind w:left="9639"/>
        <w:outlineLvl w:val="2"/>
        <w:rPr>
          <w:rFonts w:eastAsia="Calibri" w:cs="Times New Roman"/>
        </w:rPr>
      </w:pPr>
      <w:r w:rsidRPr="005735F9">
        <w:rPr>
          <w:rFonts w:eastAsia="Calibri" w:cs="Times New Roman"/>
        </w:rPr>
        <w:t xml:space="preserve">муниципальных учреждений городского округа Электросталь Московской области </w:t>
      </w:r>
    </w:p>
    <w:p w:rsidR="00C26FF2" w:rsidRPr="005735F9" w:rsidRDefault="00C26FF2" w:rsidP="00C26FF2">
      <w:pPr>
        <w:tabs>
          <w:tab w:val="left" w:pos="2655"/>
          <w:tab w:val="left" w:pos="9639"/>
        </w:tabs>
        <w:autoSpaceDE w:val="0"/>
        <w:autoSpaceDN w:val="0"/>
        <w:adjustRightInd w:val="0"/>
        <w:ind w:left="9639"/>
        <w:outlineLvl w:val="2"/>
      </w:pPr>
      <w:r w:rsidRPr="005735F9">
        <w:rPr>
          <w:rFonts w:eastAsia="Calibri" w:cs="Times New Roman"/>
        </w:rPr>
        <w:t>и финансового обеспечения выполнения муниципального задания</w:t>
      </w:r>
    </w:p>
    <w:p w:rsidR="00C26FF2" w:rsidRPr="005735F9" w:rsidRDefault="00C26FF2" w:rsidP="00C26FF2">
      <w:pPr>
        <w:jc w:val="center"/>
        <w:rPr>
          <w:b/>
        </w:rPr>
      </w:pPr>
    </w:p>
    <w:p w:rsidR="00436322" w:rsidRPr="005735F9" w:rsidRDefault="00436322" w:rsidP="00436322">
      <w:pPr>
        <w:autoSpaceDE w:val="0"/>
        <w:autoSpaceDN w:val="0"/>
        <w:adjustRightInd w:val="0"/>
        <w:jc w:val="right"/>
        <w:rPr>
          <w:rFonts w:cs="Times New Roman"/>
        </w:rPr>
      </w:pPr>
      <w:r w:rsidRPr="005735F9">
        <w:rPr>
          <w:rFonts w:cs="Times New Roman"/>
        </w:rPr>
        <w:t>Форма</w:t>
      </w:r>
    </w:p>
    <w:p w:rsidR="00436322" w:rsidRPr="005735F9" w:rsidRDefault="00436322" w:rsidP="00436322">
      <w:pPr>
        <w:autoSpaceDE w:val="0"/>
        <w:autoSpaceDN w:val="0"/>
        <w:adjustRightInd w:val="0"/>
        <w:jc w:val="both"/>
        <w:rPr>
          <w:rFonts w:cs="Times New Roman"/>
        </w:rPr>
      </w:pPr>
    </w:p>
    <w:p w:rsidR="00436322" w:rsidRPr="005735F9" w:rsidRDefault="00436322" w:rsidP="00436322">
      <w:pPr>
        <w:pStyle w:val="1"/>
        <w:keepNext w:val="0"/>
        <w:autoSpaceDE w:val="0"/>
        <w:autoSpaceDN w:val="0"/>
        <w:adjustRightInd w:val="0"/>
        <w:jc w:val="center"/>
        <w:rPr>
          <w:szCs w:val="24"/>
        </w:rPr>
      </w:pPr>
      <w:r w:rsidRPr="005735F9">
        <w:rPr>
          <w:szCs w:val="24"/>
        </w:rPr>
        <w:t>СВОДНЫЕ ПОКАЗАТЕЛИ</w:t>
      </w:r>
    </w:p>
    <w:p w:rsidR="00642EA4" w:rsidRPr="005735F9" w:rsidRDefault="00436322" w:rsidP="00436322">
      <w:pPr>
        <w:pStyle w:val="1"/>
        <w:keepNext w:val="0"/>
        <w:autoSpaceDE w:val="0"/>
        <w:autoSpaceDN w:val="0"/>
        <w:adjustRightInd w:val="0"/>
        <w:jc w:val="center"/>
        <w:rPr>
          <w:szCs w:val="24"/>
        </w:rPr>
      </w:pPr>
      <w:r w:rsidRPr="005735F9">
        <w:rPr>
          <w:szCs w:val="24"/>
        </w:rPr>
        <w:t>проектов муниципальных заданий</w:t>
      </w:r>
    </w:p>
    <w:p w:rsidR="00436322" w:rsidRPr="005735F9" w:rsidRDefault="00436322" w:rsidP="00436322">
      <w:pPr>
        <w:pStyle w:val="1"/>
        <w:keepNext w:val="0"/>
        <w:autoSpaceDE w:val="0"/>
        <w:autoSpaceDN w:val="0"/>
        <w:adjustRightInd w:val="0"/>
        <w:jc w:val="center"/>
        <w:rPr>
          <w:rFonts w:eastAsia="Calibri"/>
        </w:rPr>
      </w:pPr>
      <w:r w:rsidRPr="005735F9">
        <w:rPr>
          <w:szCs w:val="24"/>
        </w:rPr>
        <w:t>муниципальных учреждений</w:t>
      </w:r>
      <w:r w:rsidR="00642EA4" w:rsidRPr="005735F9">
        <w:rPr>
          <w:szCs w:val="24"/>
        </w:rPr>
        <w:t xml:space="preserve"> </w:t>
      </w:r>
      <w:r w:rsidRPr="005735F9">
        <w:rPr>
          <w:rFonts w:eastAsia="Calibri"/>
        </w:rPr>
        <w:t xml:space="preserve">городского округа Электросталь Московской области </w:t>
      </w:r>
    </w:p>
    <w:p w:rsidR="00436322" w:rsidRPr="005735F9" w:rsidRDefault="00436322" w:rsidP="00436322">
      <w:pPr>
        <w:pStyle w:val="1"/>
        <w:keepNext w:val="0"/>
        <w:autoSpaceDE w:val="0"/>
        <w:autoSpaceDN w:val="0"/>
        <w:adjustRightInd w:val="0"/>
        <w:jc w:val="center"/>
        <w:rPr>
          <w:szCs w:val="24"/>
        </w:rPr>
      </w:pPr>
      <w:r w:rsidRPr="005735F9">
        <w:rPr>
          <w:szCs w:val="24"/>
        </w:rPr>
        <w:t>___________________________________________________________________________</w:t>
      </w:r>
    </w:p>
    <w:p w:rsidR="00436322" w:rsidRPr="005735F9" w:rsidRDefault="00436322" w:rsidP="00436322">
      <w:pPr>
        <w:pStyle w:val="1"/>
        <w:keepNext w:val="0"/>
        <w:autoSpaceDE w:val="0"/>
        <w:autoSpaceDN w:val="0"/>
        <w:adjustRightInd w:val="0"/>
        <w:jc w:val="center"/>
        <w:rPr>
          <w:szCs w:val="24"/>
        </w:rPr>
      </w:pPr>
      <w:r w:rsidRPr="005735F9">
        <w:rPr>
          <w:szCs w:val="24"/>
        </w:rPr>
        <w:t xml:space="preserve">наименование главного распорядителя средств бюджета </w:t>
      </w:r>
      <w:r w:rsidRPr="005735F9">
        <w:rPr>
          <w:rFonts w:eastAsia="Calibri"/>
        </w:rPr>
        <w:t>городского округа Электросталь Московской области</w:t>
      </w:r>
    </w:p>
    <w:p w:rsidR="00436322" w:rsidRPr="005735F9" w:rsidRDefault="00436322" w:rsidP="00436322">
      <w:pPr>
        <w:autoSpaceDE w:val="0"/>
        <w:autoSpaceDN w:val="0"/>
        <w:adjustRightInd w:val="0"/>
        <w:jc w:val="center"/>
        <w:rPr>
          <w:rFonts w:cs="Times New Roman"/>
          <w:sz w:val="32"/>
          <w:szCs w:val="32"/>
        </w:rPr>
      </w:pPr>
    </w:p>
    <w:tbl>
      <w:tblPr>
        <w:tblW w:w="15088" w:type="dxa"/>
        <w:tblLayout w:type="fixed"/>
        <w:tblCellMar>
          <w:top w:w="102" w:type="dxa"/>
          <w:left w:w="62" w:type="dxa"/>
          <w:bottom w:w="102" w:type="dxa"/>
          <w:right w:w="62" w:type="dxa"/>
        </w:tblCellMar>
        <w:tblLook w:val="0000"/>
      </w:tblPr>
      <w:tblGrid>
        <w:gridCol w:w="711"/>
        <w:gridCol w:w="1903"/>
        <w:gridCol w:w="1559"/>
        <w:gridCol w:w="1418"/>
        <w:gridCol w:w="7"/>
        <w:gridCol w:w="1835"/>
        <w:gridCol w:w="1843"/>
        <w:gridCol w:w="1349"/>
        <w:gridCol w:w="1502"/>
        <w:gridCol w:w="1418"/>
        <w:gridCol w:w="1543"/>
      </w:tblGrid>
      <w:tr w:rsidR="00436322" w:rsidRPr="005735F9" w:rsidTr="00436322">
        <w:tc>
          <w:tcPr>
            <w:tcW w:w="711" w:type="dxa"/>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N п/п</w:t>
            </w:r>
          </w:p>
        </w:tc>
        <w:tc>
          <w:tcPr>
            <w:tcW w:w="1903" w:type="dxa"/>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Период</w:t>
            </w:r>
          </w:p>
        </w:tc>
        <w:tc>
          <w:tcPr>
            <w:tcW w:w="2984" w:type="dxa"/>
            <w:gridSpan w:val="3"/>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Наименование оказываемой муниципальной услуги (выполняемой работы)</w:t>
            </w:r>
          </w:p>
        </w:tc>
        <w:tc>
          <w:tcPr>
            <w:tcW w:w="3678"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Контингент потребителей муниципальной услуги (работы)</w:t>
            </w:r>
          </w:p>
        </w:tc>
        <w:tc>
          <w:tcPr>
            <w:tcW w:w="5812" w:type="dxa"/>
            <w:gridSpan w:val="4"/>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Объем муниципального задания по оказанию муниципальной услуги (выполнению работ)</w:t>
            </w:r>
          </w:p>
        </w:tc>
      </w:tr>
      <w:tr w:rsidR="00436322" w:rsidRPr="005735F9" w:rsidTr="00436322">
        <w:tc>
          <w:tcPr>
            <w:tcW w:w="711"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903"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За счет бюджетных ассигнований</w:t>
            </w:r>
          </w:p>
        </w:tc>
        <w:tc>
          <w:tcPr>
            <w:tcW w:w="1418" w:type="dxa"/>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На платной основе*</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Категория потребителей муниципальной услуги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Численность потребителей муниципальной услуги (работы) (ед./чел.)</w:t>
            </w:r>
          </w:p>
        </w:tc>
        <w:tc>
          <w:tcPr>
            <w:tcW w:w="1349" w:type="dxa"/>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 xml:space="preserve">В натуральном выражении </w:t>
            </w:r>
          </w:p>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(ед.)</w:t>
            </w:r>
          </w:p>
        </w:tc>
        <w:tc>
          <w:tcPr>
            <w:tcW w:w="1502" w:type="dxa"/>
            <w:vMerge w:val="restart"/>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 xml:space="preserve">В стоимостном выражении </w:t>
            </w:r>
          </w:p>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(тыс. руб.)</w:t>
            </w:r>
          </w:p>
        </w:tc>
        <w:tc>
          <w:tcPr>
            <w:tcW w:w="2961"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В том числе на платной основе*</w:t>
            </w:r>
          </w:p>
        </w:tc>
      </w:tr>
      <w:tr w:rsidR="00436322" w:rsidRPr="005735F9" w:rsidTr="00436322">
        <w:tc>
          <w:tcPr>
            <w:tcW w:w="711"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903"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502" w:type="dxa"/>
            <w:vMerge/>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В натуральном выражении (ед.)</w:t>
            </w: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 xml:space="preserve">В стоимостном выражении </w:t>
            </w:r>
          </w:p>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(тыс. руб.)</w:t>
            </w: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1</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4</w:t>
            </w: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6</w:t>
            </w: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7</w:t>
            </w: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9</w:t>
            </w: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jc w:val="center"/>
              <w:rPr>
                <w:rFonts w:cs="Times New Roman"/>
                <w:sz w:val="20"/>
                <w:szCs w:val="20"/>
              </w:rPr>
            </w:pPr>
            <w:r w:rsidRPr="005735F9">
              <w:rPr>
                <w:rFonts w:cs="Times New Roman"/>
                <w:sz w:val="20"/>
                <w:szCs w:val="20"/>
              </w:rPr>
              <w:t>10</w:t>
            </w: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1</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Отчетный финансовый год</w:t>
            </w: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2</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Текущий финансовый год</w:t>
            </w: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3</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4</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Очередной финансовый год</w:t>
            </w: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5</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6</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Первый год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7</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r w:rsidR="00436322" w:rsidRPr="005735F9" w:rsidTr="00436322">
        <w:tc>
          <w:tcPr>
            <w:tcW w:w="711"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8</w:t>
            </w:r>
          </w:p>
        </w:tc>
        <w:tc>
          <w:tcPr>
            <w:tcW w:w="190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r w:rsidRPr="005735F9">
              <w:rPr>
                <w:rFonts w:cs="Times New Roman"/>
                <w:sz w:val="20"/>
                <w:szCs w:val="20"/>
              </w:rPr>
              <w:t>Второй год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436322" w:rsidRPr="005735F9" w:rsidRDefault="00436322">
            <w:pPr>
              <w:autoSpaceDE w:val="0"/>
              <w:autoSpaceDN w:val="0"/>
              <w:adjustRightInd w:val="0"/>
              <w:rPr>
                <w:rFonts w:cs="Times New Roman"/>
                <w:sz w:val="20"/>
                <w:szCs w:val="20"/>
              </w:rPr>
            </w:pPr>
          </w:p>
        </w:tc>
      </w:tr>
    </w:tbl>
    <w:p w:rsidR="00436322" w:rsidRPr="005735F9" w:rsidRDefault="00436322" w:rsidP="00436322">
      <w:pPr>
        <w:autoSpaceDE w:val="0"/>
        <w:autoSpaceDN w:val="0"/>
        <w:adjustRightInd w:val="0"/>
        <w:spacing w:before="240"/>
        <w:ind w:firstLine="540"/>
        <w:jc w:val="both"/>
        <w:rPr>
          <w:rFonts w:cs="Times New Roman"/>
          <w:sz w:val="20"/>
          <w:szCs w:val="20"/>
        </w:rPr>
      </w:pPr>
      <w:r w:rsidRPr="005735F9">
        <w:rPr>
          <w:rFonts w:cs="Times New Roman"/>
          <w:sz w:val="20"/>
          <w:szCs w:val="20"/>
        </w:rPr>
        <w:t>*Разделы заполняются, если действующим законодательством предусмотрено оказание муниципальной услуги (выполнение работы) на платной основе.</w:t>
      </w:r>
    </w:p>
    <w:p w:rsidR="00436322" w:rsidRPr="005735F9" w:rsidRDefault="00436322" w:rsidP="00436322">
      <w:pPr>
        <w:autoSpaceDE w:val="0"/>
        <w:autoSpaceDN w:val="0"/>
        <w:adjustRightInd w:val="0"/>
        <w:jc w:val="both"/>
        <w:rPr>
          <w:rFonts w:cs="Times New Roman"/>
        </w:rPr>
      </w:pPr>
    </w:p>
    <w:p w:rsidR="00436322" w:rsidRPr="005735F9" w:rsidRDefault="00436322" w:rsidP="00436322">
      <w:pPr>
        <w:autoSpaceDE w:val="0"/>
        <w:autoSpaceDN w:val="0"/>
        <w:adjustRightInd w:val="0"/>
        <w:jc w:val="both"/>
        <w:rPr>
          <w:rFonts w:cs="Times New Roman"/>
        </w:rPr>
      </w:pPr>
    </w:p>
    <w:p w:rsidR="00436322" w:rsidRPr="005735F9" w:rsidRDefault="00436322" w:rsidP="00436322">
      <w:pPr>
        <w:tabs>
          <w:tab w:val="left" w:pos="2655"/>
          <w:tab w:val="left" w:pos="5103"/>
          <w:tab w:val="left" w:pos="9639"/>
        </w:tabs>
        <w:autoSpaceDE w:val="0"/>
        <w:autoSpaceDN w:val="0"/>
        <w:adjustRightInd w:val="0"/>
        <w:ind w:left="5103" w:firstLine="4536"/>
        <w:outlineLvl w:val="2"/>
      </w:pPr>
      <w:r w:rsidRPr="005735F9">
        <w:br w:type="page"/>
        <w:t xml:space="preserve">Приложение №2 </w:t>
      </w:r>
    </w:p>
    <w:p w:rsidR="00436322" w:rsidRPr="005735F9" w:rsidRDefault="00436322" w:rsidP="00436322">
      <w:pPr>
        <w:tabs>
          <w:tab w:val="left" w:pos="2655"/>
          <w:tab w:val="left" w:pos="9639"/>
        </w:tabs>
        <w:autoSpaceDE w:val="0"/>
        <w:autoSpaceDN w:val="0"/>
        <w:adjustRightInd w:val="0"/>
        <w:ind w:left="9639"/>
        <w:outlineLvl w:val="2"/>
        <w:rPr>
          <w:rFonts w:eastAsia="Calibri" w:cs="Times New Roman"/>
        </w:rPr>
      </w:pPr>
      <w:r w:rsidRPr="005735F9">
        <w:t xml:space="preserve">к Порядку </w:t>
      </w:r>
      <w:r w:rsidRPr="005735F9">
        <w:rPr>
          <w:rFonts w:eastAsia="Calibri" w:cs="Times New Roman"/>
        </w:rPr>
        <w:t xml:space="preserve">формирования муниципального задания на оказание муниципальных услуг (выполнение работ) в отношении </w:t>
      </w:r>
    </w:p>
    <w:p w:rsidR="00436322" w:rsidRPr="005735F9" w:rsidRDefault="00436322" w:rsidP="00436322">
      <w:pPr>
        <w:tabs>
          <w:tab w:val="left" w:pos="2655"/>
          <w:tab w:val="left" w:pos="9639"/>
        </w:tabs>
        <w:autoSpaceDE w:val="0"/>
        <w:autoSpaceDN w:val="0"/>
        <w:adjustRightInd w:val="0"/>
        <w:ind w:left="9639"/>
        <w:outlineLvl w:val="2"/>
        <w:rPr>
          <w:rFonts w:eastAsia="Calibri" w:cs="Times New Roman"/>
        </w:rPr>
      </w:pPr>
      <w:r w:rsidRPr="005735F9">
        <w:rPr>
          <w:rFonts w:eastAsia="Calibri" w:cs="Times New Roman"/>
        </w:rPr>
        <w:t xml:space="preserve">муниципальных учреждений городского округа Электросталь Московской области </w:t>
      </w:r>
    </w:p>
    <w:p w:rsidR="00436322" w:rsidRPr="005735F9" w:rsidRDefault="00436322" w:rsidP="00436322">
      <w:pPr>
        <w:tabs>
          <w:tab w:val="left" w:pos="2655"/>
          <w:tab w:val="left" w:pos="9639"/>
        </w:tabs>
        <w:autoSpaceDE w:val="0"/>
        <w:autoSpaceDN w:val="0"/>
        <w:adjustRightInd w:val="0"/>
        <w:ind w:left="9639"/>
        <w:outlineLvl w:val="2"/>
      </w:pPr>
      <w:r w:rsidRPr="005735F9">
        <w:rPr>
          <w:rFonts w:eastAsia="Calibri" w:cs="Times New Roman"/>
        </w:rPr>
        <w:t>и финансового обеспечения выполнения муниципального задания</w:t>
      </w:r>
    </w:p>
    <w:p w:rsidR="00436322" w:rsidRPr="005735F9" w:rsidRDefault="00436322" w:rsidP="00436322">
      <w:pPr>
        <w:jc w:val="center"/>
        <w:rPr>
          <w:b/>
        </w:rPr>
      </w:pPr>
    </w:p>
    <w:p w:rsidR="00C26FF2" w:rsidRPr="005735F9" w:rsidRDefault="00C26FF2" w:rsidP="00C26FF2">
      <w:pPr>
        <w:jc w:val="center"/>
      </w:pPr>
      <w:r w:rsidRPr="005735F9">
        <w:t xml:space="preserve">Значения </w:t>
      </w:r>
    </w:p>
    <w:p w:rsidR="00C26FF2" w:rsidRPr="005735F9" w:rsidRDefault="00C26FF2" w:rsidP="00C26FF2">
      <w:pPr>
        <w:jc w:val="center"/>
      </w:pPr>
      <w:r w:rsidRPr="005735F9">
        <w:t xml:space="preserve">натуральных норм, необходимых для определения базовых нормативов затрат </w:t>
      </w:r>
    </w:p>
    <w:p w:rsidR="00C26FF2" w:rsidRPr="005735F9" w:rsidRDefault="00C26FF2" w:rsidP="00C26FF2">
      <w:pPr>
        <w:jc w:val="center"/>
      </w:pPr>
      <w:r w:rsidRPr="005735F9">
        <w:t xml:space="preserve">на оказание муниципальных услуг </w:t>
      </w:r>
    </w:p>
    <w:p w:rsidR="00C26FF2" w:rsidRPr="005735F9" w:rsidRDefault="00C26FF2" w:rsidP="00C26FF2">
      <w:pPr>
        <w:jc w:val="cente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984"/>
        <w:gridCol w:w="3827"/>
        <w:gridCol w:w="2127"/>
        <w:gridCol w:w="2551"/>
        <w:gridCol w:w="2552"/>
      </w:tblGrid>
      <w:tr w:rsidR="00C26FF2" w:rsidRPr="005735F9" w:rsidTr="00C26FF2">
        <w:tc>
          <w:tcPr>
            <w:tcW w:w="2269" w:type="dxa"/>
          </w:tcPr>
          <w:p w:rsidR="00C26FF2" w:rsidRPr="005735F9" w:rsidRDefault="00C26FF2" w:rsidP="00FD0B80">
            <w:pPr>
              <w:jc w:val="center"/>
              <w:rPr>
                <w:bCs/>
                <w:sz w:val="20"/>
                <w:szCs w:val="20"/>
              </w:rPr>
            </w:pPr>
            <w:r w:rsidRPr="005735F9">
              <w:rPr>
                <w:bCs/>
                <w:sz w:val="20"/>
                <w:szCs w:val="20"/>
              </w:rPr>
              <w:t>Наименование муниципальной услуги</w:t>
            </w:r>
          </w:p>
        </w:tc>
        <w:tc>
          <w:tcPr>
            <w:tcW w:w="1984" w:type="dxa"/>
          </w:tcPr>
          <w:p w:rsidR="00C26FF2" w:rsidRPr="005735F9" w:rsidRDefault="00C26FF2" w:rsidP="00FD0B80">
            <w:pPr>
              <w:jc w:val="center"/>
              <w:rPr>
                <w:bCs/>
                <w:sz w:val="20"/>
                <w:szCs w:val="20"/>
              </w:rPr>
            </w:pPr>
            <w:r w:rsidRPr="005735F9">
              <w:rPr>
                <w:bCs/>
                <w:sz w:val="20"/>
                <w:szCs w:val="20"/>
              </w:rPr>
              <w:t>Уникальный номер реестровой записи</w:t>
            </w:r>
          </w:p>
        </w:tc>
        <w:tc>
          <w:tcPr>
            <w:tcW w:w="3827" w:type="dxa"/>
          </w:tcPr>
          <w:p w:rsidR="00C26FF2" w:rsidRPr="005735F9" w:rsidRDefault="00C26FF2" w:rsidP="00FD0B80">
            <w:pPr>
              <w:jc w:val="center"/>
              <w:rPr>
                <w:bCs/>
                <w:sz w:val="20"/>
                <w:szCs w:val="20"/>
              </w:rPr>
            </w:pPr>
            <w:r w:rsidRPr="005735F9">
              <w:rPr>
                <w:bCs/>
                <w:sz w:val="20"/>
                <w:szCs w:val="20"/>
              </w:rPr>
              <w:t>Наименование натуральной нормы</w:t>
            </w:r>
          </w:p>
        </w:tc>
        <w:tc>
          <w:tcPr>
            <w:tcW w:w="2127" w:type="dxa"/>
          </w:tcPr>
          <w:p w:rsidR="00C26FF2" w:rsidRPr="005735F9" w:rsidRDefault="00C26FF2" w:rsidP="00FD0B80">
            <w:pPr>
              <w:jc w:val="center"/>
              <w:rPr>
                <w:bCs/>
                <w:sz w:val="20"/>
                <w:szCs w:val="20"/>
              </w:rPr>
            </w:pPr>
            <w:r w:rsidRPr="005735F9">
              <w:rPr>
                <w:bCs/>
                <w:sz w:val="20"/>
                <w:szCs w:val="20"/>
              </w:rPr>
              <w:t xml:space="preserve">Единица </w:t>
            </w:r>
            <w:r w:rsidR="00250A0F" w:rsidRPr="005735F9">
              <w:rPr>
                <w:bCs/>
                <w:sz w:val="20"/>
                <w:szCs w:val="20"/>
              </w:rPr>
              <w:t>измерения натуральной</w:t>
            </w:r>
            <w:r w:rsidRPr="005735F9">
              <w:rPr>
                <w:bCs/>
                <w:sz w:val="20"/>
                <w:szCs w:val="20"/>
              </w:rPr>
              <w:t xml:space="preserve"> нормы</w:t>
            </w:r>
          </w:p>
        </w:tc>
        <w:tc>
          <w:tcPr>
            <w:tcW w:w="2551" w:type="dxa"/>
          </w:tcPr>
          <w:p w:rsidR="00C26FF2" w:rsidRPr="005735F9" w:rsidRDefault="00C26FF2" w:rsidP="00FD0B80">
            <w:pPr>
              <w:jc w:val="center"/>
              <w:rPr>
                <w:bCs/>
                <w:sz w:val="20"/>
                <w:szCs w:val="20"/>
              </w:rPr>
            </w:pPr>
            <w:r w:rsidRPr="005735F9">
              <w:rPr>
                <w:bCs/>
                <w:sz w:val="20"/>
                <w:szCs w:val="20"/>
              </w:rPr>
              <w:t xml:space="preserve">Значение натуральной нормы/срок полезного использования </w:t>
            </w:r>
          </w:p>
        </w:tc>
        <w:tc>
          <w:tcPr>
            <w:tcW w:w="2552" w:type="dxa"/>
          </w:tcPr>
          <w:p w:rsidR="00C26FF2" w:rsidRPr="005735F9" w:rsidRDefault="00C26FF2" w:rsidP="00FD0B80">
            <w:pPr>
              <w:jc w:val="center"/>
              <w:rPr>
                <w:bCs/>
                <w:sz w:val="20"/>
                <w:szCs w:val="20"/>
                <w:vertAlign w:val="superscript"/>
              </w:rPr>
            </w:pPr>
            <w:r w:rsidRPr="005735F9">
              <w:rPr>
                <w:bCs/>
                <w:sz w:val="20"/>
                <w:szCs w:val="20"/>
              </w:rPr>
              <w:t>Примечание</w:t>
            </w:r>
          </w:p>
          <w:p w:rsidR="00C26FF2" w:rsidRPr="005735F9" w:rsidRDefault="00C26FF2" w:rsidP="00FD0B80">
            <w:pPr>
              <w:jc w:val="center"/>
              <w:rPr>
                <w:bCs/>
                <w:sz w:val="20"/>
                <w:szCs w:val="20"/>
              </w:rPr>
            </w:pPr>
          </w:p>
          <w:p w:rsidR="00C26FF2" w:rsidRPr="005735F9" w:rsidRDefault="00C26FF2" w:rsidP="00FD0B80">
            <w:pPr>
              <w:jc w:val="center"/>
              <w:rPr>
                <w:sz w:val="20"/>
                <w:szCs w:val="20"/>
              </w:rPr>
            </w:pPr>
          </w:p>
        </w:tc>
      </w:tr>
      <w:tr w:rsidR="00C26FF2" w:rsidRPr="005735F9" w:rsidTr="00C26FF2">
        <w:tc>
          <w:tcPr>
            <w:tcW w:w="2269" w:type="dxa"/>
          </w:tcPr>
          <w:p w:rsidR="00C26FF2" w:rsidRPr="005735F9" w:rsidRDefault="00C26FF2" w:rsidP="00FD0B80">
            <w:pPr>
              <w:jc w:val="center"/>
              <w:rPr>
                <w:sz w:val="20"/>
                <w:szCs w:val="20"/>
              </w:rPr>
            </w:pPr>
            <w:r w:rsidRPr="005735F9">
              <w:rPr>
                <w:sz w:val="20"/>
                <w:szCs w:val="20"/>
              </w:rPr>
              <w:t>1</w:t>
            </w:r>
          </w:p>
        </w:tc>
        <w:tc>
          <w:tcPr>
            <w:tcW w:w="1984" w:type="dxa"/>
          </w:tcPr>
          <w:p w:rsidR="00C26FF2" w:rsidRPr="005735F9" w:rsidRDefault="00C26FF2" w:rsidP="00FD0B80">
            <w:pPr>
              <w:jc w:val="center"/>
              <w:rPr>
                <w:sz w:val="20"/>
                <w:szCs w:val="20"/>
              </w:rPr>
            </w:pPr>
            <w:r w:rsidRPr="005735F9">
              <w:rPr>
                <w:sz w:val="20"/>
                <w:szCs w:val="20"/>
              </w:rPr>
              <w:t>2</w:t>
            </w:r>
          </w:p>
        </w:tc>
        <w:tc>
          <w:tcPr>
            <w:tcW w:w="3827" w:type="dxa"/>
          </w:tcPr>
          <w:p w:rsidR="00C26FF2" w:rsidRPr="005735F9" w:rsidRDefault="00C26FF2" w:rsidP="00FD0B80">
            <w:pPr>
              <w:jc w:val="center"/>
              <w:rPr>
                <w:sz w:val="20"/>
                <w:szCs w:val="20"/>
              </w:rPr>
            </w:pPr>
            <w:r w:rsidRPr="005735F9">
              <w:rPr>
                <w:sz w:val="20"/>
                <w:szCs w:val="20"/>
              </w:rPr>
              <w:t>3</w:t>
            </w:r>
          </w:p>
        </w:tc>
        <w:tc>
          <w:tcPr>
            <w:tcW w:w="2127" w:type="dxa"/>
          </w:tcPr>
          <w:p w:rsidR="00C26FF2" w:rsidRPr="005735F9" w:rsidRDefault="00C26FF2" w:rsidP="00FD0B80">
            <w:pPr>
              <w:jc w:val="center"/>
              <w:rPr>
                <w:sz w:val="20"/>
                <w:szCs w:val="20"/>
              </w:rPr>
            </w:pPr>
            <w:r w:rsidRPr="005735F9">
              <w:rPr>
                <w:sz w:val="20"/>
                <w:szCs w:val="20"/>
              </w:rPr>
              <w:t>4</w:t>
            </w:r>
          </w:p>
        </w:tc>
        <w:tc>
          <w:tcPr>
            <w:tcW w:w="2551" w:type="dxa"/>
          </w:tcPr>
          <w:p w:rsidR="00C26FF2" w:rsidRPr="005735F9" w:rsidRDefault="00C26FF2" w:rsidP="00FD0B80">
            <w:pPr>
              <w:jc w:val="center"/>
              <w:rPr>
                <w:sz w:val="20"/>
                <w:szCs w:val="20"/>
              </w:rPr>
            </w:pPr>
            <w:r w:rsidRPr="005735F9">
              <w:rPr>
                <w:sz w:val="20"/>
                <w:szCs w:val="20"/>
              </w:rPr>
              <w:t>5</w:t>
            </w:r>
          </w:p>
        </w:tc>
        <w:tc>
          <w:tcPr>
            <w:tcW w:w="2552" w:type="dxa"/>
          </w:tcPr>
          <w:p w:rsidR="00C26FF2" w:rsidRPr="005735F9" w:rsidRDefault="00C26FF2" w:rsidP="00FD0B80">
            <w:pPr>
              <w:jc w:val="center"/>
              <w:rPr>
                <w:sz w:val="20"/>
                <w:szCs w:val="20"/>
              </w:rPr>
            </w:pPr>
            <w:r w:rsidRPr="005735F9">
              <w:rPr>
                <w:sz w:val="20"/>
                <w:szCs w:val="20"/>
              </w:rPr>
              <w:t>6</w:t>
            </w:r>
          </w:p>
        </w:tc>
      </w:tr>
      <w:tr w:rsidR="00C26FF2" w:rsidRPr="005735F9" w:rsidTr="00C26FF2">
        <w:tc>
          <w:tcPr>
            <w:tcW w:w="2269" w:type="dxa"/>
            <w:vMerge w:val="restart"/>
          </w:tcPr>
          <w:p w:rsidR="00C26FF2" w:rsidRPr="005735F9" w:rsidRDefault="00C26FF2" w:rsidP="00FD0B80">
            <w:pPr>
              <w:rPr>
                <w:bCs/>
                <w:sz w:val="20"/>
                <w:szCs w:val="20"/>
              </w:rPr>
            </w:pPr>
          </w:p>
        </w:tc>
        <w:tc>
          <w:tcPr>
            <w:tcW w:w="1984" w:type="dxa"/>
            <w:vMerge w:val="restart"/>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 xml:space="preserve">1. Натуральные нормы, непосредственно связанные с оказанием </w:t>
            </w:r>
            <w:r w:rsidR="00E071CC" w:rsidRPr="005735F9">
              <w:rPr>
                <w:bCs/>
                <w:sz w:val="20"/>
                <w:szCs w:val="20"/>
              </w:rPr>
              <w:t>муниципальной услуги</w:t>
            </w: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1.1. Работники, непосредственно связанные с оказанием муниципальной услуги</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1.2. Материальные запасы, потребляемые (используемые) в процессе оказания муниципальной услуги</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tabs>
                <w:tab w:val="left" w:pos="1590"/>
              </w:tabs>
              <w:rPr>
                <w:sz w:val="20"/>
                <w:szCs w:val="20"/>
              </w:rPr>
            </w:pPr>
            <w:r w:rsidRPr="005735F9">
              <w:rPr>
                <w:sz w:val="20"/>
                <w:szCs w:val="20"/>
              </w:rPr>
              <w:tab/>
            </w: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rPr>
          <w:trHeight w:val="452"/>
        </w:trPr>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jc w:val="both"/>
              <w:rPr>
                <w:bCs/>
                <w:sz w:val="20"/>
                <w:szCs w:val="20"/>
              </w:rPr>
            </w:pPr>
            <w:r w:rsidRPr="005735F9">
              <w:rPr>
                <w:bCs/>
                <w:sz w:val="20"/>
                <w:szCs w:val="20"/>
              </w:rPr>
              <w:t>1.3.</w:t>
            </w:r>
            <w:r w:rsidRPr="005735F9">
              <w:rPr>
                <w:sz w:val="20"/>
                <w:szCs w:val="20"/>
              </w:rPr>
              <w:t xml:space="preserve"> </w:t>
            </w:r>
            <w:r w:rsidR="00E071CC" w:rsidRPr="005735F9">
              <w:rPr>
                <w:sz w:val="20"/>
                <w:szCs w:val="20"/>
              </w:rPr>
              <w:t>И</w:t>
            </w:r>
            <w:r w:rsidRPr="005735F9">
              <w:rPr>
                <w:sz w:val="20"/>
                <w:szCs w:val="20"/>
              </w:rPr>
              <w:t xml:space="preserve">ные затраты, непосредственно связанные с оказанием </w:t>
            </w:r>
            <w:r w:rsidRPr="005735F9">
              <w:rPr>
                <w:bCs/>
                <w:sz w:val="20"/>
                <w:szCs w:val="20"/>
              </w:rPr>
              <w:t>муниципальной</w:t>
            </w:r>
            <w:r w:rsidRPr="005735F9">
              <w:rPr>
                <w:sz w:val="20"/>
                <w:szCs w:val="20"/>
              </w:rPr>
              <w:t xml:space="preserve"> услуги</w:t>
            </w:r>
          </w:p>
        </w:tc>
      </w:tr>
      <w:tr w:rsidR="00C26FF2" w:rsidRPr="005735F9" w:rsidTr="00C26FF2">
        <w:trPr>
          <w:trHeight w:val="259"/>
        </w:trPr>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3827" w:type="dxa"/>
          </w:tcPr>
          <w:p w:rsidR="00C26FF2" w:rsidRPr="005735F9" w:rsidRDefault="00C26FF2" w:rsidP="00FD0B80">
            <w:pPr>
              <w:rPr>
                <w:bCs/>
                <w:sz w:val="20"/>
                <w:szCs w:val="20"/>
              </w:rPr>
            </w:pPr>
          </w:p>
        </w:tc>
        <w:tc>
          <w:tcPr>
            <w:tcW w:w="2127" w:type="dxa"/>
          </w:tcPr>
          <w:p w:rsidR="00C26FF2" w:rsidRPr="005735F9" w:rsidRDefault="00C26FF2" w:rsidP="00FD0B80">
            <w:pPr>
              <w:rPr>
                <w:bCs/>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rPr>
          <w:trHeight w:val="138"/>
        </w:trPr>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3827" w:type="dxa"/>
          </w:tcPr>
          <w:p w:rsidR="00C26FF2" w:rsidRPr="005735F9" w:rsidRDefault="00C26FF2" w:rsidP="00FD0B80">
            <w:pPr>
              <w:rPr>
                <w:bCs/>
                <w:sz w:val="20"/>
                <w:szCs w:val="20"/>
              </w:rPr>
            </w:pPr>
          </w:p>
        </w:tc>
        <w:tc>
          <w:tcPr>
            <w:tcW w:w="2127" w:type="dxa"/>
          </w:tcPr>
          <w:p w:rsidR="00C26FF2" w:rsidRPr="005735F9" w:rsidRDefault="00C26FF2" w:rsidP="00FD0B80">
            <w:pPr>
              <w:rPr>
                <w:bCs/>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rPr>
          <w:trHeight w:val="313"/>
        </w:trPr>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 Натуральные нормы на общехозяйственные нужды</w:t>
            </w: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2.1. Коммунальные услуги</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2.2. Содержание объектов недвижимого имущества, необходимого для выполнения муниципального задания</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2.3. Содержание особо ценного движимого имущества, необходимого для выполнения муниципального задания</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2.4. Услуги связи</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2.5. Транспортные услуги</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2.6. Работники, которые не принимают непосредственного участия в оказании муниципальной услуги</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rPr>
                <w:bCs/>
                <w:sz w:val="20"/>
                <w:szCs w:val="20"/>
              </w:rPr>
            </w:pPr>
          </w:p>
        </w:tc>
        <w:tc>
          <w:tcPr>
            <w:tcW w:w="1984" w:type="dxa"/>
            <w:vMerge/>
          </w:tcPr>
          <w:p w:rsidR="00C26FF2" w:rsidRPr="005735F9" w:rsidRDefault="00C26FF2" w:rsidP="00FD0B80">
            <w:pPr>
              <w:rPr>
                <w:bCs/>
                <w:sz w:val="20"/>
                <w:szCs w:val="20"/>
              </w:rPr>
            </w:pPr>
          </w:p>
        </w:tc>
        <w:tc>
          <w:tcPr>
            <w:tcW w:w="11057" w:type="dxa"/>
            <w:gridSpan w:val="4"/>
          </w:tcPr>
          <w:p w:rsidR="00C26FF2" w:rsidRPr="005735F9" w:rsidRDefault="00C26FF2" w:rsidP="00FD0B80">
            <w:pPr>
              <w:rPr>
                <w:bCs/>
                <w:sz w:val="20"/>
                <w:szCs w:val="20"/>
              </w:rPr>
            </w:pPr>
            <w:r w:rsidRPr="005735F9">
              <w:rPr>
                <w:bCs/>
                <w:sz w:val="20"/>
                <w:szCs w:val="20"/>
              </w:rPr>
              <w:t>2.7. Прочие общехозяйственные нужды</w:t>
            </w: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b/>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vMerge/>
          </w:tcPr>
          <w:p w:rsidR="00C26FF2" w:rsidRPr="005735F9" w:rsidRDefault="00C26FF2" w:rsidP="00FD0B80">
            <w:pPr>
              <w:jc w:val="center"/>
              <w:rPr>
                <w:sz w:val="20"/>
                <w:szCs w:val="20"/>
              </w:rPr>
            </w:pPr>
          </w:p>
        </w:tc>
        <w:tc>
          <w:tcPr>
            <w:tcW w:w="1984" w:type="dxa"/>
            <w:vMerge/>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b/>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tcPr>
          <w:p w:rsidR="00C26FF2" w:rsidRPr="005735F9" w:rsidRDefault="00C26FF2" w:rsidP="00FD0B80">
            <w:pPr>
              <w:jc w:val="center"/>
              <w:rPr>
                <w:sz w:val="20"/>
                <w:szCs w:val="20"/>
              </w:rPr>
            </w:pPr>
          </w:p>
        </w:tc>
        <w:tc>
          <w:tcPr>
            <w:tcW w:w="1984" w:type="dxa"/>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b/>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r w:rsidR="00C26FF2" w:rsidRPr="005735F9" w:rsidTr="00C26FF2">
        <w:tc>
          <w:tcPr>
            <w:tcW w:w="2269" w:type="dxa"/>
          </w:tcPr>
          <w:p w:rsidR="00C26FF2" w:rsidRPr="005735F9" w:rsidRDefault="00C26FF2" w:rsidP="00FD0B80">
            <w:pPr>
              <w:jc w:val="center"/>
              <w:rPr>
                <w:sz w:val="20"/>
                <w:szCs w:val="20"/>
              </w:rPr>
            </w:pPr>
          </w:p>
        </w:tc>
        <w:tc>
          <w:tcPr>
            <w:tcW w:w="1984" w:type="dxa"/>
          </w:tcPr>
          <w:p w:rsidR="00C26FF2" w:rsidRPr="005735F9" w:rsidRDefault="00C26FF2" w:rsidP="00FD0B80">
            <w:pPr>
              <w:jc w:val="center"/>
              <w:rPr>
                <w:sz w:val="20"/>
                <w:szCs w:val="20"/>
              </w:rPr>
            </w:pPr>
          </w:p>
        </w:tc>
        <w:tc>
          <w:tcPr>
            <w:tcW w:w="3827" w:type="dxa"/>
          </w:tcPr>
          <w:p w:rsidR="00C26FF2" w:rsidRPr="005735F9" w:rsidRDefault="00C26FF2" w:rsidP="00FD0B80">
            <w:pPr>
              <w:jc w:val="center"/>
              <w:rPr>
                <w:sz w:val="20"/>
                <w:szCs w:val="20"/>
              </w:rPr>
            </w:pPr>
          </w:p>
        </w:tc>
        <w:tc>
          <w:tcPr>
            <w:tcW w:w="2127" w:type="dxa"/>
          </w:tcPr>
          <w:p w:rsidR="00C26FF2" w:rsidRPr="005735F9" w:rsidRDefault="00C26FF2" w:rsidP="00FD0B80">
            <w:pPr>
              <w:jc w:val="center"/>
              <w:rPr>
                <w:b/>
                <w:sz w:val="20"/>
                <w:szCs w:val="20"/>
              </w:rPr>
            </w:pPr>
          </w:p>
        </w:tc>
        <w:tc>
          <w:tcPr>
            <w:tcW w:w="2551" w:type="dxa"/>
          </w:tcPr>
          <w:p w:rsidR="00C26FF2" w:rsidRPr="005735F9" w:rsidRDefault="00C26FF2" w:rsidP="00FD0B80">
            <w:pPr>
              <w:rPr>
                <w:bCs/>
                <w:sz w:val="20"/>
                <w:szCs w:val="20"/>
              </w:rPr>
            </w:pPr>
          </w:p>
        </w:tc>
        <w:tc>
          <w:tcPr>
            <w:tcW w:w="2552" w:type="dxa"/>
          </w:tcPr>
          <w:p w:rsidR="00C26FF2" w:rsidRPr="005735F9" w:rsidRDefault="00C26FF2" w:rsidP="00FD0B80">
            <w:pPr>
              <w:rPr>
                <w:bCs/>
                <w:sz w:val="20"/>
                <w:szCs w:val="20"/>
              </w:rPr>
            </w:pPr>
          </w:p>
        </w:tc>
      </w:tr>
    </w:tbl>
    <w:p w:rsidR="00C26FF2" w:rsidRPr="005735F9" w:rsidRDefault="00C26FF2" w:rsidP="00C26FF2">
      <w:pPr>
        <w:jc w:val="both"/>
      </w:pPr>
    </w:p>
    <w:p w:rsidR="00C26FF2" w:rsidRPr="005735F9" w:rsidRDefault="00C26FF2" w:rsidP="00C26FF2">
      <w:pPr>
        <w:ind w:firstLine="708"/>
        <w:jc w:val="both"/>
        <w:rPr>
          <w:bCs/>
          <w:sz w:val="20"/>
          <w:szCs w:val="20"/>
        </w:rPr>
      </w:pPr>
      <w:r w:rsidRPr="005735F9">
        <w:rPr>
          <w:sz w:val="20"/>
          <w:szCs w:val="20"/>
        </w:rPr>
        <w:t>В графе 1 «</w:t>
      </w:r>
      <w:r w:rsidRPr="005735F9">
        <w:rPr>
          <w:bCs/>
          <w:sz w:val="20"/>
          <w:szCs w:val="20"/>
        </w:rPr>
        <w:t>Наименование муниципальной услуги</w:t>
      </w:r>
      <w:r w:rsidRPr="005735F9">
        <w:rPr>
          <w:sz w:val="20"/>
          <w:szCs w:val="20"/>
        </w:rPr>
        <w:t>» указывается наименование муниципальной услуги</w:t>
      </w:r>
      <w:r w:rsidRPr="005735F9">
        <w:rPr>
          <w:bCs/>
          <w:sz w:val="20"/>
          <w:szCs w:val="20"/>
        </w:rPr>
        <w:t xml:space="preserve"> в соответствующей </w:t>
      </w:r>
      <w:r w:rsidRPr="005735F9">
        <w:rPr>
          <w:sz w:val="20"/>
          <w:szCs w:val="20"/>
        </w:rPr>
        <w:t>сфере, для которой утверждается базовый норматив затрат.</w:t>
      </w:r>
    </w:p>
    <w:p w:rsidR="00C26FF2" w:rsidRPr="005735F9" w:rsidRDefault="00C26FF2" w:rsidP="00C26FF2">
      <w:pPr>
        <w:ind w:firstLine="708"/>
        <w:jc w:val="both"/>
        <w:rPr>
          <w:sz w:val="20"/>
          <w:szCs w:val="20"/>
        </w:rPr>
      </w:pPr>
      <w:r w:rsidRPr="005735F9">
        <w:rPr>
          <w:sz w:val="20"/>
          <w:szCs w:val="20"/>
        </w:rPr>
        <w:t>В графе 2 «</w:t>
      </w:r>
      <w:r w:rsidRPr="005735F9">
        <w:rPr>
          <w:bCs/>
          <w:sz w:val="20"/>
          <w:szCs w:val="20"/>
        </w:rPr>
        <w:t>Уникальный номер реестровой записи</w:t>
      </w:r>
      <w:r w:rsidRPr="005735F9">
        <w:rPr>
          <w:sz w:val="20"/>
          <w:szCs w:val="20"/>
        </w:rPr>
        <w:t xml:space="preserve">» указывается </w:t>
      </w:r>
      <w:r w:rsidRPr="005735F9">
        <w:rPr>
          <w:bCs/>
          <w:sz w:val="20"/>
          <w:szCs w:val="20"/>
        </w:rPr>
        <w:t>уникальный номер реестровой записи</w:t>
      </w:r>
      <w:r w:rsidRPr="005735F9">
        <w:rPr>
          <w:sz w:val="20"/>
          <w:szCs w:val="20"/>
        </w:rPr>
        <w:t xml:space="preserve"> муниципальной услуги </w:t>
      </w:r>
      <w:r w:rsidRPr="005735F9">
        <w:rPr>
          <w:bCs/>
          <w:sz w:val="20"/>
          <w:szCs w:val="20"/>
        </w:rPr>
        <w:t xml:space="preserve">в соответствующей </w:t>
      </w:r>
      <w:r w:rsidRPr="005735F9">
        <w:rPr>
          <w:sz w:val="20"/>
          <w:szCs w:val="20"/>
        </w:rPr>
        <w:t>сфере</w:t>
      </w:r>
      <w:r w:rsidRPr="005735F9">
        <w:rPr>
          <w:bCs/>
          <w:sz w:val="20"/>
          <w:szCs w:val="20"/>
        </w:rPr>
        <w:t xml:space="preserve">, </w:t>
      </w:r>
      <w:r w:rsidRPr="005735F9">
        <w:rPr>
          <w:sz w:val="20"/>
          <w:szCs w:val="20"/>
        </w:rPr>
        <w:t xml:space="preserve">для которой рассчитывался базовый норматив затрат, в соответствии с </w:t>
      </w:r>
      <w:r w:rsidRPr="005735F9">
        <w:rPr>
          <w:rFonts w:cs="Times New Roman"/>
          <w:sz w:val="20"/>
          <w:szCs w:val="22"/>
        </w:rPr>
        <w:t xml:space="preserve">общероссийским </w:t>
      </w:r>
      <w:r w:rsidR="00FA0FCC" w:rsidRPr="005735F9">
        <w:rPr>
          <w:rFonts w:cs="Times New Roman"/>
          <w:sz w:val="20"/>
          <w:szCs w:val="22"/>
        </w:rPr>
        <w:t>перечнем или</w:t>
      </w:r>
      <w:r w:rsidRPr="005735F9">
        <w:rPr>
          <w:rFonts w:cs="Times New Roman"/>
          <w:sz w:val="20"/>
          <w:szCs w:val="22"/>
        </w:rPr>
        <w:t xml:space="preserve"> региональным перечнем</w:t>
      </w:r>
      <w:r w:rsidRPr="005735F9">
        <w:rPr>
          <w:sz w:val="20"/>
          <w:szCs w:val="20"/>
        </w:rPr>
        <w:t>.</w:t>
      </w:r>
    </w:p>
    <w:p w:rsidR="00C26FF2" w:rsidRPr="005735F9" w:rsidRDefault="00C26FF2" w:rsidP="00C26FF2">
      <w:pPr>
        <w:ind w:firstLine="708"/>
        <w:jc w:val="both"/>
        <w:rPr>
          <w:bCs/>
          <w:sz w:val="20"/>
          <w:szCs w:val="20"/>
        </w:rPr>
      </w:pPr>
      <w:r w:rsidRPr="005735F9">
        <w:rPr>
          <w:bCs/>
          <w:sz w:val="20"/>
          <w:szCs w:val="20"/>
        </w:rPr>
        <w:t xml:space="preserve">В графе 3 «Наименование натуральной нормы» указывается наименование натуральной нормы, используемой для оказания </w:t>
      </w:r>
      <w:r w:rsidRPr="005735F9">
        <w:rPr>
          <w:sz w:val="20"/>
          <w:szCs w:val="20"/>
        </w:rPr>
        <w:t>муниципальной</w:t>
      </w:r>
      <w:r w:rsidRPr="005735F9">
        <w:rPr>
          <w:bCs/>
          <w:sz w:val="20"/>
          <w:szCs w:val="20"/>
        </w:rPr>
        <w:t xml:space="preserve"> услуги в соответствующей </w:t>
      </w:r>
      <w:r w:rsidRPr="005735F9">
        <w:rPr>
          <w:sz w:val="20"/>
          <w:szCs w:val="20"/>
        </w:rPr>
        <w:t xml:space="preserve">сфере </w:t>
      </w:r>
      <w:r w:rsidRPr="005735F9">
        <w:rPr>
          <w:bCs/>
          <w:sz w:val="20"/>
          <w:szCs w:val="20"/>
        </w:rPr>
        <w:t xml:space="preserve">(рабочее время работников, материальные запасы, топливо, электроэнергия и другие ресурсы, используемые для оказания </w:t>
      </w:r>
      <w:r w:rsidRPr="005735F9">
        <w:rPr>
          <w:sz w:val="20"/>
          <w:szCs w:val="20"/>
        </w:rPr>
        <w:t>муниципальной</w:t>
      </w:r>
      <w:r w:rsidRPr="005735F9">
        <w:rPr>
          <w:bCs/>
          <w:sz w:val="20"/>
          <w:szCs w:val="20"/>
        </w:rPr>
        <w:t xml:space="preserve"> услуги).</w:t>
      </w:r>
    </w:p>
    <w:p w:rsidR="00C26FF2" w:rsidRPr="005735F9" w:rsidRDefault="00C26FF2" w:rsidP="00C26FF2">
      <w:pPr>
        <w:ind w:firstLine="708"/>
        <w:jc w:val="both"/>
        <w:rPr>
          <w:bCs/>
          <w:sz w:val="20"/>
          <w:szCs w:val="20"/>
        </w:rPr>
      </w:pPr>
      <w:r w:rsidRPr="005735F9">
        <w:rPr>
          <w:bCs/>
          <w:sz w:val="20"/>
          <w:szCs w:val="20"/>
        </w:rPr>
        <w:t>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C26FF2" w:rsidRPr="005735F9" w:rsidRDefault="00C26FF2" w:rsidP="00C26FF2">
      <w:pPr>
        <w:ind w:firstLine="708"/>
        <w:jc w:val="both"/>
        <w:rPr>
          <w:bCs/>
          <w:sz w:val="20"/>
          <w:szCs w:val="20"/>
        </w:rPr>
      </w:pPr>
      <w:r w:rsidRPr="005735F9">
        <w:rPr>
          <w:bCs/>
          <w:sz w:val="20"/>
          <w:szCs w:val="20"/>
        </w:rPr>
        <w:t xml:space="preserve">В графе 5 «Значение натуральной нормы» указываются значения натуральных норм, установленных стандартами оказания услуги в соответствующей </w:t>
      </w:r>
      <w:r w:rsidRPr="005735F9">
        <w:rPr>
          <w:sz w:val="20"/>
          <w:szCs w:val="20"/>
        </w:rPr>
        <w:t>сфере</w:t>
      </w:r>
      <w:r w:rsidRPr="005735F9">
        <w:rPr>
          <w:bCs/>
          <w:sz w:val="20"/>
          <w:szCs w:val="20"/>
        </w:rPr>
        <w:t xml:space="preserve"> (в случае их отсутствия указываются значения натуральных норм, утвержденных самостоятельно).</w:t>
      </w:r>
    </w:p>
    <w:p w:rsidR="00C26FF2" w:rsidRPr="005735F9" w:rsidRDefault="00C26FF2" w:rsidP="00C26FF2">
      <w:pPr>
        <w:ind w:firstLine="708"/>
        <w:jc w:val="both"/>
        <w:rPr>
          <w:bCs/>
          <w:sz w:val="20"/>
          <w:szCs w:val="20"/>
        </w:rPr>
      </w:pPr>
      <w:r w:rsidRPr="005735F9">
        <w:rPr>
          <w:bCs/>
          <w:sz w:val="20"/>
          <w:szCs w:val="20"/>
        </w:rPr>
        <w:t>В графе 6 «Примечание» в обязательном порядке указывается источник значения натуральной нормы (нормативный правовой акт (вид, дата, номер), утверждающий стандарт оказания услуги, а при его отсутствии слова «Метод наиболее эффективного учреждения» или «Медианный метод»).</w:t>
      </w:r>
    </w:p>
    <w:p w:rsidR="00C26FF2" w:rsidRPr="005735F9" w:rsidRDefault="00C26FF2" w:rsidP="00C26FF2">
      <w:pPr>
        <w:jc w:val="both"/>
        <w:rPr>
          <w:i/>
        </w:rPr>
      </w:pPr>
    </w:p>
    <w:p w:rsidR="00FA0FCC" w:rsidRPr="005735F9" w:rsidRDefault="00FA0FCC" w:rsidP="00436322">
      <w:pPr>
        <w:tabs>
          <w:tab w:val="left" w:pos="2655"/>
          <w:tab w:val="left" w:pos="5103"/>
          <w:tab w:val="left" w:pos="9639"/>
        </w:tabs>
        <w:autoSpaceDE w:val="0"/>
        <w:autoSpaceDN w:val="0"/>
        <w:adjustRightInd w:val="0"/>
        <w:ind w:left="5103" w:firstLine="4536"/>
        <w:outlineLvl w:val="2"/>
      </w:pPr>
      <w:r w:rsidRPr="005735F9">
        <w:rPr>
          <w:rFonts w:cs="Times New Roman"/>
          <w:b/>
        </w:rPr>
        <w:br w:type="page"/>
      </w:r>
      <w:r w:rsidRPr="005735F9">
        <w:t>Приложение №</w:t>
      </w:r>
      <w:r w:rsidR="00436322" w:rsidRPr="005735F9">
        <w:t>3</w:t>
      </w:r>
      <w:r w:rsidRPr="005735F9">
        <w:t xml:space="preserve"> </w:t>
      </w:r>
    </w:p>
    <w:p w:rsidR="00FA0FCC" w:rsidRPr="005735F9" w:rsidRDefault="00FA0FCC" w:rsidP="00FA0FCC">
      <w:pPr>
        <w:tabs>
          <w:tab w:val="left" w:pos="2655"/>
          <w:tab w:val="left" w:pos="9639"/>
        </w:tabs>
        <w:autoSpaceDE w:val="0"/>
        <w:autoSpaceDN w:val="0"/>
        <w:adjustRightInd w:val="0"/>
        <w:ind w:left="9639"/>
        <w:outlineLvl w:val="2"/>
        <w:rPr>
          <w:rFonts w:eastAsia="Calibri" w:cs="Times New Roman"/>
        </w:rPr>
      </w:pPr>
      <w:r w:rsidRPr="005735F9">
        <w:t xml:space="preserve">к Порядку </w:t>
      </w:r>
      <w:r w:rsidRPr="005735F9">
        <w:rPr>
          <w:rFonts w:eastAsia="Calibri" w:cs="Times New Roman"/>
        </w:rPr>
        <w:t xml:space="preserve">формирования муниципального задания на оказание муниципальных услуг (выполнение работ) в отношении </w:t>
      </w:r>
    </w:p>
    <w:p w:rsidR="00FA0FCC" w:rsidRPr="005735F9" w:rsidRDefault="00FA0FCC" w:rsidP="00FA0FCC">
      <w:pPr>
        <w:tabs>
          <w:tab w:val="left" w:pos="2655"/>
          <w:tab w:val="left" w:pos="9639"/>
        </w:tabs>
        <w:autoSpaceDE w:val="0"/>
        <w:autoSpaceDN w:val="0"/>
        <w:adjustRightInd w:val="0"/>
        <w:ind w:left="9639"/>
        <w:outlineLvl w:val="2"/>
        <w:rPr>
          <w:rFonts w:eastAsia="Calibri" w:cs="Times New Roman"/>
        </w:rPr>
      </w:pPr>
      <w:r w:rsidRPr="005735F9">
        <w:rPr>
          <w:rFonts w:eastAsia="Calibri" w:cs="Times New Roman"/>
        </w:rPr>
        <w:t xml:space="preserve">муниципальных учреждений городского округа Электросталь Московской области </w:t>
      </w:r>
    </w:p>
    <w:p w:rsidR="00FA0FCC" w:rsidRPr="005735F9" w:rsidRDefault="00FA0FCC" w:rsidP="00FA0FCC">
      <w:pPr>
        <w:tabs>
          <w:tab w:val="left" w:pos="2655"/>
          <w:tab w:val="left" w:pos="9639"/>
        </w:tabs>
        <w:autoSpaceDE w:val="0"/>
        <w:autoSpaceDN w:val="0"/>
        <w:adjustRightInd w:val="0"/>
        <w:ind w:left="9639"/>
        <w:outlineLvl w:val="2"/>
        <w:rPr>
          <w:rFonts w:eastAsia="Calibri" w:cs="Times New Roman"/>
        </w:rPr>
      </w:pPr>
      <w:r w:rsidRPr="005735F9">
        <w:rPr>
          <w:rFonts w:eastAsia="Calibri" w:cs="Times New Roman"/>
        </w:rPr>
        <w:t>и финансового обеспечения выполнения муниципального задания</w:t>
      </w:r>
    </w:p>
    <w:p w:rsidR="00250A0F" w:rsidRPr="005735F9" w:rsidRDefault="00250A0F" w:rsidP="00250A0F">
      <w:pPr>
        <w:tabs>
          <w:tab w:val="left" w:pos="2655"/>
          <w:tab w:val="left" w:pos="9639"/>
        </w:tabs>
        <w:autoSpaceDE w:val="0"/>
        <w:autoSpaceDN w:val="0"/>
        <w:adjustRightInd w:val="0"/>
        <w:outlineLvl w:val="2"/>
        <w:rPr>
          <w:rFonts w:eastAsia="Calibri" w:cs="Times New Roman"/>
        </w:rPr>
      </w:pPr>
    </w:p>
    <w:p w:rsidR="00250A0F" w:rsidRPr="005735F9" w:rsidRDefault="00250A0F" w:rsidP="00250A0F">
      <w:pPr>
        <w:jc w:val="center"/>
        <w:rPr>
          <w:rFonts w:cs="Times New Roman"/>
          <w:sz w:val="26"/>
          <w:szCs w:val="26"/>
        </w:rPr>
      </w:pPr>
      <w:r w:rsidRPr="005735F9">
        <w:rPr>
          <w:rFonts w:cs="Times New Roman"/>
          <w:sz w:val="26"/>
          <w:szCs w:val="26"/>
        </w:rPr>
        <w:t>Форма утверждения базовых нормативов затрат</w:t>
      </w:r>
    </w:p>
    <w:p w:rsidR="00250A0F" w:rsidRPr="005735F9" w:rsidRDefault="00250A0F" w:rsidP="00250A0F">
      <w:pPr>
        <w:jc w:val="center"/>
        <w:rPr>
          <w:rFonts w:cs="Times New Roman"/>
          <w:sz w:val="26"/>
          <w:szCs w:val="26"/>
        </w:rPr>
      </w:pPr>
    </w:p>
    <w:tbl>
      <w:tblPr>
        <w:tblW w:w="16586" w:type="dxa"/>
        <w:tblInd w:w="-743" w:type="dxa"/>
        <w:tblLayout w:type="fixed"/>
        <w:tblLook w:val="04A0"/>
      </w:tblPr>
      <w:tblGrid>
        <w:gridCol w:w="16586"/>
      </w:tblGrid>
      <w:tr w:rsidR="00250A0F" w:rsidRPr="005735F9" w:rsidTr="00250A0F">
        <w:trPr>
          <w:trHeight w:val="870"/>
        </w:trPr>
        <w:tc>
          <w:tcPr>
            <w:tcW w:w="16586" w:type="dxa"/>
            <w:tcBorders>
              <w:top w:val="nil"/>
              <w:left w:val="nil"/>
              <w:bottom w:val="nil"/>
              <w:right w:val="nil"/>
            </w:tcBorders>
            <w:shd w:val="clear" w:color="auto" w:fill="auto"/>
            <w:vAlign w:val="center"/>
            <w:hideMark/>
          </w:tcPr>
          <w:tbl>
            <w:tblPr>
              <w:tblW w:w="16055" w:type="dxa"/>
              <w:tblLayout w:type="fixed"/>
              <w:tblCellMar>
                <w:top w:w="102" w:type="dxa"/>
                <w:left w:w="62" w:type="dxa"/>
                <w:bottom w:w="102" w:type="dxa"/>
                <w:right w:w="62" w:type="dxa"/>
              </w:tblCellMar>
              <w:tblLook w:val="0000"/>
            </w:tblPr>
            <w:tblGrid>
              <w:gridCol w:w="510"/>
              <w:gridCol w:w="1653"/>
              <w:gridCol w:w="1560"/>
              <w:gridCol w:w="1559"/>
              <w:gridCol w:w="1418"/>
              <w:gridCol w:w="1417"/>
              <w:gridCol w:w="993"/>
              <w:gridCol w:w="1134"/>
              <w:gridCol w:w="850"/>
              <w:gridCol w:w="851"/>
              <w:gridCol w:w="850"/>
              <w:gridCol w:w="992"/>
              <w:gridCol w:w="993"/>
              <w:gridCol w:w="1275"/>
            </w:tblGrid>
            <w:tr w:rsidR="00250A0F" w:rsidRPr="005735F9" w:rsidTr="00250A0F">
              <w:tc>
                <w:tcPr>
                  <w:tcW w:w="510" w:type="dxa"/>
                  <w:vMerge w:val="restart"/>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N п/п</w:t>
                  </w:r>
                </w:p>
              </w:tc>
              <w:tc>
                <w:tcPr>
                  <w:tcW w:w="1653" w:type="dxa"/>
                  <w:vMerge w:val="restart"/>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Наименование муниципальной услуги</w:t>
                  </w:r>
                </w:p>
              </w:tc>
              <w:tc>
                <w:tcPr>
                  <w:tcW w:w="1560" w:type="dxa"/>
                  <w:vMerge w:val="restart"/>
                  <w:tcBorders>
                    <w:top w:val="single" w:sz="4" w:space="0" w:color="auto"/>
                    <w:left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Уникальный номер реестровой записи</w:t>
                  </w:r>
                </w:p>
              </w:tc>
              <w:tc>
                <w:tcPr>
                  <w:tcW w:w="1559" w:type="dxa"/>
                  <w:vMerge w:val="restart"/>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Величина базового норматива затрат на единицу муниципальной услуги, тыс. руб.</w:t>
                  </w:r>
                </w:p>
              </w:tc>
              <w:tc>
                <w:tcPr>
                  <w:tcW w:w="3828" w:type="dxa"/>
                  <w:gridSpan w:val="3"/>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Базовый норматив затрат, непосредственно связанный с оказанием муниципальной услуги</w:t>
                  </w:r>
                </w:p>
              </w:tc>
              <w:tc>
                <w:tcPr>
                  <w:tcW w:w="6945" w:type="dxa"/>
                  <w:gridSpan w:val="7"/>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Базовый норматив затрат на общехозяйственные нужды</w:t>
                  </w:r>
                </w:p>
              </w:tc>
            </w:tr>
            <w:tr w:rsidR="00250A0F" w:rsidRPr="005735F9" w:rsidTr="00250A0F">
              <w:trPr>
                <w:cantSplit/>
                <w:trHeight w:val="3224"/>
              </w:trPr>
              <w:tc>
                <w:tcPr>
                  <w:tcW w:w="510" w:type="dxa"/>
                  <w:vMerge/>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p>
              </w:tc>
              <w:tc>
                <w:tcPr>
                  <w:tcW w:w="1653" w:type="dxa"/>
                  <w:vMerge/>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p>
              </w:tc>
              <w:tc>
                <w:tcPr>
                  <w:tcW w:w="1560" w:type="dxa"/>
                  <w:vMerge/>
                  <w:tcBorders>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 xml:space="preserve">затраты на оплату труда и начисления на выплаты по оплате труда персонала, принимающего непосредственное участие в оказании муниципальной услуги, </w:t>
                  </w:r>
                </w:p>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тыс. руб.</w:t>
                  </w:r>
                </w:p>
              </w:tc>
              <w:tc>
                <w:tcPr>
                  <w:tcW w:w="1417"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 xml:space="preserve">затраты на приобретение материальных запасов, потребляемых (используемых) в процессе оказания муниципальной услуги (с разбивкой по видам затрат), </w:t>
                  </w:r>
                </w:p>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тыс. руб.</w:t>
                  </w:r>
                </w:p>
              </w:tc>
              <w:tc>
                <w:tcPr>
                  <w:tcW w:w="993"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 xml:space="preserve">иные затраты, непосредственно связанные с оказанием муниципальной услуги, </w:t>
                  </w:r>
                </w:p>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тыс. руб.</w:t>
                  </w:r>
                </w:p>
              </w:tc>
              <w:tc>
                <w:tcPr>
                  <w:tcW w:w="1134"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затраты на оплату труда и начисления на выплаты по оплате труда административно-управленческого, обслуживающего и прочего персонала, тыс. руб.</w:t>
                  </w:r>
                </w:p>
              </w:tc>
              <w:tc>
                <w:tcPr>
                  <w:tcW w:w="850"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затраты на коммунальные услуги (с разбивкой по видам затрат), тыс. руб.</w:t>
                  </w:r>
                </w:p>
              </w:tc>
              <w:tc>
                <w:tcPr>
                  <w:tcW w:w="851"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затраты на приобретение услуг связи, тыс. руб.</w:t>
                  </w:r>
                </w:p>
              </w:tc>
              <w:tc>
                <w:tcPr>
                  <w:tcW w:w="850"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затраты на приобретение транспортных услуг, тыс. руб.</w:t>
                  </w:r>
                </w:p>
              </w:tc>
              <w:tc>
                <w:tcPr>
                  <w:tcW w:w="992"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затраты на содержание недвижимого имущества (с разбивкой по видам затрат), тыс. руб.</w:t>
                  </w:r>
                </w:p>
              </w:tc>
              <w:tc>
                <w:tcPr>
                  <w:tcW w:w="993"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затраты на содержание особо ценного движимого имущества (с разбивкой по видам затрат), тыс. руб.</w:t>
                  </w:r>
                </w:p>
              </w:tc>
              <w:tc>
                <w:tcPr>
                  <w:tcW w:w="1275" w:type="dxa"/>
                  <w:tcBorders>
                    <w:top w:val="single" w:sz="4" w:space="0" w:color="auto"/>
                    <w:left w:val="single" w:sz="4" w:space="0" w:color="auto"/>
                    <w:bottom w:val="single" w:sz="4" w:space="0" w:color="auto"/>
                    <w:right w:val="single" w:sz="4" w:space="0" w:color="auto"/>
                  </w:tcBorders>
                  <w:textDirection w:val="btLr"/>
                </w:tcPr>
                <w:p w:rsidR="00250A0F" w:rsidRPr="005735F9" w:rsidRDefault="00250A0F" w:rsidP="00250A0F">
                  <w:pPr>
                    <w:autoSpaceDE w:val="0"/>
                    <w:autoSpaceDN w:val="0"/>
                    <w:adjustRightInd w:val="0"/>
                    <w:ind w:left="113" w:right="113"/>
                    <w:jc w:val="center"/>
                    <w:rPr>
                      <w:rFonts w:cs="Times New Roman"/>
                      <w:sz w:val="18"/>
                      <w:szCs w:val="18"/>
                    </w:rPr>
                  </w:pPr>
                  <w:r w:rsidRPr="005735F9">
                    <w:rPr>
                      <w:rFonts w:cs="Times New Roman"/>
                      <w:sz w:val="18"/>
                      <w:szCs w:val="18"/>
                    </w:rPr>
                    <w:t>затраты на прочие общехозяйственные нужды, влияющие на стоимость оказания муниципальной услуги (с разбивкой по видам затрат), тыс. руб.</w:t>
                  </w:r>
                </w:p>
              </w:tc>
            </w:tr>
            <w:tr w:rsidR="00250A0F" w:rsidRPr="005735F9" w:rsidTr="00250A0F">
              <w:tc>
                <w:tcPr>
                  <w:tcW w:w="51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1</w:t>
                  </w:r>
                </w:p>
              </w:tc>
              <w:tc>
                <w:tcPr>
                  <w:tcW w:w="1653"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jc w:val="center"/>
                    <w:rPr>
                      <w:rFonts w:cs="Times New Roman"/>
                      <w:sz w:val="18"/>
                      <w:szCs w:val="18"/>
                    </w:rPr>
                  </w:pPr>
                  <w:r w:rsidRPr="005735F9">
                    <w:rPr>
                      <w:rFonts w:cs="Times New Roman"/>
                      <w:sz w:val="18"/>
                      <w:szCs w:val="18"/>
                    </w:rPr>
                    <w:t>13</w:t>
                  </w:r>
                </w:p>
              </w:tc>
            </w:tr>
            <w:tr w:rsidR="00250A0F" w:rsidRPr="005735F9" w:rsidTr="00250A0F">
              <w:tc>
                <w:tcPr>
                  <w:tcW w:w="51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250A0F" w:rsidRPr="005735F9" w:rsidRDefault="00250A0F" w:rsidP="00E071CC">
                  <w:pPr>
                    <w:autoSpaceDE w:val="0"/>
                    <w:autoSpaceDN w:val="0"/>
                    <w:adjustRightInd w:val="0"/>
                    <w:rPr>
                      <w:rFonts w:cs="Times New Roman"/>
                      <w:sz w:val="18"/>
                      <w:szCs w:val="18"/>
                    </w:rPr>
                  </w:pPr>
                </w:p>
              </w:tc>
            </w:tr>
          </w:tbl>
          <w:p w:rsidR="00250A0F" w:rsidRPr="005735F9" w:rsidRDefault="00250A0F" w:rsidP="00FD0B80">
            <w:pPr>
              <w:jc w:val="center"/>
              <w:rPr>
                <w:rFonts w:cs="Times New Roman"/>
                <w:sz w:val="26"/>
                <w:szCs w:val="26"/>
              </w:rPr>
            </w:pPr>
          </w:p>
        </w:tc>
      </w:tr>
    </w:tbl>
    <w:p w:rsidR="00C26FF2" w:rsidRPr="005735F9" w:rsidRDefault="00C26FF2" w:rsidP="00411072">
      <w:pPr>
        <w:widowControl w:val="0"/>
        <w:autoSpaceDE w:val="0"/>
        <w:autoSpaceDN w:val="0"/>
        <w:adjustRightInd w:val="0"/>
        <w:outlineLvl w:val="1"/>
        <w:rPr>
          <w:rFonts w:cs="Times New Roman"/>
          <w:b/>
        </w:rPr>
      </w:pPr>
    </w:p>
    <w:sectPr w:rsidR="00C26FF2" w:rsidRPr="005735F9" w:rsidSect="00250A0F">
      <w:pgSz w:w="16838" w:h="11906" w:orient="landscape" w:code="9"/>
      <w:pgMar w:top="1701" w:right="992" w:bottom="993" w:left="1134" w:header="14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CC" w:rsidRDefault="00B219CC" w:rsidP="00F24FB3">
      <w:r>
        <w:separator/>
      </w:r>
    </w:p>
  </w:endnote>
  <w:endnote w:type="continuationSeparator" w:id="0">
    <w:p w:rsidR="00B219CC" w:rsidRDefault="00B219CC" w:rsidP="00F24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CC" w:rsidRDefault="00B219CC" w:rsidP="00F24FB3">
      <w:r>
        <w:separator/>
      </w:r>
    </w:p>
  </w:footnote>
  <w:footnote w:type="continuationSeparator" w:id="0">
    <w:p w:rsidR="00B219CC" w:rsidRDefault="00B219CC" w:rsidP="00F24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B3" w:rsidRDefault="00F24FB3">
    <w:pPr>
      <w:pStyle w:val="ac"/>
      <w:jc w:val="center"/>
    </w:pPr>
    <w:fldSimple w:instr="PAGE   \* MERGEFORMAT">
      <w:r w:rsidR="00671E95">
        <w:rPr>
          <w:noProof/>
        </w:rPr>
        <w:t>2</w:t>
      </w:r>
    </w:fldSimple>
  </w:p>
  <w:p w:rsidR="00F24FB3" w:rsidRDefault="00F24FB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02AC"/>
    <w:multiLevelType w:val="hybridMultilevel"/>
    <w:tmpl w:val="F1226D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60567"/>
    <w:multiLevelType w:val="multilevel"/>
    <w:tmpl w:val="CA18B5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3FC14CA"/>
    <w:multiLevelType w:val="hybridMultilevel"/>
    <w:tmpl w:val="76AE5F70"/>
    <w:lvl w:ilvl="0" w:tplc="E374847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481C05"/>
    <w:multiLevelType w:val="hybridMultilevel"/>
    <w:tmpl w:val="39A4CCD4"/>
    <w:lvl w:ilvl="0" w:tplc="8CA4077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FC856BB"/>
    <w:multiLevelType w:val="hybridMultilevel"/>
    <w:tmpl w:val="F1226D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51C1A"/>
    <w:multiLevelType w:val="hybridMultilevel"/>
    <w:tmpl w:val="FDB0D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B6084D"/>
    <w:multiLevelType w:val="hybridMultilevel"/>
    <w:tmpl w:val="AD869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846F83"/>
    <w:multiLevelType w:val="hybridMultilevel"/>
    <w:tmpl w:val="82102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B306B8"/>
    <w:multiLevelType w:val="hybridMultilevel"/>
    <w:tmpl w:val="F1226D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5551F"/>
    <w:multiLevelType w:val="hybridMultilevel"/>
    <w:tmpl w:val="F1226D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9"/>
  </w:num>
  <w:num w:numId="7">
    <w:abstractNumId w:val="7"/>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624"/>
  <w:characterSpacingControl w:val="doNotCompress"/>
  <w:hdrShapeDefaults>
    <o:shapedefaults v:ext="edit" spidmax="3074"/>
  </w:hdrShapeDefaults>
  <w:footnotePr>
    <w:footnote w:id="-1"/>
    <w:footnote w:id="0"/>
  </w:footnotePr>
  <w:endnotePr>
    <w:endnote w:id="-1"/>
    <w:endnote w:id="0"/>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FA3"/>
    <w:rsid w:val="00005A43"/>
    <w:rsid w:val="000129D6"/>
    <w:rsid w:val="00013623"/>
    <w:rsid w:val="00033309"/>
    <w:rsid w:val="00044959"/>
    <w:rsid w:val="00045A07"/>
    <w:rsid w:val="000541E4"/>
    <w:rsid w:val="00065C30"/>
    <w:rsid w:val="00067B44"/>
    <w:rsid w:val="000729F8"/>
    <w:rsid w:val="00072DA1"/>
    <w:rsid w:val="00073B67"/>
    <w:rsid w:val="00085619"/>
    <w:rsid w:val="00086578"/>
    <w:rsid w:val="000911D8"/>
    <w:rsid w:val="000A7FD2"/>
    <w:rsid w:val="000B0332"/>
    <w:rsid w:val="000B1183"/>
    <w:rsid w:val="000C7257"/>
    <w:rsid w:val="000D0B05"/>
    <w:rsid w:val="000D640D"/>
    <w:rsid w:val="000E0FBD"/>
    <w:rsid w:val="000E43BD"/>
    <w:rsid w:val="000E7380"/>
    <w:rsid w:val="000F0551"/>
    <w:rsid w:val="000F4FA3"/>
    <w:rsid w:val="0010162F"/>
    <w:rsid w:val="0010753D"/>
    <w:rsid w:val="0013544D"/>
    <w:rsid w:val="00135D18"/>
    <w:rsid w:val="00137838"/>
    <w:rsid w:val="00140909"/>
    <w:rsid w:val="00141EEE"/>
    <w:rsid w:val="0015040D"/>
    <w:rsid w:val="00177EB7"/>
    <w:rsid w:val="00181128"/>
    <w:rsid w:val="00192E3F"/>
    <w:rsid w:val="00194308"/>
    <w:rsid w:val="00196BFC"/>
    <w:rsid w:val="001A23FC"/>
    <w:rsid w:val="001A4996"/>
    <w:rsid w:val="001A4E8E"/>
    <w:rsid w:val="001A5F4B"/>
    <w:rsid w:val="001A7486"/>
    <w:rsid w:val="001B106F"/>
    <w:rsid w:val="001B2C43"/>
    <w:rsid w:val="001B52D1"/>
    <w:rsid w:val="001B6952"/>
    <w:rsid w:val="001C297E"/>
    <w:rsid w:val="001C37F6"/>
    <w:rsid w:val="001D1267"/>
    <w:rsid w:val="001D126F"/>
    <w:rsid w:val="001D153C"/>
    <w:rsid w:val="001D2B76"/>
    <w:rsid w:val="001D5978"/>
    <w:rsid w:val="001D62C3"/>
    <w:rsid w:val="001E5104"/>
    <w:rsid w:val="001F7870"/>
    <w:rsid w:val="00202B86"/>
    <w:rsid w:val="0021072C"/>
    <w:rsid w:val="00216E59"/>
    <w:rsid w:val="00226475"/>
    <w:rsid w:val="0022720D"/>
    <w:rsid w:val="002274C4"/>
    <w:rsid w:val="002439D1"/>
    <w:rsid w:val="00244A13"/>
    <w:rsid w:val="00250A0F"/>
    <w:rsid w:val="002513BA"/>
    <w:rsid w:val="00251B61"/>
    <w:rsid w:val="00251CCB"/>
    <w:rsid w:val="002553E0"/>
    <w:rsid w:val="00257B8F"/>
    <w:rsid w:val="002614A5"/>
    <w:rsid w:val="00265537"/>
    <w:rsid w:val="00273625"/>
    <w:rsid w:val="002852A8"/>
    <w:rsid w:val="0028775C"/>
    <w:rsid w:val="00291A41"/>
    <w:rsid w:val="0029343E"/>
    <w:rsid w:val="002A09A9"/>
    <w:rsid w:val="002B324E"/>
    <w:rsid w:val="002C2ABF"/>
    <w:rsid w:val="002C2FB8"/>
    <w:rsid w:val="002C62E0"/>
    <w:rsid w:val="002D3D72"/>
    <w:rsid w:val="002E2C1A"/>
    <w:rsid w:val="002E4245"/>
    <w:rsid w:val="002E4733"/>
    <w:rsid w:val="002E4886"/>
    <w:rsid w:val="002E796F"/>
    <w:rsid w:val="002F0D9F"/>
    <w:rsid w:val="00301512"/>
    <w:rsid w:val="003022EF"/>
    <w:rsid w:val="003111F0"/>
    <w:rsid w:val="003234D7"/>
    <w:rsid w:val="00323EE9"/>
    <w:rsid w:val="003250A0"/>
    <w:rsid w:val="003344EC"/>
    <w:rsid w:val="00334B36"/>
    <w:rsid w:val="003407CD"/>
    <w:rsid w:val="00346C3A"/>
    <w:rsid w:val="00350D72"/>
    <w:rsid w:val="00363C70"/>
    <w:rsid w:val="0037523F"/>
    <w:rsid w:val="0037561F"/>
    <w:rsid w:val="00375A74"/>
    <w:rsid w:val="0038013F"/>
    <w:rsid w:val="00382A93"/>
    <w:rsid w:val="003936BD"/>
    <w:rsid w:val="003A45CB"/>
    <w:rsid w:val="003B65BE"/>
    <w:rsid w:val="003C0A3C"/>
    <w:rsid w:val="003C3D07"/>
    <w:rsid w:val="003D2653"/>
    <w:rsid w:val="003D58FF"/>
    <w:rsid w:val="003E3956"/>
    <w:rsid w:val="003E571A"/>
    <w:rsid w:val="003F2019"/>
    <w:rsid w:val="003F31D4"/>
    <w:rsid w:val="003F6FFC"/>
    <w:rsid w:val="00403261"/>
    <w:rsid w:val="0040505D"/>
    <w:rsid w:val="004056D8"/>
    <w:rsid w:val="0040614E"/>
    <w:rsid w:val="00411072"/>
    <w:rsid w:val="00416770"/>
    <w:rsid w:val="0042028F"/>
    <w:rsid w:val="00424F26"/>
    <w:rsid w:val="00436322"/>
    <w:rsid w:val="00437547"/>
    <w:rsid w:val="00460535"/>
    <w:rsid w:val="0047357F"/>
    <w:rsid w:val="00473913"/>
    <w:rsid w:val="0049177A"/>
    <w:rsid w:val="00491D93"/>
    <w:rsid w:val="00497527"/>
    <w:rsid w:val="004A30FF"/>
    <w:rsid w:val="004A4C98"/>
    <w:rsid w:val="004A7312"/>
    <w:rsid w:val="004B037A"/>
    <w:rsid w:val="004C0E0E"/>
    <w:rsid w:val="004C6703"/>
    <w:rsid w:val="004D52CA"/>
    <w:rsid w:val="004E072D"/>
    <w:rsid w:val="004E243A"/>
    <w:rsid w:val="004E3632"/>
    <w:rsid w:val="004E3A0D"/>
    <w:rsid w:val="004E4D86"/>
    <w:rsid w:val="004F1750"/>
    <w:rsid w:val="004F489A"/>
    <w:rsid w:val="005011CE"/>
    <w:rsid w:val="005013C3"/>
    <w:rsid w:val="00504369"/>
    <w:rsid w:val="005134FE"/>
    <w:rsid w:val="00515EC2"/>
    <w:rsid w:val="00516401"/>
    <w:rsid w:val="00521CBE"/>
    <w:rsid w:val="00524884"/>
    <w:rsid w:val="00524C01"/>
    <w:rsid w:val="00532A40"/>
    <w:rsid w:val="00543CDE"/>
    <w:rsid w:val="00552B9A"/>
    <w:rsid w:val="00554216"/>
    <w:rsid w:val="00562F4E"/>
    <w:rsid w:val="00565DAD"/>
    <w:rsid w:val="00565FFD"/>
    <w:rsid w:val="005735F9"/>
    <w:rsid w:val="0058446E"/>
    <w:rsid w:val="00587A2E"/>
    <w:rsid w:val="0059093E"/>
    <w:rsid w:val="005A3ECA"/>
    <w:rsid w:val="005B18A4"/>
    <w:rsid w:val="005B77BC"/>
    <w:rsid w:val="005D0380"/>
    <w:rsid w:val="005D670B"/>
    <w:rsid w:val="005E19E4"/>
    <w:rsid w:val="005E2157"/>
    <w:rsid w:val="005F1EEA"/>
    <w:rsid w:val="00606A32"/>
    <w:rsid w:val="00606E30"/>
    <w:rsid w:val="006104A6"/>
    <w:rsid w:val="00612405"/>
    <w:rsid w:val="00614A43"/>
    <w:rsid w:val="00615D51"/>
    <w:rsid w:val="006168E6"/>
    <w:rsid w:val="006248C6"/>
    <w:rsid w:val="00625D31"/>
    <w:rsid w:val="00626974"/>
    <w:rsid w:val="006308D8"/>
    <w:rsid w:val="00637A2D"/>
    <w:rsid w:val="00641796"/>
    <w:rsid w:val="00642EA4"/>
    <w:rsid w:val="00643330"/>
    <w:rsid w:val="0065035F"/>
    <w:rsid w:val="00654D06"/>
    <w:rsid w:val="006601A8"/>
    <w:rsid w:val="00671E95"/>
    <w:rsid w:val="0067615C"/>
    <w:rsid w:val="006779F1"/>
    <w:rsid w:val="00683739"/>
    <w:rsid w:val="0068374B"/>
    <w:rsid w:val="00684992"/>
    <w:rsid w:val="006861C1"/>
    <w:rsid w:val="00692075"/>
    <w:rsid w:val="006A3359"/>
    <w:rsid w:val="006B0E93"/>
    <w:rsid w:val="006B117E"/>
    <w:rsid w:val="006C00FE"/>
    <w:rsid w:val="006D3F38"/>
    <w:rsid w:val="006E6635"/>
    <w:rsid w:val="006E6ADF"/>
    <w:rsid w:val="006E6BDC"/>
    <w:rsid w:val="007161C4"/>
    <w:rsid w:val="007208BE"/>
    <w:rsid w:val="00721D14"/>
    <w:rsid w:val="0072220D"/>
    <w:rsid w:val="0072507A"/>
    <w:rsid w:val="00731E7B"/>
    <w:rsid w:val="00734E80"/>
    <w:rsid w:val="00736869"/>
    <w:rsid w:val="007429D1"/>
    <w:rsid w:val="00745B9B"/>
    <w:rsid w:val="0076701C"/>
    <w:rsid w:val="00770189"/>
    <w:rsid w:val="00770635"/>
    <w:rsid w:val="00776936"/>
    <w:rsid w:val="0078716E"/>
    <w:rsid w:val="00790678"/>
    <w:rsid w:val="007A36C2"/>
    <w:rsid w:val="007A4169"/>
    <w:rsid w:val="007A43F3"/>
    <w:rsid w:val="007B0798"/>
    <w:rsid w:val="007B43BD"/>
    <w:rsid w:val="007B6F02"/>
    <w:rsid w:val="007B7BB5"/>
    <w:rsid w:val="007C0F79"/>
    <w:rsid w:val="007C4A27"/>
    <w:rsid w:val="007C6391"/>
    <w:rsid w:val="007C65FA"/>
    <w:rsid w:val="007E4EC3"/>
    <w:rsid w:val="007E657A"/>
    <w:rsid w:val="007E697B"/>
    <w:rsid w:val="007F698B"/>
    <w:rsid w:val="0080229C"/>
    <w:rsid w:val="00806971"/>
    <w:rsid w:val="008222F1"/>
    <w:rsid w:val="00832F6D"/>
    <w:rsid w:val="008373D3"/>
    <w:rsid w:val="00841A0C"/>
    <w:rsid w:val="0084414A"/>
    <w:rsid w:val="00845208"/>
    <w:rsid w:val="00852303"/>
    <w:rsid w:val="00854949"/>
    <w:rsid w:val="00865CB1"/>
    <w:rsid w:val="00871980"/>
    <w:rsid w:val="008720E8"/>
    <w:rsid w:val="0088006D"/>
    <w:rsid w:val="008800E3"/>
    <w:rsid w:val="008808E0"/>
    <w:rsid w:val="0089209F"/>
    <w:rsid w:val="008A69BD"/>
    <w:rsid w:val="008B09E1"/>
    <w:rsid w:val="008B3413"/>
    <w:rsid w:val="008B3ED3"/>
    <w:rsid w:val="008B5D5D"/>
    <w:rsid w:val="008B5E07"/>
    <w:rsid w:val="008B6356"/>
    <w:rsid w:val="008C19F0"/>
    <w:rsid w:val="008C6D7C"/>
    <w:rsid w:val="008E20EA"/>
    <w:rsid w:val="008F3D94"/>
    <w:rsid w:val="00912162"/>
    <w:rsid w:val="00931562"/>
    <w:rsid w:val="0093273C"/>
    <w:rsid w:val="009337D8"/>
    <w:rsid w:val="0096063B"/>
    <w:rsid w:val="009738AA"/>
    <w:rsid w:val="00985536"/>
    <w:rsid w:val="009956EF"/>
    <w:rsid w:val="00997BB0"/>
    <w:rsid w:val="009A18C8"/>
    <w:rsid w:val="009A19A1"/>
    <w:rsid w:val="009A46B9"/>
    <w:rsid w:val="009A61C5"/>
    <w:rsid w:val="009B62B5"/>
    <w:rsid w:val="009C4160"/>
    <w:rsid w:val="009C4F65"/>
    <w:rsid w:val="009C519F"/>
    <w:rsid w:val="009C54DE"/>
    <w:rsid w:val="009D502E"/>
    <w:rsid w:val="009E5628"/>
    <w:rsid w:val="009E5DC3"/>
    <w:rsid w:val="009F084B"/>
    <w:rsid w:val="009F6700"/>
    <w:rsid w:val="00A0011C"/>
    <w:rsid w:val="00A017A9"/>
    <w:rsid w:val="00A018C7"/>
    <w:rsid w:val="00A02374"/>
    <w:rsid w:val="00A0377C"/>
    <w:rsid w:val="00A058F2"/>
    <w:rsid w:val="00A2472E"/>
    <w:rsid w:val="00A37D17"/>
    <w:rsid w:val="00A54722"/>
    <w:rsid w:val="00A621E5"/>
    <w:rsid w:val="00A75726"/>
    <w:rsid w:val="00A75C70"/>
    <w:rsid w:val="00A82B30"/>
    <w:rsid w:val="00A85B8C"/>
    <w:rsid w:val="00A866C3"/>
    <w:rsid w:val="00A921B7"/>
    <w:rsid w:val="00A92E93"/>
    <w:rsid w:val="00AA0A58"/>
    <w:rsid w:val="00AA1DBE"/>
    <w:rsid w:val="00AB1262"/>
    <w:rsid w:val="00AB36ED"/>
    <w:rsid w:val="00AC0E02"/>
    <w:rsid w:val="00AC4C04"/>
    <w:rsid w:val="00AD3F99"/>
    <w:rsid w:val="00AD7532"/>
    <w:rsid w:val="00AE1101"/>
    <w:rsid w:val="00AE4089"/>
    <w:rsid w:val="00B00D4F"/>
    <w:rsid w:val="00B00EAD"/>
    <w:rsid w:val="00B06436"/>
    <w:rsid w:val="00B10C1B"/>
    <w:rsid w:val="00B13059"/>
    <w:rsid w:val="00B13DCF"/>
    <w:rsid w:val="00B1412B"/>
    <w:rsid w:val="00B1469B"/>
    <w:rsid w:val="00B219CC"/>
    <w:rsid w:val="00B269E9"/>
    <w:rsid w:val="00B32F20"/>
    <w:rsid w:val="00B3584A"/>
    <w:rsid w:val="00B4120D"/>
    <w:rsid w:val="00B53202"/>
    <w:rsid w:val="00B56659"/>
    <w:rsid w:val="00B655F0"/>
    <w:rsid w:val="00B72570"/>
    <w:rsid w:val="00B758F4"/>
    <w:rsid w:val="00B75C77"/>
    <w:rsid w:val="00B765A5"/>
    <w:rsid w:val="00B803D5"/>
    <w:rsid w:val="00B83530"/>
    <w:rsid w:val="00B9346A"/>
    <w:rsid w:val="00B962A8"/>
    <w:rsid w:val="00BA73C2"/>
    <w:rsid w:val="00BB21CC"/>
    <w:rsid w:val="00BB7571"/>
    <w:rsid w:val="00BC3399"/>
    <w:rsid w:val="00BC4E2E"/>
    <w:rsid w:val="00BC6427"/>
    <w:rsid w:val="00BC7872"/>
    <w:rsid w:val="00BD108E"/>
    <w:rsid w:val="00BD75F5"/>
    <w:rsid w:val="00BF6853"/>
    <w:rsid w:val="00C00ACC"/>
    <w:rsid w:val="00C01DFB"/>
    <w:rsid w:val="00C0501C"/>
    <w:rsid w:val="00C10311"/>
    <w:rsid w:val="00C1060D"/>
    <w:rsid w:val="00C15259"/>
    <w:rsid w:val="00C17CFD"/>
    <w:rsid w:val="00C17F75"/>
    <w:rsid w:val="00C26FF2"/>
    <w:rsid w:val="00C27501"/>
    <w:rsid w:val="00C43078"/>
    <w:rsid w:val="00C441A6"/>
    <w:rsid w:val="00C464E5"/>
    <w:rsid w:val="00C51C8A"/>
    <w:rsid w:val="00C534FA"/>
    <w:rsid w:val="00C5737A"/>
    <w:rsid w:val="00C639EB"/>
    <w:rsid w:val="00C7555C"/>
    <w:rsid w:val="00C86561"/>
    <w:rsid w:val="00C87BD8"/>
    <w:rsid w:val="00C91CC4"/>
    <w:rsid w:val="00C9427F"/>
    <w:rsid w:val="00CA62EF"/>
    <w:rsid w:val="00CA6BC1"/>
    <w:rsid w:val="00CB0A15"/>
    <w:rsid w:val="00CB5211"/>
    <w:rsid w:val="00CD54B2"/>
    <w:rsid w:val="00CE3EB5"/>
    <w:rsid w:val="00CE47F0"/>
    <w:rsid w:val="00CF11F5"/>
    <w:rsid w:val="00CF5BEF"/>
    <w:rsid w:val="00D04031"/>
    <w:rsid w:val="00D05F2A"/>
    <w:rsid w:val="00D25B66"/>
    <w:rsid w:val="00D352C8"/>
    <w:rsid w:val="00D40941"/>
    <w:rsid w:val="00D45112"/>
    <w:rsid w:val="00D46DAC"/>
    <w:rsid w:val="00D50096"/>
    <w:rsid w:val="00D53934"/>
    <w:rsid w:val="00D551A5"/>
    <w:rsid w:val="00D55A73"/>
    <w:rsid w:val="00D60E8B"/>
    <w:rsid w:val="00D66937"/>
    <w:rsid w:val="00D75547"/>
    <w:rsid w:val="00D8196A"/>
    <w:rsid w:val="00D86520"/>
    <w:rsid w:val="00DA0872"/>
    <w:rsid w:val="00DA0986"/>
    <w:rsid w:val="00DB0134"/>
    <w:rsid w:val="00DB78FA"/>
    <w:rsid w:val="00DC46A3"/>
    <w:rsid w:val="00DD040C"/>
    <w:rsid w:val="00DE1F97"/>
    <w:rsid w:val="00DF0272"/>
    <w:rsid w:val="00DF08F9"/>
    <w:rsid w:val="00DF0D5D"/>
    <w:rsid w:val="00DF1FDA"/>
    <w:rsid w:val="00DF60E1"/>
    <w:rsid w:val="00E071CC"/>
    <w:rsid w:val="00E07868"/>
    <w:rsid w:val="00E12B36"/>
    <w:rsid w:val="00E25050"/>
    <w:rsid w:val="00E278B8"/>
    <w:rsid w:val="00E36AD2"/>
    <w:rsid w:val="00E43288"/>
    <w:rsid w:val="00E4564F"/>
    <w:rsid w:val="00E566BC"/>
    <w:rsid w:val="00E61771"/>
    <w:rsid w:val="00E739E6"/>
    <w:rsid w:val="00E74F76"/>
    <w:rsid w:val="00E8485B"/>
    <w:rsid w:val="00E91B2F"/>
    <w:rsid w:val="00E936C1"/>
    <w:rsid w:val="00E9541B"/>
    <w:rsid w:val="00E958E1"/>
    <w:rsid w:val="00EA0B01"/>
    <w:rsid w:val="00EA5C7C"/>
    <w:rsid w:val="00EB4AC0"/>
    <w:rsid w:val="00EB5950"/>
    <w:rsid w:val="00EC1953"/>
    <w:rsid w:val="00EC6B41"/>
    <w:rsid w:val="00ED5446"/>
    <w:rsid w:val="00EE202D"/>
    <w:rsid w:val="00EF0F0D"/>
    <w:rsid w:val="00EF1E9A"/>
    <w:rsid w:val="00EF3B91"/>
    <w:rsid w:val="00F04434"/>
    <w:rsid w:val="00F05E53"/>
    <w:rsid w:val="00F10A84"/>
    <w:rsid w:val="00F136CF"/>
    <w:rsid w:val="00F15684"/>
    <w:rsid w:val="00F2068C"/>
    <w:rsid w:val="00F215DA"/>
    <w:rsid w:val="00F21717"/>
    <w:rsid w:val="00F24FB3"/>
    <w:rsid w:val="00F25AE2"/>
    <w:rsid w:val="00F266BE"/>
    <w:rsid w:val="00F370C9"/>
    <w:rsid w:val="00F45306"/>
    <w:rsid w:val="00F457AB"/>
    <w:rsid w:val="00F508A1"/>
    <w:rsid w:val="00F51E4F"/>
    <w:rsid w:val="00F5233C"/>
    <w:rsid w:val="00F60E40"/>
    <w:rsid w:val="00F74278"/>
    <w:rsid w:val="00F874C3"/>
    <w:rsid w:val="00F911DE"/>
    <w:rsid w:val="00F92485"/>
    <w:rsid w:val="00FA0FCC"/>
    <w:rsid w:val="00FA351F"/>
    <w:rsid w:val="00FA4754"/>
    <w:rsid w:val="00FB2FC8"/>
    <w:rsid w:val="00FB7BB7"/>
    <w:rsid w:val="00FC069B"/>
    <w:rsid w:val="00FC2457"/>
    <w:rsid w:val="00FC520F"/>
    <w:rsid w:val="00FC5790"/>
    <w:rsid w:val="00FC62B4"/>
    <w:rsid w:val="00FD0B80"/>
    <w:rsid w:val="00FD5053"/>
    <w:rsid w:val="00FF0F83"/>
    <w:rsid w:val="00FF6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ConsPlusNonformat">
    <w:name w:val="ConsPlusNonformat"/>
    <w:rsid w:val="00865CB1"/>
    <w:pPr>
      <w:widowControl w:val="0"/>
      <w:autoSpaceDE w:val="0"/>
      <w:autoSpaceDN w:val="0"/>
      <w:adjustRightInd w:val="0"/>
    </w:pPr>
    <w:rPr>
      <w:rFonts w:ascii="Courier New" w:hAnsi="Courier New" w:cs="Courier New"/>
    </w:rPr>
  </w:style>
  <w:style w:type="character" w:styleId="a5">
    <w:name w:val="Hyperlink"/>
    <w:rsid w:val="00F874C3"/>
    <w:rPr>
      <w:color w:val="0000FF"/>
      <w:u w:val="single"/>
    </w:rPr>
  </w:style>
  <w:style w:type="paragraph" w:customStyle="1" w:styleId="ConsPlusNormal">
    <w:name w:val="ConsPlusNormal"/>
    <w:rsid w:val="0078716E"/>
    <w:pPr>
      <w:widowControl w:val="0"/>
      <w:autoSpaceDE w:val="0"/>
      <w:autoSpaceDN w:val="0"/>
    </w:pPr>
    <w:rPr>
      <w:rFonts w:ascii="Calibri" w:hAnsi="Calibri" w:cs="Calibri"/>
      <w:sz w:val="22"/>
    </w:rPr>
  </w:style>
  <w:style w:type="table" w:styleId="a6">
    <w:name w:val="Table Grid"/>
    <w:basedOn w:val="a1"/>
    <w:uiPriority w:val="59"/>
    <w:rsid w:val="00ED544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8B09E1"/>
    <w:rPr>
      <w:rFonts w:ascii="Calibri" w:eastAsia="Calibri" w:hAnsi="Calibri"/>
      <w:sz w:val="22"/>
      <w:szCs w:val="22"/>
      <w:lang w:eastAsia="en-US"/>
    </w:rPr>
  </w:style>
  <w:style w:type="paragraph" w:styleId="a8">
    <w:name w:val="List Paragraph"/>
    <w:basedOn w:val="a"/>
    <w:link w:val="a9"/>
    <w:uiPriority w:val="34"/>
    <w:qFormat/>
    <w:rsid w:val="00931562"/>
    <w:pPr>
      <w:ind w:left="720"/>
      <w:contextualSpacing/>
    </w:pPr>
    <w:rPr>
      <w:rFonts w:cs="Times New Roman"/>
      <w:lang/>
    </w:rPr>
  </w:style>
  <w:style w:type="character" w:customStyle="1" w:styleId="a9">
    <w:name w:val="Абзац списка Знак"/>
    <w:link w:val="a8"/>
    <w:uiPriority w:val="99"/>
    <w:locked/>
    <w:rsid w:val="00931562"/>
    <w:rPr>
      <w:sz w:val="24"/>
      <w:szCs w:val="24"/>
      <w:lang/>
    </w:rPr>
  </w:style>
  <w:style w:type="paragraph" w:customStyle="1" w:styleId="paragraph">
    <w:name w:val="paragraph"/>
    <w:basedOn w:val="a"/>
    <w:rsid w:val="002852A8"/>
    <w:pPr>
      <w:spacing w:before="100" w:beforeAutospacing="1" w:after="100" w:afterAutospacing="1"/>
    </w:pPr>
    <w:rPr>
      <w:rFonts w:cs="Times New Roman"/>
    </w:rPr>
  </w:style>
  <w:style w:type="character" w:customStyle="1" w:styleId="normaltextrun">
    <w:name w:val="normaltextrun"/>
    <w:rsid w:val="002852A8"/>
  </w:style>
  <w:style w:type="character" w:customStyle="1" w:styleId="eop">
    <w:name w:val="eop"/>
    <w:rsid w:val="002852A8"/>
  </w:style>
  <w:style w:type="character" w:customStyle="1" w:styleId="spellingerror">
    <w:name w:val="spellingerror"/>
    <w:rsid w:val="002852A8"/>
  </w:style>
  <w:style w:type="paragraph" w:styleId="aa">
    <w:name w:val="Balloon Text"/>
    <w:basedOn w:val="a"/>
    <w:link w:val="ab"/>
    <w:rsid w:val="00F10A84"/>
    <w:rPr>
      <w:rFonts w:ascii="Segoe UI" w:hAnsi="Segoe UI" w:cs="Segoe UI"/>
      <w:sz w:val="18"/>
      <w:szCs w:val="18"/>
    </w:rPr>
  </w:style>
  <w:style w:type="character" w:customStyle="1" w:styleId="ab">
    <w:name w:val="Текст выноски Знак"/>
    <w:link w:val="aa"/>
    <w:rsid w:val="00F10A84"/>
    <w:rPr>
      <w:rFonts w:ascii="Segoe UI" w:hAnsi="Segoe UI" w:cs="Segoe UI"/>
      <w:sz w:val="18"/>
      <w:szCs w:val="18"/>
    </w:rPr>
  </w:style>
  <w:style w:type="paragraph" w:styleId="ac">
    <w:name w:val="header"/>
    <w:basedOn w:val="a"/>
    <w:link w:val="ad"/>
    <w:uiPriority w:val="99"/>
    <w:rsid w:val="00F24FB3"/>
    <w:pPr>
      <w:tabs>
        <w:tab w:val="center" w:pos="4677"/>
        <w:tab w:val="right" w:pos="9355"/>
      </w:tabs>
    </w:pPr>
  </w:style>
  <w:style w:type="character" w:customStyle="1" w:styleId="ad">
    <w:name w:val="Верхний колонтитул Знак"/>
    <w:link w:val="ac"/>
    <w:uiPriority w:val="99"/>
    <w:rsid w:val="00F24FB3"/>
    <w:rPr>
      <w:rFonts w:cs="Arial"/>
      <w:sz w:val="24"/>
      <w:szCs w:val="24"/>
    </w:rPr>
  </w:style>
  <w:style w:type="paragraph" w:styleId="ae">
    <w:name w:val="footer"/>
    <w:basedOn w:val="a"/>
    <w:link w:val="af"/>
    <w:rsid w:val="00F24FB3"/>
    <w:pPr>
      <w:tabs>
        <w:tab w:val="center" w:pos="4677"/>
        <w:tab w:val="right" w:pos="9355"/>
      </w:tabs>
    </w:pPr>
  </w:style>
  <w:style w:type="character" w:customStyle="1" w:styleId="af">
    <w:name w:val="Нижний колонтитул Знак"/>
    <w:link w:val="ae"/>
    <w:rsid w:val="00F24FB3"/>
    <w:rPr>
      <w:rFonts w:cs="Arial"/>
      <w:sz w:val="24"/>
      <w:szCs w:val="24"/>
    </w:rPr>
  </w:style>
  <w:style w:type="character" w:customStyle="1" w:styleId="af0">
    <w:name w:val="Неразрешенное упоминание"/>
    <w:uiPriority w:val="99"/>
    <w:semiHidden/>
    <w:unhideWhenUsed/>
    <w:rsid w:val="0013544D"/>
    <w:rPr>
      <w:color w:val="605E5C"/>
      <w:shd w:val="clear" w:color="auto" w:fill="E1DFDD"/>
    </w:rPr>
  </w:style>
  <w:style w:type="paragraph" w:customStyle="1" w:styleId="ConsPlusTitle">
    <w:name w:val="ConsPlusTitle"/>
    <w:rsid w:val="00516401"/>
    <w:pPr>
      <w:widowControl w:val="0"/>
      <w:autoSpaceDE w:val="0"/>
      <w:autoSpaceDN w:val="0"/>
    </w:pPr>
    <w:rPr>
      <w:rFonts w:ascii="Calibri" w:hAnsi="Calibri" w:cs="Calibri"/>
      <w:b/>
      <w:sz w:val="22"/>
      <w:szCs w:val="22"/>
    </w:rPr>
  </w:style>
</w:styles>
</file>

<file path=word/webSettings.xml><?xml version="1.0" encoding="utf-8"?>
<w:webSettings xmlns:r="http://schemas.openxmlformats.org/officeDocument/2006/relationships" xmlns:w="http://schemas.openxmlformats.org/wordprocessingml/2006/main">
  <w:divs>
    <w:div w:id="40596031">
      <w:bodyDiv w:val="1"/>
      <w:marLeft w:val="0"/>
      <w:marRight w:val="0"/>
      <w:marTop w:val="0"/>
      <w:marBottom w:val="0"/>
      <w:divBdr>
        <w:top w:val="none" w:sz="0" w:space="0" w:color="auto"/>
        <w:left w:val="none" w:sz="0" w:space="0" w:color="auto"/>
        <w:bottom w:val="none" w:sz="0" w:space="0" w:color="auto"/>
        <w:right w:val="none" w:sz="0" w:space="0" w:color="auto"/>
      </w:divBdr>
    </w:div>
    <w:div w:id="4930286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92737978">
      <w:bodyDiv w:val="1"/>
      <w:marLeft w:val="0"/>
      <w:marRight w:val="0"/>
      <w:marTop w:val="0"/>
      <w:marBottom w:val="0"/>
      <w:divBdr>
        <w:top w:val="none" w:sz="0" w:space="0" w:color="auto"/>
        <w:left w:val="none" w:sz="0" w:space="0" w:color="auto"/>
        <w:bottom w:val="none" w:sz="0" w:space="0" w:color="auto"/>
        <w:right w:val="none" w:sz="0" w:space="0" w:color="auto"/>
      </w:divBdr>
    </w:div>
    <w:div w:id="1073698213">
      <w:bodyDiv w:val="1"/>
      <w:marLeft w:val="0"/>
      <w:marRight w:val="0"/>
      <w:marTop w:val="0"/>
      <w:marBottom w:val="0"/>
      <w:divBdr>
        <w:top w:val="none" w:sz="0" w:space="0" w:color="auto"/>
        <w:left w:val="none" w:sz="0" w:space="0" w:color="auto"/>
        <w:bottom w:val="none" w:sz="0" w:space="0" w:color="auto"/>
        <w:right w:val="none" w:sz="0" w:space="0" w:color="auto"/>
      </w:divBdr>
    </w:div>
    <w:div w:id="1074357204">
      <w:bodyDiv w:val="1"/>
      <w:marLeft w:val="0"/>
      <w:marRight w:val="0"/>
      <w:marTop w:val="0"/>
      <w:marBottom w:val="0"/>
      <w:divBdr>
        <w:top w:val="none" w:sz="0" w:space="0" w:color="auto"/>
        <w:left w:val="none" w:sz="0" w:space="0" w:color="auto"/>
        <w:bottom w:val="none" w:sz="0" w:space="0" w:color="auto"/>
        <w:right w:val="none" w:sz="0" w:space="0" w:color="auto"/>
      </w:divBdr>
      <w:divsChild>
        <w:div w:id="68619490">
          <w:marLeft w:val="0"/>
          <w:marRight w:val="0"/>
          <w:marTop w:val="0"/>
          <w:marBottom w:val="0"/>
          <w:divBdr>
            <w:top w:val="none" w:sz="0" w:space="0" w:color="auto"/>
            <w:left w:val="none" w:sz="0" w:space="0" w:color="auto"/>
            <w:bottom w:val="none" w:sz="0" w:space="0" w:color="auto"/>
            <w:right w:val="none" w:sz="0" w:space="0" w:color="auto"/>
          </w:divBdr>
          <w:divsChild>
            <w:div w:id="345448734">
              <w:marLeft w:val="0"/>
              <w:marRight w:val="0"/>
              <w:marTop w:val="0"/>
              <w:marBottom w:val="0"/>
              <w:divBdr>
                <w:top w:val="none" w:sz="0" w:space="0" w:color="auto"/>
                <w:left w:val="none" w:sz="0" w:space="0" w:color="auto"/>
                <w:bottom w:val="none" w:sz="0" w:space="0" w:color="auto"/>
                <w:right w:val="none" w:sz="0" w:space="0" w:color="auto"/>
              </w:divBdr>
            </w:div>
          </w:divsChild>
        </w:div>
        <w:div w:id="115026868">
          <w:marLeft w:val="0"/>
          <w:marRight w:val="0"/>
          <w:marTop w:val="0"/>
          <w:marBottom w:val="0"/>
          <w:divBdr>
            <w:top w:val="none" w:sz="0" w:space="0" w:color="auto"/>
            <w:left w:val="none" w:sz="0" w:space="0" w:color="auto"/>
            <w:bottom w:val="none" w:sz="0" w:space="0" w:color="auto"/>
            <w:right w:val="none" w:sz="0" w:space="0" w:color="auto"/>
          </w:divBdr>
          <w:divsChild>
            <w:div w:id="1761829074">
              <w:marLeft w:val="0"/>
              <w:marRight w:val="0"/>
              <w:marTop w:val="0"/>
              <w:marBottom w:val="0"/>
              <w:divBdr>
                <w:top w:val="none" w:sz="0" w:space="0" w:color="auto"/>
                <w:left w:val="none" w:sz="0" w:space="0" w:color="auto"/>
                <w:bottom w:val="none" w:sz="0" w:space="0" w:color="auto"/>
                <w:right w:val="none" w:sz="0" w:space="0" w:color="auto"/>
              </w:divBdr>
            </w:div>
          </w:divsChild>
        </w:div>
        <w:div w:id="403724938">
          <w:marLeft w:val="0"/>
          <w:marRight w:val="0"/>
          <w:marTop w:val="0"/>
          <w:marBottom w:val="0"/>
          <w:divBdr>
            <w:top w:val="none" w:sz="0" w:space="0" w:color="auto"/>
            <w:left w:val="none" w:sz="0" w:space="0" w:color="auto"/>
            <w:bottom w:val="none" w:sz="0" w:space="0" w:color="auto"/>
            <w:right w:val="none" w:sz="0" w:space="0" w:color="auto"/>
          </w:divBdr>
          <w:divsChild>
            <w:div w:id="499273741">
              <w:marLeft w:val="0"/>
              <w:marRight w:val="0"/>
              <w:marTop w:val="0"/>
              <w:marBottom w:val="0"/>
              <w:divBdr>
                <w:top w:val="none" w:sz="0" w:space="0" w:color="auto"/>
                <w:left w:val="none" w:sz="0" w:space="0" w:color="auto"/>
                <w:bottom w:val="none" w:sz="0" w:space="0" w:color="auto"/>
                <w:right w:val="none" w:sz="0" w:space="0" w:color="auto"/>
              </w:divBdr>
            </w:div>
            <w:div w:id="675423060">
              <w:marLeft w:val="0"/>
              <w:marRight w:val="0"/>
              <w:marTop w:val="0"/>
              <w:marBottom w:val="0"/>
              <w:divBdr>
                <w:top w:val="none" w:sz="0" w:space="0" w:color="auto"/>
                <w:left w:val="none" w:sz="0" w:space="0" w:color="auto"/>
                <w:bottom w:val="none" w:sz="0" w:space="0" w:color="auto"/>
                <w:right w:val="none" w:sz="0" w:space="0" w:color="auto"/>
              </w:divBdr>
            </w:div>
            <w:div w:id="1524634586">
              <w:marLeft w:val="0"/>
              <w:marRight w:val="0"/>
              <w:marTop w:val="0"/>
              <w:marBottom w:val="0"/>
              <w:divBdr>
                <w:top w:val="none" w:sz="0" w:space="0" w:color="auto"/>
                <w:left w:val="none" w:sz="0" w:space="0" w:color="auto"/>
                <w:bottom w:val="none" w:sz="0" w:space="0" w:color="auto"/>
                <w:right w:val="none" w:sz="0" w:space="0" w:color="auto"/>
              </w:divBdr>
            </w:div>
          </w:divsChild>
        </w:div>
        <w:div w:id="488375130">
          <w:marLeft w:val="0"/>
          <w:marRight w:val="0"/>
          <w:marTop w:val="0"/>
          <w:marBottom w:val="0"/>
          <w:divBdr>
            <w:top w:val="none" w:sz="0" w:space="0" w:color="auto"/>
            <w:left w:val="none" w:sz="0" w:space="0" w:color="auto"/>
            <w:bottom w:val="none" w:sz="0" w:space="0" w:color="auto"/>
            <w:right w:val="none" w:sz="0" w:space="0" w:color="auto"/>
          </w:divBdr>
          <w:divsChild>
            <w:div w:id="1716614887">
              <w:marLeft w:val="0"/>
              <w:marRight w:val="0"/>
              <w:marTop w:val="0"/>
              <w:marBottom w:val="0"/>
              <w:divBdr>
                <w:top w:val="none" w:sz="0" w:space="0" w:color="auto"/>
                <w:left w:val="none" w:sz="0" w:space="0" w:color="auto"/>
                <w:bottom w:val="none" w:sz="0" w:space="0" w:color="auto"/>
                <w:right w:val="none" w:sz="0" w:space="0" w:color="auto"/>
              </w:divBdr>
            </w:div>
          </w:divsChild>
        </w:div>
        <w:div w:id="699555437">
          <w:marLeft w:val="0"/>
          <w:marRight w:val="0"/>
          <w:marTop w:val="0"/>
          <w:marBottom w:val="0"/>
          <w:divBdr>
            <w:top w:val="none" w:sz="0" w:space="0" w:color="auto"/>
            <w:left w:val="none" w:sz="0" w:space="0" w:color="auto"/>
            <w:bottom w:val="none" w:sz="0" w:space="0" w:color="auto"/>
            <w:right w:val="none" w:sz="0" w:space="0" w:color="auto"/>
          </w:divBdr>
          <w:divsChild>
            <w:div w:id="680283307">
              <w:marLeft w:val="0"/>
              <w:marRight w:val="0"/>
              <w:marTop w:val="0"/>
              <w:marBottom w:val="0"/>
              <w:divBdr>
                <w:top w:val="none" w:sz="0" w:space="0" w:color="auto"/>
                <w:left w:val="none" w:sz="0" w:space="0" w:color="auto"/>
                <w:bottom w:val="none" w:sz="0" w:space="0" w:color="auto"/>
                <w:right w:val="none" w:sz="0" w:space="0" w:color="auto"/>
              </w:divBdr>
            </w:div>
            <w:div w:id="957640860">
              <w:marLeft w:val="0"/>
              <w:marRight w:val="0"/>
              <w:marTop w:val="0"/>
              <w:marBottom w:val="0"/>
              <w:divBdr>
                <w:top w:val="none" w:sz="0" w:space="0" w:color="auto"/>
                <w:left w:val="none" w:sz="0" w:space="0" w:color="auto"/>
                <w:bottom w:val="none" w:sz="0" w:space="0" w:color="auto"/>
                <w:right w:val="none" w:sz="0" w:space="0" w:color="auto"/>
              </w:divBdr>
            </w:div>
            <w:div w:id="1554847844">
              <w:marLeft w:val="0"/>
              <w:marRight w:val="0"/>
              <w:marTop w:val="0"/>
              <w:marBottom w:val="0"/>
              <w:divBdr>
                <w:top w:val="none" w:sz="0" w:space="0" w:color="auto"/>
                <w:left w:val="none" w:sz="0" w:space="0" w:color="auto"/>
                <w:bottom w:val="none" w:sz="0" w:space="0" w:color="auto"/>
                <w:right w:val="none" w:sz="0" w:space="0" w:color="auto"/>
              </w:divBdr>
            </w:div>
          </w:divsChild>
        </w:div>
        <w:div w:id="752358574">
          <w:marLeft w:val="0"/>
          <w:marRight w:val="0"/>
          <w:marTop w:val="0"/>
          <w:marBottom w:val="0"/>
          <w:divBdr>
            <w:top w:val="none" w:sz="0" w:space="0" w:color="auto"/>
            <w:left w:val="none" w:sz="0" w:space="0" w:color="auto"/>
            <w:bottom w:val="none" w:sz="0" w:space="0" w:color="auto"/>
            <w:right w:val="none" w:sz="0" w:space="0" w:color="auto"/>
          </w:divBdr>
          <w:divsChild>
            <w:div w:id="407577687">
              <w:marLeft w:val="0"/>
              <w:marRight w:val="0"/>
              <w:marTop w:val="0"/>
              <w:marBottom w:val="0"/>
              <w:divBdr>
                <w:top w:val="none" w:sz="0" w:space="0" w:color="auto"/>
                <w:left w:val="none" w:sz="0" w:space="0" w:color="auto"/>
                <w:bottom w:val="none" w:sz="0" w:space="0" w:color="auto"/>
                <w:right w:val="none" w:sz="0" w:space="0" w:color="auto"/>
              </w:divBdr>
            </w:div>
          </w:divsChild>
        </w:div>
        <w:div w:id="800653522">
          <w:marLeft w:val="0"/>
          <w:marRight w:val="0"/>
          <w:marTop w:val="0"/>
          <w:marBottom w:val="0"/>
          <w:divBdr>
            <w:top w:val="none" w:sz="0" w:space="0" w:color="auto"/>
            <w:left w:val="none" w:sz="0" w:space="0" w:color="auto"/>
            <w:bottom w:val="none" w:sz="0" w:space="0" w:color="auto"/>
            <w:right w:val="none" w:sz="0" w:space="0" w:color="auto"/>
          </w:divBdr>
          <w:divsChild>
            <w:div w:id="2027250476">
              <w:marLeft w:val="0"/>
              <w:marRight w:val="0"/>
              <w:marTop w:val="0"/>
              <w:marBottom w:val="0"/>
              <w:divBdr>
                <w:top w:val="none" w:sz="0" w:space="0" w:color="auto"/>
                <w:left w:val="none" w:sz="0" w:space="0" w:color="auto"/>
                <w:bottom w:val="none" w:sz="0" w:space="0" w:color="auto"/>
                <w:right w:val="none" w:sz="0" w:space="0" w:color="auto"/>
              </w:divBdr>
            </w:div>
          </w:divsChild>
        </w:div>
        <w:div w:id="842235178">
          <w:marLeft w:val="0"/>
          <w:marRight w:val="0"/>
          <w:marTop w:val="0"/>
          <w:marBottom w:val="0"/>
          <w:divBdr>
            <w:top w:val="none" w:sz="0" w:space="0" w:color="auto"/>
            <w:left w:val="none" w:sz="0" w:space="0" w:color="auto"/>
            <w:bottom w:val="none" w:sz="0" w:space="0" w:color="auto"/>
            <w:right w:val="none" w:sz="0" w:space="0" w:color="auto"/>
          </w:divBdr>
          <w:divsChild>
            <w:div w:id="151146253">
              <w:marLeft w:val="0"/>
              <w:marRight w:val="0"/>
              <w:marTop w:val="0"/>
              <w:marBottom w:val="0"/>
              <w:divBdr>
                <w:top w:val="none" w:sz="0" w:space="0" w:color="auto"/>
                <w:left w:val="none" w:sz="0" w:space="0" w:color="auto"/>
                <w:bottom w:val="none" w:sz="0" w:space="0" w:color="auto"/>
                <w:right w:val="none" w:sz="0" w:space="0" w:color="auto"/>
              </w:divBdr>
            </w:div>
          </w:divsChild>
        </w:div>
        <w:div w:id="1006790427">
          <w:marLeft w:val="0"/>
          <w:marRight w:val="0"/>
          <w:marTop w:val="0"/>
          <w:marBottom w:val="0"/>
          <w:divBdr>
            <w:top w:val="none" w:sz="0" w:space="0" w:color="auto"/>
            <w:left w:val="none" w:sz="0" w:space="0" w:color="auto"/>
            <w:bottom w:val="none" w:sz="0" w:space="0" w:color="auto"/>
            <w:right w:val="none" w:sz="0" w:space="0" w:color="auto"/>
          </w:divBdr>
          <w:divsChild>
            <w:div w:id="268859028">
              <w:marLeft w:val="0"/>
              <w:marRight w:val="0"/>
              <w:marTop w:val="0"/>
              <w:marBottom w:val="0"/>
              <w:divBdr>
                <w:top w:val="none" w:sz="0" w:space="0" w:color="auto"/>
                <w:left w:val="none" w:sz="0" w:space="0" w:color="auto"/>
                <w:bottom w:val="none" w:sz="0" w:space="0" w:color="auto"/>
                <w:right w:val="none" w:sz="0" w:space="0" w:color="auto"/>
              </w:divBdr>
            </w:div>
          </w:divsChild>
        </w:div>
        <w:div w:id="1092317736">
          <w:marLeft w:val="0"/>
          <w:marRight w:val="0"/>
          <w:marTop w:val="0"/>
          <w:marBottom w:val="0"/>
          <w:divBdr>
            <w:top w:val="none" w:sz="0" w:space="0" w:color="auto"/>
            <w:left w:val="none" w:sz="0" w:space="0" w:color="auto"/>
            <w:bottom w:val="none" w:sz="0" w:space="0" w:color="auto"/>
            <w:right w:val="none" w:sz="0" w:space="0" w:color="auto"/>
          </w:divBdr>
          <w:divsChild>
            <w:div w:id="1478036456">
              <w:marLeft w:val="0"/>
              <w:marRight w:val="0"/>
              <w:marTop w:val="0"/>
              <w:marBottom w:val="0"/>
              <w:divBdr>
                <w:top w:val="none" w:sz="0" w:space="0" w:color="auto"/>
                <w:left w:val="none" w:sz="0" w:space="0" w:color="auto"/>
                <w:bottom w:val="none" w:sz="0" w:space="0" w:color="auto"/>
                <w:right w:val="none" w:sz="0" w:space="0" w:color="auto"/>
              </w:divBdr>
            </w:div>
          </w:divsChild>
        </w:div>
        <w:div w:id="1102653789">
          <w:marLeft w:val="0"/>
          <w:marRight w:val="0"/>
          <w:marTop w:val="0"/>
          <w:marBottom w:val="0"/>
          <w:divBdr>
            <w:top w:val="none" w:sz="0" w:space="0" w:color="auto"/>
            <w:left w:val="none" w:sz="0" w:space="0" w:color="auto"/>
            <w:bottom w:val="none" w:sz="0" w:space="0" w:color="auto"/>
            <w:right w:val="none" w:sz="0" w:space="0" w:color="auto"/>
          </w:divBdr>
          <w:divsChild>
            <w:div w:id="1376080653">
              <w:marLeft w:val="0"/>
              <w:marRight w:val="0"/>
              <w:marTop w:val="0"/>
              <w:marBottom w:val="0"/>
              <w:divBdr>
                <w:top w:val="none" w:sz="0" w:space="0" w:color="auto"/>
                <w:left w:val="none" w:sz="0" w:space="0" w:color="auto"/>
                <w:bottom w:val="none" w:sz="0" w:space="0" w:color="auto"/>
                <w:right w:val="none" w:sz="0" w:space="0" w:color="auto"/>
              </w:divBdr>
            </w:div>
          </w:divsChild>
        </w:div>
        <w:div w:id="1146971527">
          <w:marLeft w:val="0"/>
          <w:marRight w:val="0"/>
          <w:marTop w:val="0"/>
          <w:marBottom w:val="0"/>
          <w:divBdr>
            <w:top w:val="none" w:sz="0" w:space="0" w:color="auto"/>
            <w:left w:val="none" w:sz="0" w:space="0" w:color="auto"/>
            <w:bottom w:val="none" w:sz="0" w:space="0" w:color="auto"/>
            <w:right w:val="none" w:sz="0" w:space="0" w:color="auto"/>
          </w:divBdr>
          <w:divsChild>
            <w:div w:id="576063380">
              <w:marLeft w:val="0"/>
              <w:marRight w:val="0"/>
              <w:marTop w:val="0"/>
              <w:marBottom w:val="0"/>
              <w:divBdr>
                <w:top w:val="none" w:sz="0" w:space="0" w:color="auto"/>
                <w:left w:val="none" w:sz="0" w:space="0" w:color="auto"/>
                <w:bottom w:val="none" w:sz="0" w:space="0" w:color="auto"/>
                <w:right w:val="none" w:sz="0" w:space="0" w:color="auto"/>
              </w:divBdr>
            </w:div>
            <w:div w:id="1130587605">
              <w:marLeft w:val="0"/>
              <w:marRight w:val="0"/>
              <w:marTop w:val="0"/>
              <w:marBottom w:val="0"/>
              <w:divBdr>
                <w:top w:val="none" w:sz="0" w:space="0" w:color="auto"/>
                <w:left w:val="none" w:sz="0" w:space="0" w:color="auto"/>
                <w:bottom w:val="none" w:sz="0" w:space="0" w:color="auto"/>
                <w:right w:val="none" w:sz="0" w:space="0" w:color="auto"/>
              </w:divBdr>
            </w:div>
            <w:div w:id="1309625164">
              <w:marLeft w:val="0"/>
              <w:marRight w:val="0"/>
              <w:marTop w:val="0"/>
              <w:marBottom w:val="0"/>
              <w:divBdr>
                <w:top w:val="none" w:sz="0" w:space="0" w:color="auto"/>
                <w:left w:val="none" w:sz="0" w:space="0" w:color="auto"/>
                <w:bottom w:val="none" w:sz="0" w:space="0" w:color="auto"/>
                <w:right w:val="none" w:sz="0" w:space="0" w:color="auto"/>
              </w:divBdr>
            </w:div>
          </w:divsChild>
        </w:div>
        <w:div w:id="1465661697">
          <w:marLeft w:val="0"/>
          <w:marRight w:val="0"/>
          <w:marTop w:val="0"/>
          <w:marBottom w:val="0"/>
          <w:divBdr>
            <w:top w:val="none" w:sz="0" w:space="0" w:color="auto"/>
            <w:left w:val="none" w:sz="0" w:space="0" w:color="auto"/>
            <w:bottom w:val="none" w:sz="0" w:space="0" w:color="auto"/>
            <w:right w:val="none" w:sz="0" w:space="0" w:color="auto"/>
          </w:divBdr>
          <w:divsChild>
            <w:div w:id="1499299247">
              <w:marLeft w:val="0"/>
              <w:marRight w:val="0"/>
              <w:marTop w:val="0"/>
              <w:marBottom w:val="0"/>
              <w:divBdr>
                <w:top w:val="none" w:sz="0" w:space="0" w:color="auto"/>
                <w:left w:val="none" w:sz="0" w:space="0" w:color="auto"/>
                <w:bottom w:val="none" w:sz="0" w:space="0" w:color="auto"/>
                <w:right w:val="none" w:sz="0" w:space="0" w:color="auto"/>
              </w:divBdr>
            </w:div>
          </w:divsChild>
        </w:div>
        <w:div w:id="1516267788">
          <w:marLeft w:val="0"/>
          <w:marRight w:val="0"/>
          <w:marTop w:val="0"/>
          <w:marBottom w:val="0"/>
          <w:divBdr>
            <w:top w:val="none" w:sz="0" w:space="0" w:color="auto"/>
            <w:left w:val="none" w:sz="0" w:space="0" w:color="auto"/>
            <w:bottom w:val="none" w:sz="0" w:space="0" w:color="auto"/>
            <w:right w:val="none" w:sz="0" w:space="0" w:color="auto"/>
          </w:divBdr>
          <w:divsChild>
            <w:div w:id="1772705206">
              <w:marLeft w:val="0"/>
              <w:marRight w:val="0"/>
              <w:marTop w:val="0"/>
              <w:marBottom w:val="0"/>
              <w:divBdr>
                <w:top w:val="none" w:sz="0" w:space="0" w:color="auto"/>
                <w:left w:val="none" w:sz="0" w:space="0" w:color="auto"/>
                <w:bottom w:val="none" w:sz="0" w:space="0" w:color="auto"/>
                <w:right w:val="none" w:sz="0" w:space="0" w:color="auto"/>
              </w:divBdr>
            </w:div>
          </w:divsChild>
        </w:div>
        <w:div w:id="1721976738">
          <w:marLeft w:val="0"/>
          <w:marRight w:val="0"/>
          <w:marTop w:val="0"/>
          <w:marBottom w:val="0"/>
          <w:divBdr>
            <w:top w:val="none" w:sz="0" w:space="0" w:color="auto"/>
            <w:left w:val="none" w:sz="0" w:space="0" w:color="auto"/>
            <w:bottom w:val="none" w:sz="0" w:space="0" w:color="auto"/>
            <w:right w:val="none" w:sz="0" w:space="0" w:color="auto"/>
          </w:divBdr>
          <w:divsChild>
            <w:div w:id="358747456">
              <w:marLeft w:val="0"/>
              <w:marRight w:val="0"/>
              <w:marTop w:val="0"/>
              <w:marBottom w:val="0"/>
              <w:divBdr>
                <w:top w:val="none" w:sz="0" w:space="0" w:color="auto"/>
                <w:left w:val="none" w:sz="0" w:space="0" w:color="auto"/>
                <w:bottom w:val="none" w:sz="0" w:space="0" w:color="auto"/>
                <w:right w:val="none" w:sz="0" w:space="0" w:color="auto"/>
              </w:divBdr>
            </w:div>
          </w:divsChild>
        </w:div>
        <w:div w:id="1853687214">
          <w:marLeft w:val="0"/>
          <w:marRight w:val="0"/>
          <w:marTop w:val="0"/>
          <w:marBottom w:val="0"/>
          <w:divBdr>
            <w:top w:val="none" w:sz="0" w:space="0" w:color="auto"/>
            <w:left w:val="none" w:sz="0" w:space="0" w:color="auto"/>
            <w:bottom w:val="none" w:sz="0" w:space="0" w:color="auto"/>
            <w:right w:val="none" w:sz="0" w:space="0" w:color="auto"/>
          </w:divBdr>
          <w:divsChild>
            <w:div w:id="177698126">
              <w:marLeft w:val="0"/>
              <w:marRight w:val="0"/>
              <w:marTop w:val="0"/>
              <w:marBottom w:val="0"/>
              <w:divBdr>
                <w:top w:val="none" w:sz="0" w:space="0" w:color="auto"/>
                <w:left w:val="none" w:sz="0" w:space="0" w:color="auto"/>
                <w:bottom w:val="none" w:sz="0" w:space="0" w:color="auto"/>
                <w:right w:val="none" w:sz="0" w:space="0" w:color="auto"/>
              </w:divBdr>
            </w:div>
          </w:divsChild>
        </w:div>
        <w:div w:id="1983344558">
          <w:marLeft w:val="0"/>
          <w:marRight w:val="0"/>
          <w:marTop w:val="0"/>
          <w:marBottom w:val="0"/>
          <w:divBdr>
            <w:top w:val="none" w:sz="0" w:space="0" w:color="auto"/>
            <w:left w:val="none" w:sz="0" w:space="0" w:color="auto"/>
            <w:bottom w:val="none" w:sz="0" w:space="0" w:color="auto"/>
            <w:right w:val="none" w:sz="0" w:space="0" w:color="auto"/>
          </w:divBdr>
          <w:divsChild>
            <w:div w:id="1914201331">
              <w:marLeft w:val="0"/>
              <w:marRight w:val="0"/>
              <w:marTop w:val="0"/>
              <w:marBottom w:val="0"/>
              <w:divBdr>
                <w:top w:val="none" w:sz="0" w:space="0" w:color="auto"/>
                <w:left w:val="none" w:sz="0" w:space="0" w:color="auto"/>
                <w:bottom w:val="none" w:sz="0" w:space="0" w:color="auto"/>
                <w:right w:val="none" w:sz="0" w:space="0" w:color="auto"/>
              </w:divBdr>
            </w:div>
          </w:divsChild>
        </w:div>
        <w:div w:id="2020425808">
          <w:marLeft w:val="0"/>
          <w:marRight w:val="0"/>
          <w:marTop w:val="0"/>
          <w:marBottom w:val="0"/>
          <w:divBdr>
            <w:top w:val="none" w:sz="0" w:space="0" w:color="auto"/>
            <w:left w:val="none" w:sz="0" w:space="0" w:color="auto"/>
            <w:bottom w:val="none" w:sz="0" w:space="0" w:color="auto"/>
            <w:right w:val="none" w:sz="0" w:space="0" w:color="auto"/>
          </w:divBdr>
          <w:divsChild>
            <w:div w:id="71897476">
              <w:marLeft w:val="0"/>
              <w:marRight w:val="0"/>
              <w:marTop w:val="0"/>
              <w:marBottom w:val="0"/>
              <w:divBdr>
                <w:top w:val="none" w:sz="0" w:space="0" w:color="auto"/>
                <w:left w:val="none" w:sz="0" w:space="0" w:color="auto"/>
                <w:bottom w:val="none" w:sz="0" w:space="0" w:color="auto"/>
                <w:right w:val="none" w:sz="0" w:space="0" w:color="auto"/>
              </w:divBdr>
            </w:div>
          </w:divsChild>
        </w:div>
        <w:div w:id="2109763843">
          <w:marLeft w:val="0"/>
          <w:marRight w:val="0"/>
          <w:marTop w:val="0"/>
          <w:marBottom w:val="0"/>
          <w:divBdr>
            <w:top w:val="none" w:sz="0" w:space="0" w:color="auto"/>
            <w:left w:val="none" w:sz="0" w:space="0" w:color="auto"/>
            <w:bottom w:val="none" w:sz="0" w:space="0" w:color="auto"/>
            <w:right w:val="none" w:sz="0" w:space="0" w:color="auto"/>
          </w:divBdr>
          <w:divsChild>
            <w:div w:id="796221500">
              <w:marLeft w:val="0"/>
              <w:marRight w:val="0"/>
              <w:marTop w:val="0"/>
              <w:marBottom w:val="0"/>
              <w:divBdr>
                <w:top w:val="none" w:sz="0" w:space="0" w:color="auto"/>
                <w:left w:val="none" w:sz="0" w:space="0" w:color="auto"/>
                <w:bottom w:val="none" w:sz="0" w:space="0" w:color="auto"/>
                <w:right w:val="none" w:sz="0" w:space="0" w:color="auto"/>
              </w:divBdr>
            </w:div>
          </w:divsChild>
        </w:div>
        <w:div w:id="2123450990">
          <w:marLeft w:val="0"/>
          <w:marRight w:val="0"/>
          <w:marTop w:val="0"/>
          <w:marBottom w:val="0"/>
          <w:divBdr>
            <w:top w:val="none" w:sz="0" w:space="0" w:color="auto"/>
            <w:left w:val="none" w:sz="0" w:space="0" w:color="auto"/>
            <w:bottom w:val="none" w:sz="0" w:space="0" w:color="auto"/>
            <w:right w:val="none" w:sz="0" w:space="0" w:color="auto"/>
          </w:divBdr>
          <w:divsChild>
            <w:div w:id="270163594">
              <w:marLeft w:val="0"/>
              <w:marRight w:val="0"/>
              <w:marTop w:val="0"/>
              <w:marBottom w:val="0"/>
              <w:divBdr>
                <w:top w:val="none" w:sz="0" w:space="0" w:color="auto"/>
                <w:left w:val="none" w:sz="0" w:space="0" w:color="auto"/>
                <w:bottom w:val="none" w:sz="0" w:space="0" w:color="auto"/>
                <w:right w:val="none" w:sz="0" w:space="0" w:color="auto"/>
              </w:divBdr>
            </w:div>
          </w:divsChild>
        </w:div>
        <w:div w:id="2130125780">
          <w:marLeft w:val="0"/>
          <w:marRight w:val="0"/>
          <w:marTop w:val="0"/>
          <w:marBottom w:val="0"/>
          <w:divBdr>
            <w:top w:val="none" w:sz="0" w:space="0" w:color="auto"/>
            <w:left w:val="none" w:sz="0" w:space="0" w:color="auto"/>
            <w:bottom w:val="none" w:sz="0" w:space="0" w:color="auto"/>
            <w:right w:val="none" w:sz="0" w:space="0" w:color="auto"/>
          </w:divBdr>
          <w:divsChild>
            <w:div w:id="4816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11192356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png"/><Relationship Id="rId26" Type="http://schemas.openxmlformats.org/officeDocument/2006/relationships/image" Target="media/image17.wmf"/><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png"/><Relationship Id="rId29" Type="http://schemas.openxmlformats.org/officeDocument/2006/relationships/image" Target="media/image20.wmf"/><Relationship Id="rId41" Type="http://schemas.openxmlformats.org/officeDocument/2006/relationships/image" Target="media/image32.png"/><Relationship Id="rId54" Type="http://schemas.openxmlformats.org/officeDocument/2006/relationships/image" Target="media/image45.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wmf"/><Relationship Id="rId58" Type="http://schemas.openxmlformats.org/officeDocument/2006/relationships/image" Target="media/image49.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wmf"/><Relationship Id="rId61" Type="http://schemas.openxmlformats.org/officeDocument/2006/relationships/hyperlink" Target="consultantplus://offline/ref=825010161DD41E3CBBF85CDBA07B9FC80B2B9A99E9FA2F1DF35641144B1373F897CF3981971DD360C1341633B2986AAD2CEF4C0B8C2DX0k2O" TargetMode="External"/><Relationship Id="rId10" Type="http://schemas.openxmlformats.org/officeDocument/2006/relationships/hyperlink" Target="http://www.bus.gov.ru" TargetMode="External"/><Relationship Id="rId19" Type="http://schemas.openxmlformats.org/officeDocument/2006/relationships/image" Target="media/image10.png"/><Relationship Id="rId31" Type="http://schemas.openxmlformats.org/officeDocument/2006/relationships/image" Target="media/image22.wmf"/><Relationship Id="rId44" Type="http://schemas.openxmlformats.org/officeDocument/2006/relationships/image" Target="media/image35.png"/><Relationship Id="rId52" Type="http://schemas.openxmlformats.org/officeDocument/2006/relationships/image" Target="media/image43.wmf"/><Relationship Id="rId60" Type="http://schemas.openxmlformats.org/officeDocument/2006/relationships/hyperlink" Target="consultantplus://offline/ref=825010161DD41E3CBBF85CDBA07B9FC80B2B9A99E9FA2F1DF35641144B1373F897CF3981971FD560C1341633B2986AAD2CEF4C0B8C2DX0k2O"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w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hyperlink" Target="consultantplus://offline/ref=825010161DD41E3CBBF85CDBA07B9FC80B2B9A99E9FA2F1DF35641144B1373F897CF3983901DD768946E0637FBCF66B12CF05308922D01C7XBk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BDC8-0938-45C4-89DA-8ED51E01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13107</Words>
  <Characters>74712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87644</CharactersWithSpaces>
  <SharedDoc>false</SharedDoc>
  <HLinks>
    <vt:vector size="72" baseType="variant">
      <vt:variant>
        <vt:i4>3604539</vt:i4>
      </vt:variant>
      <vt:variant>
        <vt:i4>149</vt:i4>
      </vt:variant>
      <vt:variant>
        <vt:i4>0</vt:i4>
      </vt:variant>
      <vt:variant>
        <vt:i4>5</vt:i4>
      </vt:variant>
      <vt:variant>
        <vt:lpwstr>consultantplus://offline/ref=825010161DD41E3CBBF85CDBA07B9FC80B2B9A99E9FA2F1DF35641144B1373F897CF3981971DD360C1341633B2986AAD2CEF4C0B8C2DX0k2O</vt:lpwstr>
      </vt:variant>
      <vt:variant>
        <vt:lpwstr/>
      </vt:variant>
      <vt:variant>
        <vt:i4>3604543</vt:i4>
      </vt:variant>
      <vt:variant>
        <vt:i4>146</vt:i4>
      </vt:variant>
      <vt:variant>
        <vt:i4>0</vt:i4>
      </vt:variant>
      <vt:variant>
        <vt:i4>5</vt:i4>
      </vt:variant>
      <vt:variant>
        <vt:lpwstr>consultantplus://offline/ref=825010161DD41E3CBBF85CDBA07B9FC80B2B9A99E9FA2F1DF35641144B1373F897CF3981971FD560C1341633B2986AAD2CEF4C0B8C2DX0k2O</vt:lpwstr>
      </vt:variant>
      <vt:variant>
        <vt:lpwstr/>
      </vt:variant>
      <vt:variant>
        <vt:i4>852038</vt:i4>
      </vt:variant>
      <vt:variant>
        <vt:i4>143</vt:i4>
      </vt:variant>
      <vt:variant>
        <vt:i4>0</vt:i4>
      </vt:variant>
      <vt:variant>
        <vt:i4>5</vt:i4>
      </vt:variant>
      <vt:variant>
        <vt:lpwstr/>
      </vt:variant>
      <vt:variant>
        <vt:lpwstr>P469</vt:lpwstr>
      </vt:variant>
      <vt:variant>
        <vt:i4>70</vt:i4>
      </vt:variant>
      <vt:variant>
        <vt:i4>140</vt:i4>
      </vt:variant>
      <vt:variant>
        <vt:i4>0</vt:i4>
      </vt:variant>
      <vt:variant>
        <vt:i4>5</vt:i4>
      </vt:variant>
      <vt:variant>
        <vt:lpwstr/>
      </vt:variant>
      <vt:variant>
        <vt:lpwstr>P464</vt:lpwstr>
      </vt:variant>
      <vt:variant>
        <vt:i4>6553703</vt:i4>
      </vt:variant>
      <vt:variant>
        <vt:i4>137</vt:i4>
      </vt:variant>
      <vt:variant>
        <vt:i4>0</vt:i4>
      </vt:variant>
      <vt:variant>
        <vt:i4>5</vt:i4>
      </vt:variant>
      <vt:variant>
        <vt:lpwstr>consultantplus://offline/ref=825010161DD41E3CBBF85CDBA07B9FC80B2B9A99E9FA2F1DF35641144B1373F897CF3983901DD768946E0637FBCF66B12CF05308922D01C7XBkBO</vt:lpwstr>
      </vt:variant>
      <vt:variant>
        <vt:lpwstr/>
      </vt:variant>
      <vt:variant>
        <vt:i4>131145</vt:i4>
      </vt:variant>
      <vt:variant>
        <vt:i4>134</vt:i4>
      </vt:variant>
      <vt:variant>
        <vt:i4>0</vt:i4>
      </vt:variant>
      <vt:variant>
        <vt:i4>5</vt:i4>
      </vt:variant>
      <vt:variant>
        <vt:lpwstr/>
      </vt:variant>
      <vt:variant>
        <vt:lpwstr>P290</vt:lpwstr>
      </vt:variant>
      <vt:variant>
        <vt:i4>458818</vt:i4>
      </vt:variant>
      <vt:variant>
        <vt:i4>131</vt:i4>
      </vt:variant>
      <vt:variant>
        <vt:i4>0</vt:i4>
      </vt:variant>
      <vt:variant>
        <vt:i4>5</vt:i4>
      </vt:variant>
      <vt:variant>
        <vt:lpwstr/>
      </vt:variant>
      <vt:variant>
        <vt:lpwstr>P423</vt:lpwstr>
      </vt:variant>
      <vt:variant>
        <vt:i4>196673</vt:i4>
      </vt:variant>
      <vt:variant>
        <vt:i4>12</vt:i4>
      </vt:variant>
      <vt:variant>
        <vt:i4>0</vt:i4>
      </vt:variant>
      <vt:variant>
        <vt:i4>5</vt:i4>
      </vt:variant>
      <vt:variant>
        <vt:lpwstr/>
      </vt:variant>
      <vt:variant>
        <vt:lpwstr>P1122</vt:lpwstr>
      </vt:variant>
      <vt:variant>
        <vt:i4>7143474</vt:i4>
      </vt:variant>
      <vt:variant>
        <vt:i4>9</vt:i4>
      </vt:variant>
      <vt:variant>
        <vt:i4>0</vt:i4>
      </vt:variant>
      <vt:variant>
        <vt:i4>5</vt:i4>
      </vt:variant>
      <vt:variant>
        <vt:lpwstr/>
      </vt:variant>
      <vt:variant>
        <vt:lpwstr>Par408</vt:lpwstr>
      </vt:variant>
      <vt:variant>
        <vt:i4>6619189</vt:i4>
      </vt:variant>
      <vt:variant>
        <vt:i4>6</vt:i4>
      </vt:variant>
      <vt:variant>
        <vt:i4>0</vt:i4>
      </vt:variant>
      <vt:variant>
        <vt:i4>5</vt:i4>
      </vt:variant>
      <vt:variant>
        <vt:lpwstr/>
      </vt:variant>
      <vt:variant>
        <vt:lpwstr>Par175</vt:lpwstr>
      </vt:variant>
      <vt:variant>
        <vt:i4>7733311</vt:i4>
      </vt:variant>
      <vt:variant>
        <vt:i4>3</vt:i4>
      </vt:variant>
      <vt:variant>
        <vt:i4>0</vt:i4>
      </vt:variant>
      <vt:variant>
        <vt:i4>5</vt:i4>
      </vt:variant>
      <vt:variant>
        <vt:lpwstr>http://www.bus.gov.ru/</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voroninayua</cp:lastModifiedBy>
  <cp:revision>2</cp:revision>
  <cp:lastPrinted>2023-12-27T12:08:00Z</cp:lastPrinted>
  <dcterms:created xsi:type="dcterms:W3CDTF">2024-09-09T14:38:00Z</dcterms:created>
  <dcterms:modified xsi:type="dcterms:W3CDTF">2024-09-09T14:38:00Z</dcterms:modified>
</cp:coreProperties>
</file>