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3B06F" w14:textId="77777777" w:rsidR="00AE5F64" w:rsidRDefault="00AE5F64" w:rsidP="00AE5F64">
      <w:pPr>
        <w:ind w:left="-1560" w:right="-850"/>
        <w:jc w:val="center"/>
      </w:pPr>
      <w:r>
        <w:rPr>
          <w:noProof/>
        </w:rPr>
        <w:drawing>
          <wp:inline distT="0" distB="0" distL="0" distR="0" wp14:anchorId="12E2D611" wp14:editId="739C9388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943518" w14:textId="77777777" w:rsidR="00AE5F64" w:rsidRPr="00537687" w:rsidRDefault="00AE5F64" w:rsidP="008A3910">
      <w:pPr>
        <w:ind w:left="-1560" w:right="-850"/>
        <w:jc w:val="center"/>
        <w:rPr>
          <w:b/>
        </w:rPr>
      </w:pPr>
    </w:p>
    <w:p w14:paraId="21C597FD" w14:textId="77777777" w:rsidR="00AE5F64" w:rsidRDefault="009F5D3A" w:rsidP="00AE5F64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AE5F64">
        <w:rPr>
          <w:b/>
          <w:sz w:val="28"/>
        </w:rPr>
        <w:t xml:space="preserve"> ГОРОДСКОГО ОКРУГА ЭЛЕКТРОСТАЛЬ</w:t>
      </w:r>
    </w:p>
    <w:p w14:paraId="346481B6" w14:textId="77777777" w:rsidR="00AE5F64" w:rsidRPr="0040018C" w:rsidRDefault="00AE5F64" w:rsidP="00AE5F64">
      <w:pPr>
        <w:ind w:left="-1560" w:right="-850"/>
        <w:jc w:val="center"/>
        <w:rPr>
          <w:b/>
          <w:sz w:val="12"/>
          <w:szCs w:val="12"/>
        </w:rPr>
      </w:pPr>
    </w:p>
    <w:p w14:paraId="0ED0F188" w14:textId="77777777" w:rsidR="00AE5F64" w:rsidRDefault="009F5D3A" w:rsidP="00AE5F64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</w:t>
      </w:r>
      <w:r w:rsidR="00AE5F64">
        <w:rPr>
          <w:b/>
          <w:sz w:val="28"/>
        </w:rPr>
        <w:t xml:space="preserve"> ОБЛАСТИ</w:t>
      </w:r>
    </w:p>
    <w:p w14:paraId="00CEB867" w14:textId="77777777" w:rsidR="00AE5F64" w:rsidRPr="001A4BA1" w:rsidRDefault="00AE5F64" w:rsidP="00AE5F64">
      <w:pPr>
        <w:ind w:left="-1560" w:right="-850"/>
        <w:jc w:val="center"/>
        <w:rPr>
          <w:sz w:val="16"/>
          <w:szCs w:val="16"/>
        </w:rPr>
      </w:pPr>
    </w:p>
    <w:p w14:paraId="1584F5EA" w14:textId="77777777" w:rsidR="00AE5F64" w:rsidRPr="008A3910" w:rsidRDefault="00AE5F64" w:rsidP="00AE5F64">
      <w:pPr>
        <w:ind w:left="-1560" w:right="-850"/>
        <w:jc w:val="center"/>
        <w:rPr>
          <w:sz w:val="44"/>
        </w:rPr>
      </w:pPr>
      <w:r w:rsidRPr="008A3910">
        <w:rPr>
          <w:sz w:val="44"/>
        </w:rPr>
        <w:t>ПОСТАНОВЛЕНИЕ</w:t>
      </w:r>
    </w:p>
    <w:p w14:paraId="28DACD77" w14:textId="77777777" w:rsidR="00AE5F64" w:rsidRPr="008A3910" w:rsidRDefault="00AE5F64" w:rsidP="00AE5F64">
      <w:pPr>
        <w:ind w:left="-1560" w:right="-850"/>
        <w:jc w:val="center"/>
      </w:pPr>
    </w:p>
    <w:p w14:paraId="6D092572" w14:textId="77777777" w:rsidR="00AE5F64" w:rsidRPr="008A3910" w:rsidRDefault="00AE5F64" w:rsidP="00AE5F64">
      <w:pPr>
        <w:ind w:left="-1560" w:right="-850"/>
        <w:jc w:val="center"/>
      </w:pPr>
    </w:p>
    <w:p w14:paraId="12EE70BE" w14:textId="7599B251" w:rsidR="00AE5F64" w:rsidRDefault="00107753" w:rsidP="008A3910">
      <w:pPr>
        <w:spacing w:line="360" w:lineRule="auto"/>
        <w:ind w:left="-1560" w:right="-850"/>
        <w:jc w:val="center"/>
        <w:outlineLvl w:val="0"/>
      </w:pPr>
      <w:r w:rsidRPr="008A3910">
        <w:t>08.12.2025</w:t>
      </w:r>
      <w:r w:rsidR="00AE5F64" w:rsidRPr="00537687">
        <w:t xml:space="preserve"> № </w:t>
      </w:r>
      <w:r w:rsidRPr="008A3910">
        <w:t>1611/12</w:t>
      </w:r>
    </w:p>
    <w:p w14:paraId="6067D2E8" w14:textId="77777777" w:rsidR="009C4F65" w:rsidRPr="00537687" w:rsidRDefault="009C4F65" w:rsidP="009C4F65">
      <w:pPr>
        <w:jc w:val="both"/>
      </w:pPr>
    </w:p>
    <w:p w14:paraId="5F54D939" w14:textId="77777777" w:rsidR="00171EB4" w:rsidRDefault="00171EB4" w:rsidP="008A3910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14:paraId="52B22A36" w14:textId="77777777" w:rsidR="00F43755" w:rsidRPr="00F656EB" w:rsidRDefault="00F43755" w:rsidP="00F43755">
      <w:pPr>
        <w:autoSpaceDE w:val="0"/>
        <w:autoSpaceDN w:val="0"/>
        <w:adjustRightInd w:val="0"/>
        <w:spacing w:line="240" w:lineRule="exact"/>
        <w:jc w:val="center"/>
        <w:rPr>
          <w:rFonts w:eastAsia="Calibri" w:cs="Times New Roman"/>
          <w:lang w:eastAsia="en-US"/>
        </w:rPr>
      </w:pPr>
      <w:r>
        <w:rPr>
          <w:rFonts w:cs="Times New Roman"/>
        </w:rPr>
        <w:t>О внесении изменений в постановление Администрации городского округа Электросталь Московской области от 29.05.2024 № 495/5</w:t>
      </w:r>
    </w:p>
    <w:p w14:paraId="180A48D0" w14:textId="77777777" w:rsidR="00F43755" w:rsidRDefault="00F43755" w:rsidP="00F43755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5D981C51" w14:textId="77777777" w:rsidR="00F43755" w:rsidRDefault="00F43755" w:rsidP="00F43755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2F833794" w14:textId="77777777" w:rsidR="00F43755" w:rsidRPr="00F656EB" w:rsidRDefault="00F43755" w:rsidP="00F43755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14:paraId="57F7EEAC" w14:textId="77777777" w:rsidR="00F43755" w:rsidRPr="005A0D5D" w:rsidRDefault="00F43755" w:rsidP="00F4375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Федеральным законом </w:t>
      </w:r>
      <w:r w:rsidRPr="005A0D5D">
        <w:rPr>
          <w:rFonts w:cs="Times New Roman"/>
        </w:rPr>
        <w:t xml:space="preserve">от 29.12.2017 </w:t>
      </w:r>
      <w:hyperlink r:id="rId8" w:history="1">
        <w:r>
          <w:rPr>
            <w:rFonts w:cs="Times New Roman"/>
          </w:rPr>
          <w:t>№</w:t>
        </w:r>
        <w:r w:rsidRPr="005A0D5D">
          <w:rPr>
            <w:rFonts w:cs="Times New Roman"/>
          </w:rPr>
          <w:t xml:space="preserve"> 443-ФЗ</w:t>
        </w:r>
      </w:hyperlink>
      <w:r>
        <w:rPr>
          <w:rFonts w:cs="Times New Roman"/>
        </w:rPr>
        <w:t xml:space="preserve"> «</w:t>
      </w:r>
      <w:r w:rsidRPr="005A0D5D">
        <w:rPr>
          <w:rFonts w:cs="Times New Roman"/>
        </w:rPr>
        <w:t>Об организации дорожного движения в Российской Федерации и о внесении изменений в отдельные законодате</w:t>
      </w:r>
      <w:r>
        <w:rPr>
          <w:rFonts w:cs="Times New Roman"/>
        </w:rPr>
        <w:t xml:space="preserve">льные акты Российской Федерации», </w:t>
      </w:r>
      <w:r w:rsidRPr="00BB05C7">
        <w:rPr>
          <w:rFonts w:cs="Times New Roman"/>
        </w:rPr>
        <w:t>Закон</w:t>
      </w:r>
      <w:r>
        <w:rPr>
          <w:rFonts w:cs="Times New Roman"/>
        </w:rPr>
        <w:t>ом</w:t>
      </w:r>
      <w:r w:rsidRPr="00BB05C7">
        <w:rPr>
          <w:rFonts w:cs="Times New Roman"/>
        </w:rPr>
        <w:t xml:space="preserve"> Мо</w:t>
      </w:r>
      <w:r>
        <w:rPr>
          <w:rFonts w:cs="Times New Roman"/>
        </w:rPr>
        <w:t>сковской области от 13.06.2019 №</w:t>
      </w:r>
      <w:r w:rsidRPr="00BB05C7">
        <w:rPr>
          <w:rFonts w:cs="Times New Roman"/>
        </w:rPr>
        <w:t xml:space="preserve"> 109/2019-ОЗ </w:t>
      </w:r>
      <w:r>
        <w:rPr>
          <w:rFonts w:cs="Times New Roman"/>
        </w:rPr>
        <w:t>«</w:t>
      </w:r>
      <w:r w:rsidRPr="00BB05C7">
        <w:rPr>
          <w:rFonts w:cs="Times New Roman"/>
        </w:rPr>
        <w:t xml:space="preserve">Об организации дорожного движения в Московской области и о внесении изменения в Закон Московской области </w:t>
      </w:r>
      <w:r>
        <w:rPr>
          <w:rFonts w:cs="Times New Roman"/>
        </w:rPr>
        <w:t>«</w:t>
      </w:r>
      <w:r w:rsidRPr="00BB05C7">
        <w:rPr>
          <w:rFonts w:cs="Times New Roman"/>
        </w:rPr>
        <w:t xml:space="preserve">О временных ограничении или прекращении движения транспортных средств по автомобильным дорогам </w:t>
      </w:r>
      <w:r w:rsidRPr="00E22458">
        <w:rPr>
          <w:rFonts w:cs="Times New Roman"/>
        </w:rPr>
        <w:t>на территории Московской области»</w:t>
      </w:r>
      <w:r>
        <w:rPr>
          <w:rFonts w:cs="Times New Roman"/>
        </w:rPr>
        <w:t>»</w:t>
      </w:r>
      <w:r w:rsidRPr="00E22458">
        <w:rPr>
          <w:rFonts w:cs="Times New Roman"/>
        </w:rPr>
        <w:t>, Порядк</w:t>
      </w:r>
      <w:r>
        <w:rPr>
          <w:rFonts w:cs="Times New Roman"/>
        </w:rPr>
        <w:t>ом</w:t>
      </w:r>
      <w:r w:rsidRPr="007A72C0">
        <w:rPr>
          <w:rFonts w:cs="Times New Roman"/>
        </w:rPr>
        <w:t xml:space="preserve">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Электросталь Московской области</w:t>
      </w:r>
      <w:r>
        <w:rPr>
          <w:rFonts w:cs="Times New Roman"/>
        </w:rPr>
        <w:t xml:space="preserve">, утвержденным </w:t>
      </w:r>
      <w:r w:rsidRPr="00E22458">
        <w:rPr>
          <w:rFonts w:cs="Times New Roman"/>
        </w:rPr>
        <w:t xml:space="preserve">постановлением Администрации городского округа Электросталь Московской области от </w:t>
      </w:r>
      <w:r>
        <w:rPr>
          <w:rFonts w:cs="Times New Roman"/>
        </w:rPr>
        <w:t>30.09.2025 №1279/9</w:t>
      </w:r>
      <w:r w:rsidRPr="00E22458">
        <w:rPr>
          <w:rFonts w:cs="Times New Roman"/>
        </w:rPr>
        <w:t xml:space="preserve"> </w:t>
      </w:r>
      <w:r>
        <w:rPr>
          <w:rFonts w:cs="Times New Roman"/>
        </w:rPr>
        <w:t>и Правилами</w:t>
      </w:r>
      <w:r w:rsidRPr="00E22458">
        <w:rPr>
          <w:rFonts w:cs="Times New Roman"/>
        </w:rPr>
        <w:t xml:space="preserve"> </w:t>
      </w:r>
      <w:r>
        <w:rPr>
          <w:rFonts w:cs="Times New Roman"/>
        </w:rPr>
        <w:t xml:space="preserve">пользования парковками (парковочными местами), </w:t>
      </w:r>
      <w:r w:rsidRPr="007A72C0">
        <w:rPr>
          <w:rFonts w:cs="Times New Roman"/>
        </w:rPr>
        <w:t>расположенн</w:t>
      </w:r>
      <w:r>
        <w:rPr>
          <w:rFonts w:cs="Times New Roman"/>
        </w:rPr>
        <w:t>ыми</w:t>
      </w:r>
      <w:r w:rsidRPr="007A72C0">
        <w:rPr>
          <w:rFonts w:cs="Times New Roman"/>
        </w:rPr>
        <w:t xml:space="preserve"> на автомобильных дорогах общего пользования местного значения городского округа Электросталь Московской области</w:t>
      </w:r>
      <w:r>
        <w:rPr>
          <w:rFonts w:cs="Times New Roman"/>
        </w:rPr>
        <w:t xml:space="preserve">, утвержденными </w:t>
      </w:r>
      <w:r w:rsidRPr="00E22458">
        <w:rPr>
          <w:rFonts w:cs="Times New Roman"/>
        </w:rPr>
        <w:t xml:space="preserve">постановлением Администрации городского округа Электросталь Московской области от </w:t>
      </w:r>
      <w:r>
        <w:rPr>
          <w:rFonts w:cs="Times New Roman"/>
        </w:rPr>
        <w:t>30.09.2025 №1280/9,</w:t>
      </w:r>
      <w:r w:rsidRPr="00E22458">
        <w:rPr>
          <w:rFonts w:cs="Times New Roman"/>
        </w:rPr>
        <w:t xml:space="preserve"> Администрация городского округа Электросталь Московской области</w:t>
      </w:r>
      <w:r>
        <w:rPr>
          <w:rFonts w:cs="Times New Roman"/>
        </w:rPr>
        <w:t xml:space="preserve"> </w:t>
      </w:r>
      <w:r w:rsidRPr="002B5ACC">
        <w:t>ПОСТАНОВЛЯЕТ:</w:t>
      </w:r>
    </w:p>
    <w:p w14:paraId="5D8C2861" w14:textId="77777777" w:rsidR="00F43755" w:rsidRDefault="00F43755" w:rsidP="00F43755">
      <w:pPr>
        <w:pStyle w:val="ae"/>
        <w:ind w:firstLine="709"/>
        <w:contextualSpacing/>
      </w:pPr>
      <w:r>
        <w:t xml:space="preserve">1. Внести в постановление </w:t>
      </w:r>
      <w:r w:rsidRPr="00F36816">
        <w:t>Администрации городского округа Электросталь Московской области от 29.05.2024 №495/5</w:t>
      </w:r>
      <w:r>
        <w:t xml:space="preserve"> «Об использовании парковки общественного пользования на платной основе» следующие изменения:</w:t>
      </w:r>
    </w:p>
    <w:p w14:paraId="64F600A8" w14:textId="77777777" w:rsidR="00F43755" w:rsidRDefault="00F43755" w:rsidP="00F43755">
      <w:pPr>
        <w:pStyle w:val="ae"/>
        <w:ind w:firstLine="709"/>
        <w:contextualSpacing/>
      </w:pPr>
      <w:r>
        <w:t>1.1</w:t>
      </w:r>
      <w:r w:rsidRPr="005A0D5D">
        <w:t xml:space="preserve">. </w:t>
      </w:r>
      <w:r>
        <w:t>Пункт 2 изложить в новой редакции следующего содержания:</w:t>
      </w:r>
    </w:p>
    <w:p w14:paraId="4C840AB1" w14:textId="77777777" w:rsidR="00F43755" w:rsidRPr="005A0D5D" w:rsidRDefault="00F43755" w:rsidP="00F43755">
      <w:pPr>
        <w:pStyle w:val="ae"/>
        <w:ind w:firstLine="709"/>
        <w:contextualSpacing/>
      </w:pPr>
      <w:r>
        <w:t xml:space="preserve">«2. </w:t>
      </w:r>
      <w:r w:rsidRPr="005A0D5D">
        <w:t xml:space="preserve">Установить </w:t>
      </w:r>
      <w:r>
        <w:t xml:space="preserve">следующий </w:t>
      </w:r>
      <w:r w:rsidRPr="005A0D5D">
        <w:t>размер платы за пользование платн</w:t>
      </w:r>
      <w:r>
        <w:t>ой</w:t>
      </w:r>
      <w:r w:rsidRPr="005A0D5D">
        <w:t xml:space="preserve"> парковк</w:t>
      </w:r>
      <w:r>
        <w:t>ой, указанной в п. 1 настоящего постановления</w:t>
      </w:r>
      <w:r w:rsidRPr="005A0D5D">
        <w:t>:</w:t>
      </w:r>
    </w:p>
    <w:p w14:paraId="009B0418" w14:textId="77777777" w:rsidR="00F43755" w:rsidRPr="005A0D5D" w:rsidRDefault="00F43755" w:rsidP="00F4375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 w:rsidRPr="005A0D5D">
        <w:rPr>
          <w:rFonts w:cs="Times New Roman"/>
        </w:rPr>
        <w:t xml:space="preserve">- для транспортных средств категорий "A" и "M" - </w:t>
      </w:r>
      <w:r>
        <w:rPr>
          <w:rFonts w:cs="Times New Roman"/>
        </w:rPr>
        <w:t>25</w:t>
      </w:r>
      <w:r w:rsidRPr="005A0D5D">
        <w:rPr>
          <w:rFonts w:cs="Times New Roman"/>
        </w:rPr>
        <w:t xml:space="preserve"> руб./час;</w:t>
      </w:r>
    </w:p>
    <w:p w14:paraId="55F8AD63" w14:textId="77777777" w:rsidR="00F43755" w:rsidRDefault="00F43755" w:rsidP="00F4375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- для транспортных средств категории "B" - 50 руб./час;</w:t>
      </w:r>
    </w:p>
    <w:p w14:paraId="4020904C" w14:textId="77777777" w:rsidR="00F43755" w:rsidRDefault="00F43755" w:rsidP="00F4375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- для транспортных средств иных категорий - 100 руб./час.»;</w:t>
      </w:r>
    </w:p>
    <w:p w14:paraId="3C4C970A" w14:textId="77777777" w:rsidR="00F43755" w:rsidRDefault="00F43755" w:rsidP="00F4375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1.2. Пункт 3 изложить в новой редакции следующего содержания:</w:t>
      </w:r>
    </w:p>
    <w:p w14:paraId="614B35E5" w14:textId="331012B8" w:rsidR="00F43755" w:rsidRPr="00E22458" w:rsidRDefault="00F43755" w:rsidP="00F43755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«3. Определить, что вышеуказанная платная парковка используется бесплатно в </w:t>
      </w:r>
      <w:r w:rsidRPr="00E22458">
        <w:rPr>
          <w:rFonts w:cs="Times New Roman"/>
        </w:rPr>
        <w:t xml:space="preserve">соответствии с п. </w:t>
      </w:r>
      <w:r>
        <w:rPr>
          <w:rFonts w:cs="Times New Roman"/>
        </w:rPr>
        <w:t>2.4</w:t>
      </w:r>
      <w:r w:rsidRPr="00E22458">
        <w:rPr>
          <w:rFonts w:cs="Times New Roman"/>
        </w:rPr>
        <w:t xml:space="preserve">. </w:t>
      </w:r>
      <w:r>
        <w:rPr>
          <w:rFonts w:cs="Times New Roman"/>
        </w:rPr>
        <w:t>Правил</w:t>
      </w:r>
      <w:r w:rsidRPr="00E22458">
        <w:rPr>
          <w:rFonts w:cs="Times New Roman"/>
        </w:rPr>
        <w:t xml:space="preserve"> </w:t>
      </w:r>
      <w:r>
        <w:rPr>
          <w:rFonts w:cs="Times New Roman"/>
        </w:rPr>
        <w:t xml:space="preserve">пользования парковками (парковочными местами), </w:t>
      </w:r>
      <w:r w:rsidRPr="007A72C0">
        <w:rPr>
          <w:rFonts w:cs="Times New Roman"/>
        </w:rPr>
        <w:t>расположенн</w:t>
      </w:r>
      <w:r>
        <w:rPr>
          <w:rFonts w:cs="Times New Roman"/>
        </w:rPr>
        <w:t>ыми</w:t>
      </w:r>
      <w:r w:rsidRPr="007A72C0">
        <w:rPr>
          <w:rFonts w:cs="Times New Roman"/>
        </w:rPr>
        <w:t xml:space="preserve"> на автомобильных дорогах общего пользования местного значения городского округа Электросталь Московской области</w:t>
      </w:r>
      <w:r>
        <w:rPr>
          <w:rFonts w:cs="Times New Roman"/>
        </w:rPr>
        <w:t xml:space="preserve">, утвержденных </w:t>
      </w:r>
      <w:r w:rsidRPr="00E22458">
        <w:rPr>
          <w:rFonts w:cs="Times New Roman"/>
        </w:rPr>
        <w:t xml:space="preserve">постановлением </w:t>
      </w:r>
      <w:r w:rsidRPr="00E22458">
        <w:rPr>
          <w:rFonts w:cs="Times New Roman"/>
        </w:rPr>
        <w:lastRenderedPageBreak/>
        <w:t xml:space="preserve">Администрации городского округа Электросталь Московской области от </w:t>
      </w:r>
      <w:r>
        <w:rPr>
          <w:rFonts w:cs="Times New Roman"/>
        </w:rPr>
        <w:t>30.09.2025</w:t>
      </w:r>
      <w:r w:rsidRPr="00E22458">
        <w:rPr>
          <w:rFonts w:cs="Times New Roman"/>
        </w:rPr>
        <w:t xml:space="preserve"> № </w:t>
      </w:r>
      <w:r>
        <w:rPr>
          <w:rFonts w:cs="Times New Roman"/>
        </w:rPr>
        <w:t>1280/9, а также в течение первого часа нахождения на парковке</w:t>
      </w:r>
      <w:r w:rsidRPr="00E22458">
        <w:rPr>
          <w:rFonts w:cs="Times New Roman"/>
        </w:rPr>
        <w:t>.</w:t>
      </w:r>
      <w:r>
        <w:rPr>
          <w:rFonts w:cs="Times New Roman"/>
        </w:rPr>
        <w:t>»</w:t>
      </w:r>
    </w:p>
    <w:p w14:paraId="1D5F752D" w14:textId="77777777" w:rsidR="00F43755" w:rsidRDefault="00F43755" w:rsidP="00F4375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2. Разместить настоящее постановление на официальном сайте городского округа Электросталь Московской области по адресу: www.electrostal.ru.</w:t>
      </w:r>
    </w:p>
    <w:p w14:paraId="721EF0CC" w14:textId="77777777" w:rsidR="00F43755" w:rsidRDefault="00F43755" w:rsidP="00F43755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  <w:t>3. Настоящее постановление вступает в силу со дня его подписания.</w:t>
      </w:r>
    </w:p>
    <w:p w14:paraId="2808BDD1" w14:textId="77777777" w:rsidR="00F43755" w:rsidRDefault="00F43755" w:rsidP="008A3910">
      <w:pPr>
        <w:autoSpaceDE w:val="0"/>
        <w:autoSpaceDN w:val="0"/>
        <w:adjustRightInd w:val="0"/>
        <w:jc w:val="both"/>
        <w:rPr>
          <w:rFonts w:eastAsia="Calibri" w:cs="Times New Roman"/>
          <w:lang w:eastAsia="en-US"/>
        </w:rPr>
      </w:pPr>
    </w:p>
    <w:p w14:paraId="7266D091" w14:textId="77777777" w:rsidR="00F43755" w:rsidRPr="00F656EB" w:rsidRDefault="00F43755" w:rsidP="008A3910">
      <w:pPr>
        <w:autoSpaceDE w:val="0"/>
        <w:autoSpaceDN w:val="0"/>
        <w:adjustRightInd w:val="0"/>
        <w:jc w:val="both"/>
        <w:rPr>
          <w:rFonts w:eastAsia="Calibri" w:cs="Times New Roman"/>
          <w:lang w:eastAsia="en-US"/>
        </w:rPr>
      </w:pPr>
    </w:p>
    <w:p w14:paraId="6D5C3C1D" w14:textId="77777777" w:rsidR="00F43755" w:rsidRPr="00F656EB" w:rsidRDefault="00F43755" w:rsidP="008A3910">
      <w:pPr>
        <w:autoSpaceDE w:val="0"/>
        <w:autoSpaceDN w:val="0"/>
        <w:adjustRightInd w:val="0"/>
        <w:jc w:val="both"/>
        <w:rPr>
          <w:rFonts w:eastAsia="Calibri" w:cs="Times New Roman"/>
          <w:lang w:eastAsia="en-US"/>
        </w:rPr>
      </w:pPr>
    </w:p>
    <w:p w14:paraId="067B250B" w14:textId="77777777" w:rsidR="00F43755" w:rsidRDefault="00F43755" w:rsidP="008A3910">
      <w:pPr>
        <w:autoSpaceDE w:val="0"/>
        <w:autoSpaceDN w:val="0"/>
        <w:adjustRightInd w:val="0"/>
        <w:jc w:val="both"/>
        <w:rPr>
          <w:rFonts w:eastAsia="Calibri" w:cs="Times New Roman"/>
          <w:lang w:eastAsia="en-US"/>
        </w:rPr>
      </w:pPr>
    </w:p>
    <w:p w14:paraId="245ABBA6" w14:textId="77777777" w:rsidR="008A3910" w:rsidRPr="00F656EB" w:rsidRDefault="008A3910" w:rsidP="008A3910">
      <w:pPr>
        <w:autoSpaceDE w:val="0"/>
        <w:autoSpaceDN w:val="0"/>
        <w:adjustRightInd w:val="0"/>
        <w:jc w:val="both"/>
        <w:rPr>
          <w:rFonts w:eastAsia="Calibri" w:cs="Times New Roman"/>
          <w:lang w:eastAsia="en-US"/>
        </w:rPr>
      </w:pPr>
    </w:p>
    <w:p w14:paraId="3D48B7E4" w14:textId="77777777" w:rsidR="00F43755" w:rsidRPr="00F656EB" w:rsidRDefault="00F43755" w:rsidP="00F43755">
      <w:pPr>
        <w:jc w:val="both"/>
        <w:rPr>
          <w:rFonts w:cs="Times New Roman"/>
        </w:rPr>
      </w:pPr>
      <w:r w:rsidRPr="001639BB">
        <w:rPr>
          <w:rFonts w:cs="Times New Roman"/>
        </w:rPr>
        <w:t>Глав</w:t>
      </w:r>
      <w:r>
        <w:rPr>
          <w:rFonts w:cs="Times New Roman"/>
        </w:rPr>
        <w:t>а</w:t>
      </w:r>
      <w:r w:rsidRPr="001639BB">
        <w:rPr>
          <w:rFonts w:cs="Times New Roman"/>
        </w:rPr>
        <w:t xml:space="preserve"> городского округа                                                            </w:t>
      </w:r>
      <w:r>
        <w:rPr>
          <w:rFonts w:cs="Times New Roman"/>
        </w:rPr>
        <w:t xml:space="preserve">  </w:t>
      </w:r>
      <w:r w:rsidRPr="001639BB">
        <w:rPr>
          <w:rFonts w:cs="Times New Roman"/>
        </w:rPr>
        <w:t xml:space="preserve">  </w:t>
      </w:r>
      <w:r>
        <w:rPr>
          <w:rFonts w:cs="Times New Roman"/>
        </w:rPr>
        <w:t xml:space="preserve">                           Ф.А. </w:t>
      </w:r>
      <w:proofErr w:type="spellStart"/>
      <w:r>
        <w:rPr>
          <w:rFonts w:cs="Times New Roman"/>
        </w:rPr>
        <w:t>Ефанов</w:t>
      </w:r>
      <w:proofErr w:type="spellEnd"/>
    </w:p>
    <w:p w14:paraId="6103B5A3" w14:textId="77777777" w:rsidR="00F43755" w:rsidRPr="008A3910" w:rsidRDefault="00F43755" w:rsidP="008A3910">
      <w:pPr>
        <w:pStyle w:val="4"/>
        <w:tabs>
          <w:tab w:val="left" w:pos="709"/>
        </w:tabs>
        <w:spacing w:before="0" w:after="0" w:line="240" w:lineRule="exact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sectPr w:rsidR="00F43755" w:rsidRPr="008A3910" w:rsidSect="00B07F41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1B6AB" w14:textId="77777777" w:rsidR="000F543B" w:rsidRDefault="000F543B" w:rsidP="008B6B2F">
      <w:r>
        <w:separator/>
      </w:r>
    </w:p>
  </w:endnote>
  <w:endnote w:type="continuationSeparator" w:id="0">
    <w:p w14:paraId="52D65B5E" w14:textId="77777777" w:rsidR="000F543B" w:rsidRDefault="000F543B" w:rsidP="008B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4A598" w14:textId="77777777" w:rsidR="000F543B" w:rsidRDefault="000F543B" w:rsidP="008B6B2F">
      <w:r>
        <w:separator/>
      </w:r>
    </w:p>
  </w:footnote>
  <w:footnote w:type="continuationSeparator" w:id="0">
    <w:p w14:paraId="1D287FA6" w14:textId="77777777" w:rsidR="000F543B" w:rsidRDefault="000F543B" w:rsidP="008B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B6B5" w14:textId="77777777" w:rsidR="00D06E97" w:rsidRDefault="00D06E97" w:rsidP="003007A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91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BBF"/>
    <w:multiLevelType w:val="hybridMultilevel"/>
    <w:tmpl w:val="E990FAF0"/>
    <w:lvl w:ilvl="0" w:tplc="E6FE441A">
      <w:start w:val="7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AEE1D25"/>
    <w:multiLevelType w:val="hybridMultilevel"/>
    <w:tmpl w:val="40E86890"/>
    <w:lvl w:ilvl="0" w:tplc="A5EAAE40">
      <w:start w:val="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7F4494D"/>
    <w:multiLevelType w:val="hybridMultilevel"/>
    <w:tmpl w:val="9752CF0C"/>
    <w:lvl w:ilvl="0" w:tplc="30661E0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33A71"/>
    <w:multiLevelType w:val="multilevel"/>
    <w:tmpl w:val="BA944CF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color w:val="00000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4C8A"/>
    <w:rsid w:val="000126C1"/>
    <w:rsid w:val="00012E38"/>
    <w:rsid w:val="0004180F"/>
    <w:rsid w:val="000442FA"/>
    <w:rsid w:val="00067B44"/>
    <w:rsid w:val="0007724F"/>
    <w:rsid w:val="00094CA4"/>
    <w:rsid w:val="00097A41"/>
    <w:rsid w:val="000C09A6"/>
    <w:rsid w:val="000C3313"/>
    <w:rsid w:val="000F4FA3"/>
    <w:rsid w:val="000F543B"/>
    <w:rsid w:val="000F6F6E"/>
    <w:rsid w:val="00107753"/>
    <w:rsid w:val="00110DBE"/>
    <w:rsid w:val="00111BD5"/>
    <w:rsid w:val="00135BB3"/>
    <w:rsid w:val="00135D18"/>
    <w:rsid w:val="00144920"/>
    <w:rsid w:val="00162E7E"/>
    <w:rsid w:val="001678AE"/>
    <w:rsid w:val="00171EB4"/>
    <w:rsid w:val="0019516F"/>
    <w:rsid w:val="001A6967"/>
    <w:rsid w:val="001B50FE"/>
    <w:rsid w:val="001D135F"/>
    <w:rsid w:val="001E60E9"/>
    <w:rsid w:val="00206D0F"/>
    <w:rsid w:val="00224EF9"/>
    <w:rsid w:val="00233290"/>
    <w:rsid w:val="00251CCB"/>
    <w:rsid w:val="00273625"/>
    <w:rsid w:val="00283FDE"/>
    <w:rsid w:val="00297337"/>
    <w:rsid w:val="002B3285"/>
    <w:rsid w:val="002C2ABF"/>
    <w:rsid w:val="002D1E90"/>
    <w:rsid w:val="002E796F"/>
    <w:rsid w:val="003007AF"/>
    <w:rsid w:val="00307209"/>
    <w:rsid w:val="003403E6"/>
    <w:rsid w:val="00351834"/>
    <w:rsid w:val="00363E7B"/>
    <w:rsid w:val="00370153"/>
    <w:rsid w:val="00392D10"/>
    <w:rsid w:val="003979A4"/>
    <w:rsid w:val="003B6483"/>
    <w:rsid w:val="003B6F1D"/>
    <w:rsid w:val="003E29D6"/>
    <w:rsid w:val="003F31D4"/>
    <w:rsid w:val="00401373"/>
    <w:rsid w:val="00403261"/>
    <w:rsid w:val="0042498B"/>
    <w:rsid w:val="00447CD3"/>
    <w:rsid w:val="00464981"/>
    <w:rsid w:val="00482C34"/>
    <w:rsid w:val="00491D93"/>
    <w:rsid w:val="004C0657"/>
    <w:rsid w:val="004C0E0E"/>
    <w:rsid w:val="004F1750"/>
    <w:rsid w:val="004F6FDC"/>
    <w:rsid w:val="00504369"/>
    <w:rsid w:val="00514F32"/>
    <w:rsid w:val="00515EC2"/>
    <w:rsid w:val="00524A99"/>
    <w:rsid w:val="00561C45"/>
    <w:rsid w:val="0058294C"/>
    <w:rsid w:val="0059770A"/>
    <w:rsid w:val="005A2D6C"/>
    <w:rsid w:val="005B5B19"/>
    <w:rsid w:val="005D57EB"/>
    <w:rsid w:val="005E27EA"/>
    <w:rsid w:val="005E36D9"/>
    <w:rsid w:val="005E75CE"/>
    <w:rsid w:val="006055F3"/>
    <w:rsid w:val="00651F9E"/>
    <w:rsid w:val="0065335A"/>
    <w:rsid w:val="00654D06"/>
    <w:rsid w:val="006736EE"/>
    <w:rsid w:val="00675F66"/>
    <w:rsid w:val="00696BC8"/>
    <w:rsid w:val="006A5B52"/>
    <w:rsid w:val="006C5CAC"/>
    <w:rsid w:val="006D0159"/>
    <w:rsid w:val="006E13DB"/>
    <w:rsid w:val="006F39AD"/>
    <w:rsid w:val="006F7B9A"/>
    <w:rsid w:val="00716C0B"/>
    <w:rsid w:val="0072220D"/>
    <w:rsid w:val="00722C5D"/>
    <w:rsid w:val="00746331"/>
    <w:rsid w:val="00770635"/>
    <w:rsid w:val="00787047"/>
    <w:rsid w:val="007C20BB"/>
    <w:rsid w:val="007F157B"/>
    <w:rsid w:val="007F698B"/>
    <w:rsid w:val="0082096B"/>
    <w:rsid w:val="0084183F"/>
    <w:rsid w:val="008430F4"/>
    <w:rsid w:val="00845208"/>
    <w:rsid w:val="00850DB4"/>
    <w:rsid w:val="008808E0"/>
    <w:rsid w:val="008855D4"/>
    <w:rsid w:val="0089580A"/>
    <w:rsid w:val="008A1CE7"/>
    <w:rsid w:val="008A3910"/>
    <w:rsid w:val="008B6B2F"/>
    <w:rsid w:val="008D5AEB"/>
    <w:rsid w:val="008F7312"/>
    <w:rsid w:val="00905FCF"/>
    <w:rsid w:val="00906638"/>
    <w:rsid w:val="00931221"/>
    <w:rsid w:val="009321AB"/>
    <w:rsid w:val="00950D71"/>
    <w:rsid w:val="00971BE7"/>
    <w:rsid w:val="009755B1"/>
    <w:rsid w:val="00991B61"/>
    <w:rsid w:val="00993DC5"/>
    <w:rsid w:val="009A19A1"/>
    <w:rsid w:val="009A253D"/>
    <w:rsid w:val="009B3A21"/>
    <w:rsid w:val="009C4F65"/>
    <w:rsid w:val="009D0D13"/>
    <w:rsid w:val="009E2D97"/>
    <w:rsid w:val="009F5D3A"/>
    <w:rsid w:val="00A07799"/>
    <w:rsid w:val="00A17CF4"/>
    <w:rsid w:val="00A23154"/>
    <w:rsid w:val="00A2713F"/>
    <w:rsid w:val="00A349F3"/>
    <w:rsid w:val="00A37D17"/>
    <w:rsid w:val="00A57C17"/>
    <w:rsid w:val="00A62A6D"/>
    <w:rsid w:val="00A66D57"/>
    <w:rsid w:val="00A8176C"/>
    <w:rsid w:val="00A84E2E"/>
    <w:rsid w:val="00AA2C4B"/>
    <w:rsid w:val="00AA6D9E"/>
    <w:rsid w:val="00AB251C"/>
    <w:rsid w:val="00AB326E"/>
    <w:rsid w:val="00AB41A2"/>
    <w:rsid w:val="00AC2F26"/>
    <w:rsid w:val="00AC4C04"/>
    <w:rsid w:val="00AC6A88"/>
    <w:rsid w:val="00AE5F64"/>
    <w:rsid w:val="00B0746C"/>
    <w:rsid w:val="00B07F41"/>
    <w:rsid w:val="00B72957"/>
    <w:rsid w:val="00B75C77"/>
    <w:rsid w:val="00B867A7"/>
    <w:rsid w:val="00B90B67"/>
    <w:rsid w:val="00B928CA"/>
    <w:rsid w:val="00BB0AFF"/>
    <w:rsid w:val="00BE0200"/>
    <w:rsid w:val="00BF16A6"/>
    <w:rsid w:val="00BF1841"/>
    <w:rsid w:val="00BF6853"/>
    <w:rsid w:val="00C037B1"/>
    <w:rsid w:val="00C15259"/>
    <w:rsid w:val="00C16D9F"/>
    <w:rsid w:val="00C2256B"/>
    <w:rsid w:val="00C44A1F"/>
    <w:rsid w:val="00C51C8A"/>
    <w:rsid w:val="00C70CB6"/>
    <w:rsid w:val="00CA2598"/>
    <w:rsid w:val="00CB2EAB"/>
    <w:rsid w:val="00CF62C7"/>
    <w:rsid w:val="00D056AC"/>
    <w:rsid w:val="00D06E97"/>
    <w:rsid w:val="00D20127"/>
    <w:rsid w:val="00D3514A"/>
    <w:rsid w:val="00D375F1"/>
    <w:rsid w:val="00D44D14"/>
    <w:rsid w:val="00D746FF"/>
    <w:rsid w:val="00D91AD4"/>
    <w:rsid w:val="00D91CBC"/>
    <w:rsid w:val="00DA0872"/>
    <w:rsid w:val="00DB2213"/>
    <w:rsid w:val="00DC23EC"/>
    <w:rsid w:val="00DC3E11"/>
    <w:rsid w:val="00DC4750"/>
    <w:rsid w:val="00DF525B"/>
    <w:rsid w:val="00E13607"/>
    <w:rsid w:val="00E22BB9"/>
    <w:rsid w:val="00E24803"/>
    <w:rsid w:val="00E260B9"/>
    <w:rsid w:val="00E446FB"/>
    <w:rsid w:val="00E45123"/>
    <w:rsid w:val="00E83B60"/>
    <w:rsid w:val="00E86247"/>
    <w:rsid w:val="00ED5B0F"/>
    <w:rsid w:val="00F11616"/>
    <w:rsid w:val="00F132BC"/>
    <w:rsid w:val="00F20A28"/>
    <w:rsid w:val="00F43755"/>
    <w:rsid w:val="00F50152"/>
    <w:rsid w:val="00F51089"/>
    <w:rsid w:val="00F911DE"/>
    <w:rsid w:val="00F93205"/>
    <w:rsid w:val="00FA2ED6"/>
    <w:rsid w:val="00FB039F"/>
    <w:rsid w:val="00FC1C14"/>
    <w:rsid w:val="00FC520F"/>
    <w:rsid w:val="00FC62B4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9E047"/>
  <w15:docId w15:val="{6ED06F5A-70E1-4641-9FE4-A5563944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5A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C20BB"/>
    <w:pPr>
      <w:keepNext/>
      <w:outlineLvl w:val="0"/>
    </w:pPr>
    <w:rPr>
      <w:rFonts w:cs="Times New Roman"/>
      <w:szCs w:val="20"/>
    </w:rPr>
  </w:style>
  <w:style w:type="paragraph" w:styleId="4">
    <w:name w:val="heading 4"/>
    <w:basedOn w:val="a"/>
    <w:next w:val="a"/>
    <w:link w:val="40"/>
    <w:unhideWhenUsed/>
    <w:qFormat/>
    <w:rsid w:val="00F4375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20BB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C20BB"/>
    <w:pPr>
      <w:ind w:firstLine="720"/>
      <w:jc w:val="both"/>
    </w:pPr>
  </w:style>
  <w:style w:type="paragraph" w:styleId="2">
    <w:name w:val="Body Text Indent 2"/>
    <w:basedOn w:val="a"/>
    <w:rsid w:val="007C20BB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C47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iPriority w:val="99"/>
    <w:rsid w:val="00DC4750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B6B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B6B2F"/>
    <w:rPr>
      <w:rFonts w:cs="Arial"/>
      <w:sz w:val="24"/>
      <w:szCs w:val="24"/>
    </w:rPr>
  </w:style>
  <w:style w:type="paragraph" w:styleId="aa">
    <w:name w:val="footer"/>
    <w:basedOn w:val="a"/>
    <w:link w:val="ab"/>
    <w:rsid w:val="008B6B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6B2F"/>
    <w:rPr>
      <w:rFonts w:cs="Arial"/>
      <w:sz w:val="24"/>
      <w:szCs w:val="24"/>
    </w:rPr>
  </w:style>
  <w:style w:type="table" w:styleId="ac">
    <w:name w:val="Table Grid"/>
    <w:basedOn w:val="a1"/>
    <w:rsid w:val="00C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F62C7"/>
    <w:pPr>
      <w:ind w:left="720"/>
      <w:contextualSpacing/>
    </w:pPr>
  </w:style>
  <w:style w:type="paragraph" w:customStyle="1" w:styleId="consplusnormal0">
    <w:name w:val="consplusnormal"/>
    <w:basedOn w:val="a"/>
    <w:rsid w:val="00696BC8"/>
    <w:pPr>
      <w:spacing w:before="100" w:beforeAutospacing="1" w:after="100" w:afterAutospacing="1"/>
    </w:pPr>
    <w:rPr>
      <w:rFonts w:cs="Times New Roman"/>
    </w:rPr>
  </w:style>
  <w:style w:type="character" w:customStyle="1" w:styleId="grame">
    <w:name w:val="grame"/>
    <w:basedOn w:val="a0"/>
    <w:rsid w:val="00696BC8"/>
  </w:style>
  <w:style w:type="paragraph" w:customStyle="1" w:styleId="consplusnonformat">
    <w:name w:val="consplusnonformat"/>
    <w:basedOn w:val="a"/>
    <w:rsid w:val="00696BC8"/>
    <w:pPr>
      <w:spacing w:before="100" w:beforeAutospacing="1" w:after="100" w:afterAutospacing="1"/>
    </w:pPr>
    <w:rPr>
      <w:rFonts w:cs="Times New Roman"/>
    </w:rPr>
  </w:style>
  <w:style w:type="paragraph" w:styleId="ae">
    <w:name w:val="No Spacing"/>
    <w:link w:val="af"/>
    <w:uiPriority w:val="1"/>
    <w:qFormat/>
    <w:rsid w:val="00D06E97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f">
    <w:name w:val="Без интервала Знак"/>
    <w:link w:val="ae"/>
    <w:uiPriority w:val="1"/>
    <w:qFormat/>
    <w:rsid w:val="00D06E97"/>
    <w:rPr>
      <w:rFonts w:eastAsia="Calibri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F43755"/>
    <w:rPr>
      <w:rFonts w:ascii="Calibri" w:hAnsi="Calibri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83D974C73C42AB54BBC4D0593BC7B19F31E1984D3C81A081983CCDB852877DFD284FCF281BA31F136000E6AEAO1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2989</CharactersWithSpaces>
  <SharedDoc>false</SharedDoc>
  <HLinks>
    <vt:vector size="12" baseType="variant"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6</cp:revision>
  <cp:lastPrinted>2025-12-08T13:38:00Z</cp:lastPrinted>
  <dcterms:created xsi:type="dcterms:W3CDTF">2025-11-26T07:30:00Z</dcterms:created>
  <dcterms:modified xsi:type="dcterms:W3CDTF">2025-12-08T14:48:00Z</dcterms:modified>
</cp:coreProperties>
</file>