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951981">
        <w:rPr>
          <w:rFonts w:ascii="Times New Roman" w:hAnsi="Times New Roman" w:cs="Times New Roman"/>
          <w:sz w:val="28"/>
          <w:szCs w:val="28"/>
        </w:rPr>
        <w:t>С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519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ч. 1 ст. 105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12363F" w:rsidRDefault="00AE42A3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судебного след</w:t>
      </w:r>
      <w:r w:rsidR="00060C1B">
        <w:rPr>
          <w:sz w:val="28"/>
          <w:szCs w:val="28"/>
        </w:rPr>
        <w:t>стви</w:t>
      </w:r>
      <w:r w:rsidR="00FF1EF8">
        <w:rPr>
          <w:sz w:val="28"/>
          <w:szCs w:val="28"/>
        </w:rPr>
        <w:t xml:space="preserve">я установлено, что гражданин </w:t>
      </w:r>
      <w:r w:rsidR="00951981">
        <w:rPr>
          <w:sz w:val="28"/>
          <w:szCs w:val="28"/>
        </w:rPr>
        <w:t>С</w:t>
      </w:r>
      <w:r w:rsidR="00C903DB">
        <w:rPr>
          <w:sz w:val="28"/>
          <w:szCs w:val="28"/>
        </w:rPr>
        <w:t>.</w:t>
      </w:r>
      <w:r w:rsidR="00FF1EF8">
        <w:rPr>
          <w:sz w:val="28"/>
          <w:szCs w:val="28"/>
        </w:rPr>
        <w:t xml:space="preserve"> </w:t>
      </w:r>
      <w:r w:rsidR="00BF1CD4">
        <w:rPr>
          <w:sz w:val="28"/>
          <w:szCs w:val="28"/>
        </w:rPr>
        <w:t xml:space="preserve">совершил </w:t>
      </w:r>
      <w:r w:rsidR="0012363F">
        <w:rPr>
          <w:sz w:val="28"/>
          <w:szCs w:val="28"/>
        </w:rPr>
        <w:t>убийство, то есть умышленное причинение смерти другому человеку.</w:t>
      </w:r>
    </w:p>
    <w:p w:rsidR="005A34A8" w:rsidRDefault="005A34A8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Так, в ходе судебного следствия установлено, что осужденный</w:t>
      </w:r>
      <w:r w:rsidR="0012363F">
        <w:rPr>
          <w:sz w:val="28"/>
          <w:szCs w:val="28"/>
        </w:rPr>
        <w:t>, находясь в состоянии алкогольного опьянения, в ходе ссоры с ранее ему знакомым С., на почве личных неприязненных отношений, а также в связи с противоправным поведением потерпевшего, который накануне подверг его избиению, умышленно нанес ему два удара ножом в область груди и живота.</w:t>
      </w:r>
    </w:p>
    <w:p w:rsidR="0012363F" w:rsidRDefault="0012363F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Между причиненным тяжким вредом здоровью и наступлением смерти С.  имеется прямая причинно-следственная связь.</w:t>
      </w:r>
    </w:p>
    <w:p w:rsidR="00C903DB" w:rsidRPr="0012363F" w:rsidRDefault="006072D1" w:rsidP="0012363F">
      <w:pPr>
        <w:pStyle w:val="a3"/>
        <w:tabs>
          <w:tab w:val="left" w:pos="340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</w:rPr>
        <w:t>Электростальск</w:t>
      </w:r>
      <w:r w:rsidR="00BF1CD4">
        <w:rPr>
          <w:sz w:val="28"/>
        </w:rPr>
        <w:t>им</w:t>
      </w:r>
      <w:r>
        <w:rPr>
          <w:sz w:val="28"/>
        </w:rPr>
        <w:t xml:space="preserve"> городск</w:t>
      </w:r>
      <w:r w:rsidR="00BF1CD4">
        <w:rPr>
          <w:sz w:val="28"/>
        </w:rPr>
        <w:t>им</w:t>
      </w:r>
      <w:r>
        <w:rPr>
          <w:sz w:val="28"/>
        </w:rPr>
        <w:t xml:space="preserve"> суд</w:t>
      </w:r>
      <w:r w:rsidR="00BF1CD4">
        <w:rPr>
          <w:sz w:val="28"/>
        </w:rPr>
        <w:t>ом</w:t>
      </w:r>
      <w:r>
        <w:rPr>
          <w:sz w:val="28"/>
        </w:rPr>
        <w:t xml:space="preserve"> Московской области </w:t>
      </w:r>
      <w:r w:rsidR="001B258E">
        <w:rPr>
          <w:sz w:val="28"/>
        </w:rPr>
        <w:br/>
      </w:r>
      <w:r w:rsidR="0012363F">
        <w:rPr>
          <w:sz w:val="28"/>
        </w:rPr>
        <w:t>13</w:t>
      </w:r>
      <w:r w:rsidR="00A803F7">
        <w:rPr>
          <w:sz w:val="28"/>
        </w:rPr>
        <w:t>.</w:t>
      </w:r>
      <w:r w:rsidR="00C903DB">
        <w:rPr>
          <w:sz w:val="28"/>
        </w:rPr>
        <w:t>0</w:t>
      </w:r>
      <w:r w:rsidR="0012363F">
        <w:rPr>
          <w:sz w:val="28"/>
        </w:rPr>
        <w:t>5</w:t>
      </w:r>
      <w:r w:rsidR="00A803F7">
        <w:rPr>
          <w:sz w:val="28"/>
        </w:rPr>
        <w:t>.202</w:t>
      </w:r>
      <w:r w:rsidR="00BF1CD4">
        <w:rPr>
          <w:sz w:val="28"/>
        </w:rPr>
        <w:t>4</w:t>
      </w:r>
      <w:r w:rsidR="004A22D1">
        <w:rPr>
          <w:sz w:val="28"/>
        </w:rPr>
        <w:t xml:space="preserve"> граждан</w:t>
      </w:r>
      <w:r w:rsidR="00A803F7">
        <w:rPr>
          <w:sz w:val="28"/>
        </w:rPr>
        <w:t>ин</w:t>
      </w:r>
      <w:r w:rsidR="00B11F66">
        <w:rPr>
          <w:sz w:val="28"/>
        </w:rPr>
        <w:t xml:space="preserve"> </w:t>
      </w:r>
      <w:r w:rsidR="0012363F">
        <w:rPr>
          <w:sz w:val="28"/>
        </w:rPr>
        <w:t>С</w:t>
      </w:r>
      <w:r w:rsidR="00B11F66">
        <w:rPr>
          <w:sz w:val="28"/>
        </w:rPr>
        <w:t xml:space="preserve">. </w:t>
      </w:r>
      <w:r w:rsidR="00BF1CD4">
        <w:rPr>
          <w:sz w:val="28"/>
        </w:rPr>
        <w:t xml:space="preserve">признан виновным и </w:t>
      </w:r>
      <w:r w:rsidR="001B258E">
        <w:rPr>
          <w:sz w:val="28"/>
        </w:rPr>
        <w:t>осужден</w:t>
      </w:r>
      <w:r w:rsidR="00AE42A3">
        <w:rPr>
          <w:sz w:val="28"/>
        </w:rPr>
        <w:t xml:space="preserve"> </w:t>
      </w:r>
      <w:r w:rsidR="00875E51">
        <w:rPr>
          <w:sz w:val="28"/>
        </w:rPr>
        <w:t xml:space="preserve">по </w:t>
      </w:r>
      <w:r w:rsidR="0012363F">
        <w:rPr>
          <w:color w:val="000000"/>
          <w:spacing w:val="-3"/>
          <w:sz w:val="28"/>
          <w:szCs w:val="28"/>
        </w:rPr>
        <w:t xml:space="preserve">ч. 1 ст. 105 </w:t>
      </w:r>
      <w:r w:rsidR="00C903DB">
        <w:rPr>
          <w:color w:val="000000"/>
          <w:spacing w:val="-3"/>
          <w:sz w:val="28"/>
          <w:szCs w:val="28"/>
        </w:rPr>
        <w:t xml:space="preserve">УК РФ к наказанию в виде лишения свободы сроком </w:t>
      </w:r>
      <w:r w:rsidR="00875E51">
        <w:rPr>
          <w:color w:val="000000"/>
          <w:spacing w:val="-3"/>
          <w:sz w:val="28"/>
          <w:szCs w:val="28"/>
        </w:rPr>
        <w:t xml:space="preserve">на </w:t>
      </w:r>
      <w:r w:rsidR="0012363F">
        <w:rPr>
          <w:color w:val="000000"/>
          <w:spacing w:val="-3"/>
          <w:sz w:val="28"/>
          <w:szCs w:val="28"/>
        </w:rPr>
        <w:t>6</w:t>
      </w:r>
      <w:r w:rsidR="00875E51">
        <w:rPr>
          <w:color w:val="000000"/>
          <w:spacing w:val="-3"/>
          <w:sz w:val="28"/>
          <w:szCs w:val="28"/>
        </w:rPr>
        <w:t xml:space="preserve"> лет</w:t>
      </w:r>
      <w:r w:rsidR="0012363F">
        <w:rPr>
          <w:color w:val="000000"/>
          <w:spacing w:val="-3"/>
          <w:sz w:val="28"/>
          <w:szCs w:val="28"/>
        </w:rPr>
        <w:t xml:space="preserve"> </w:t>
      </w:r>
      <w:r w:rsidR="0012363F">
        <w:rPr>
          <w:sz w:val="28"/>
          <w:szCs w:val="28"/>
        </w:rPr>
        <w:t xml:space="preserve">6 месяцев. На основании </w:t>
      </w:r>
      <w:r w:rsidR="0012363F">
        <w:rPr>
          <w:sz w:val="28"/>
          <w:szCs w:val="28"/>
        </w:rPr>
        <w:br/>
      </w:r>
      <w:r w:rsidR="0012363F">
        <w:rPr>
          <w:sz w:val="28"/>
          <w:szCs w:val="28"/>
        </w:rPr>
        <w:t xml:space="preserve">ч. 5 ст. 74 УК РФ Соболеву А.С. отменено условное осуждение по приговору Электростальского городского суда Московской области от 20.07.2020 и по совокупности приговоров, на основании ст. 70 УК РФ, к наказанию назначенному по настоящему приговору частично присоединено наказание по приговору Электростальского городского суда Московской области от 20.07.2020 и окончательно осужденному было назначено наказание в виде лишения свободы сроком на 7 лет 6 месяцев с отбыванием наказания в исправительной колонии строгого режима. </w:t>
      </w:r>
    </w:p>
    <w:p w:rsidR="00C903DB" w:rsidRPr="00C903DB" w:rsidRDefault="00C903DB" w:rsidP="00C90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Апелляционным постановлением судебной коллегии по уголовным делам Московского областного суда от </w:t>
      </w:r>
      <w:r w:rsidR="0012363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36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приговор Электростальского городского суда Московской области от </w:t>
      </w:r>
      <w:r w:rsidR="0012363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C9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оставлен без изменения. </w:t>
      </w:r>
    </w:p>
    <w:p w:rsidR="00C903DB" w:rsidRDefault="00C903DB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2363F"/>
    <w:rsid w:val="001B258E"/>
    <w:rsid w:val="001F11C5"/>
    <w:rsid w:val="002333F4"/>
    <w:rsid w:val="004506A4"/>
    <w:rsid w:val="004A22D1"/>
    <w:rsid w:val="00505CAC"/>
    <w:rsid w:val="00534498"/>
    <w:rsid w:val="005A34A8"/>
    <w:rsid w:val="005A7A4F"/>
    <w:rsid w:val="006072D1"/>
    <w:rsid w:val="00785882"/>
    <w:rsid w:val="00833728"/>
    <w:rsid w:val="008714EE"/>
    <w:rsid w:val="00875E51"/>
    <w:rsid w:val="00951981"/>
    <w:rsid w:val="00A803F7"/>
    <w:rsid w:val="00AD25C2"/>
    <w:rsid w:val="00AE42A3"/>
    <w:rsid w:val="00AF2695"/>
    <w:rsid w:val="00B11F66"/>
    <w:rsid w:val="00BF1CD4"/>
    <w:rsid w:val="00C903DB"/>
    <w:rsid w:val="00CF1267"/>
    <w:rsid w:val="00D321A2"/>
    <w:rsid w:val="00D87230"/>
    <w:rsid w:val="00DD75EE"/>
    <w:rsid w:val="00E56BE8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903DB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903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903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EA19-0C29-4F44-BF58-3861D8A6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2024-12-18T15:13:00Z</dcterms:created>
  <dcterms:modified xsi:type="dcterms:W3CDTF">2024-12-18T15:13:00Z</dcterms:modified>
</cp:coreProperties>
</file>