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E0" w:rsidRDefault="006517E0" w:rsidP="00E93EDA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D6D53" w:rsidRDefault="00264403" w:rsidP="00264403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314240" cy="189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4" cy="191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C7" w:rsidRPr="00F856C7" w:rsidRDefault="00F856C7" w:rsidP="00F856C7">
      <w:pPr>
        <w:spacing w:after="300"/>
        <w:jc w:val="center"/>
        <w:outlineLvl w:val="0"/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F856C7">
        <w:rPr>
          <w:rFonts w:ascii="Montserrat Light" w:eastAsia="Times New Roman" w:hAnsi="Montserrat Light" w:cs="Times New Roman"/>
          <w:b/>
          <w:kern w:val="36"/>
          <w:sz w:val="32"/>
          <w:szCs w:val="32"/>
          <w:lang w:eastAsia="ru-RU"/>
        </w:rPr>
        <w:t>О льготах для многодетных семей</w:t>
      </w:r>
      <w:bookmarkEnd w:id="0"/>
    </w:p>
    <w:p w:rsidR="00F856C7" w:rsidRPr="00F856C7" w:rsidRDefault="00F856C7" w:rsidP="00F856C7">
      <w:pPr>
        <w:ind w:firstLine="567"/>
        <w:jc w:val="both"/>
        <w:rPr>
          <w:rFonts w:ascii="Montserrat Light" w:eastAsia="Times New Roman" w:hAnsi="Montserrat Light" w:cs="Times New Roman"/>
          <w:lang w:eastAsia="zh-CN"/>
        </w:rPr>
      </w:pPr>
      <w:r w:rsidRPr="00F856C7">
        <w:rPr>
          <w:rFonts w:ascii="Montserrat Light" w:eastAsia="Times New Roman" w:hAnsi="Montserrat Light" w:cs="Times New Roman"/>
          <w:lang w:eastAsia="zh-CN"/>
        </w:rPr>
        <w:t xml:space="preserve">Межрайонная ИФНС России №6 по Московской области, </w:t>
      </w:r>
      <w:r>
        <w:rPr>
          <w:rFonts w:ascii="Montserrat Light" w:eastAsia="Times New Roman" w:hAnsi="Montserrat Light" w:cs="Times New Roman"/>
          <w:lang w:eastAsia="zh-CN"/>
        </w:rPr>
        <w:t xml:space="preserve">информирует, что </w:t>
      </w:r>
      <w:r>
        <w:rPr>
          <w:rFonts w:ascii="Montserrat Light" w:eastAsia="Times New Roman" w:hAnsi="Montserrat Light" w:cs="Times New Roman"/>
          <w:lang w:eastAsia="ru-RU"/>
        </w:rPr>
        <w:t>д</w:t>
      </w:r>
      <w:r w:rsidRPr="00F856C7">
        <w:rPr>
          <w:rFonts w:ascii="Montserrat Light" w:eastAsia="Times New Roman" w:hAnsi="Montserrat Light" w:cs="Times New Roman"/>
          <w:lang w:eastAsia="ru-RU"/>
        </w:rPr>
        <w:t>ля граждан, имеющих трех и более несовершеннолетних детей (в частности, родителей, усыновителей, приемных и патронатных родителей), на федеральном уровне предусмотрены следующие льготы:</w:t>
      </w:r>
      <w:r w:rsidRPr="00F856C7">
        <w:rPr>
          <w:rFonts w:ascii="Montserrat Light" w:hAnsi="Montserrat Light" w:cs="Times New Roman"/>
        </w:rPr>
        <w:t xml:space="preserve"> </w:t>
      </w:r>
    </w:p>
    <w:p w:rsidR="00F856C7" w:rsidRPr="00F856C7" w:rsidRDefault="00F856C7" w:rsidP="00F856C7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Montserrat Light" w:hAnsi="Montserrat Light" w:cs="Times New Roman"/>
        </w:rPr>
      </w:pPr>
      <w:r w:rsidRPr="00F856C7">
        <w:rPr>
          <w:rFonts w:ascii="Montserrat Light" w:hAnsi="Montserrat Light" w:cs="Times New Roman"/>
        </w:rPr>
        <w:t>уменьшение налоговой базы по земельному налогу на величину кадастровой стоимости 600 кв. м площади одного земельного участка;</w:t>
      </w:r>
    </w:p>
    <w:p w:rsidR="00F856C7" w:rsidRPr="00F856C7" w:rsidRDefault="00F856C7" w:rsidP="00F856C7">
      <w:pPr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Montserrat Light" w:hAnsi="Montserrat Light" w:cs="Times New Roman"/>
        </w:rPr>
      </w:pPr>
      <w:r w:rsidRPr="00F856C7">
        <w:rPr>
          <w:rFonts w:ascii="Montserrat Light" w:hAnsi="Montserrat Light" w:cs="Times New Roman"/>
        </w:rPr>
        <w:t>дополнительное уменьшение налоговой базы по налогу на имущество на величину кадастровой стоимости 5 кв. м общей площади квартиры (площади части квартиры, комнаты) и 7 кв. м общей площади жилого дома (части жилого дома) в расчете на каждого несовершеннолетнего ребенка. Данный вычет предоставляется как одному, так и второму родителю, имеющему соответствующие объекты налогообложения, в отношении одного объекта каждого вида.</w:t>
      </w:r>
    </w:p>
    <w:p w:rsidR="00F856C7" w:rsidRPr="00F856C7" w:rsidRDefault="00F856C7" w:rsidP="00F856C7">
      <w:pPr>
        <w:shd w:val="clear" w:color="auto" w:fill="FFFFFF"/>
        <w:ind w:firstLine="567"/>
        <w:jc w:val="both"/>
        <w:rPr>
          <w:rFonts w:ascii="Montserrat Light" w:eastAsia="Times New Roman" w:hAnsi="Montserrat Light" w:cs="Times New Roman"/>
          <w:lang w:eastAsia="ru-RU"/>
        </w:rPr>
      </w:pPr>
      <w:r w:rsidRPr="00F856C7">
        <w:rPr>
          <w:rFonts w:ascii="Montserrat Light" w:eastAsia="Times New Roman" w:hAnsi="Montserrat Light" w:cs="Times New Roman"/>
          <w:lang w:eastAsia="ru-RU"/>
        </w:rPr>
        <w:t>Кроме того, в Подмосковье для семей, воспитывающих трех или более несовершеннолетних детей, а также достигших совершеннолетия детей, обучающихся в образовательных учреждениях на очной форме обучения, не достигших 23 лет, дополнительно установлена льгота по транспортному налогу (статья 26.8 </w:t>
      </w:r>
      <w:hyperlink r:id="rId7" w:history="1">
        <w:r w:rsidRPr="00F856C7">
          <w:rPr>
            <w:rStyle w:val="a5"/>
            <w:rFonts w:ascii="Montserrat Light" w:eastAsia="Times New Roman" w:hAnsi="Montserrat Light" w:cs="Times New Roman"/>
            <w:lang w:eastAsia="ru-RU"/>
          </w:rPr>
          <w:t>Закона</w:t>
        </w:r>
      </w:hyperlink>
      <w:r w:rsidRPr="00F856C7">
        <w:rPr>
          <w:rFonts w:ascii="Montserrat Light" w:eastAsia="Times New Roman" w:hAnsi="Montserrat Light" w:cs="Times New Roman"/>
          <w:lang w:eastAsia="ru-RU"/>
        </w:rPr>
        <w:t> Московской области «О льготном налогообложении в Московской области»). Один из родителей освобождается от уплаты транспортного налога по одному транспортному средству мощностью двигателя до 250 лошадиных сил (включительно), за исключением дорогостоящих авто, налог по которым рассчитывается с учетом повышающего коэффициента (ч.2 </w:t>
      </w:r>
      <w:hyperlink r:id="rId8" w:history="1">
        <w:r w:rsidRPr="00F856C7">
          <w:rPr>
            <w:rStyle w:val="a5"/>
            <w:rFonts w:ascii="Montserrat Light" w:eastAsia="Times New Roman" w:hAnsi="Montserrat Light" w:cs="Times New Roman"/>
            <w:lang w:eastAsia="ru-RU"/>
          </w:rPr>
          <w:t>статьи 362 НК РФ</w:t>
        </w:r>
      </w:hyperlink>
      <w:r w:rsidRPr="00F856C7">
        <w:rPr>
          <w:rFonts w:ascii="Montserrat Light" w:eastAsia="Times New Roman" w:hAnsi="Montserrat Light" w:cs="Times New Roman"/>
          <w:lang w:eastAsia="ru-RU"/>
        </w:rPr>
        <w:t>).</w:t>
      </w:r>
    </w:p>
    <w:p w:rsidR="00F856C7" w:rsidRPr="00F856C7" w:rsidRDefault="00F856C7" w:rsidP="00F856C7">
      <w:pPr>
        <w:autoSpaceDE w:val="0"/>
        <w:autoSpaceDN w:val="0"/>
        <w:adjustRightInd w:val="0"/>
        <w:ind w:firstLine="567"/>
        <w:jc w:val="both"/>
        <w:rPr>
          <w:rFonts w:ascii="Montserrat Light" w:hAnsi="Montserrat Light" w:cs="Times New Roman"/>
        </w:rPr>
      </w:pPr>
      <w:r w:rsidRPr="00F856C7">
        <w:rPr>
          <w:rFonts w:ascii="Montserrat Light" w:hAnsi="Montserrat Light" w:cs="Times New Roman"/>
        </w:rPr>
        <w:t>С 01.01.2025 Социальный фонд России обязан ежегодно сообщать в налоговый орган информацию о многодетных семьях, сведения о которых внесены в ГИС "Единая централизованная цифровая платформа в социальной сфере". При наличии соответствующих сведений в налоговом органе</w:t>
      </w:r>
      <w:r>
        <w:rPr>
          <w:rFonts w:ascii="Montserrat Light" w:hAnsi="Montserrat Light" w:cs="Times New Roman"/>
        </w:rPr>
        <w:t>, л</w:t>
      </w:r>
      <w:r w:rsidRPr="00F856C7">
        <w:rPr>
          <w:rFonts w:ascii="Montserrat Light" w:hAnsi="Montserrat Light" w:cs="Times New Roman"/>
        </w:rPr>
        <w:t xml:space="preserve">ьгота будет предоставлена </w:t>
      </w:r>
      <w:r>
        <w:rPr>
          <w:rFonts w:ascii="Montserrat Light" w:hAnsi="Montserrat Light" w:cs="Times New Roman"/>
        </w:rPr>
        <w:t xml:space="preserve">в проактивном режиме, </w:t>
      </w:r>
      <w:r w:rsidRPr="00F856C7">
        <w:rPr>
          <w:rFonts w:ascii="Montserrat Light" w:hAnsi="Montserrat Light" w:cs="Times New Roman"/>
        </w:rPr>
        <w:t>на основании имеющихся у налогового органа сведений, начиная с налогового периода, в котором у налогоплательщика возникло право на налоговую льготу.</w:t>
      </w:r>
    </w:p>
    <w:p w:rsidR="00F856C7" w:rsidRPr="00F856C7" w:rsidRDefault="00F856C7" w:rsidP="00F856C7">
      <w:pPr>
        <w:shd w:val="clear" w:color="auto" w:fill="FFFFFF"/>
        <w:ind w:firstLine="567"/>
        <w:jc w:val="both"/>
        <w:rPr>
          <w:rFonts w:ascii="Montserrat Light" w:eastAsia="Times New Roman" w:hAnsi="Montserrat Light" w:cs="Times New Roman"/>
          <w:lang w:eastAsia="ru-RU"/>
        </w:rPr>
      </w:pPr>
      <w:r w:rsidRPr="00F856C7">
        <w:rPr>
          <w:rFonts w:ascii="Montserrat Light" w:eastAsia="Times New Roman" w:hAnsi="Montserrat Light" w:cs="Times New Roman"/>
          <w:lang w:eastAsia="ru-RU"/>
        </w:rPr>
        <w:t>Налогоплательщик</w:t>
      </w:r>
      <w:r>
        <w:rPr>
          <w:rFonts w:ascii="Montserrat Light" w:eastAsia="Times New Roman" w:hAnsi="Montserrat Light" w:cs="Times New Roman"/>
          <w:lang w:eastAsia="ru-RU"/>
        </w:rPr>
        <w:t>и также могут</w:t>
      </w:r>
      <w:r w:rsidRPr="00F856C7">
        <w:rPr>
          <w:rFonts w:ascii="Montserrat Light" w:eastAsia="Times New Roman" w:hAnsi="Montserrat Light" w:cs="Times New Roman"/>
          <w:lang w:eastAsia="ru-RU"/>
        </w:rPr>
        <w:t xml:space="preserve"> </w:t>
      </w:r>
      <w:r w:rsidR="00CC3958">
        <w:rPr>
          <w:rFonts w:ascii="Montserrat Light" w:eastAsia="Times New Roman" w:hAnsi="Montserrat Light" w:cs="Times New Roman"/>
          <w:lang w:eastAsia="ru-RU"/>
        </w:rPr>
        <w:t xml:space="preserve">самостоятельно </w:t>
      </w:r>
      <w:r w:rsidRPr="00F856C7">
        <w:rPr>
          <w:rFonts w:ascii="Montserrat Light" w:eastAsia="Times New Roman" w:hAnsi="Montserrat Light" w:cs="Times New Roman"/>
          <w:lang w:eastAsia="ru-RU"/>
        </w:rPr>
        <w:t>з</w:t>
      </w:r>
      <w:r w:rsidR="00CC3958">
        <w:rPr>
          <w:rFonts w:ascii="Montserrat Light" w:eastAsia="Times New Roman" w:hAnsi="Montserrat Light" w:cs="Times New Roman"/>
          <w:lang w:eastAsia="ru-RU"/>
        </w:rPr>
        <w:t xml:space="preserve">аявить о своем праве на льготу </w:t>
      </w:r>
      <w:r>
        <w:rPr>
          <w:rFonts w:ascii="Montserrat Light" w:eastAsia="Times New Roman" w:hAnsi="Montserrat Light" w:cs="Times New Roman"/>
          <w:lang w:eastAsia="ru-RU"/>
        </w:rPr>
        <w:t xml:space="preserve">через </w:t>
      </w:r>
      <w:r w:rsidR="00B60E97">
        <w:rPr>
          <w:rFonts w:ascii="Montserrat Light" w:eastAsia="Times New Roman" w:hAnsi="Montserrat Light" w:cs="Times New Roman"/>
          <w:lang w:eastAsia="ru-RU"/>
        </w:rPr>
        <w:t>он</w:t>
      </w:r>
      <w:r w:rsidRPr="00F856C7">
        <w:rPr>
          <w:rFonts w:ascii="Montserrat Light" w:eastAsia="Times New Roman" w:hAnsi="Montserrat Light" w:cs="Times New Roman"/>
          <w:lang w:eastAsia="ru-RU"/>
        </w:rPr>
        <w:t>лайн сервис «</w:t>
      </w:r>
      <w:hyperlink r:id="rId9" w:history="1">
        <w:r w:rsidRPr="00F856C7">
          <w:rPr>
            <w:rStyle w:val="a5"/>
            <w:rFonts w:ascii="Montserrat Light" w:eastAsia="Times New Roman" w:hAnsi="Montserrat Light" w:cs="Times New Roman"/>
            <w:lang w:eastAsia="ru-RU"/>
          </w:rPr>
          <w:t xml:space="preserve">Личный кабинет налогоплательщика физического </w:t>
        </w:r>
        <w:proofErr w:type="gramStart"/>
        <w:r w:rsidRPr="00F856C7">
          <w:rPr>
            <w:rStyle w:val="a5"/>
            <w:rFonts w:ascii="Montserrat Light" w:eastAsia="Times New Roman" w:hAnsi="Montserrat Light" w:cs="Times New Roman"/>
            <w:lang w:eastAsia="ru-RU"/>
          </w:rPr>
          <w:t>лиц</w:t>
        </w:r>
        <w:proofErr w:type="gramEnd"/>
      </w:hyperlink>
      <w:r>
        <w:rPr>
          <w:rFonts w:ascii="Montserrat Light" w:eastAsia="Times New Roman" w:hAnsi="Montserrat Light" w:cs="Times New Roman"/>
          <w:lang w:eastAsia="ru-RU"/>
        </w:rPr>
        <w:t xml:space="preserve">а», </w:t>
      </w:r>
      <w:r w:rsidR="00CC3958">
        <w:rPr>
          <w:rFonts w:ascii="Montserrat Light" w:eastAsia="Times New Roman" w:hAnsi="Montserrat Light" w:cs="Times New Roman"/>
          <w:lang w:eastAsia="ru-RU"/>
        </w:rPr>
        <w:t xml:space="preserve">либо </w:t>
      </w:r>
      <w:r w:rsidRPr="00F856C7">
        <w:rPr>
          <w:rFonts w:ascii="Montserrat Light" w:eastAsia="Times New Roman" w:hAnsi="Montserrat Light" w:cs="Times New Roman"/>
          <w:lang w:eastAsia="ru-RU"/>
        </w:rPr>
        <w:t xml:space="preserve">обратившись лично в налоговую инспекцию, в МФЦ или по почте. </w:t>
      </w:r>
    </w:p>
    <w:p w:rsidR="00F856C7" w:rsidRPr="00E20149" w:rsidRDefault="00F856C7" w:rsidP="00F856C7">
      <w:pPr>
        <w:shd w:val="clear" w:color="auto" w:fill="FFFFFF"/>
        <w:spacing w:after="100"/>
        <w:ind w:firstLine="567"/>
        <w:jc w:val="both"/>
        <w:rPr>
          <w:rFonts w:ascii="Montserrat Light" w:eastAsia="Times New Roman" w:hAnsi="Montserrat Light" w:cs="Times New Roman"/>
          <w:lang w:eastAsia="ru-RU"/>
        </w:rPr>
      </w:pPr>
      <w:r w:rsidRPr="00F856C7">
        <w:rPr>
          <w:rFonts w:ascii="Montserrat Light" w:eastAsia="Times New Roman" w:hAnsi="Montserrat Light" w:cs="Times New Roman"/>
          <w:lang w:eastAsia="ru-RU"/>
        </w:rPr>
        <w:t>Ознакомиться с полным перечнем льгот, действующих на территории Московской области, можно с помощью </w:t>
      </w:r>
      <w:hyperlink r:id="rId10" w:history="1">
        <w:r w:rsidRPr="00F856C7">
          <w:rPr>
            <w:rStyle w:val="a5"/>
            <w:rFonts w:ascii="Montserrat Light" w:eastAsia="Times New Roman" w:hAnsi="Montserrat Light" w:cs="Times New Roman"/>
            <w:lang w:eastAsia="ru-RU"/>
          </w:rPr>
          <w:t>сервиса</w:t>
        </w:r>
      </w:hyperlink>
      <w:r w:rsidRPr="00F856C7">
        <w:rPr>
          <w:rFonts w:ascii="Montserrat Light" w:eastAsia="Times New Roman" w:hAnsi="Montserrat Light" w:cs="Times New Roman"/>
          <w:lang w:eastAsia="ru-RU"/>
        </w:rPr>
        <w:t xml:space="preserve"> «Справочная информация о ставках и льготах по имущественным налогам» на официальном сайте ФНС России </w:t>
      </w:r>
      <w:r w:rsidRPr="00F856C7">
        <w:rPr>
          <w:rFonts w:ascii="Montserrat Light" w:eastAsia="Times New Roman" w:hAnsi="Montserrat Light" w:cs="Times New Roman"/>
          <w:lang w:val="en-US" w:eastAsia="ru-RU"/>
        </w:rPr>
        <w:t>www</w:t>
      </w:r>
      <w:r w:rsidRPr="00F856C7">
        <w:rPr>
          <w:rFonts w:ascii="Montserrat Light" w:eastAsia="Times New Roman" w:hAnsi="Montserrat Light" w:cs="Times New Roman"/>
          <w:lang w:eastAsia="ru-RU"/>
        </w:rPr>
        <w:t>.</w:t>
      </w:r>
      <w:proofErr w:type="spellStart"/>
      <w:r w:rsidRPr="00F856C7">
        <w:rPr>
          <w:rFonts w:ascii="Montserrat Light" w:eastAsia="Times New Roman" w:hAnsi="Montserrat Light" w:cs="Times New Roman"/>
          <w:lang w:val="en-US" w:eastAsia="ru-RU"/>
        </w:rPr>
        <w:t>nalog</w:t>
      </w:r>
      <w:proofErr w:type="spellEnd"/>
      <w:r w:rsidRPr="00F856C7">
        <w:rPr>
          <w:rFonts w:ascii="Montserrat Light" w:eastAsia="Times New Roman" w:hAnsi="Montserrat Light" w:cs="Times New Roman"/>
          <w:lang w:eastAsia="ru-RU"/>
        </w:rPr>
        <w:t>.</w:t>
      </w:r>
      <w:proofErr w:type="spellStart"/>
      <w:r w:rsidRPr="00F856C7">
        <w:rPr>
          <w:rFonts w:ascii="Montserrat Light" w:eastAsia="Times New Roman" w:hAnsi="Montserrat Light" w:cs="Times New Roman"/>
          <w:lang w:val="en-US" w:eastAsia="ru-RU"/>
        </w:rPr>
        <w:t>gov</w:t>
      </w:r>
      <w:proofErr w:type="spellEnd"/>
      <w:r w:rsidR="00E20149">
        <w:rPr>
          <w:rFonts w:ascii="Montserrat Light" w:eastAsia="Times New Roman" w:hAnsi="Montserrat Light" w:cs="Times New Roman"/>
          <w:lang w:eastAsia="ru-RU"/>
        </w:rPr>
        <w:t>.</w:t>
      </w:r>
      <w:proofErr w:type="spellStart"/>
      <w:r w:rsidR="00E20149">
        <w:rPr>
          <w:rFonts w:ascii="Montserrat Light" w:eastAsia="Times New Roman" w:hAnsi="Montserrat Light" w:cs="Times New Roman"/>
          <w:lang w:val="en-US" w:eastAsia="ru-RU"/>
        </w:rPr>
        <w:t>ru</w:t>
      </w:r>
      <w:proofErr w:type="spellEnd"/>
    </w:p>
    <w:p w:rsidR="003E710D" w:rsidRPr="00F856C7" w:rsidRDefault="003E710D" w:rsidP="00AA1337">
      <w:pPr>
        <w:shd w:val="clear" w:color="auto" w:fill="FFFFFF"/>
        <w:spacing w:before="240" w:after="300" w:line="240" w:lineRule="auto"/>
        <w:jc w:val="both"/>
        <w:rPr>
          <w:rFonts w:ascii="Montserrat Light" w:hAnsi="Montserrat Light" w:cs="Times New Roman"/>
          <w:sz w:val="24"/>
          <w:szCs w:val="24"/>
        </w:rPr>
      </w:pPr>
    </w:p>
    <w:sectPr w:rsidR="003E710D" w:rsidRPr="00F856C7" w:rsidSect="004F14C1"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662E72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400F9"/>
    <w:rsid w:val="00077206"/>
    <w:rsid w:val="00094068"/>
    <w:rsid w:val="000F2432"/>
    <w:rsid w:val="00134619"/>
    <w:rsid w:val="001378A4"/>
    <w:rsid w:val="00147586"/>
    <w:rsid w:val="00172776"/>
    <w:rsid w:val="001A4560"/>
    <w:rsid w:val="0020692E"/>
    <w:rsid w:val="00210034"/>
    <w:rsid w:val="00244A24"/>
    <w:rsid w:val="00264403"/>
    <w:rsid w:val="002A3E7F"/>
    <w:rsid w:val="00304F25"/>
    <w:rsid w:val="00314A95"/>
    <w:rsid w:val="00323275"/>
    <w:rsid w:val="003330C8"/>
    <w:rsid w:val="00392C21"/>
    <w:rsid w:val="003B0467"/>
    <w:rsid w:val="003D2998"/>
    <w:rsid w:val="003D6D53"/>
    <w:rsid w:val="003E710D"/>
    <w:rsid w:val="003F2E07"/>
    <w:rsid w:val="004869D8"/>
    <w:rsid w:val="004D4818"/>
    <w:rsid w:val="004F14C1"/>
    <w:rsid w:val="005566FA"/>
    <w:rsid w:val="00584941"/>
    <w:rsid w:val="00594BDC"/>
    <w:rsid w:val="005E7B96"/>
    <w:rsid w:val="00636D5D"/>
    <w:rsid w:val="006517E0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42BD6"/>
    <w:rsid w:val="008537A6"/>
    <w:rsid w:val="00865292"/>
    <w:rsid w:val="008A0251"/>
    <w:rsid w:val="008E58EE"/>
    <w:rsid w:val="00900989"/>
    <w:rsid w:val="00921FA5"/>
    <w:rsid w:val="009B3F21"/>
    <w:rsid w:val="009C6792"/>
    <w:rsid w:val="00A478D2"/>
    <w:rsid w:val="00AA1337"/>
    <w:rsid w:val="00AF4FA4"/>
    <w:rsid w:val="00B00C8D"/>
    <w:rsid w:val="00B60E97"/>
    <w:rsid w:val="00BD2E89"/>
    <w:rsid w:val="00C46E76"/>
    <w:rsid w:val="00C61A96"/>
    <w:rsid w:val="00C83850"/>
    <w:rsid w:val="00C864E7"/>
    <w:rsid w:val="00CC3958"/>
    <w:rsid w:val="00D039CA"/>
    <w:rsid w:val="00D1673E"/>
    <w:rsid w:val="00D46FEB"/>
    <w:rsid w:val="00D54467"/>
    <w:rsid w:val="00D578B0"/>
    <w:rsid w:val="00D902E2"/>
    <w:rsid w:val="00D92783"/>
    <w:rsid w:val="00E0171A"/>
    <w:rsid w:val="00E16CC3"/>
    <w:rsid w:val="00E20149"/>
    <w:rsid w:val="00E655EF"/>
    <w:rsid w:val="00E93EDA"/>
    <w:rsid w:val="00EF588E"/>
    <w:rsid w:val="00F240FB"/>
    <w:rsid w:val="00F7003D"/>
    <w:rsid w:val="00F8394E"/>
    <w:rsid w:val="00F856C7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1bf6ef4b49c12a1c1377ff4bc40256b19f154b53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50/about_fts/docs/4293385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50/service/ta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A6D5-0093-4D45-A92F-BB8954BC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Татьяна Побежимова</cp:lastModifiedBy>
  <cp:revision>5</cp:revision>
  <cp:lastPrinted>2025-06-02T13:20:00Z</cp:lastPrinted>
  <dcterms:created xsi:type="dcterms:W3CDTF">2025-06-02T13:20:00Z</dcterms:created>
  <dcterms:modified xsi:type="dcterms:W3CDTF">2025-06-16T09:45:00Z</dcterms:modified>
</cp:coreProperties>
</file>