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CC" w:rsidRPr="00082DCC" w:rsidRDefault="00082DCC" w:rsidP="00082DCC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82DCC">
        <w:rPr>
          <w:sz w:val="36"/>
          <w:szCs w:val="36"/>
        </w:rPr>
        <w:t>Трудовые права мобилизованных сотрудников: особенности обеспечения</w:t>
      </w:r>
    </w:p>
    <w:p w:rsidR="00082DCC" w:rsidRPr="00082DCC" w:rsidRDefault="0020220B" w:rsidP="00082DC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082DCC" w:rsidRPr="00082DCC">
        <w:rPr>
          <w:iCs/>
          <w:sz w:val="28"/>
          <w:szCs w:val="28"/>
        </w:rPr>
        <w:t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</w:p>
    <w:p w:rsidR="00082DCC" w:rsidRPr="00082DCC" w:rsidRDefault="00082DCC" w:rsidP="00082DC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</w:t>
      </w:r>
    </w:p>
    <w:p w:rsidR="00082DCC" w:rsidRPr="00082DCC" w:rsidRDefault="00082DCC" w:rsidP="00082DCC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082DCC" w:rsidRPr="00082DCC" w:rsidRDefault="00082DCC" w:rsidP="00082DCC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082DCC" w:rsidRPr="00082DCC" w:rsidRDefault="00082DCC" w:rsidP="00082DCC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</w:t>
      </w:r>
    </w:p>
    <w:p w:rsidR="00082DCC" w:rsidRPr="00082DCC" w:rsidRDefault="00082DCC" w:rsidP="00082DC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ВАЖНО!</w:t>
      </w: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договора возобновляется в день возвращения гражданина на работу, о чем он должен сообщить руководству за три рабочих дня. Это необходимо и для получения страхового обеспечения по обязательному социальному страхованию, например, для выплат по больничным листам. </w:t>
      </w:r>
    </w:p>
    <w:p w:rsidR="00082DCC" w:rsidRPr="00082DCC" w:rsidRDefault="00082DCC" w:rsidP="00082DC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если на дату наступления временной нетрудоспособности человек не возобновит трудовые отношения с работодателем, его электронный листок нетрудоспособности не будет оплачен, так как он утратит право на получение страхового обеспечения.</w:t>
      </w:r>
    </w:p>
    <w:p w:rsidR="00082DCC" w:rsidRPr="00082DCC" w:rsidRDefault="00082DCC" w:rsidP="00082DC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остались вопросы, вы всегда можете обратиться в региональный контакт-центр ОСФР по </w:t>
      </w:r>
      <w:proofErr w:type="gramStart"/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82DCC">
        <w:rPr>
          <w:rFonts w:ascii="Times New Roman" w:eastAsia="Times New Roman" w:hAnsi="Times New Roman"/>
          <w:sz w:val="28"/>
          <w:szCs w:val="28"/>
          <w:lang w:eastAsia="ru-RU"/>
        </w:rPr>
        <w:t>. Москве и Московской области: 8 (800) 100-00-01 (звонок бесплатный).</w:t>
      </w: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05" w:rsidRDefault="00D60A05" w:rsidP="00E60B04">
      <w:pPr>
        <w:spacing w:after="0" w:line="240" w:lineRule="auto"/>
      </w:pPr>
      <w:r>
        <w:separator/>
      </w:r>
    </w:p>
  </w:endnote>
  <w:endnote w:type="continuationSeparator" w:id="0">
    <w:p w:rsidR="00D60A05" w:rsidRDefault="00D60A0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05" w:rsidRDefault="00D60A05" w:rsidP="00E60B04">
      <w:pPr>
        <w:spacing w:after="0" w:line="240" w:lineRule="auto"/>
      </w:pPr>
      <w:r>
        <w:separator/>
      </w:r>
    </w:p>
  </w:footnote>
  <w:footnote w:type="continuationSeparator" w:id="0">
    <w:p w:rsidR="00D60A05" w:rsidRDefault="00D60A0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4DF2">
      <w:pict>
        <v:rect id="_x0000_i1025" style="width:350.6pt;height:.05pt;flip:y" o:hrpct="944" o:hralign="center" o:hrstd="t" o:hr="t" fillcolor="gray" stroked="f"/>
      </w:pict>
    </w:r>
    <w:r w:rsidR="00324D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0A05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2023-08-29T06:24:00Z</cp:lastPrinted>
  <dcterms:created xsi:type="dcterms:W3CDTF">2023-08-31T07:49:00Z</dcterms:created>
  <dcterms:modified xsi:type="dcterms:W3CDTF">2023-08-31T07:49:00Z</dcterms:modified>
</cp:coreProperties>
</file>