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85" w:rsidRPr="002F6F85" w:rsidRDefault="002F6F85" w:rsidP="002F6F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Продажа ипотечных квартир и домов физлиц: что изменится для залогодержателей с 11 сентября 2024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2F6F85" w:rsidRPr="002F6F85" w:rsidRDefault="002F6F85" w:rsidP="002F6F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F85" w:rsidRPr="002F6F85" w:rsidRDefault="002F6F85" w:rsidP="002F6F85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6F85" w:rsidRPr="002F6F85" w:rsidRDefault="002F6F85" w:rsidP="002F6F8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color w:val="000000"/>
          <w:sz w:val="28"/>
          <w:szCs w:val="28"/>
        </w:rPr>
        <w:t>Опубликован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2F6F85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F85">
        <w:rPr>
          <w:rFonts w:ascii="Times New Roman" w:hAnsi="Times New Roman" w:cs="Times New Roman"/>
          <w:color w:val="000000"/>
          <w:sz w:val="28"/>
          <w:szCs w:val="28"/>
        </w:rPr>
        <w:t xml:space="preserve">об упрощенной самостоятельной реализации заложенных квартир, домов и другой недвижимости физлиц, которые для личных целей взяли ипотеку. Если гражданин воспользуется новыми правилами, у залогодержателя возникнет ряд обязанностей и ограничений. </w:t>
      </w:r>
    </w:p>
    <w:p w:rsidR="002F6F85" w:rsidRPr="002F6F85" w:rsidRDefault="002F6F85" w:rsidP="002F6F85">
      <w:pPr>
        <w:pStyle w:val="2"/>
        <w:jc w:val="center"/>
        <w:rPr>
          <w:color w:val="000000"/>
          <w:sz w:val="28"/>
          <w:szCs w:val="28"/>
        </w:rPr>
      </w:pPr>
      <w:r w:rsidRPr="002F6F85">
        <w:rPr>
          <w:rStyle w:val="a5"/>
          <w:b/>
          <w:bCs/>
          <w:color w:val="000000"/>
          <w:sz w:val="28"/>
          <w:szCs w:val="28"/>
        </w:rPr>
        <w:t>Заявление о самостоятельной реализации</w:t>
      </w:r>
    </w:p>
    <w:p w:rsidR="002F6F85" w:rsidRDefault="002F6F85" w:rsidP="002F6F8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6F85">
        <w:rPr>
          <w:color w:val="000000"/>
          <w:sz w:val="28"/>
          <w:szCs w:val="28"/>
        </w:rPr>
        <w:t>Физлицо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сможет направить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залогодержателю заявление о самостоятельной реализации ипотечной недвижимости путем ее продажи другому лицу.</w:t>
      </w:r>
      <w:r>
        <w:rPr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Залогодатель вправе это сделать, пока действует договор кредита либо займа, но до момента, когда контрагент обратит взыскание на недвижимость.</w:t>
      </w:r>
    </w:p>
    <w:p w:rsidR="002F6F85" w:rsidRPr="002F6F85" w:rsidRDefault="002F6F85" w:rsidP="002F6F8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2F6F85">
        <w:rPr>
          <w:color w:val="000000"/>
          <w:sz w:val="28"/>
          <w:szCs w:val="28"/>
        </w:rPr>
        <w:t>аявление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разрешат представить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договорным способом, заказным письмом с уведомлением о вручении либо посредством передачи под расписку.</w:t>
      </w:r>
    </w:p>
    <w:p w:rsidR="002F6F85" w:rsidRPr="002F6F85" w:rsidRDefault="002F6F85" w:rsidP="002F6F85">
      <w:pPr>
        <w:pStyle w:val="2"/>
        <w:jc w:val="center"/>
        <w:rPr>
          <w:color w:val="000000"/>
          <w:sz w:val="28"/>
          <w:szCs w:val="28"/>
        </w:rPr>
      </w:pPr>
      <w:r w:rsidRPr="002F6F85">
        <w:rPr>
          <w:rStyle w:val="a5"/>
          <w:b/>
          <w:bCs/>
          <w:color w:val="000000"/>
          <w:sz w:val="28"/>
          <w:szCs w:val="28"/>
        </w:rPr>
        <w:t>Согласование сделки</w:t>
      </w:r>
    </w:p>
    <w:p w:rsidR="002F6F85" w:rsidRPr="002F6F85" w:rsidRDefault="002F6F85" w:rsidP="002F6F85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F6F85">
        <w:rPr>
          <w:color w:val="000000"/>
          <w:sz w:val="28"/>
          <w:szCs w:val="28"/>
        </w:rPr>
        <w:t>Не позже 10 рабочих дней с даты получения заявления залогодержатель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уведомит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отправителя о согласии на реализацию или об отказе в ней. В</w:t>
      </w:r>
      <w:r w:rsidRPr="002F6F85">
        <w:rPr>
          <w:rStyle w:val="apple-converted-space"/>
          <w:color w:val="000000"/>
          <w:sz w:val="28"/>
          <w:szCs w:val="28"/>
        </w:rPr>
        <w:t> </w:t>
      </w:r>
      <w:r w:rsidRPr="002F6F85">
        <w:rPr>
          <w:color w:val="000000"/>
          <w:sz w:val="28"/>
          <w:szCs w:val="28"/>
        </w:rPr>
        <w:t>закрытом списке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оснований для отказа есть в том числе такие:</w:t>
      </w:r>
    </w:p>
    <w:p w:rsidR="002F6F85" w:rsidRPr="002F6F85" w:rsidRDefault="002F6F85" w:rsidP="002F6F8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color w:val="000000"/>
          <w:sz w:val="28"/>
          <w:szCs w:val="28"/>
        </w:rPr>
        <w:t>залогодатель проходит внесудебное банкротство;</w:t>
      </w:r>
    </w:p>
    <w:p w:rsidR="002F6F85" w:rsidRPr="002F6F85" w:rsidRDefault="002F6F85" w:rsidP="002F6F8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color w:val="000000"/>
          <w:sz w:val="28"/>
          <w:szCs w:val="28"/>
        </w:rPr>
        <w:t>имущество заложили нескольким залогодержателям для обеспечения исполнения разных обязательств;</w:t>
      </w:r>
    </w:p>
    <w:p w:rsidR="002F6F85" w:rsidRPr="002F6F85" w:rsidRDefault="002F6F85" w:rsidP="002F6F8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color w:val="000000"/>
          <w:sz w:val="28"/>
          <w:szCs w:val="28"/>
        </w:rPr>
        <w:t>недвижимость – предмет предшествующей и последующей ипотеки.</w:t>
      </w:r>
    </w:p>
    <w:p w:rsidR="002F6F85" w:rsidRPr="002F6F85" w:rsidRDefault="002F6F85" w:rsidP="002F6F85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F6F85">
        <w:rPr>
          <w:color w:val="000000"/>
          <w:sz w:val="28"/>
          <w:szCs w:val="28"/>
        </w:rPr>
        <w:t>В уведомлении о согласии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надо указать:</w:t>
      </w:r>
    </w:p>
    <w:p w:rsidR="002F6F85" w:rsidRPr="002F6F85" w:rsidRDefault="002F6F85" w:rsidP="002F6F8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Pr="002F6F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6F85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Pr="002F6F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6F85">
        <w:rPr>
          <w:rFonts w:ascii="Times New Roman" w:hAnsi="Times New Roman" w:cs="Times New Roman"/>
          <w:color w:val="000000"/>
          <w:sz w:val="28"/>
          <w:szCs w:val="28"/>
        </w:rPr>
        <w:t>залогодержателя по кредиту или займу, рассчитанный на день окончания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F85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F85">
        <w:rPr>
          <w:rFonts w:ascii="Times New Roman" w:hAnsi="Times New Roman" w:cs="Times New Roman"/>
          <w:color w:val="000000"/>
          <w:sz w:val="28"/>
          <w:szCs w:val="28"/>
        </w:rPr>
        <w:t>реализации;</w:t>
      </w:r>
    </w:p>
    <w:p w:rsidR="002F6F85" w:rsidRPr="002F6F85" w:rsidRDefault="002F6F85" w:rsidP="002F6F8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color w:val="000000"/>
          <w:sz w:val="28"/>
          <w:szCs w:val="28"/>
        </w:rPr>
        <w:t>равную такому объему минимальную цену продажи;</w:t>
      </w:r>
    </w:p>
    <w:p w:rsidR="002F6F85" w:rsidRPr="002F6F85" w:rsidRDefault="002F6F85" w:rsidP="002F6F8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color w:val="000000"/>
          <w:sz w:val="28"/>
          <w:szCs w:val="28"/>
        </w:rPr>
        <w:t>порядок расчетов либо банковский счет, на который должны поступить деньги;</w:t>
      </w:r>
    </w:p>
    <w:p w:rsidR="002F6F85" w:rsidRPr="002F6F85" w:rsidRDefault="002F6F85" w:rsidP="002F6F8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F85">
        <w:rPr>
          <w:rFonts w:ascii="Times New Roman" w:hAnsi="Times New Roman" w:cs="Times New Roman"/>
          <w:color w:val="000000"/>
          <w:sz w:val="28"/>
          <w:szCs w:val="28"/>
        </w:rPr>
        <w:t>даты начала и окончания периода реализации.</w:t>
      </w:r>
    </w:p>
    <w:p w:rsidR="002F6F85" w:rsidRDefault="002F6F85" w:rsidP="002F6F85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F6F85">
        <w:rPr>
          <w:color w:val="000000"/>
          <w:sz w:val="28"/>
          <w:szCs w:val="28"/>
        </w:rPr>
        <w:t>Залогодержатель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направит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уведомление договорным способом. Если он не определен, документ нужно отправить заказным письмом с уведомлением о вручении или представить под расписку.</w:t>
      </w:r>
    </w:p>
    <w:p w:rsidR="002F6F85" w:rsidRPr="002F6F85" w:rsidRDefault="002F6F85" w:rsidP="002F6F85">
      <w:pPr>
        <w:pStyle w:val="a4"/>
        <w:jc w:val="both"/>
        <w:rPr>
          <w:color w:val="000000"/>
          <w:sz w:val="28"/>
          <w:szCs w:val="28"/>
        </w:rPr>
      </w:pPr>
    </w:p>
    <w:p w:rsidR="002F6F85" w:rsidRPr="002F6F85" w:rsidRDefault="002F6F85" w:rsidP="002F6F85">
      <w:pPr>
        <w:pStyle w:val="2"/>
        <w:jc w:val="center"/>
        <w:rPr>
          <w:color w:val="000000"/>
          <w:sz w:val="28"/>
          <w:szCs w:val="28"/>
        </w:rPr>
      </w:pPr>
      <w:r w:rsidRPr="002F6F85">
        <w:rPr>
          <w:rStyle w:val="a5"/>
          <w:b/>
          <w:bCs/>
          <w:color w:val="000000"/>
          <w:sz w:val="28"/>
          <w:szCs w:val="28"/>
        </w:rPr>
        <w:lastRenderedPageBreak/>
        <w:t>Срок реализации и обращение взыскания на недвижимость</w:t>
      </w:r>
    </w:p>
    <w:p w:rsidR="002F6F85" w:rsidRPr="002F6F85" w:rsidRDefault="002F6F85" w:rsidP="002F6F8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anchor_1"/>
      <w:bookmarkEnd w:id="1"/>
      <w:r w:rsidRPr="002F6F85">
        <w:rPr>
          <w:color w:val="000000"/>
          <w:sz w:val="28"/>
          <w:szCs w:val="28"/>
        </w:rPr>
        <w:t>На самостоятельную реализацию отведут</w:t>
      </w:r>
      <w:r w:rsidRPr="002F6F85">
        <w:t xml:space="preserve"> </w:t>
      </w:r>
      <w:r w:rsidRPr="002F6F85">
        <w:rPr>
          <w:color w:val="000000"/>
          <w:sz w:val="28"/>
          <w:szCs w:val="28"/>
        </w:rPr>
        <w:t>4 месяца</w:t>
      </w:r>
      <w:r w:rsidRPr="002F6F85">
        <w:t xml:space="preserve"> </w:t>
      </w:r>
      <w:r w:rsidRPr="002F6F85">
        <w:rPr>
          <w:color w:val="000000"/>
          <w:sz w:val="28"/>
          <w:szCs w:val="28"/>
        </w:rPr>
        <w:t>со дня, когда</w:t>
      </w:r>
      <w:r>
        <w:rPr>
          <w:color w:val="000000"/>
          <w:sz w:val="28"/>
          <w:szCs w:val="28"/>
        </w:rPr>
        <w:t xml:space="preserve"> </w:t>
      </w:r>
      <w:r w:rsidRPr="002F6F85">
        <w:rPr>
          <w:color w:val="000000"/>
          <w:sz w:val="28"/>
          <w:szCs w:val="28"/>
        </w:rPr>
        <w:t>залогодержатель получит заявление. За это время нужно среди прочего зарегистрировать переход права собственности и полностью погасить кредит либо заем. Стороны вправе продлить срок.</w:t>
      </w:r>
    </w:p>
    <w:p w:rsidR="002F6F85" w:rsidRPr="002F6F85" w:rsidRDefault="002F6F85" w:rsidP="002F6F8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6F85">
        <w:rPr>
          <w:color w:val="000000"/>
          <w:sz w:val="28"/>
          <w:szCs w:val="28"/>
        </w:rPr>
        <w:t>С даты, когда залогодержатель получит заявление,</w:t>
      </w:r>
      <w:r w:rsidRPr="002F6F85">
        <w:t> </w:t>
      </w:r>
      <w:r w:rsidRPr="002F6F85">
        <w:rPr>
          <w:color w:val="000000"/>
          <w:sz w:val="28"/>
          <w:szCs w:val="28"/>
        </w:rPr>
        <w:t>нельзя</w:t>
      </w:r>
      <w:r w:rsidRPr="002F6F85">
        <w:t> </w:t>
      </w:r>
      <w:r w:rsidRPr="002F6F85">
        <w:rPr>
          <w:color w:val="000000"/>
          <w:sz w:val="28"/>
          <w:szCs w:val="28"/>
        </w:rPr>
        <w:t>обратить взыскание на недвижимость. Запрет не будет действовать, если залогодержатель правомерно откажет в реализации, не получится продать имущество в срок или физлицо</w:t>
      </w:r>
      <w:r w:rsidRPr="002F6F85">
        <w:t> </w:t>
      </w:r>
      <w:r w:rsidRPr="002F6F85">
        <w:rPr>
          <w:color w:val="000000"/>
          <w:sz w:val="28"/>
          <w:szCs w:val="28"/>
        </w:rPr>
        <w:t>откажется</w:t>
      </w:r>
      <w:r w:rsidRPr="002F6F85">
        <w:t> </w:t>
      </w:r>
      <w:r w:rsidRPr="002F6F85">
        <w:rPr>
          <w:color w:val="000000"/>
          <w:sz w:val="28"/>
          <w:szCs w:val="28"/>
        </w:rPr>
        <w:t>от процедуры.</w:t>
      </w:r>
    </w:p>
    <w:p w:rsidR="002F6F85" w:rsidRPr="002F6F85" w:rsidRDefault="002F6F85" w:rsidP="002F6F85">
      <w:pPr>
        <w:pStyle w:val="2"/>
        <w:jc w:val="center"/>
        <w:rPr>
          <w:color w:val="000000"/>
          <w:sz w:val="28"/>
          <w:szCs w:val="28"/>
        </w:rPr>
      </w:pPr>
      <w:r w:rsidRPr="002F6F85">
        <w:rPr>
          <w:rStyle w:val="a5"/>
          <w:b/>
          <w:bCs/>
          <w:color w:val="000000"/>
          <w:sz w:val="28"/>
          <w:szCs w:val="28"/>
        </w:rPr>
        <w:t>Иные положения</w:t>
      </w:r>
    </w:p>
    <w:p w:rsidR="002F6F85" w:rsidRPr="002F6F85" w:rsidRDefault="002F6F85" w:rsidP="002F6F8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6F85">
        <w:rPr>
          <w:color w:val="000000"/>
          <w:sz w:val="28"/>
          <w:szCs w:val="28"/>
        </w:rPr>
        <w:t>По соглашению сторон залогодержатель</w:t>
      </w:r>
      <w:r w:rsidRPr="002F6F85">
        <w:rPr>
          <w:rStyle w:val="apple-converted-space"/>
          <w:color w:val="000000"/>
          <w:sz w:val="28"/>
          <w:szCs w:val="28"/>
        </w:rPr>
        <w:t> </w:t>
      </w:r>
      <w:r w:rsidRPr="002F6F85">
        <w:rPr>
          <w:color w:val="000000"/>
          <w:sz w:val="28"/>
          <w:szCs w:val="28"/>
        </w:rPr>
        <w:t>сможет помогать</w:t>
      </w:r>
      <w:r w:rsidRPr="002F6F85">
        <w:rPr>
          <w:rStyle w:val="apple-converted-space"/>
          <w:color w:val="000000"/>
          <w:sz w:val="28"/>
          <w:szCs w:val="28"/>
        </w:rPr>
        <w:t> </w:t>
      </w:r>
      <w:r w:rsidRPr="002F6F85">
        <w:rPr>
          <w:color w:val="000000"/>
          <w:sz w:val="28"/>
          <w:szCs w:val="28"/>
        </w:rPr>
        <w:t>в реализации недвижимости. Его расходы на это нельзя включать в расчет минимальной продажной цены, а ипотека не будет обеспечивать их возмещение.</w:t>
      </w:r>
    </w:p>
    <w:p w:rsidR="002F6F85" w:rsidRDefault="002F6F85" w:rsidP="002F6F8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6F85">
        <w:rPr>
          <w:color w:val="000000"/>
          <w:sz w:val="28"/>
          <w:szCs w:val="28"/>
        </w:rPr>
        <w:t>Залогодержатель</w:t>
      </w:r>
      <w:r w:rsidRPr="002F6F85">
        <w:rPr>
          <w:rStyle w:val="apple-converted-space"/>
          <w:color w:val="000000"/>
          <w:sz w:val="28"/>
          <w:szCs w:val="28"/>
        </w:rPr>
        <w:t> </w:t>
      </w:r>
      <w:r w:rsidRPr="002F6F85">
        <w:rPr>
          <w:color w:val="000000"/>
          <w:sz w:val="28"/>
          <w:szCs w:val="28"/>
        </w:rPr>
        <w:t>вернет</w:t>
      </w:r>
      <w:r w:rsidRPr="002F6F85">
        <w:rPr>
          <w:rStyle w:val="apple-converted-space"/>
          <w:color w:val="000000"/>
          <w:sz w:val="28"/>
          <w:szCs w:val="28"/>
        </w:rPr>
        <w:t> </w:t>
      </w:r>
      <w:r w:rsidRPr="002F6F85">
        <w:rPr>
          <w:color w:val="000000"/>
          <w:sz w:val="28"/>
          <w:szCs w:val="28"/>
        </w:rPr>
        <w:t>физлицу разницу между итоговой ценой реализации и долгом, который был на момент его погашения за счет вырученной от продажи суммы, за вычетом</w:t>
      </w:r>
      <w:r w:rsidRPr="002F6F85">
        <w:rPr>
          <w:rStyle w:val="apple-converted-space"/>
          <w:color w:val="000000"/>
          <w:sz w:val="28"/>
          <w:szCs w:val="28"/>
        </w:rPr>
        <w:t> </w:t>
      </w:r>
      <w:r w:rsidRPr="002F6F85">
        <w:rPr>
          <w:color w:val="000000"/>
          <w:sz w:val="28"/>
          <w:szCs w:val="28"/>
        </w:rPr>
        <w:t>доп</w:t>
      </w:r>
      <w:r>
        <w:rPr>
          <w:color w:val="000000"/>
          <w:sz w:val="28"/>
          <w:szCs w:val="28"/>
        </w:rPr>
        <w:t xml:space="preserve">олнительных </w:t>
      </w:r>
      <w:r w:rsidRPr="002F6F85">
        <w:rPr>
          <w:color w:val="000000"/>
          <w:sz w:val="28"/>
          <w:szCs w:val="28"/>
        </w:rPr>
        <w:t>расходов.</w:t>
      </w:r>
    </w:p>
    <w:p w:rsidR="002F6F85" w:rsidRPr="002F6F85" w:rsidRDefault="002F6F85" w:rsidP="002F6F8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6F85">
        <w:rPr>
          <w:color w:val="000000"/>
          <w:sz w:val="28"/>
          <w:szCs w:val="28"/>
        </w:rPr>
        <w:t>Отметим, если физлицо не воспользуется упрощенным механизмом реализации, для продажи ипотечной недвижимости нужно будет соблюдать</w:t>
      </w:r>
      <w:r w:rsidRPr="002F6F85">
        <w:rPr>
          <w:rStyle w:val="apple-converted-space"/>
          <w:color w:val="000000"/>
          <w:sz w:val="28"/>
          <w:szCs w:val="28"/>
        </w:rPr>
        <w:t> </w:t>
      </w:r>
      <w:r w:rsidRPr="002F6F85">
        <w:rPr>
          <w:color w:val="000000"/>
          <w:sz w:val="28"/>
          <w:szCs w:val="28"/>
        </w:rPr>
        <w:t>общие правила.</w:t>
      </w:r>
    </w:p>
    <w:p w:rsidR="00211CBE" w:rsidRDefault="00211CBE" w:rsidP="002F6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5" w:rsidRDefault="002F6F85" w:rsidP="002F6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5" w:rsidRPr="00211CBE" w:rsidRDefault="002F6F85" w:rsidP="002F6F85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Разъяснения подготовил:</w:t>
      </w: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2F6F85" w:rsidRPr="00211CBE" w:rsidRDefault="002F6F85" w:rsidP="002F6F85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помощник прокурора г. Электростали Московской области</w:t>
      </w:r>
    </w:p>
    <w:p w:rsidR="002F6F85" w:rsidRPr="002F6F85" w:rsidRDefault="002F6F85" w:rsidP="002F6F85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sectPr w:rsidR="002F6F85" w:rsidRPr="002F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185"/>
    <w:multiLevelType w:val="multilevel"/>
    <w:tmpl w:val="03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D670B"/>
    <w:multiLevelType w:val="multilevel"/>
    <w:tmpl w:val="990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03265"/>
    <w:multiLevelType w:val="multilevel"/>
    <w:tmpl w:val="385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B795A"/>
    <w:multiLevelType w:val="multilevel"/>
    <w:tmpl w:val="76B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000CA"/>
    <w:multiLevelType w:val="multilevel"/>
    <w:tmpl w:val="F79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91F75"/>
    <w:rsid w:val="00211CBE"/>
    <w:rsid w:val="00254A15"/>
    <w:rsid w:val="002F6F85"/>
    <w:rsid w:val="00C64CB4"/>
    <w:rsid w:val="00CD18C3"/>
    <w:rsid w:val="00C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Юлия Рукоданова</cp:lastModifiedBy>
  <cp:revision>2</cp:revision>
  <dcterms:created xsi:type="dcterms:W3CDTF">2024-09-16T13:51:00Z</dcterms:created>
  <dcterms:modified xsi:type="dcterms:W3CDTF">2024-09-16T13:51:00Z</dcterms:modified>
</cp:coreProperties>
</file>