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CF" w:rsidRPr="003F68CF" w:rsidRDefault="003F68CF" w:rsidP="003F68CF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F68CF">
        <w:rPr>
          <w:sz w:val="36"/>
          <w:szCs w:val="36"/>
        </w:rPr>
        <w:t>С начала 2024 года 140 тысяч женщин и новорожденных Московского региона получили услуги по родовым сертификатам</w:t>
      </w:r>
    </w:p>
    <w:p w:rsidR="003F68CF" w:rsidRPr="003F68CF" w:rsidRDefault="00BC69B8" w:rsidP="003F68C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3F68CF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F68CF">
        <w:rPr>
          <w:spacing w:val="2"/>
          <w:sz w:val="28"/>
          <w:szCs w:val="28"/>
        </w:rPr>
        <w:t>г</w:t>
      </w:r>
      <w:proofErr w:type="gramEnd"/>
      <w:r w:rsidRPr="003F68CF">
        <w:rPr>
          <w:spacing w:val="2"/>
          <w:sz w:val="28"/>
          <w:szCs w:val="28"/>
        </w:rPr>
        <w:t>. Москве и Московской области</w:t>
      </w:r>
      <w:r w:rsidR="00ED2BAD" w:rsidRPr="003F68CF">
        <w:rPr>
          <w:spacing w:val="2"/>
          <w:sz w:val="28"/>
          <w:szCs w:val="28"/>
        </w:rPr>
        <w:t xml:space="preserve"> </w:t>
      </w:r>
      <w:r w:rsidR="00C144BE" w:rsidRPr="003F68CF">
        <w:rPr>
          <w:spacing w:val="2"/>
          <w:sz w:val="28"/>
          <w:szCs w:val="28"/>
        </w:rPr>
        <w:t>сообщает</w:t>
      </w:r>
      <w:r w:rsidR="00C80AEB" w:rsidRPr="003F68CF">
        <w:rPr>
          <w:spacing w:val="2"/>
          <w:sz w:val="28"/>
          <w:szCs w:val="28"/>
        </w:rPr>
        <w:t>,</w:t>
      </w:r>
      <w:r w:rsidR="00B95285" w:rsidRPr="003F68CF">
        <w:rPr>
          <w:spacing w:val="2"/>
          <w:sz w:val="28"/>
          <w:szCs w:val="28"/>
        </w:rPr>
        <w:t xml:space="preserve"> </w:t>
      </w:r>
      <w:r w:rsidR="002C65DD" w:rsidRPr="003F68CF">
        <w:rPr>
          <w:spacing w:val="2"/>
          <w:sz w:val="28"/>
          <w:szCs w:val="28"/>
        </w:rPr>
        <w:t xml:space="preserve">что </w:t>
      </w:r>
      <w:r w:rsidR="003F68CF" w:rsidRPr="003F68CF">
        <w:rPr>
          <w:spacing w:val="2"/>
          <w:sz w:val="28"/>
          <w:szCs w:val="28"/>
        </w:rPr>
        <w:t>1 января 2006 года во всех регионах Российской Федерации были введены родовые сертификаты. С начала 2024 года с их помощью в Московском регионе услуги в медучреждениях получили более 89,3 тысячи женщин  и  49,9 тысячи новорожденных. На обеспечение этих целей Отделение СФР по Москве и Московской области направило свыше 478 миллионов рублей.</w:t>
      </w:r>
    </w:p>
    <w:p w:rsidR="003F68CF" w:rsidRPr="003F68CF" w:rsidRDefault="003F68CF" w:rsidP="003F68C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3F68CF">
        <w:rPr>
          <w:spacing w:val="2"/>
          <w:sz w:val="28"/>
          <w:szCs w:val="28"/>
        </w:rPr>
        <w:t>Родовый</w:t>
      </w:r>
      <w:proofErr w:type="spellEnd"/>
      <w:r w:rsidRPr="003F68CF">
        <w:rPr>
          <w:spacing w:val="2"/>
          <w:sz w:val="28"/>
          <w:szCs w:val="28"/>
        </w:rPr>
        <w:t xml:space="preserve"> сертификат – это документ, который предоставляет беременной женщине право выбрать медучреждение, в котором она будет наблюдаться до и после беременности, а также рожать. Электронный сертификат формируется врачами при первом посещении женской консультации по месту жительства. Если сертификат не был открыт женской консультацией, его сформирует роддом. Сертификат может быть также оформлен в детской поликлинике, где будут проводиться профилактические осмотры ребенка.</w:t>
      </w:r>
    </w:p>
    <w:p w:rsidR="003F68CF" w:rsidRPr="003F68CF" w:rsidRDefault="003F68CF" w:rsidP="003F68C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3F68CF">
        <w:rPr>
          <w:spacing w:val="2"/>
          <w:sz w:val="28"/>
          <w:szCs w:val="28"/>
        </w:rPr>
        <w:t xml:space="preserve">«Раньше женщине нужно было самостоятельно представлять бланк сертификата в медучреждение. Теперь это не требуется, поскольку все необходимые сведения Отделение СФР получает автоматически. Это, в частности, данные о постановке на учет в женской консультации, а также данные о том, что роды успешно приняты и были оказаны услуги по профилактическому наблюдению ребенка в течение первого года жизни, — отметил управляющий региональным ОСФР </w:t>
      </w:r>
      <w:r w:rsidRPr="003F68CF">
        <w:rPr>
          <w:rStyle w:val="aa"/>
          <w:spacing w:val="2"/>
          <w:sz w:val="28"/>
          <w:szCs w:val="28"/>
        </w:rPr>
        <w:t xml:space="preserve">Сергей </w:t>
      </w:r>
      <w:proofErr w:type="spellStart"/>
      <w:r w:rsidRPr="003F68CF">
        <w:rPr>
          <w:rStyle w:val="aa"/>
          <w:spacing w:val="2"/>
          <w:sz w:val="28"/>
          <w:szCs w:val="28"/>
        </w:rPr>
        <w:t>Алещенко</w:t>
      </w:r>
      <w:proofErr w:type="spellEnd"/>
      <w:r w:rsidRPr="003F68CF">
        <w:rPr>
          <w:spacing w:val="2"/>
          <w:sz w:val="28"/>
          <w:szCs w:val="28"/>
        </w:rPr>
        <w:t xml:space="preserve">. — Переход на </w:t>
      </w:r>
      <w:r w:rsidRPr="003F68CF">
        <w:rPr>
          <w:spacing w:val="2"/>
          <w:sz w:val="28"/>
          <w:szCs w:val="28"/>
        </w:rPr>
        <w:lastRenderedPageBreak/>
        <w:t>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бланк».</w:t>
      </w:r>
    </w:p>
    <w:p w:rsidR="003F68CF" w:rsidRPr="003F68CF" w:rsidRDefault="003F68CF" w:rsidP="003F68C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3F68CF">
        <w:rPr>
          <w:rStyle w:val="ad"/>
          <w:rFonts w:eastAsia="Calibri"/>
          <w:b/>
          <w:bCs/>
          <w:spacing w:val="2"/>
          <w:sz w:val="28"/>
          <w:szCs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3F68CF">
        <w:rPr>
          <w:rStyle w:val="ad"/>
          <w:rFonts w:eastAsia="Calibri"/>
          <w:b/>
          <w:bCs/>
          <w:spacing w:val="2"/>
          <w:sz w:val="28"/>
          <w:szCs w:val="28"/>
        </w:rPr>
        <w:t>по</w:t>
      </w:r>
      <w:proofErr w:type="gramEnd"/>
      <w:r w:rsidRPr="003F68CF">
        <w:rPr>
          <w:rStyle w:val="ad"/>
          <w:rFonts w:eastAsia="Calibri"/>
          <w:b/>
          <w:bCs/>
          <w:spacing w:val="2"/>
          <w:sz w:val="28"/>
          <w:szCs w:val="28"/>
        </w:rPr>
        <w:t xml:space="preserve"> </w:t>
      </w:r>
      <w:proofErr w:type="gramStart"/>
      <w:r w:rsidRPr="003F68CF">
        <w:rPr>
          <w:rStyle w:val="ad"/>
          <w:rFonts w:eastAsia="Calibri"/>
          <w:b/>
          <w:bCs/>
          <w:spacing w:val="2"/>
          <w:sz w:val="28"/>
          <w:szCs w:val="28"/>
        </w:rPr>
        <w:t>тел</w:t>
      </w:r>
      <w:proofErr w:type="gramEnd"/>
      <w:r w:rsidRPr="003F68CF">
        <w:rPr>
          <w:rStyle w:val="ad"/>
          <w:rFonts w:eastAsia="Calibri"/>
          <w:b/>
          <w:bCs/>
          <w:spacing w:val="2"/>
          <w:sz w:val="28"/>
          <w:szCs w:val="28"/>
        </w:rPr>
        <w:t>. 8 (800) 100-00-01 (работает круглосуточно, звонок бесплатный).</w:t>
      </w:r>
    </w:p>
    <w:p w:rsidR="00283E5D" w:rsidRPr="00283E5D" w:rsidRDefault="00283E5D" w:rsidP="003F68CF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02" w:rsidRDefault="007E1102" w:rsidP="00E60B04">
      <w:pPr>
        <w:spacing w:after="0" w:line="240" w:lineRule="auto"/>
      </w:pPr>
      <w:r>
        <w:separator/>
      </w:r>
    </w:p>
  </w:endnote>
  <w:endnote w:type="continuationSeparator" w:id="0">
    <w:p w:rsidR="007E1102" w:rsidRDefault="007E110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02" w:rsidRDefault="007E1102" w:rsidP="00E60B04">
      <w:pPr>
        <w:spacing w:after="0" w:line="240" w:lineRule="auto"/>
      </w:pPr>
      <w:r>
        <w:separator/>
      </w:r>
    </w:p>
  </w:footnote>
  <w:footnote w:type="continuationSeparator" w:id="0">
    <w:p w:rsidR="007E1102" w:rsidRDefault="007E110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7263">
      <w:pict>
        <v:rect id="_x0000_i1025" style="width:350.6pt;height:.05pt;flip:y" o:hrpct="944" o:hralign="center" o:hrstd="t" o:hr="t" fillcolor="gray" stroked="f"/>
      </w:pict>
    </w:r>
    <w:r w:rsidR="00A672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3F68CF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102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2024-07-01T06:27:00Z</cp:lastPrinted>
  <dcterms:created xsi:type="dcterms:W3CDTF">2024-07-01T06:30:00Z</dcterms:created>
  <dcterms:modified xsi:type="dcterms:W3CDTF">2024-07-01T06:30:00Z</dcterms:modified>
</cp:coreProperties>
</file>