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04A" w:rsidRDefault="0025404A" w:rsidP="0025404A">
      <w:pPr>
        <w:pStyle w:val="a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прокуратуру города поступило обращение К. о бездействии судебного пристава-исполнителя Электростальского ГОСП.</w:t>
      </w:r>
    </w:p>
    <w:p w:rsidR="0025404A" w:rsidRDefault="0025404A" w:rsidP="0025404A">
      <w:pPr>
        <w:pStyle w:val="a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Установлено, что заявителем в адрес Отдела направлены  заявления </w:t>
      </w:r>
      <w:r>
        <w:rPr>
          <w:b w:val="0"/>
          <w:sz w:val="28"/>
          <w:szCs w:val="28"/>
        </w:rPr>
        <w:t xml:space="preserve">                     </w:t>
      </w:r>
      <w:r>
        <w:rPr>
          <w:b w:val="0"/>
          <w:sz w:val="28"/>
          <w:szCs w:val="28"/>
        </w:rPr>
        <w:t xml:space="preserve">о предоставлении информации о ходе исполнительного производства в отношении должника Б. </w:t>
      </w:r>
    </w:p>
    <w:p w:rsidR="0025404A" w:rsidRDefault="0025404A" w:rsidP="0025404A">
      <w:pPr>
        <w:pStyle w:val="a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Так, в нарушение, ч.1 ст. 126, ст. 127 Федерального  закона от 02.10.2007 № 229-ФЗ «Об исполнительном производстве» (далее – Закон №229-ФЗ) Отделом ответы на вышеуказанные обращения в установленный 10-дневный срок     не подготовлены и  не направлены  в адрес заявителя.</w:t>
      </w:r>
    </w:p>
    <w:p w:rsidR="0025404A" w:rsidRDefault="0025404A" w:rsidP="0025404A">
      <w:pPr>
        <w:pStyle w:val="a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Кроме того, проверка представленного материала исполнительного  производства показала, что до настоящего времени не использованы                       все предусмотренные ст. 64 Закона №229-ФЗ полномочия, направленные                    на исполнение судебного решения, в части своевременного направления запроса в Росреестр о получении выписки из Единого государственного реестра недвижимости  в отношении должника.</w:t>
      </w:r>
    </w:p>
    <w:p w:rsidR="0025404A" w:rsidRDefault="0025404A" w:rsidP="00254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проведённой проверки, прокуратурой города в адрес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Управления ФССП по Московской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внесено представление об устранении нарушений федерального законодательства, которое рассмотрено и удовлетворено, </w:t>
      </w:r>
      <w:r>
        <w:rPr>
          <w:rFonts w:ascii="Times New Roman" w:hAnsi="Times New Roman" w:cs="Times New Roman"/>
          <w:sz w:val="28"/>
          <w:szCs w:val="28"/>
        </w:rPr>
        <w:t>приняты меры к устранению выявленных нарушений и недопущению подобных нарушений впредь, врио начальника Электростальского ГОСП строго указано на недопущение подобных нарушений впредь.</w:t>
      </w:r>
    </w:p>
    <w:p w:rsidR="0025404A" w:rsidRDefault="0025404A" w:rsidP="0025404A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04A" w:rsidRDefault="0025404A" w:rsidP="0025404A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Старший помощник прокурора города Электростали Агличева И.В. </w:t>
      </w:r>
    </w:p>
    <w:p w:rsidR="0025404A" w:rsidRDefault="0025404A" w:rsidP="0025404A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04A" w:rsidRDefault="0025404A" w:rsidP="0025404A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04A" w:rsidRDefault="0025404A" w:rsidP="0025404A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04A" w:rsidRDefault="0025404A" w:rsidP="0025404A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04A" w:rsidRDefault="0025404A" w:rsidP="0025404A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04A" w:rsidRDefault="0025404A" w:rsidP="0025404A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04A" w:rsidRDefault="0025404A" w:rsidP="0025404A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04A" w:rsidRDefault="0025404A" w:rsidP="0025404A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04A" w:rsidRDefault="0025404A" w:rsidP="0025404A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04A" w:rsidRDefault="0025404A" w:rsidP="0025404A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04A" w:rsidRDefault="0025404A" w:rsidP="0025404A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254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2C"/>
    <w:rsid w:val="000144B6"/>
    <w:rsid w:val="00031972"/>
    <w:rsid w:val="00033FC7"/>
    <w:rsid w:val="00064308"/>
    <w:rsid w:val="000B6FCC"/>
    <w:rsid w:val="000C178B"/>
    <w:rsid w:val="000C6F05"/>
    <w:rsid w:val="000E52C5"/>
    <w:rsid w:val="000E747E"/>
    <w:rsid w:val="000F0E8B"/>
    <w:rsid w:val="001269C3"/>
    <w:rsid w:val="00165372"/>
    <w:rsid w:val="001955B4"/>
    <w:rsid w:val="001C5690"/>
    <w:rsid w:val="001E4EF7"/>
    <w:rsid w:val="00207D5D"/>
    <w:rsid w:val="002111C0"/>
    <w:rsid w:val="00212D15"/>
    <w:rsid w:val="0025404A"/>
    <w:rsid w:val="00257BD8"/>
    <w:rsid w:val="002600FA"/>
    <w:rsid w:val="002920EB"/>
    <w:rsid w:val="002B4C9C"/>
    <w:rsid w:val="002C47E6"/>
    <w:rsid w:val="002F31B6"/>
    <w:rsid w:val="003063F6"/>
    <w:rsid w:val="00325032"/>
    <w:rsid w:val="00364687"/>
    <w:rsid w:val="003865C3"/>
    <w:rsid w:val="003C4476"/>
    <w:rsid w:val="003E4A62"/>
    <w:rsid w:val="0042042E"/>
    <w:rsid w:val="00421491"/>
    <w:rsid w:val="004316B4"/>
    <w:rsid w:val="00467EE2"/>
    <w:rsid w:val="00477862"/>
    <w:rsid w:val="004C56F4"/>
    <w:rsid w:val="004C6F8D"/>
    <w:rsid w:val="004D5D4B"/>
    <w:rsid w:val="00536B2C"/>
    <w:rsid w:val="00546B63"/>
    <w:rsid w:val="00554E97"/>
    <w:rsid w:val="00556FA7"/>
    <w:rsid w:val="0057014C"/>
    <w:rsid w:val="00574F01"/>
    <w:rsid w:val="00583222"/>
    <w:rsid w:val="005B02A0"/>
    <w:rsid w:val="00603EC9"/>
    <w:rsid w:val="00633216"/>
    <w:rsid w:val="00691199"/>
    <w:rsid w:val="006A2248"/>
    <w:rsid w:val="006D518A"/>
    <w:rsid w:val="00724F01"/>
    <w:rsid w:val="0074731B"/>
    <w:rsid w:val="0078347B"/>
    <w:rsid w:val="00797C81"/>
    <w:rsid w:val="007A5ED3"/>
    <w:rsid w:val="007A79CC"/>
    <w:rsid w:val="007F363D"/>
    <w:rsid w:val="00815A64"/>
    <w:rsid w:val="0081772C"/>
    <w:rsid w:val="008354DC"/>
    <w:rsid w:val="00842EFF"/>
    <w:rsid w:val="008572A8"/>
    <w:rsid w:val="0087096C"/>
    <w:rsid w:val="0089114E"/>
    <w:rsid w:val="008C6B43"/>
    <w:rsid w:val="00910A6E"/>
    <w:rsid w:val="0093135E"/>
    <w:rsid w:val="009630C8"/>
    <w:rsid w:val="009A5755"/>
    <w:rsid w:val="00A523E4"/>
    <w:rsid w:val="00A54F8E"/>
    <w:rsid w:val="00A57BF5"/>
    <w:rsid w:val="00A80FA4"/>
    <w:rsid w:val="00A97978"/>
    <w:rsid w:val="00AA1A5F"/>
    <w:rsid w:val="00AA5DEA"/>
    <w:rsid w:val="00AC593B"/>
    <w:rsid w:val="00AD2F99"/>
    <w:rsid w:val="00AD6BA3"/>
    <w:rsid w:val="00AF6D5A"/>
    <w:rsid w:val="00B4068A"/>
    <w:rsid w:val="00B70703"/>
    <w:rsid w:val="00BB7E27"/>
    <w:rsid w:val="00BD0EEC"/>
    <w:rsid w:val="00BF2922"/>
    <w:rsid w:val="00C2138A"/>
    <w:rsid w:val="00C37D02"/>
    <w:rsid w:val="00C71070"/>
    <w:rsid w:val="00C812BB"/>
    <w:rsid w:val="00CD1D0E"/>
    <w:rsid w:val="00CE0801"/>
    <w:rsid w:val="00CE53CE"/>
    <w:rsid w:val="00D00EB7"/>
    <w:rsid w:val="00D41F65"/>
    <w:rsid w:val="00D50073"/>
    <w:rsid w:val="00D61200"/>
    <w:rsid w:val="00D7289F"/>
    <w:rsid w:val="00D82E1E"/>
    <w:rsid w:val="00DD12F7"/>
    <w:rsid w:val="00E019CE"/>
    <w:rsid w:val="00E24B07"/>
    <w:rsid w:val="00F07A6B"/>
    <w:rsid w:val="00F148B5"/>
    <w:rsid w:val="00F377FA"/>
    <w:rsid w:val="00F70727"/>
    <w:rsid w:val="00FA285A"/>
    <w:rsid w:val="00FB099E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4BD5"/>
  <w15:chartTrackingRefBased/>
  <w15:docId w15:val="{D26108E1-272C-461F-B6AF-86D184E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2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semiHidden/>
    <w:rsid w:val="0081772C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3">
    <w:name w:val="Title"/>
    <w:basedOn w:val="a"/>
    <w:link w:val="a4"/>
    <w:qFormat/>
    <w:rsid w:val="0081772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177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uiPriority w:val="99"/>
    <w:rsid w:val="00257BD8"/>
    <w:rPr>
      <w:rFonts w:ascii="Times New Roman" w:hAnsi="Times New Roman" w:cs="Times New Roman"/>
      <w:sz w:val="22"/>
      <w:szCs w:val="22"/>
    </w:rPr>
  </w:style>
  <w:style w:type="paragraph" w:customStyle="1" w:styleId="2">
    <w:name w:val="Основной текст2"/>
    <w:basedOn w:val="a"/>
    <w:rsid w:val="003C4476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Body Text 2"/>
    <w:basedOn w:val="a"/>
    <w:link w:val="21"/>
    <w:rsid w:val="003C44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C4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6B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36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Агличева Ирина Владимировна</dc:creator>
  <cp:keywords/>
  <dc:description/>
  <cp:lastModifiedBy>Агличева Ирина Владимировна</cp:lastModifiedBy>
  <cp:revision>3</cp:revision>
  <dcterms:created xsi:type="dcterms:W3CDTF">2025-10-28T13:42:00Z</dcterms:created>
  <dcterms:modified xsi:type="dcterms:W3CDTF">2025-10-28T13:43:00Z</dcterms:modified>
</cp:coreProperties>
</file>