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АЗЭ-ЭС/25-5046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Электросталь,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Объекты торговли (торговые центры, торгово-развлекательные центры (комплексы)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АЗЭ-ЭС/25-5046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Электросталь,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Объекты торговли (торговые центры, торгово-развлекательные центры (комплексы)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