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726" w:rsidRPr="000C5726" w:rsidRDefault="000C5726" w:rsidP="000C5726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0C5726">
        <w:rPr>
          <w:rFonts w:ascii="Times New Roman" w:eastAsia="Times New Roman" w:hAnsi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726" w:rsidRPr="000C5726" w:rsidRDefault="000C5726" w:rsidP="000C5726">
      <w:pPr>
        <w:spacing w:after="0" w:line="240" w:lineRule="auto"/>
        <w:ind w:left="-1560" w:right="-567" w:firstLine="1701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0C5726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0C5726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</w:p>
    <w:p w:rsidR="000C5726" w:rsidRPr="000C5726" w:rsidRDefault="000C5726" w:rsidP="000C5726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proofErr w:type="gramStart"/>
      <w:r w:rsidRPr="000C5726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АДМИНИСТРАЦИЯ  ГОРОДСКОГО</w:t>
      </w:r>
      <w:proofErr w:type="gramEnd"/>
      <w:r w:rsidRPr="000C5726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 ОКРУГА ЭЛЕКТРОСТАЛЬ</w:t>
      </w:r>
    </w:p>
    <w:p w:rsidR="000C5726" w:rsidRPr="000C5726" w:rsidRDefault="000C5726" w:rsidP="000C5726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12"/>
          <w:szCs w:val="12"/>
          <w:lang w:eastAsia="ru-RU"/>
        </w:rPr>
      </w:pPr>
    </w:p>
    <w:p w:rsidR="000C5726" w:rsidRPr="000C5726" w:rsidRDefault="000C5726" w:rsidP="000C5726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0C5726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МОСКОВСКОЙ   ОБЛАСТИ</w:t>
      </w:r>
    </w:p>
    <w:p w:rsidR="000C5726" w:rsidRPr="000C5726" w:rsidRDefault="000C5726" w:rsidP="000C5726">
      <w:pPr>
        <w:spacing w:after="0" w:line="240" w:lineRule="auto"/>
        <w:ind w:left="-1560" w:right="-567" w:firstLine="1701"/>
        <w:contextualSpacing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</w:p>
    <w:p w:rsidR="000C5726" w:rsidRPr="000C5726" w:rsidRDefault="000C5726" w:rsidP="000C5726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44"/>
          <w:szCs w:val="24"/>
          <w:lang w:eastAsia="ru-RU"/>
        </w:rPr>
      </w:pPr>
      <w:r w:rsidRPr="000C5726">
        <w:rPr>
          <w:rFonts w:ascii="Times New Roman" w:eastAsia="Times New Roman" w:hAnsi="Times New Roman" w:cs="Arial"/>
          <w:b/>
          <w:sz w:val="44"/>
          <w:szCs w:val="24"/>
          <w:lang w:eastAsia="ru-RU"/>
        </w:rPr>
        <w:t>ПОСТАНОВЛЕНИЕ</w:t>
      </w:r>
    </w:p>
    <w:p w:rsidR="000C5726" w:rsidRPr="000C5726" w:rsidRDefault="000C5726" w:rsidP="000C5726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0C5726" w:rsidRPr="000C5726" w:rsidRDefault="000C5726" w:rsidP="000C5726">
      <w:pPr>
        <w:spacing w:after="0" w:line="240" w:lineRule="auto"/>
        <w:ind w:left="-1560" w:right="-567"/>
        <w:jc w:val="center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0C5726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____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23.10.2026</w:t>
      </w:r>
      <w:r w:rsidRPr="000C5726">
        <w:rPr>
          <w:rFonts w:ascii="Times New Roman" w:eastAsia="Times New Roman" w:hAnsi="Times New Roman" w:cs="Arial"/>
          <w:sz w:val="24"/>
          <w:szCs w:val="24"/>
          <w:lang w:eastAsia="ru-RU"/>
        </w:rPr>
        <w:t>___ № 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1428/10</w:t>
      </w:r>
      <w:r w:rsidRPr="000C5726">
        <w:rPr>
          <w:rFonts w:ascii="Times New Roman" w:eastAsia="Times New Roman" w:hAnsi="Times New Roman" w:cs="Arial"/>
          <w:sz w:val="24"/>
          <w:szCs w:val="24"/>
          <w:lang w:eastAsia="ru-RU"/>
        </w:rPr>
        <w:t>_________</w:t>
      </w:r>
    </w:p>
    <w:p w:rsidR="000C5726" w:rsidRPr="000C5726" w:rsidRDefault="000C5726" w:rsidP="000C5726">
      <w:pPr>
        <w:spacing w:after="0" w:line="240" w:lineRule="auto"/>
        <w:ind w:left="-1560" w:right="-567"/>
        <w:jc w:val="center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DC6D51" w:rsidRPr="006B77DA" w:rsidRDefault="00DC6D51" w:rsidP="006B77DA">
      <w:pPr>
        <w:spacing w:line="240" w:lineRule="auto"/>
        <w:ind w:left="-1560" w:right="-567"/>
        <w:jc w:val="center"/>
        <w:outlineLvl w:val="0"/>
        <w:rPr>
          <w:rFonts w:ascii="Times New Roman" w:hAnsi="Times New Roman" w:cs="Times New Roman"/>
        </w:rPr>
      </w:pPr>
    </w:p>
    <w:p w:rsidR="00A86E80" w:rsidRDefault="00A86E80" w:rsidP="00F6539A">
      <w:pPr>
        <w:spacing w:line="240" w:lineRule="exact"/>
        <w:ind w:left="284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86E80">
        <w:rPr>
          <w:rFonts w:ascii="Times New Roman" w:hAnsi="Times New Roman" w:cs="Times New Roman"/>
          <w:sz w:val="24"/>
          <w:szCs w:val="24"/>
        </w:rPr>
        <w:t xml:space="preserve">О </w:t>
      </w:r>
      <w:r w:rsidR="006244C9">
        <w:rPr>
          <w:rFonts w:ascii="Times New Roman" w:hAnsi="Times New Roman" w:cs="Times New Roman"/>
          <w:sz w:val="24"/>
          <w:szCs w:val="24"/>
        </w:rPr>
        <w:t>внесении изменений в Порядок</w:t>
      </w:r>
      <w:r w:rsidRPr="00A86E80">
        <w:rPr>
          <w:rFonts w:ascii="Times New Roman" w:hAnsi="Times New Roman" w:cs="Times New Roman"/>
          <w:sz w:val="24"/>
          <w:szCs w:val="24"/>
        </w:rPr>
        <w:t xml:space="preserve"> составления проекта бюджета городского округа Электросталь Московской области на очередной финансовый год и плановый период</w:t>
      </w:r>
    </w:p>
    <w:p w:rsidR="00C6656C" w:rsidRPr="00A86E80" w:rsidRDefault="00C6656C" w:rsidP="00F6539A">
      <w:pPr>
        <w:spacing w:line="240" w:lineRule="exact"/>
        <w:ind w:left="284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BE6682" w:rsidRDefault="00BE6682" w:rsidP="00F6539A">
      <w:pPr>
        <w:pStyle w:val="a3"/>
        <w:ind w:left="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9" w:history="1">
        <w:r w:rsidRPr="00BE6682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169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Положением о бюджетном процессе в городском округе Электросталь Московской области, утвержденном решением Совета депутатов городского округа Электросталь Московской области от 26.12.2019 №405/66, Администрация городского округа Электросталь Московской области ПОСТАНОВЛЯЕТ:</w:t>
      </w:r>
    </w:p>
    <w:p w:rsidR="00BE6682" w:rsidRDefault="00BE6682" w:rsidP="00F6539A">
      <w:pPr>
        <w:pStyle w:val="a3"/>
        <w:numPr>
          <w:ilvl w:val="0"/>
          <w:numId w:val="5"/>
        </w:numPr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в Порядок составления проекта бюджета городского округа Электросталь Московской области на очередной финансовый год и плановый период, утвержденный постановлением Администрации городского округа Электросталь Московской области от 28.08.2019 №607/8 (с измен</w:t>
      </w:r>
      <w:r w:rsidR="002A2E5E">
        <w:rPr>
          <w:rFonts w:ascii="Times New Roman" w:hAnsi="Times New Roman" w:cs="Times New Roman"/>
          <w:sz w:val="24"/>
          <w:szCs w:val="24"/>
        </w:rPr>
        <w:t>ениями, внесенными постановлениями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городского округа Электросталь Московс</w:t>
      </w:r>
      <w:r w:rsidR="0059501B">
        <w:rPr>
          <w:rFonts w:ascii="Times New Roman" w:hAnsi="Times New Roman" w:cs="Times New Roman"/>
          <w:sz w:val="24"/>
          <w:szCs w:val="24"/>
        </w:rPr>
        <w:t xml:space="preserve">кой области от 02.09.2022 №981/, </w:t>
      </w:r>
      <w:r w:rsidR="002A2E5E">
        <w:rPr>
          <w:rFonts w:ascii="Times New Roman" w:hAnsi="Times New Roman" w:cs="Times New Roman"/>
          <w:sz w:val="24"/>
          <w:szCs w:val="24"/>
        </w:rPr>
        <w:t>от 23.08.2023 №1157/8</w:t>
      </w:r>
      <w:r w:rsidR="0059501B">
        <w:rPr>
          <w:rFonts w:ascii="Times New Roman" w:hAnsi="Times New Roman" w:cs="Times New Roman"/>
          <w:sz w:val="24"/>
          <w:szCs w:val="24"/>
        </w:rPr>
        <w:t xml:space="preserve"> и от 15.08.2024 №879/8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DF17A6">
        <w:rPr>
          <w:rFonts w:ascii="Times New Roman" w:hAnsi="Times New Roman" w:cs="Times New Roman"/>
          <w:sz w:val="24"/>
          <w:szCs w:val="24"/>
        </w:rPr>
        <w:t xml:space="preserve">следующие </w:t>
      </w:r>
      <w:r>
        <w:rPr>
          <w:rFonts w:ascii="Times New Roman" w:hAnsi="Times New Roman" w:cs="Times New Roman"/>
          <w:sz w:val="24"/>
          <w:szCs w:val="24"/>
        </w:rPr>
        <w:t>изменения</w:t>
      </w:r>
      <w:r w:rsidR="00DF17A6">
        <w:rPr>
          <w:rFonts w:ascii="Times New Roman" w:hAnsi="Times New Roman" w:cs="Times New Roman"/>
          <w:sz w:val="24"/>
          <w:szCs w:val="24"/>
        </w:rPr>
        <w:t>:</w:t>
      </w:r>
    </w:p>
    <w:p w:rsidR="00DF17A6" w:rsidRPr="00DF17A6" w:rsidRDefault="00DF17A6" w:rsidP="00F6539A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7A6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F17A6">
        <w:rPr>
          <w:rFonts w:ascii="Times New Roman" w:hAnsi="Times New Roman" w:cs="Times New Roman"/>
          <w:sz w:val="24"/>
          <w:szCs w:val="24"/>
        </w:rPr>
        <w:t>ункт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501B">
        <w:rPr>
          <w:rFonts w:ascii="Times New Roman" w:hAnsi="Times New Roman" w:cs="Times New Roman"/>
          <w:sz w:val="24"/>
          <w:szCs w:val="24"/>
        </w:rPr>
        <w:t>16</w:t>
      </w:r>
      <w:r w:rsidRPr="00DF17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раздела II</w:t>
      </w:r>
      <w:r w:rsidRPr="0066088B">
        <w:rPr>
          <w:rFonts w:ascii="Times New Roman" w:hAnsi="Times New Roman" w:cs="Times New Roman"/>
          <w:sz w:val="24"/>
          <w:szCs w:val="24"/>
        </w:rPr>
        <w:t xml:space="preserve"> </w:t>
      </w:r>
      <w:r w:rsidRPr="00DF17A6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DF17A6" w:rsidRPr="0059501B" w:rsidRDefault="00DF17A6" w:rsidP="00F6539A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8B">
        <w:rPr>
          <w:rFonts w:ascii="Times New Roman" w:hAnsi="Times New Roman" w:cs="Times New Roman"/>
          <w:sz w:val="24"/>
          <w:szCs w:val="24"/>
        </w:rPr>
        <w:t>«</w:t>
      </w:r>
      <w:r w:rsidR="00E724D0">
        <w:rPr>
          <w:rFonts w:ascii="Times New Roman" w:hAnsi="Times New Roman" w:cs="Times New Roman"/>
          <w:sz w:val="24"/>
          <w:szCs w:val="24"/>
        </w:rPr>
        <w:t>16.  До 29</w:t>
      </w:r>
      <w:r w:rsidR="0059501B" w:rsidRPr="002E4750">
        <w:rPr>
          <w:rFonts w:ascii="Times New Roman" w:hAnsi="Times New Roman" w:cs="Times New Roman"/>
          <w:sz w:val="24"/>
          <w:szCs w:val="24"/>
        </w:rPr>
        <w:t xml:space="preserve"> октября текущего финансового года финансовое управление определяет и направляет главным распорядителям бюджетных средств предложения по проектировкам предельных объемов расходов бюджета городского округа на очередной финансовый год и плановый период.</w:t>
      </w:r>
      <w:r w:rsidRPr="0066088B">
        <w:rPr>
          <w:rFonts w:ascii="Times New Roman" w:hAnsi="Times New Roman" w:cs="Times New Roman"/>
          <w:bCs/>
          <w:sz w:val="24"/>
          <w:szCs w:val="24"/>
        </w:rPr>
        <w:t>»;</w:t>
      </w:r>
    </w:p>
    <w:p w:rsidR="0059501B" w:rsidRPr="002E4750" w:rsidRDefault="00DF17A6" w:rsidP="00F6539A">
      <w:pPr>
        <w:pStyle w:val="a3"/>
        <w:ind w:left="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1.2.</w:t>
      </w:r>
      <w:r w:rsidRPr="00DF17A6">
        <w:rPr>
          <w:rFonts w:ascii="Times New Roman" w:hAnsi="Times New Roman" w:cs="Times New Roman"/>
          <w:sz w:val="24"/>
          <w:szCs w:val="24"/>
        </w:rPr>
        <w:t xml:space="preserve"> </w:t>
      </w:r>
      <w:r w:rsidR="0059501B">
        <w:rPr>
          <w:rFonts w:ascii="Times New Roman" w:hAnsi="Times New Roman" w:cs="Times New Roman"/>
          <w:sz w:val="24"/>
          <w:szCs w:val="24"/>
        </w:rPr>
        <w:t>пункт 17</w:t>
      </w:r>
      <w:r w:rsidRPr="006608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раздела II</w:t>
      </w:r>
      <w:r w:rsidRPr="0066088B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59501B" w:rsidRDefault="0059501B" w:rsidP="00F6539A">
      <w:pPr>
        <w:pStyle w:val="a3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724D0">
        <w:rPr>
          <w:rFonts w:ascii="Times New Roman" w:hAnsi="Times New Roman" w:cs="Times New Roman"/>
          <w:sz w:val="24"/>
          <w:szCs w:val="24"/>
        </w:rPr>
        <w:t>17.  До 5</w:t>
      </w:r>
      <w:r w:rsidRPr="002E4750">
        <w:rPr>
          <w:rFonts w:ascii="Times New Roman" w:hAnsi="Times New Roman" w:cs="Times New Roman"/>
          <w:sz w:val="24"/>
          <w:szCs w:val="24"/>
        </w:rPr>
        <w:t xml:space="preserve"> ноября текущего финансового года главные распорядители бюджетных средств представляют в финансовое управление распределение бюджетных ассигнований на очередной финансовый год и плановый период по ведомственной структуре расходов </w:t>
      </w:r>
      <w:proofErr w:type="gramStart"/>
      <w:r w:rsidRPr="002E4750">
        <w:rPr>
          <w:rFonts w:ascii="Times New Roman" w:hAnsi="Times New Roman" w:cs="Times New Roman"/>
          <w:sz w:val="24"/>
          <w:szCs w:val="24"/>
        </w:rPr>
        <w:t>бюджета  в</w:t>
      </w:r>
      <w:proofErr w:type="gramEnd"/>
      <w:r w:rsidRPr="002E4750">
        <w:rPr>
          <w:rFonts w:ascii="Times New Roman" w:hAnsi="Times New Roman" w:cs="Times New Roman"/>
          <w:sz w:val="24"/>
          <w:szCs w:val="24"/>
        </w:rPr>
        <w:t xml:space="preserve"> соответствии с доведенными  проектировками предельных объемов расходов бюджета городского округа. При наличии соответствующей технической возможности главные распорядители бюджетных средств осуществляют ввод показателей прогноза расходов бюджета городского округа на очередной финансовый год и плановый период в ГИС РЭБ Московской области.</w:t>
      </w:r>
    </w:p>
    <w:p w:rsidR="00A86E80" w:rsidRPr="00A86E80" w:rsidRDefault="006244C9" w:rsidP="00F6539A">
      <w:pPr>
        <w:pStyle w:val="a3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86E80" w:rsidRPr="00A86E80">
        <w:rPr>
          <w:rFonts w:ascii="Times New Roman" w:hAnsi="Times New Roman" w:cs="Times New Roman"/>
          <w:sz w:val="24"/>
          <w:szCs w:val="24"/>
        </w:rPr>
        <w:t xml:space="preserve">. </w:t>
      </w:r>
      <w:r w:rsidR="007B7A0C">
        <w:rPr>
          <w:rFonts w:ascii="Times New Roman" w:hAnsi="Times New Roman" w:cs="Times New Roman"/>
          <w:sz w:val="24"/>
          <w:szCs w:val="24"/>
        </w:rPr>
        <w:t>Разместить</w:t>
      </w:r>
      <w:r w:rsidR="00A86E80" w:rsidRPr="00A86E80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городского округа Электросталь Московской области в информационно-телекоммуникационной сети «Интернет» по адресу: </w:t>
      </w:r>
      <w:hyperlink r:id="rId10" w:history="1">
        <w:r w:rsidR="00A86E80" w:rsidRPr="00AA0467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www.electrostal.ru</w:t>
        </w:r>
      </w:hyperlink>
      <w:r w:rsidR="00A86E80" w:rsidRPr="00320ABB">
        <w:rPr>
          <w:rFonts w:ascii="Times New Roman" w:hAnsi="Times New Roman" w:cs="Times New Roman"/>
          <w:sz w:val="24"/>
          <w:szCs w:val="24"/>
        </w:rPr>
        <w:t>.</w:t>
      </w:r>
      <w:r w:rsidR="00A86E80" w:rsidRPr="00A86E80">
        <w:rPr>
          <w:rFonts w:ascii="Times New Roman" w:hAnsi="Times New Roman" w:cs="Times New Roman"/>
          <w:sz w:val="24"/>
          <w:szCs w:val="24"/>
        </w:rPr>
        <w:tab/>
      </w:r>
    </w:p>
    <w:p w:rsidR="000C5726" w:rsidRDefault="000C5726" w:rsidP="00F6539A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5726" w:rsidRDefault="000C5726" w:rsidP="00F6539A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5726" w:rsidRDefault="000C5726" w:rsidP="00F6539A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5726" w:rsidRDefault="000C5726" w:rsidP="00F6539A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6E80" w:rsidRPr="00194A82" w:rsidRDefault="006244C9" w:rsidP="00F6539A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86E80" w:rsidRPr="00A86E80">
        <w:rPr>
          <w:rFonts w:ascii="Times New Roman" w:hAnsi="Times New Roman" w:cs="Times New Roman"/>
          <w:sz w:val="24"/>
          <w:szCs w:val="24"/>
        </w:rPr>
        <w:t xml:space="preserve">.  </w:t>
      </w:r>
      <w:r w:rsidR="00A86E80" w:rsidRPr="00A86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Настоящее постановление вступает в силу после его </w:t>
      </w:r>
      <w:r w:rsidR="002E4750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</w:t>
      </w:r>
      <w:r w:rsidR="00194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4A82">
        <w:rPr>
          <w:rFonts w:ascii="Times New Roman" w:hAnsi="Times New Roman" w:cs="Times New Roman"/>
          <w:sz w:val="24"/>
          <w:szCs w:val="24"/>
        </w:rPr>
        <w:t>и применяется к правоотношениям, возникающим при составлении проекта бюджета городского округа Электросталь Москов</w:t>
      </w:r>
      <w:r w:rsidR="00AA0467">
        <w:rPr>
          <w:rFonts w:ascii="Times New Roman" w:hAnsi="Times New Roman" w:cs="Times New Roman"/>
          <w:sz w:val="24"/>
          <w:szCs w:val="24"/>
        </w:rPr>
        <w:t>ской области, начиная с бюджета</w:t>
      </w:r>
      <w:r w:rsidR="0059501B">
        <w:rPr>
          <w:rFonts w:ascii="Times New Roman" w:hAnsi="Times New Roman" w:cs="Times New Roman"/>
          <w:sz w:val="24"/>
          <w:szCs w:val="24"/>
        </w:rPr>
        <w:t xml:space="preserve"> на 2027 год и на плановый период 202</w:t>
      </w:r>
      <w:r w:rsidR="00DC6D51">
        <w:rPr>
          <w:rFonts w:ascii="Times New Roman" w:hAnsi="Times New Roman" w:cs="Times New Roman"/>
          <w:sz w:val="24"/>
          <w:szCs w:val="24"/>
        </w:rPr>
        <w:t>8</w:t>
      </w:r>
      <w:r w:rsidR="0059501B">
        <w:rPr>
          <w:rFonts w:ascii="Times New Roman" w:hAnsi="Times New Roman" w:cs="Times New Roman"/>
          <w:sz w:val="24"/>
          <w:szCs w:val="24"/>
        </w:rPr>
        <w:t xml:space="preserve"> и 202</w:t>
      </w:r>
      <w:r w:rsidR="00DC6D51">
        <w:rPr>
          <w:rFonts w:ascii="Times New Roman" w:hAnsi="Times New Roman" w:cs="Times New Roman"/>
          <w:sz w:val="24"/>
          <w:szCs w:val="24"/>
        </w:rPr>
        <w:t>9</w:t>
      </w:r>
      <w:r w:rsidR="00194A82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3036EF" w:rsidRPr="003036EF" w:rsidRDefault="003036EF" w:rsidP="00F6539A">
      <w:pPr>
        <w:pStyle w:val="a3"/>
        <w:ind w:left="28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CF5598" w:rsidRDefault="00CF5598" w:rsidP="00F6539A">
      <w:pPr>
        <w:spacing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:rsidR="006B77DA" w:rsidRPr="00CF5598" w:rsidRDefault="006B77DA" w:rsidP="00F6539A">
      <w:pPr>
        <w:spacing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:rsidR="00A86E80" w:rsidRDefault="00A86E80" w:rsidP="00F6539A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86E80">
        <w:rPr>
          <w:rFonts w:ascii="Times New Roman" w:hAnsi="Times New Roman" w:cs="Times New Roman"/>
          <w:sz w:val="24"/>
          <w:szCs w:val="24"/>
        </w:rPr>
        <w:t xml:space="preserve">Глава городского округа                           </w:t>
      </w:r>
      <w:r w:rsidR="00EF1FA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bookmarkStart w:id="0" w:name="_GoBack"/>
      <w:bookmarkEnd w:id="0"/>
      <w:r w:rsidRPr="00A86E80">
        <w:rPr>
          <w:rFonts w:ascii="Times New Roman" w:hAnsi="Times New Roman" w:cs="Times New Roman"/>
          <w:sz w:val="24"/>
          <w:szCs w:val="24"/>
        </w:rPr>
        <w:t xml:space="preserve"> </w:t>
      </w:r>
      <w:r w:rsidR="00F6539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244C9">
        <w:rPr>
          <w:rFonts w:ascii="Times New Roman" w:hAnsi="Times New Roman" w:cs="Times New Roman"/>
          <w:sz w:val="24"/>
          <w:szCs w:val="24"/>
        </w:rPr>
        <w:t xml:space="preserve">       </w:t>
      </w:r>
      <w:r w:rsidRPr="00A86E80">
        <w:rPr>
          <w:rFonts w:ascii="Times New Roman" w:hAnsi="Times New Roman" w:cs="Times New Roman"/>
          <w:sz w:val="24"/>
          <w:szCs w:val="24"/>
        </w:rPr>
        <w:t xml:space="preserve">   </w:t>
      </w:r>
      <w:r w:rsidR="0059501B">
        <w:rPr>
          <w:rFonts w:ascii="Times New Roman" w:hAnsi="Times New Roman" w:cs="Times New Roman"/>
          <w:sz w:val="24"/>
          <w:szCs w:val="24"/>
        </w:rPr>
        <w:t xml:space="preserve">Ф.А. </w:t>
      </w:r>
      <w:proofErr w:type="spellStart"/>
      <w:r w:rsidR="0059501B">
        <w:rPr>
          <w:rFonts w:ascii="Times New Roman" w:hAnsi="Times New Roman" w:cs="Times New Roman"/>
          <w:sz w:val="24"/>
          <w:szCs w:val="24"/>
        </w:rPr>
        <w:t>Ефанов</w:t>
      </w:r>
      <w:proofErr w:type="spellEnd"/>
    </w:p>
    <w:p w:rsidR="00CF5598" w:rsidRDefault="00CF5598" w:rsidP="00F6539A">
      <w:pPr>
        <w:spacing w:line="240" w:lineRule="auto"/>
        <w:ind w:left="284"/>
        <w:rPr>
          <w:rFonts w:ascii="Times New Roman" w:hAnsi="Times New Roman" w:cs="Times New Roman"/>
          <w:sz w:val="18"/>
          <w:szCs w:val="18"/>
        </w:rPr>
      </w:pPr>
    </w:p>
    <w:p w:rsidR="00B86639" w:rsidRPr="00276FB4" w:rsidRDefault="00EF1FAC" w:rsidP="000C5726">
      <w:pPr>
        <w:spacing w:line="24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19"/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86639" w:rsidRPr="00276FB4" w:rsidSect="00C6656C">
      <w:head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F3D" w:rsidRDefault="00F44F3D" w:rsidP="00A86E80">
      <w:pPr>
        <w:spacing w:after="0" w:line="240" w:lineRule="auto"/>
      </w:pPr>
      <w:r>
        <w:separator/>
      </w:r>
    </w:p>
  </w:endnote>
  <w:endnote w:type="continuationSeparator" w:id="0">
    <w:p w:rsidR="00F44F3D" w:rsidRDefault="00F44F3D" w:rsidP="00A86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F3D" w:rsidRDefault="00F44F3D" w:rsidP="00A86E80">
      <w:pPr>
        <w:spacing w:after="0" w:line="240" w:lineRule="auto"/>
      </w:pPr>
      <w:r>
        <w:separator/>
      </w:r>
    </w:p>
  </w:footnote>
  <w:footnote w:type="continuationSeparator" w:id="0">
    <w:p w:rsidR="00F44F3D" w:rsidRDefault="00F44F3D" w:rsidP="00A86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56C" w:rsidRDefault="00C6656C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434D2"/>
    <w:multiLevelType w:val="hybridMultilevel"/>
    <w:tmpl w:val="015462A8"/>
    <w:lvl w:ilvl="0" w:tplc="1F0C90E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87238A5"/>
    <w:multiLevelType w:val="hybridMultilevel"/>
    <w:tmpl w:val="874AC01C"/>
    <w:lvl w:ilvl="0" w:tplc="4D4243C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48CD1E27"/>
    <w:multiLevelType w:val="hybridMultilevel"/>
    <w:tmpl w:val="20A0EF5A"/>
    <w:lvl w:ilvl="0" w:tplc="944218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AE667A"/>
    <w:multiLevelType w:val="multilevel"/>
    <w:tmpl w:val="B3E04020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75D24341"/>
    <w:multiLevelType w:val="hybridMultilevel"/>
    <w:tmpl w:val="150A94B6"/>
    <w:lvl w:ilvl="0" w:tplc="14A68AE0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0F94"/>
    <w:rsid w:val="00014934"/>
    <w:rsid w:val="00014A01"/>
    <w:rsid w:val="00014C01"/>
    <w:rsid w:val="000218C0"/>
    <w:rsid w:val="000421DA"/>
    <w:rsid w:val="000756EB"/>
    <w:rsid w:val="000C5726"/>
    <w:rsid w:val="000D6382"/>
    <w:rsid w:val="000E4370"/>
    <w:rsid w:val="000E4FC7"/>
    <w:rsid w:val="000E60CA"/>
    <w:rsid w:val="00102BED"/>
    <w:rsid w:val="00111ED0"/>
    <w:rsid w:val="001126CA"/>
    <w:rsid w:val="00115077"/>
    <w:rsid w:val="00131B46"/>
    <w:rsid w:val="00151C1A"/>
    <w:rsid w:val="00174C16"/>
    <w:rsid w:val="00187769"/>
    <w:rsid w:val="00194A82"/>
    <w:rsid w:val="001A3526"/>
    <w:rsid w:val="001B12A1"/>
    <w:rsid w:val="001B1481"/>
    <w:rsid w:val="001B7993"/>
    <w:rsid w:val="001C7E2C"/>
    <w:rsid w:val="001E01E3"/>
    <w:rsid w:val="001E507A"/>
    <w:rsid w:val="001F0E74"/>
    <w:rsid w:val="001F63E5"/>
    <w:rsid w:val="00256601"/>
    <w:rsid w:val="00256B30"/>
    <w:rsid w:val="00276FB4"/>
    <w:rsid w:val="002A209F"/>
    <w:rsid w:val="002A295F"/>
    <w:rsid w:val="002A2E5E"/>
    <w:rsid w:val="002A6F2E"/>
    <w:rsid w:val="002C09E3"/>
    <w:rsid w:val="002E0400"/>
    <w:rsid w:val="002E0CBE"/>
    <w:rsid w:val="002E42AB"/>
    <w:rsid w:val="002E4750"/>
    <w:rsid w:val="002F25FC"/>
    <w:rsid w:val="003036EF"/>
    <w:rsid w:val="00320ABB"/>
    <w:rsid w:val="0033086C"/>
    <w:rsid w:val="0034129F"/>
    <w:rsid w:val="003463BB"/>
    <w:rsid w:val="00346F08"/>
    <w:rsid w:val="00353335"/>
    <w:rsid w:val="003601D2"/>
    <w:rsid w:val="003925E2"/>
    <w:rsid w:val="003A7858"/>
    <w:rsid w:val="003B625F"/>
    <w:rsid w:val="003C24E0"/>
    <w:rsid w:val="003C341F"/>
    <w:rsid w:val="004042AA"/>
    <w:rsid w:val="0040441F"/>
    <w:rsid w:val="00423EAA"/>
    <w:rsid w:val="00432892"/>
    <w:rsid w:val="00433D1F"/>
    <w:rsid w:val="00446E0E"/>
    <w:rsid w:val="00455C05"/>
    <w:rsid w:val="00471349"/>
    <w:rsid w:val="004850BA"/>
    <w:rsid w:val="004B23FC"/>
    <w:rsid w:val="004D2F17"/>
    <w:rsid w:val="004E4CAC"/>
    <w:rsid w:val="004F3D7B"/>
    <w:rsid w:val="004F4AFA"/>
    <w:rsid w:val="00502C7C"/>
    <w:rsid w:val="005230AA"/>
    <w:rsid w:val="005357CA"/>
    <w:rsid w:val="0053630B"/>
    <w:rsid w:val="00552735"/>
    <w:rsid w:val="00553D9A"/>
    <w:rsid w:val="005550B8"/>
    <w:rsid w:val="00560C30"/>
    <w:rsid w:val="00564E0D"/>
    <w:rsid w:val="00565922"/>
    <w:rsid w:val="00574E44"/>
    <w:rsid w:val="0059449D"/>
    <w:rsid w:val="0059501B"/>
    <w:rsid w:val="005B12E5"/>
    <w:rsid w:val="005C4A43"/>
    <w:rsid w:val="005E4D8E"/>
    <w:rsid w:val="005F7EE4"/>
    <w:rsid w:val="00600B2B"/>
    <w:rsid w:val="006244C9"/>
    <w:rsid w:val="00634770"/>
    <w:rsid w:val="0066088B"/>
    <w:rsid w:val="006775B0"/>
    <w:rsid w:val="00677B5B"/>
    <w:rsid w:val="00686A8E"/>
    <w:rsid w:val="00691716"/>
    <w:rsid w:val="00694066"/>
    <w:rsid w:val="00696787"/>
    <w:rsid w:val="006A0A85"/>
    <w:rsid w:val="006A2C52"/>
    <w:rsid w:val="006A6FEE"/>
    <w:rsid w:val="006A7256"/>
    <w:rsid w:val="006B77DA"/>
    <w:rsid w:val="006D0523"/>
    <w:rsid w:val="006D4FA0"/>
    <w:rsid w:val="00712F14"/>
    <w:rsid w:val="00721156"/>
    <w:rsid w:val="0072354E"/>
    <w:rsid w:val="00733D4E"/>
    <w:rsid w:val="0074547C"/>
    <w:rsid w:val="00764407"/>
    <w:rsid w:val="00795DEE"/>
    <w:rsid w:val="007B0231"/>
    <w:rsid w:val="007B7A0C"/>
    <w:rsid w:val="008153A1"/>
    <w:rsid w:val="00835589"/>
    <w:rsid w:val="00844CCC"/>
    <w:rsid w:val="00847528"/>
    <w:rsid w:val="00847BDE"/>
    <w:rsid w:val="0086581F"/>
    <w:rsid w:val="008766CE"/>
    <w:rsid w:val="00893252"/>
    <w:rsid w:val="008B0F4F"/>
    <w:rsid w:val="008B7EDA"/>
    <w:rsid w:val="008C6B4B"/>
    <w:rsid w:val="008D1CF5"/>
    <w:rsid w:val="008D6986"/>
    <w:rsid w:val="008E1EBF"/>
    <w:rsid w:val="008E250C"/>
    <w:rsid w:val="00920AE5"/>
    <w:rsid w:val="00934B46"/>
    <w:rsid w:val="00940F94"/>
    <w:rsid w:val="00955D96"/>
    <w:rsid w:val="009722C4"/>
    <w:rsid w:val="00972616"/>
    <w:rsid w:val="00973D4D"/>
    <w:rsid w:val="0098119A"/>
    <w:rsid w:val="00983466"/>
    <w:rsid w:val="00990C67"/>
    <w:rsid w:val="009A7FF7"/>
    <w:rsid w:val="009D0E18"/>
    <w:rsid w:val="009D5067"/>
    <w:rsid w:val="009D68FA"/>
    <w:rsid w:val="00A06432"/>
    <w:rsid w:val="00A134AB"/>
    <w:rsid w:val="00A37483"/>
    <w:rsid w:val="00A61FED"/>
    <w:rsid w:val="00A86E80"/>
    <w:rsid w:val="00AA0467"/>
    <w:rsid w:val="00AB2F48"/>
    <w:rsid w:val="00AC6E2F"/>
    <w:rsid w:val="00AC7705"/>
    <w:rsid w:val="00AE088D"/>
    <w:rsid w:val="00AF2D5F"/>
    <w:rsid w:val="00B119E5"/>
    <w:rsid w:val="00B1466B"/>
    <w:rsid w:val="00B1485F"/>
    <w:rsid w:val="00B17BEC"/>
    <w:rsid w:val="00B22DB2"/>
    <w:rsid w:val="00B350CA"/>
    <w:rsid w:val="00B35EF2"/>
    <w:rsid w:val="00B4331A"/>
    <w:rsid w:val="00B46441"/>
    <w:rsid w:val="00B64835"/>
    <w:rsid w:val="00B728FB"/>
    <w:rsid w:val="00B86639"/>
    <w:rsid w:val="00B86A33"/>
    <w:rsid w:val="00BB7993"/>
    <w:rsid w:val="00BD6850"/>
    <w:rsid w:val="00BE6682"/>
    <w:rsid w:val="00BF7459"/>
    <w:rsid w:val="00C14BEF"/>
    <w:rsid w:val="00C25531"/>
    <w:rsid w:val="00C3173E"/>
    <w:rsid w:val="00C36375"/>
    <w:rsid w:val="00C54DBD"/>
    <w:rsid w:val="00C61F8E"/>
    <w:rsid w:val="00C6656C"/>
    <w:rsid w:val="00C853ED"/>
    <w:rsid w:val="00C85D8E"/>
    <w:rsid w:val="00C92332"/>
    <w:rsid w:val="00CA4372"/>
    <w:rsid w:val="00CB0F4C"/>
    <w:rsid w:val="00CB4A4D"/>
    <w:rsid w:val="00CD3098"/>
    <w:rsid w:val="00CE2846"/>
    <w:rsid w:val="00CE3636"/>
    <w:rsid w:val="00CF3807"/>
    <w:rsid w:val="00CF5598"/>
    <w:rsid w:val="00D05107"/>
    <w:rsid w:val="00D15CD5"/>
    <w:rsid w:val="00D244A5"/>
    <w:rsid w:val="00D3517E"/>
    <w:rsid w:val="00D473CA"/>
    <w:rsid w:val="00D64AE7"/>
    <w:rsid w:val="00D70C3F"/>
    <w:rsid w:val="00D87821"/>
    <w:rsid w:val="00DA4FF0"/>
    <w:rsid w:val="00DA51CA"/>
    <w:rsid w:val="00DB3B87"/>
    <w:rsid w:val="00DC6D51"/>
    <w:rsid w:val="00DD1331"/>
    <w:rsid w:val="00DE1BFB"/>
    <w:rsid w:val="00DE63B4"/>
    <w:rsid w:val="00DF17A6"/>
    <w:rsid w:val="00DF440C"/>
    <w:rsid w:val="00DF6453"/>
    <w:rsid w:val="00DF74DA"/>
    <w:rsid w:val="00E00680"/>
    <w:rsid w:val="00E10EBE"/>
    <w:rsid w:val="00E15121"/>
    <w:rsid w:val="00E276B4"/>
    <w:rsid w:val="00E345AB"/>
    <w:rsid w:val="00E51773"/>
    <w:rsid w:val="00E633D9"/>
    <w:rsid w:val="00E66510"/>
    <w:rsid w:val="00E6683C"/>
    <w:rsid w:val="00E724D0"/>
    <w:rsid w:val="00E80ABB"/>
    <w:rsid w:val="00E83FBF"/>
    <w:rsid w:val="00E9573E"/>
    <w:rsid w:val="00EA0B8D"/>
    <w:rsid w:val="00EA1F7D"/>
    <w:rsid w:val="00EA3087"/>
    <w:rsid w:val="00EA363F"/>
    <w:rsid w:val="00EC173A"/>
    <w:rsid w:val="00EE2384"/>
    <w:rsid w:val="00EE7619"/>
    <w:rsid w:val="00EF0574"/>
    <w:rsid w:val="00EF1FAC"/>
    <w:rsid w:val="00F0014B"/>
    <w:rsid w:val="00F21706"/>
    <w:rsid w:val="00F23DAC"/>
    <w:rsid w:val="00F41E0E"/>
    <w:rsid w:val="00F44F3D"/>
    <w:rsid w:val="00F517F1"/>
    <w:rsid w:val="00F6402E"/>
    <w:rsid w:val="00F6539A"/>
    <w:rsid w:val="00FC1ACB"/>
    <w:rsid w:val="00FF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5E481E-F6AA-4486-981B-145A709D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40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0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0218C0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A86E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86E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rsid w:val="00A86E80"/>
  </w:style>
  <w:style w:type="paragraph" w:styleId="a7">
    <w:name w:val="footer"/>
    <w:basedOn w:val="a"/>
    <w:link w:val="a8"/>
    <w:unhideWhenUsed/>
    <w:rsid w:val="00A86E80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rsid w:val="00A86E80"/>
    <w:rPr>
      <w:rFonts w:ascii="Calibri" w:eastAsia="Calibri" w:hAnsi="Calibri" w:cs="Times New Roman"/>
    </w:rPr>
  </w:style>
  <w:style w:type="character" w:styleId="a9">
    <w:name w:val="Hyperlink"/>
    <w:rsid w:val="00A86E80"/>
    <w:rPr>
      <w:color w:val="0000FF"/>
      <w:u w:val="single"/>
    </w:rPr>
  </w:style>
  <w:style w:type="character" w:styleId="aa">
    <w:name w:val="line number"/>
    <w:basedOn w:val="a0"/>
    <w:uiPriority w:val="99"/>
    <w:semiHidden/>
    <w:unhideWhenUsed/>
    <w:rsid w:val="00A86E80"/>
  </w:style>
  <w:style w:type="paragraph" w:styleId="ab">
    <w:name w:val="Balloon Text"/>
    <w:basedOn w:val="a"/>
    <w:link w:val="ac"/>
    <w:uiPriority w:val="99"/>
    <w:semiHidden/>
    <w:unhideWhenUsed/>
    <w:rsid w:val="006B7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77DA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1B1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6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B1DC4036C7B608A65D9709516194D683AA72839CEC7C8FE0E1EBA0DF324762B2EF45040E3CB1CE45502AC62990F09C2EBB1F90D6524887EG6w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72989-7E93-4268-A9C4-AA74EFE6E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2420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ДубровинаКС</dc:creator>
  <cp:lastModifiedBy>Мария Можина</cp:lastModifiedBy>
  <cp:revision>80</cp:revision>
  <cp:lastPrinted>2023-08-18T06:29:00Z</cp:lastPrinted>
  <dcterms:created xsi:type="dcterms:W3CDTF">2019-08-05T06:48:00Z</dcterms:created>
  <dcterms:modified xsi:type="dcterms:W3CDTF">2026-10-27T08:58:00Z</dcterms:modified>
</cp:coreProperties>
</file>