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46" w:rsidRPr="00994246" w:rsidRDefault="00994246" w:rsidP="00994246">
      <w:pPr>
        <w:ind w:left="-1701" w:right="-851"/>
        <w:jc w:val="center"/>
      </w:pPr>
      <w:r w:rsidRPr="00994246">
        <w:rPr>
          <w:noProof/>
        </w:rPr>
        <w:drawing>
          <wp:inline distT="0" distB="0" distL="0" distR="0" wp14:anchorId="56900ED4" wp14:editId="6F95B30E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46" w:rsidRPr="00994246" w:rsidRDefault="00994246" w:rsidP="00994246">
      <w:pPr>
        <w:ind w:left="-1701" w:right="-851" w:firstLine="1701"/>
        <w:rPr>
          <w:b/>
        </w:rPr>
      </w:pPr>
      <w:r w:rsidRPr="00994246">
        <w:tab/>
      </w:r>
      <w:r w:rsidRPr="00994246">
        <w:tab/>
      </w:r>
    </w:p>
    <w:p w:rsidR="00994246" w:rsidRPr="00994246" w:rsidRDefault="00994246" w:rsidP="00994246">
      <w:pPr>
        <w:ind w:left="-1701" w:right="-851"/>
        <w:jc w:val="center"/>
        <w:rPr>
          <w:b/>
          <w:sz w:val="28"/>
        </w:rPr>
      </w:pPr>
      <w:r w:rsidRPr="00994246">
        <w:rPr>
          <w:b/>
          <w:sz w:val="28"/>
        </w:rPr>
        <w:t>АДМИНИСТРАЦИЯ ГОРОДСКОГО ОКРУГА ЭЛЕКТРОСТАЛЬ</w:t>
      </w:r>
    </w:p>
    <w:p w:rsidR="00994246" w:rsidRPr="00994246" w:rsidRDefault="00994246" w:rsidP="00994246">
      <w:pPr>
        <w:ind w:left="-1701" w:right="-851"/>
        <w:jc w:val="center"/>
        <w:rPr>
          <w:b/>
          <w:sz w:val="12"/>
          <w:szCs w:val="12"/>
        </w:rPr>
      </w:pPr>
    </w:p>
    <w:p w:rsidR="00994246" w:rsidRPr="00994246" w:rsidRDefault="00994246" w:rsidP="00994246">
      <w:pPr>
        <w:ind w:left="-1701" w:right="-851"/>
        <w:jc w:val="center"/>
        <w:rPr>
          <w:b/>
          <w:sz w:val="28"/>
        </w:rPr>
      </w:pPr>
      <w:r w:rsidRPr="00994246">
        <w:rPr>
          <w:b/>
          <w:sz w:val="28"/>
        </w:rPr>
        <w:t>МОСКОВСКОЙ   ОБЛАСТИ</w:t>
      </w:r>
    </w:p>
    <w:p w:rsidR="00994246" w:rsidRPr="00994246" w:rsidRDefault="00994246" w:rsidP="00994246">
      <w:pPr>
        <w:ind w:left="-1701" w:right="-851" w:firstLine="1701"/>
        <w:jc w:val="center"/>
        <w:rPr>
          <w:sz w:val="16"/>
          <w:szCs w:val="16"/>
        </w:rPr>
      </w:pPr>
    </w:p>
    <w:p w:rsidR="00994246" w:rsidRPr="009D474E" w:rsidRDefault="00994246" w:rsidP="009D474E">
      <w:pPr>
        <w:ind w:right="-1"/>
        <w:jc w:val="center"/>
        <w:rPr>
          <w:sz w:val="44"/>
        </w:rPr>
      </w:pPr>
      <w:r w:rsidRPr="009D474E">
        <w:rPr>
          <w:sz w:val="44"/>
        </w:rPr>
        <w:t>ПОСТАНОВЛЕНИЕ</w:t>
      </w:r>
    </w:p>
    <w:p w:rsidR="00994246" w:rsidRPr="009D474E" w:rsidRDefault="00994246" w:rsidP="009D474E">
      <w:pPr>
        <w:ind w:right="-1"/>
        <w:jc w:val="center"/>
      </w:pPr>
    </w:p>
    <w:p w:rsidR="00994246" w:rsidRPr="009D474E" w:rsidRDefault="00994246" w:rsidP="009D474E">
      <w:pPr>
        <w:ind w:right="-1"/>
        <w:jc w:val="center"/>
      </w:pPr>
    </w:p>
    <w:p w:rsidR="00994246" w:rsidRPr="00994246" w:rsidRDefault="00A960A0" w:rsidP="009D474E">
      <w:pPr>
        <w:jc w:val="center"/>
        <w:outlineLvl w:val="0"/>
      </w:pPr>
      <w:r w:rsidRPr="009D474E">
        <w:t>15.07.2024</w:t>
      </w:r>
      <w:r w:rsidR="00994246" w:rsidRPr="00994246">
        <w:t xml:space="preserve"> № </w:t>
      </w:r>
      <w:r w:rsidRPr="009D474E">
        <w:t>726/7</w:t>
      </w:r>
    </w:p>
    <w:p w:rsidR="00A80EAC" w:rsidRPr="008630F8" w:rsidRDefault="00A80EAC" w:rsidP="00BA7957">
      <w:pPr>
        <w:jc w:val="both"/>
        <w:outlineLvl w:val="0"/>
      </w:pPr>
    </w:p>
    <w:p w:rsidR="008B6924" w:rsidRPr="008630F8" w:rsidRDefault="0027107D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</w:t>
      </w:r>
    </w:p>
    <w:p w:rsidR="00A80EAC" w:rsidRPr="008630F8" w:rsidRDefault="0027107D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 подъездов в многоквартирных домах</w:t>
      </w:r>
    </w:p>
    <w:p w:rsidR="00287DE6" w:rsidRPr="008630F8" w:rsidRDefault="00287DE6" w:rsidP="00D907DD"/>
    <w:p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>общих требовани</w:t>
      </w:r>
      <w:r w:rsidR="00732961">
        <w:rPr>
          <w:rFonts w:cs="Times New Roman"/>
        </w:rPr>
        <w:t>й</w:t>
      </w:r>
      <w:r w:rsidRPr="008630F8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>
        <w:rPr>
          <w:rFonts w:cs="Times New Roman"/>
        </w:rPr>
        <w:t xml:space="preserve">из бюджетов субъектов Российской Федерации, местных бюджетов </w:t>
      </w:r>
      <w:r w:rsidRPr="008630F8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Правительства </w:t>
      </w:r>
      <w:r w:rsidR="00C3596E" w:rsidRPr="008630F8">
        <w:rPr>
          <w:rFonts w:cs="Times New Roman"/>
        </w:rPr>
        <w:t>Московской области</w:t>
      </w:r>
      <w:r w:rsidR="007D5F21" w:rsidRPr="008630F8">
        <w:rPr>
          <w:rFonts w:cs="Times New Roman"/>
        </w:rPr>
        <w:t xml:space="preserve"> от </w:t>
      </w:r>
      <w:r w:rsidR="00A5433A" w:rsidRPr="008630F8">
        <w:rPr>
          <w:rFonts w:cs="Times New Roman"/>
        </w:rPr>
        <w:t>19.10.2023</w:t>
      </w:r>
      <w:r w:rsidR="007D5F21" w:rsidRPr="008630F8">
        <w:rPr>
          <w:rFonts w:cs="Times New Roman"/>
        </w:rPr>
        <w:t xml:space="preserve"> №</w:t>
      </w:r>
      <w:r w:rsidR="00A5433A" w:rsidRPr="008630F8">
        <w:rPr>
          <w:rFonts w:cs="Times New Roman"/>
        </w:rPr>
        <w:t xml:space="preserve">985-ПП </w:t>
      </w:r>
      <w:r w:rsidRPr="008630F8">
        <w:rPr>
          <w:rFonts w:cs="Times New Roman"/>
        </w:rPr>
        <w:t xml:space="preserve">«О </w:t>
      </w:r>
      <w:r w:rsidR="00A5433A" w:rsidRPr="008630F8">
        <w:rPr>
          <w:rFonts w:cs="Times New Roman"/>
        </w:rPr>
        <w:t xml:space="preserve">внесении изменений в государственную программу Московской области « Формирование современной комфортной </w:t>
      </w:r>
      <w:r w:rsidRPr="008630F8">
        <w:rPr>
          <w:rFonts w:cs="Times New Roman"/>
        </w:rPr>
        <w:t>городской среды»</w:t>
      </w:r>
      <w:r w:rsidR="007D5F21" w:rsidRPr="008630F8">
        <w:rPr>
          <w:rFonts w:cs="Times New Roman"/>
        </w:rPr>
        <w:t xml:space="preserve"> </w:t>
      </w:r>
      <w:r w:rsidR="00581D62" w:rsidRPr="008630F8">
        <w:rPr>
          <w:rFonts w:cs="Times New Roman"/>
        </w:rPr>
        <w:t>на 2023-2027 годы</w:t>
      </w:r>
      <w:r w:rsidR="00C3596E" w:rsidRPr="008630F8">
        <w:rPr>
          <w:rFonts w:cs="Times New Roman"/>
        </w:rPr>
        <w:t>»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:rsidR="0027107D" w:rsidRPr="008630F8" w:rsidRDefault="0027107D" w:rsidP="0027107D">
      <w:pPr>
        <w:ind w:firstLine="567"/>
        <w:jc w:val="both"/>
      </w:pPr>
      <w:r w:rsidRPr="008630F8">
        <w:t xml:space="preserve">2. Признать утратившим силу постановление Администрации городского округа Электросталь Московской области от </w:t>
      </w:r>
      <w:r w:rsidR="00F9684B" w:rsidRPr="008630F8">
        <w:t>31.08.2023</w:t>
      </w:r>
      <w:r w:rsidRPr="008630F8">
        <w:t xml:space="preserve"> №</w:t>
      </w:r>
      <w:r w:rsidR="00F9684B" w:rsidRPr="008630F8">
        <w:t>1199/8</w:t>
      </w:r>
      <w:r w:rsidRPr="008630F8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27107D" w:rsidRPr="008630F8" w:rsidRDefault="0027107D" w:rsidP="0027107D">
      <w:pPr>
        <w:widowControl w:val="0"/>
        <w:ind w:left="567"/>
        <w:jc w:val="both"/>
        <w:rPr>
          <w:rFonts w:cs="Times New Roman"/>
        </w:rPr>
      </w:pPr>
      <w:r w:rsidRPr="008630F8">
        <w:rPr>
          <w:rFonts w:cs="Times New Roman"/>
        </w:rPr>
        <w:t>4.  Настоящее постановление вступает в силу после его официального опубликования.</w:t>
      </w:r>
    </w:p>
    <w:p w:rsidR="0027107D" w:rsidRPr="008630F8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1E6B59">
        <w:rPr>
          <w:rFonts w:cs="Times New Roman"/>
        </w:rPr>
        <w:t>Мохна А.В.</w:t>
      </w:r>
    </w:p>
    <w:p w:rsidR="0027107D" w:rsidRPr="008630F8" w:rsidRDefault="0027107D" w:rsidP="009D474E">
      <w:pPr>
        <w:tabs>
          <w:tab w:val="center" w:pos="10064"/>
        </w:tabs>
        <w:jc w:val="both"/>
        <w:rPr>
          <w:rFonts w:cs="Times New Roman"/>
        </w:rPr>
      </w:pPr>
    </w:p>
    <w:p w:rsidR="0027107D" w:rsidRPr="008630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  <w:r w:rsidR="00732961">
        <w:t xml:space="preserve">      </w:t>
      </w:r>
      <w:r w:rsidRPr="008630F8">
        <w:t xml:space="preserve">                                 </w:t>
      </w:r>
      <w:r w:rsidRPr="008630F8">
        <w:tab/>
      </w:r>
      <w:r w:rsidRPr="008630F8">
        <w:tab/>
        <w:t xml:space="preserve">           </w:t>
      </w:r>
      <w:r w:rsidRPr="008630F8">
        <w:tab/>
        <w:t xml:space="preserve">               </w:t>
      </w:r>
      <w:r w:rsidR="00732961">
        <w:t xml:space="preserve">           </w:t>
      </w:r>
      <w:r w:rsidR="00E72DF8">
        <w:t xml:space="preserve"> </w:t>
      </w:r>
      <w:r w:rsidRPr="008630F8">
        <w:t xml:space="preserve"> И.Ю. Волкова</w:t>
      </w:r>
    </w:p>
    <w:p w:rsidR="00664C32" w:rsidRPr="008630F8" w:rsidRDefault="00994246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>
        <w:rPr>
          <w:rStyle w:val="2"/>
          <w:rFonts w:eastAsia="Arial Unicode MS"/>
          <w:color w:val="auto"/>
          <w:sz w:val="24"/>
          <w:szCs w:val="24"/>
        </w:rPr>
        <w:lastRenderedPageBreak/>
        <w:t xml:space="preserve">                                          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           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9D474E" w:rsidRPr="009D474E">
        <w:t>15.07.2024</w:t>
      </w:r>
      <w:r w:rsidR="009D474E" w:rsidRPr="00994246">
        <w:t xml:space="preserve"> № </w:t>
      </w:r>
      <w:r w:rsidR="009D474E" w:rsidRPr="009D474E">
        <w:t>726/7</w:t>
      </w:r>
    </w:p>
    <w:p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0" w:name="bookmark8"/>
      <w:r w:rsidRPr="008630F8">
        <w:rPr>
          <w:bCs w:val="0"/>
          <w:sz w:val="24"/>
          <w:szCs w:val="24"/>
        </w:rPr>
        <w:t>Порядок</w:t>
      </w:r>
      <w:bookmarkEnd w:id="0"/>
    </w:p>
    <w:p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1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1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8630F8" w:rsidRDefault="00D16218" w:rsidP="00D16218">
      <w:pPr>
        <w:jc w:val="both"/>
        <w:rPr>
          <w:highlight w:val="yellow"/>
        </w:rPr>
      </w:pPr>
    </w:p>
    <w:p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>на финансовое обеспечение части затрат,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2" w:name="_Hlk142406658"/>
      <w:r w:rsidRPr="008630F8">
        <w:t xml:space="preserve">городского округа Электросталь Московской области </w:t>
      </w:r>
      <w:bookmarkEnd w:id="2"/>
      <w:r w:rsidRPr="008630F8">
        <w:t>юридическим лицам и индивидуальным предпринимателям в соответствии со статьей 78 Бюджетного кодекса Российской Федерации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 получателями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(далее – грант на финансовое обеспечение затрат на ремонт подъездов</w:t>
      </w:r>
      <w:r w:rsidR="003811D4" w:rsidRPr="008630F8">
        <w:t xml:space="preserve">,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>на финансовое обеспечение затрат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 w:rsidRPr="008630F8">
        <w:t xml:space="preserve">(далее – согласованный АП)  </w:t>
      </w:r>
      <w:r w:rsidR="001C64C6" w:rsidRPr="008630F8">
        <w:t xml:space="preserve">подъездов МКД, требующих текущего ремонта на территории городского округа Электросталь Московской области, утвержденный </w:t>
      </w:r>
      <w:r w:rsidR="001C64C6" w:rsidRPr="008630F8">
        <w:lastRenderedPageBreak/>
        <w:t>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:rsidR="003811D4" w:rsidRPr="008630F8" w:rsidRDefault="003811D4" w:rsidP="003811D4">
      <w:pPr>
        <w:ind w:firstLine="708"/>
        <w:jc w:val="both"/>
      </w:pPr>
      <w:r w:rsidRPr="008630F8">
        <w:t>Получателями субсидии 2 являются муниципальные бюджетные и автономные 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с Ассоциацией председателей советов многоквартирных домов Московской области.</w:t>
      </w:r>
    </w:p>
    <w:p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>на финансовое обеспечение</w:t>
      </w:r>
      <w:r w:rsidR="00994CBD" w:rsidRPr="008630F8">
        <w:rPr>
          <w:b w:val="0"/>
          <w:sz w:val="24"/>
          <w:szCs w:val="24"/>
        </w:rPr>
        <w:t xml:space="preserve"> части </w:t>
      </w:r>
      <w:r w:rsidR="003811D4" w:rsidRPr="008630F8">
        <w:rPr>
          <w:b w:val="0"/>
          <w:sz w:val="24"/>
          <w:szCs w:val="24"/>
        </w:rPr>
        <w:t>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 и</w:t>
      </w:r>
      <w:r w:rsidR="009828E7" w:rsidRPr="008630F8">
        <w:rPr>
          <w:b w:val="0"/>
          <w:sz w:val="24"/>
          <w:szCs w:val="24"/>
        </w:rPr>
        <w:t xml:space="preserve"> (или)</w:t>
      </w:r>
      <w:r w:rsidR="00C36BAB" w:rsidRPr="008630F8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3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4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3"/>
      <w:r w:rsidR="001E6B59">
        <w:rPr>
          <w:rFonts w:cs="Times New Roman"/>
          <w:bCs/>
          <w:lang w:eastAsia="en-US"/>
        </w:rPr>
        <w:t xml:space="preserve"> (далее УГЖКХ).</w:t>
      </w:r>
    </w:p>
    <w:bookmarkEnd w:id="4"/>
    <w:p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:rsidR="00D7781D" w:rsidRPr="008630F8" w:rsidRDefault="006046E1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 xml:space="preserve">постановлением Правительства Московской области от </w:t>
      </w:r>
      <w:r w:rsidR="00DA34CB">
        <w:rPr>
          <w:rFonts w:cs="Times New Roman"/>
        </w:rPr>
        <w:t>11.10.2022</w:t>
      </w:r>
      <w:r w:rsidR="00BB61C5" w:rsidRPr="008630F8">
        <w:rPr>
          <w:rFonts w:cs="Times New Roman"/>
        </w:rPr>
        <w:t xml:space="preserve"> №</w:t>
      </w:r>
      <w:r w:rsidR="00DA34CB">
        <w:rPr>
          <w:rFonts w:cs="Times New Roman"/>
        </w:rPr>
        <w:t>1091/35</w:t>
      </w:r>
      <w:r w:rsidR="00BB61C5" w:rsidRPr="008630F8">
        <w:rPr>
          <w:rFonts w:cs="Times New Roman"/>
        </w:rPr>
        <w:t xml:space="preserve"> «</w:t>
      </w:r>
      <w:r w:rsidR="00DA34CB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BB61C5" w:rsidRPr="008630F8">
        <w:rPr>
          <w:rFonts w:cs="Times New Roman"/>
        </w:rPr>
        <w:t>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297BA0" w:rsidRPr="008630F8" w:rsidRDefault="00C0471F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="00D7781D" w:rsidRPr="008630F8">
        <w:rPr>
          <w:rFonts w:cs="Times New Roman"/>
          <w:bCs/>
          <w:lang w:eastAsia="en-US"/>
        </w:rPr>
        <w:t> 000 000 руб.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</w:t>
      </w:r>
      <w:r w:rsidRPr="008630F8">
        <w:rPr>
          <w:rFonts w:cs="Times New Roman"/>
          <w:bCs/>
          <w:lang w:eastAsia="en-US"/>
        </w:rPr>
        <w:lastRenderedPageBreak/>
        <w:t>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8630F8" w:rsidRDefault="006046E1" w:rsidP="00C0471F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 xml:space="preserve">выделяется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(Приложение №1</w:t>
      </w:r>
      <w:r w:rsidR="009D1831" w:rsidRPr="008630F8">
        <w:rPr>
          <w:rFonts w:cs="Times New Roman"/>
        </w:rPr>
        <w:t>,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:rsidR="00F60C8A" w:rsidRPr="008630F8" w:rsidRDefault="006046E1" w:rsidP="00C0471F">
      <w:pPr>
        <w:ind w:firstLine="708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</w:t>
      </w:r>
      <w:r w:rsidR="00C0471F">
        <w:rPr>
          <w:rFonts w:eastAsia="Calibri" w:cs="Times New Roman"/>
          <w:lang w:eastAsia="en-US"/>
        </w:rPr>
        <w:tab/>
      </w:r>
      <w:r w:rsidRPr="008630F8">
        <w:rPr>
          <w:rFonts w:eastAsia="Calibri" w:cs="Times New Roman"/>
          <w:lang w:eastAsia="en-US"/>
        </w:rPr>
        <w:t xml:space="preserve">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:rsidR="00067FBA" w:rsidRPr="008630F8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Отбор проводится Комиссией по отбору претендентов на получение из бюджета городского округа Электросталь Московской области субсидии на возмещение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>на финансовое обеспечение части затрат, связанных с выполнением ремонта подъездов МКД (далее – Комиссия).</w:t>
      </w:r>
    </w:p>
    <w:p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2.2</w:t>
      </w:r>
      <w:r w:rsidR="00AD04CF" w:rsidRPr="008630F8">
        <w:rPr>
          <w:rFonts w:cs="Times New Roman"/>
          <w:bCs/>
          <w:lang w:eastAsia="en-US"/>
        </w:rPr>
        <w:t xml:space="preserve">.  </w:t>
      </w:r>
      <w:r w:rsidR="005642F1" w:rsidRPr="008630F8">
        <w:rPr>
          <w:rFonts w:cs="Times New Roman"/>
          <w:bCs/>
          <w:lang w:eastAsia="en-US"/>
        </w:rPr>
        <w:t xml:space="preserve">Комиссия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4322C0" w:rsidRPr="008630F8">
        <w:rPr>
          <w:rFonts w:cs="Times New Roman"/>
          <w:bCs/>
          <w:lang w:eastAsia="en-US"/>
        </w:rPr>
        <w:t>постановлением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:rsidR="00B14C6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2.3.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5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8630F8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5"/>
      <w:r w:rsidR="001104D9" w:rsidRPr="008630F8">
        <w:rPr>
          <w:rFonts w:cs="Times New Roman"/>
          <w:bCs/>
          <w:lang w:eastAsia="en-US"/>
        </w:rPr>
        <w:t xml:space="preserve"> </w:t>
      </w:r>
      <w:r w:rsidR="00B14C64" w:rsidRPr="008630F8">
        <w:rPr>
          <w:rFonts w:cs="Times New Roman"/>
          <w:bCs/>
          <w:lang w:eastAsia="en-US"/>
        </w:rPr>
        <w:t>объявлени</w:t>
      </w:r>
      <w:r w:rsidR="001104D9" w:rsidRPr="008630F8">
        <w:rPr>
          <w:rFonts w:cs="Times New Roman"/>
          <w:bCs/>
          <w:lang w:eastAsia="en-US"/>
        </w:rPr>
        <w:t>я</w:t>
      </w:r>
      <w:r w:rsidR="00B14C64" w:rsidRPr="008630F8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</w:t>
      </w:r>
      <w:r w:rsidR="00817D53" w:rsidRPr="008630F8">
        <w:rPr>
          <w:rFonts w:cs="Times New Roman"/>
          <w:bCs/>
          <w:lang w:eastAsia="en-US"/>
        </w:rPr>
        <w:lastRenderedPageBreak/>
        <w:t>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FF5094" w:rsidRPr="008630F8">
        <w:rPr>
          <w:rFonts w:cs="Times New Roman"/>
          <w:bCs/>
          <w:lang w:eastAsia="en-US"/>
        </w:rPr>
        <w:t>4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8630F8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8630F8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2.5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2.6</w:t>
      </w:r>
      <w:r w:rsidR="00303D44" w:rsidRPr="008630F8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B14C64" w:rsidRPr="008630F8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:rsidR="006A0E23" w:rsidRPr="008630F8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FF5094" w:rsidRPr="008630F8">
        <w:rPr>
          <w:rFonts w:cs="Times New Roman"/>
          <w:bCs/>
          <w:lang w:eastAsia="en-US"/>
        </w:rPr>
        <w:t>7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3421B6" w:rsidRPr="008630F8" w:rsidRDefault="003421B6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bookmarkStart w:id="6" w:name="_Hlk167885980"/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>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6"/>
      <w:r w:rsidR="004F5149" w:rsidRPr="008630F8">
        <w:rPr>
          <w:rFonts w:cs="Times New Roman"/>
          <w:bCs/>
          <w:lang w:eastAsia="en-US"/>
        </w:rPr>
        <w:t>;</w:t>
      </w:r>
    </w:p>
    <w:p w:rsidR="004F5149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7" w:name="_Hlk142469396"/>
      <w:r w:rsidR="002A3C4F">
        <w:t xml:space="preserve">иных субсидий, бюджетных </w:t>
      </w:r>
      <w:bookmarkEnd w:id="7"/>
      <w:r w:rsidR="002A3C4F">
        <w:t xml:space="preserve">инвестиций </w:t>
      </w:r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</w:t>
      </w:r>
      <w:r w:rsidR="008B5FBB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8630F8">
        <w:t>,</w:t>
      </w:r>
      <w:r w:rsidR="008B5FBB">
        <w:t xml:space="preserve"> </w:t>
      </w:r>
      <w:r w:rsidRPr="008630F8">
        <w:t xml:space="preserve">ликвидации, </w:t>
      </w:r>
      <w:r w:rsidR="008B5FBB">
        <w:t xml:space="preserve">в отношении его не введена процедура </w:t>
      </w:r>
      <w:r w:rsidRPr="008630F8">
        <w:t>банкротства</w:t>
      </w:r>
      <w:r w:rsidR="008B5FBB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8630F8">
        <w:t>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8" w:name="_Hlk142579786"/>
      <w:r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8"/>
      <w:r w:rsidRPr="008630F8">
        <w:t>, являющихся участниками;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отсутствие у Получателей субсидии 1 и (или)</w:t>
      </w:r>
      <w:r w:rsidR="004E51EF" w:rsidRPr="008630F8">
        <w:t xml:space="preserve"> </w:t>
      </w:r>
      <w:r w:rsidRPr="008630F8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9" w:name="_Hlk142484491"/>
      <w:r w:rsidRPr="008630F8">
        <w:t xml:space="preserve">субсидии 1 и (или) субсидии 2 </w:t>
      </w:r>
      <w:bookmarkEnd w:id="9"/>
      <w:r w:rsidRPr="008630F8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lastRenderedPageBreak/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2.8. Получатель субсидии 1 и (или) субсидии 2, соответствующие требованиям отбора, указанным в пункте 2.7. настоящего Порядка, в течение срока, указанного в Извещении, предоставляет в Управление городского жилищного и коммунального хозяйства Администрации городского округа Электросталь Московской области Заявку с приложением следующих документов: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:rsidR="00FF5094" w:rsidRPr="00F639EA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639EA">
        <w:rPr>
          <w:rFonts w:cs="Times New Roman"/>
        </w:rPr>
        <w:t xml:space="preserve">- </w:t>
      </w:r>
      <w:r w:rsidR="00FF5094" w:rsidRPr="00F639EA">
        <w:rPr>
          <w:rFonts w:cs="Times New Roman"/>
        </w:rPr>
        <w:t xml:space="preserve">информацию </w:t>
      </w:r>
      <w:r w:rsidR="006A58E7" w:rsidRPr="00F639EA">
        <w:rPr>
          <w:rFonts w:cs="Times New Roman"/>
        </w:rPr>
        <w:t>о том, что П</w:t>
      </w:r>
      <w:r w:rsidR="006A58E7" w:rsidRPr="00F639EA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F639EA">
        <w:rPr>
          <w:rFonts w:cs="Times New Roman"/>
        </w:rPr>
        <w:t xml:space="preserve"> </w:t>
      </w:r>
      <w:r w:rsidR="00FF5094" w:rsidRPr="00F639EA">
        <w:rPr>
          <w:rFonts w:cs="Times New Roman"/>
        </w:rPr>
        <w:t>(Приложение  № 6, Приложение №7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3782A">
        <w:rPr>
          <w:rFonts w:cs="Times New Roman"/>
        </w:rPr>
        <w:t xml:space="preserve">- </w:t>
      </w:r>
      <w:r w:rsidR="00FF5094" w:rsidRPr="00D3782A">
        <w:rPr>
          <w:rFonts w:cs="Times New Roman"/>
        </w:rPr>
        <w:t>сведения об</w:t>
      </w:r>
      <w:r w:rsidR="00FF5094" w:rsidRPr="008630F8">
        <w:rPr>
          <w:rFonts w:cs="Times New Roman"/>
        </w:rPr>
        <w:t xml:space="preserve">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FF5094" w:rsidRPr="008630F8">
        <w:rPr>
          <w:rFonts w:cs="Times New Roman"/>
        </w:rPr>
        <w:t>Приложение № 8, Приложение №9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№ 10, Приложение №11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E7E06">
        <w:rPr>
          <w:rFonts w:cs="Times New Roman"/>
        </w:rPr>
        <w:t>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</w:r>
      <w:r>
        <w:rPr>
          <w:rFonts w:cs="Times New Roman"/>
        </w:rPr>
        <w:t xml:space="preserve"> </w:t>
      </w:r>
      <w:r w:rsidR="00FF5094" w:rsidRPr="000E7E06">
        <w:rPr>
          <w:rFonts w:cs="Times New Roman"/>
        </w:rPr>
        <w:t>(Приложение № 12, Приложение №13 к настоящему Порядку)</w:t>
      </w:r>
      <w:r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14, Приложение №15);</w:t>
      </w:r>
    </w:p>
    <w:p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и (или) финансовое обеспечение части затрат, связанных с выполненным ремонтом подъездов в МКД;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(Приложение № 16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(Приложение № 17 к настоящему Порядку);</w:t>
      </w:r>
    </w:p>
    <w:p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>Ассоциацией председателей советов многоквартирных домов Московской 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(Приложение № 18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(Приложение № 19, Приложение № 20, Приложение №21, Приложение №22 к настоящему Порядку);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0" w:name="_Hlk77778769"/>
      <w:r w:rsidRPr="008630F8">
        <w:rPr>
          <w:rFonts w:cs="Times New Roman"/>
        </w:rPr>
        <w:t>(заверенная печатью и подписью руководителя организации);</w:t>
      </w:r>
      <w:bookmarkEnd w:id="10"/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- копия договора, заключенного </w:t>
      </w:r>
      <w:r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8630F8">
        <w:rPr>
          <w:rFonts w:cs="Times New Roman"/>
        </w:rPr>
        <w:t>(заверенная печатью и подписью руководителя организации)</w:t>
      </w:r>
      <w:r w:rsidRPr="008630F8">
        <w:t>;</w:t>
      </w:r>
    </w:p>
    <w:p w:rsidR="00FF5094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270BEE" w:rsidRPr="008630F8" w:rsidRDefault="00FA5C2B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lastRenderedPageBreak/>
        <w:t xml:space="preserve"> </w:t>
      </w:r>
    </w:p>
    <w:p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:rsidR="00652CFF" w:rsidRPr="008630F8" w:rsidRDefault="00652CFF" w:rsidP="00652CFF">
      <w:pPr>
        <w:jc w:val="center"/>
        <w:rPr>
          <w:rFonts w:cs="Times New Roman"/>
          <w:b/>
          <w:lang w:eastAsia="en-US"/>
        </w:rPr>
      </w:pPr>
    </w:p>
    <w:p w:rsidR="00652CFF" w:rsidRPr="008630F8" w:rsidRDefault="00652CFF" w:rsidP="00652CFF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ab/>
        <w:t xml:space="preserve">3.1. Рассмотрение заявки и пакета документов, указанных в пункте 2.8. настоящего Порядка осуществляет Комиссия </w:t>
      </w:r>
      <w:r w:rsidRPr="008630F8">
        <w:rPr>
          <w:rFonts w:cs="Times New Roman"/>
        </w:rPr>
        <w:t>в течение пяти рабочих дней со дня поступления документов.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3.2. </w:t>
      </w:r>
      <w:r w:rsidRPr="008630F8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8630F8">
        <w:rPr>
          <w:rFonts w:cs="Times New Roman"/>
        </w:rPr>
        <w:t>2.8</w:t>
      </w:r>
      <w:r w:rsidRPr="008630F8">
        <w:rPr>
          <w:rFonts w:cs="Times New Roman"/>
        </w:rPr>
        <w:t xml:space="preserve">. настоящего Порядка, Комиссией принимается решение о </w:t>
      </w:r>
      <w:r w:rsidR="00EF09F5">
        <w:rPr>
          <w:rFonts w:cs="Times New Roman"/>
        </w:rPr>
        <w:t xml:space="preserve">предоставлении субсидии или отказе в предоставлении субсидии и </w:t>
      </w:r>
      <w:r w:rsidRPr="008630F8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652CFF" w:rsidRPr="008630F8" w:rsidRDefault="00652CFF" w:rsidP="00652CFF">
      <w:pPr>
        <w:jc w:val="both"/>
        <w:rPr>
          <w:rFonts w:cs="Times New Roman"/>
        </w:rPr>
      </w:pPr>
      <w:r w:rsidRPr="008630F8">
        <w:rPr>
          <w:rFonts w:cs="Times New Roman"/>
        </w:rPr>
        <w:tab/>
        <w:t>Основаниями для принятия положительного решения является соответствие следующим требованиям: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2.7. и 2.8.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требов</w:t>
      </w:r>
      <w:r w:rsidR="00B34096" w:rsidRPr="008630F8">
        <w:rPr>
          <w:rFonts w:cs="Times New Roman"/>
        </w:rPr>
        <w:t>аниям, установленным пунктом 2.7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2.8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3.3. Получатели </w:t>
      </w:r>
      <w:r w:rsidRPr="008630F8">
        <w:t xml:space="preserve">субсидии 1 и (или) субсидии 2 </w:t>
      </w:r>
      <w:r w:rsidRPr="008630F8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8630F8">
        <w:rPr>
          <w:rFonts w:cs="Times New Roman"/>
        </w:rPr>
        <w:t>г</w:t>
      </w:r>
      <w:r w:rsidRPr="008630F8">
        <w:rPr>
          <w:rFonts w:cs="Times New Roman"/>
        </w:rPr>
        <w:t>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МКД,  ремонт подъездов по другим (ранее не заявленным) адресам, имеющимся в согласованном АП.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3.4. Рассмотрение новой Заявки и заключение нового Соглашения осуществляется в аналогичном порядке.</w:t>
      </w:r>
    </w:p>
    <w:p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3.5.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.6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 (Приложение №2 к настоящему Порядку);</w:t>
      </w:r>
    </w:p>
    <w:p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 (Приложение №3 к настоящему Порядку</w:t>
      </w:r>
      <w:r w:rsidR="00092D94" w:rsidRPr="008630F8">
        <w:rPr>
          <w:rFonts w:cs="Times New Roman"/>
          <w:bCs/>
          <w:lang w:eastAsia="en-US"/>
        </w:rPr>
        <w:t>).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3</w:t>
      </w:r>
      <w:r w:rsidR="00652CFF" w:rsidRPr="008630F8">
        <w:rPr>
          <w:rFonts w:cs="Times New Roman"/>
        </w:rPr>
        <w:t>.7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двух</w:t>
      </w:r>
      <w:r w:rsidR="006E6BA9" w:rsidRPr="008630F8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.8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трех</w:t>
      </w:r>
      <w:r w:rsidR="006E6BA9" w:rsidRPr="008630F8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>Главному распорядителю, как получателю 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Default="00AD04CF" w:rsidP="006E6BA9">
      <w:pPr>
        <w:ind w:firstLine="708"/>
        <w:jc w:val="both"/>
        <w:rPr>
          <w:rFonts w:cs="Times New Roman"/>
        </w:rPr>
      </w:pPr>
      <w:r w:rsidRPr="000E7E06">
        <w:rPr>
          <w:rFonts w:cs="Times New Roman"/>
        </w:rPr>
        <w:t>3</w:t>
      </w:r>
      <w:r w:rsidR="00652CFF" w:rsidRPr="000E7E06">
        <w:rPr>
          <w:rFonts w:cs="Times New Roman"/>
        </w:rPr>
        <w:t>.9</w:t>
      </w:r>
      <w:r w:rsidR="006E6BA9" w:rsidRPr="000E7E06">
        <w:rPr>
          <w:rFonts w:cs="Times New Roman"/>
        </w:rPr>
        <w:t>. Субсидия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</w:t>
      </w:r>
      <w:r w:rsidR="006E6BA9" w:rsidRPr="000E7E06">
        <w:rPr>
          <w:rFonts w:cs="Times New Roman"/>
        </w:rPr>
        <w:t xml:space="preserve"> </w:t>
      </w:r>
      <w:r w:rsidR="00324C2C" w:rsidRPr="000E7E06">
        <w:rPr>
          <w:rFonts w:cs="Times New Roman"/>
        </w:rPr>
        <w:t xml:space="preserve">в форме субсидии </w:t>
      </w:r>
      <w:r w:rsidR="006E6BA9" w:rsidRPr="000E7E06">
        <w:rPr>
          <w:rFonts w:cs="Times New Roman"/>
        </w:rPr>
        <w:t>перечисляется на расчётный счет Получател</w:t>
      </w:r>
      <w:r w:rsidR="00FC3C6C" w:rsidRPr="000E7E06">
        <w:rPr>
          <w:rFonts w:cs="Times New Roman"/>
        </w:rPr>
        <w:t>ей</w:t>
      </w:r>
      <w:r w:rsidR="006E6BA9" w:rsidRPr="000E7E06">
        <w:rPr>
          <w:rFonts w:cs="Times New Roman"/>
        </w:rPr>
        <w:t xml:space="preserve"> субсидии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ранта</w:t>
      </w:r>
      <w:r w:rsidR="00324C2C" w:rsidRPr="000E7E06">
        <w:rPr>
          <w:rFonts w:cs="Times New Roman"/>
        </w:rPr>
        <w:t xml:space="preserve"> в форме субсидии</w:t>
      </w:r>
      <w:r w:rsidR="006E6BA9" w:rsidRPr="000E7E06">
        <w:rPr>
          <w:rFonts w:cs="Times New Roman"/>
        </w:rPr>
        <w:t>, открытый в</w:t>
      </w:r>
      <w:r w:rsidR="009B1DBD" w:rsidRPr="000E7E06">
        <w:rPr>
          <w:rFonts w:cs="Times New Roman"/>
        </w:rPr>
        <w:t xml:space="preserve"> кредитной организации </w:t>
      </w:r>
      <w:r w:rsidR="00A71575" w:rsidRPr="000E7E06">
        <w:rPr>
          <w:rFonts w:cs="Times New Roman"/>
        </w:rPr>
        <w:t xml:space="preserve">из </w:t>
      </w:r>
      <w:r w:rsidR="009B1DBD" w:rsidRPr="000E7E06">
        <w:t>бюджета городского округа Электросталь Московской области</w:t>
      </w:r>
      <w:r w:rsidR="009B1DBD" w:rsidRPr="000E7E06">
        <w:rPr>
          <w:rFonts w:cs="Times New Roman"/>
        </w:rPr>
        <w:t xml:space="preserve"> в срок не позднее </w:t>
      </w:r>
      <w:r w:rsidR="00C12EA1" w:rsidRPr="000E7E06">
        <w:rPr>
          <w:rFonts w:cs="Times New Roman"/>
        </w:rPr>
        <w:t>10</w:t>
      </w:r>
      <w:r w:rsidR="009B1DBD" w:rsidRPr="000E7E06">
        <w:rPr>
          <w:rFonts w:cs="Times New Roman"/>
        </w:rPr>
        <w:t xml:space="preserve">-го рабочего </w:t>
      </w:r>
      <w:r w:rsidR="000C3898" w:rsidRPr="000E7E06">
        <w:rPr>
          <w:rFonts w:cs="Times New Roman"/>
        </w:rPr>
        <w:t xml:space="preserve">дня </w:t>
      </w:r>
      <w:r w:rsidR="009B1DBD" w:rsidRPr="000E7E06">
        <w:rPr>
          <w:rFonts w:cs="Times New Roman"/>
        </w:rPr>
        <w:t xml:space="preserve">следующего за днем </w:t>
      </w:r>
      <w:r w:rsidR="0089572B">
        <w:rPr>
          <w:rFonts w:cs="Times New Roman"/>
        </w:rPr>
        <w:t>принятия решения</w:t>
      </w:r>
      <w:r w:rsidR="00123B6B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0E7E06">
        <w:rPr>
          <w:rFonts w:cs="Times New Roman"/>
        </w:rPr>
        <w:t>.</w:t>
      </w:r>
    </w:p>
    <w:p w:rsidR="00E7179E" w:rsidRPr="000E7E06" w:rsidRDefault="00E7179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3.10. В Соглашение включаются условия о согласовании условий Соглашений или о расторжении Соглашений </w:t>
      </w:r>
      <w:r w:rsidR="00694D87">
        <w:rPr>
          <w:rFonts w:cs="Times New Roman"/>
        </w:rPr>
        <w:t>при недостижении</w:t>
      </w:r>
      <w:r>
        <w:rPr>
          <w:rFonts w:cs="Times New Roman"/>
        </w:rPr>
        <w:t xml:space="preserve"> согласия по новым условиям, в случае уменьшения Управлению ранее доведенных лимитов </w:t>
      </w:r>
      <w:r w:rsidR="00694D87">
        <w:rPr>
          <w:rFonts w:cs="Times New Roman"/>
        </w:rPr>
        <w:t>бюджетных обязательств</w:t>
      </w:r>
      <w:r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:rsidR="00A71575" w:rsidRPr="008630F8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:rsidR="00B22AA0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1: отчет о</w:t>
      </w:r>
      <w:r w:rsidR="004209E1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получении</w:t>
      </w:r>
      <w:r w:rsidR="004209E1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>по форме согласно Приложению №2</w:t>
      </w:r>
      <w:r w:rsidRPr="00247FFB">
        <w:rPr>
          <w:rFonts w:cs="Times New Roman"/>
        </w:rPr>
        <w:t xml:space="preserve"> к Соглашению и </w:t>
      </w:r>
      <w:r w:rsidR="00E27070" w:rsidRPr="00247FFB">
        <w:rPr>
          <w:rFonts w:cs="Times New Roman"/>
        </w:rPr>
        <w:t xml:space="preserve">отчет 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Соглашению;</w:t>
      </w:r>
    </w:p>
    <w:p w:rsidR="006118E7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2:</w:t>
      </w:r>
      <w:r w:rsidR="005701CE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отчет о получении</w:t>
      </w:r>
      <w:r w:rsidR="006118E7" w:rsidRPr="00247FFB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 xml:space="preserve">по форме согласно </w:t>
      </w:r>
      <w:r w:rsidRPr="00247FFB">
        <w:rPr>
          <w:rFonts w:cs="Times New Roman"/>
        </w:rPr>
        <w:t>Приложению №2</w:t>
      </w:r>
      <w:r w:rsidR="00C537D2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к Соглашению</w:t>
      </w:r>
      <w:r w:rsidRPr="00247FFB">
        <w:rPr>
          <w:rFonts w:cs="Times New Roman"/>
        </w:rPr>
        <w:t xml:space="preserve"> и отчет </w:t>
      </w:r>
      <w:r w:rsidR="00E27070" w:rsidRPr="00247FFB">
        <w:rPr>
          <w:rFonts w:cs="Times New Roman"/>
        </w:rPr>
        <w:t xml:space="preserve">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</w:t>
      </w:r>
      <w:r w:rsidR="006118E7" w:rsidRPr="00247FFB">
        <w:rPr>
          <w:rFonts w:cs="Times New Roman"/>
        </w:rPr>
        <w:t xml:space="preserve">. </w:t>
      </w:r>
    </w:p>
    <w:p w:rsidR="00247FFB" w:rsidRPr="00247FFB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:rsidR="00753E03" w:rsidRPr="00694D87" w:rsidRDefault="00753E03" w:rsidP="006118E7">
      <w:pPr>
        <w:jc w:val="both"/>
        <w:rPr>
          <w:rFonts w:cs="Times New Roman"/>
          <w:b/>
          <w:bCs/>
        </w:rPr>
      </w:pPr>
    </w:p>
    <w:p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</w:t>
      </w:r>
      <w:r w:rsidR="0089572B">
        <w:rPr>
          <w:rFonts w:cs="Times New Roman"/>
          <w:b/>
          <w:lang w:eastAsia="en-US"/>
        </w:rPr>
        <w:t xml:space="preserve"> </w:t>
      </w:r>
      <w:r w:rsidRPr="00A60C0A">
        <w:rPr>
          <w:rFonts w:cs="Times New Roman"/>
          <w:b/>
          <w:lang w:eastAsia="en-US"/>
        </w:rPr>
        <w:t>и порядка предоставления</w:t>
      </w:r>
    </w:p>
    <w:p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3729CA" w:rsidRPr="003729CA" w:rsidRDefault="003729CA" w:rsidP="003729CA">
      <w:pPr>
        <w:ind w:firstLine="708"/>
        <w:jc w:val="both"/>
        <w:rPr>
          <w:rFonts w:cs="Times New Roman"/>
        </w:rPr>
      </w:pPr>
      <w:r w:rsidRPr="003729CA">
        <w:rPr>
          <w:rFonts w:cs="Times New Roman"/>
        </w:rPr>
        <w:t>5.</w:t>
      </w:r>
      <w:r>
        <w:rPr>
          <w:rFonts w:cs="Times New Roman"/>
        </w:rPr>
        <w:t xml:space="preserve">1. </w:t>
      </w:r>
      <w:r w:rsidR="0079744A" w:rsidRPr="003729CA">
        <w:rPr>
          <w:rFonts w:cs="Times New Roman"/>
        </w:rPr>
        <w:t>Получател</w:t>
      </w:r>
      <w:r w:rsidR="00FC3C6C" w:rsidRPr="003729CA">
        <w:rPr>
          <w:rFonts w:cs="Times New Roman"/>
        </w:rPr>
        <w:t>и</w:t>
      </w:r>
      <w:r w:rsidR="0079744A" w:rsidRPr="003729CA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3729CA">
        <w:rPr>
          <w:rFonts w:cs="Times New Roman"/>
        </w:rPr>
        <w:t>нес</w:t>
      </w:r>
      <w:r w:rsidR="00FC3C6C" w:rsidRPr="003729CA">
        <w:rPr>
          <w:rFonts w:cs="Times New Roman"/>
        </w:rPr>
        <w:t>у</w:t>
      </w:r>
      <w:r w:rsidR="0079744A" w:rsidRPr="003729C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3729CA">
        <w:rPr>
          <w:rFonts w:cs="Times New Roman"/>
        </w:rPr>
        <w:t>городского округа Электросталь Московской области.</w:t>
      </w:r>
    </w:p>
    <w:p w:rsidR="00694D87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3729CA">
        <w:rPr>
          <w:rFonts w:cs="Times New Roman"/>
        </w:rPr>
        <w:t>2</w:t>
      </w:r>
      <w:r w:rsidR="0079744A" w:rsidRPr="008630F8">
        <w:rPr>
          <w:rFonts w:cs="Times New Roman"/>
        </w:rPr>
        <w:t xml:space="preserve">. </w:t>
      </w:r>
      <w:r w:rsidR="003575C8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>
        <w:rPr>
          <w:rFonts w:cs="Times New Roman"/>
        </w:rPr>
        <w:t>и.</w:t>
      </w:r>
    </w:p>
    <w:p w:rsidR="00C80554" w:rsidRDefault="00C80554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C80554" w:rsidRDefault="00C80554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6F02E3" w:rsidRDefault="006F02E3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148BA" w:rsidRDefault="00A148B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3729CA">
        <w:rPr>
          <w:rFonts w:cs="Times New Roman"/>
          <w:bCs/>
          <w:lang w:eastAsia="en-US"/>
        </w:rPr>
        <w:t>3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1" w:name="_Hlk34050972"/>
    </w:p>
    <w:p w:rsidR="00A60C0A" w:rsidRDefault="00A60C0A" w:rsidP="00EA3912">
      <w:pPr>
        <w:jc w:val="both"/>
      </w:pPr>
    </w:p>
    <w:p w:rsidR="00A60C0A" w:rsidRDefault="00A60C0A" w:rsidP="00EA3912">
      <w:pPr>
        <w:jc w:val="both"/>
      </w:pPr>
    </w:p>
    <w:p w:rsidR="00F54248" w:rsidRPr="008630F8" w:rsidRDefault="00F54248" w:rsidP="00EA3912">
      <w:pPr>
        <w:jc w:val="both"/>
      </w:pPr>
    </w:p>
    <w:bookmarkEnd w:id="11"/>
    <w:p w:rsidR="007D6EDC" w:rsidRPr="008630F8" w:rsidRDefault="00E474F1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</w:t>
      </w:r>
      <w:bookmarkStart w:id="12" w:name="_Hlk68001231"/>
      <w:r w:rsidR="006F5835" w:rsidRPr="008630F8">
        <w:rPr>
          <w:rFonts w:eastAsia="Calibri" w:cs="Times New Roman"/>
          <w:lang w:eastAsia="en-US"/>
        </w:rPr>
        <w:t xml:space="preserve"> </w:t>
      </w:r>
      <w:r w:rsidR="00116417" w:rsidRPr="008630F8">
        <w:rPr>
          <w:rFonts w:eastAsia="Calibri" w:cs="Times New Roman"/>
          <w:lang w:eastAsia="en-US"/>
        </w:rPr>
        <w:t xml:space="preserve">                     </w:t>
      </w: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</w:p>
    <w:p w:rsidR="009D474E" w:rsidRDefault="009D474E" w:rsidP="000E25B5">
      <w:pPr>
        <w:jc w:val="center"/>
        <w:rPr>
          <w:rFonts w:eastAsia="Calibri" w:cs="Times New Roman"/>
          <w:lang w:eastAsia="en-US"/>
        </w:rPr>
      </w:pPr>
      <w:bookmarkStart w:id="13" w:name="_GoBack"/>
      <w:bookmarkEnd w:id="13"/>
    </w:p>
    <w:p w:rsidR="006F02E3" w:rsidRPr="008630F8" w:rsidRDefault="006F02E3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2065CA" w:rsidRPr="008630F8" w:rsidRDefault="007D6EDC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4" w:name="_Hlk78202249"/>
      <w:bookmarkStart w:id="15" w:name="_Hlk142317781"/>
      <w:bookmarkStart w:id="16" w:name="_Hlk68000726"/>
      <w:r w:rsidRPr="008630F8">
        <w:rPr>
          <w:rFonts w:eastAsia="Calibri" w:cs="Times New Roman"/>
          <w:lang w:eastAsia="en-US"/>
        </w:rPr>
        <w:t>к Порядку</w:t>
      </w:r>
      <w:bookmarkEnd w:id="14"/>
      <w:r w:rsidRPr="008630F8">
        <w:rPr>
          <w:rFonts w:eastAsia="Calibri" w:cs="Times New Roman"/>
          <w:lang w:eastAsia="en-US"/>
        </w:rPr>
        <w:t xml:space="preserve"> </w:t>
      </w:r>
      <w:bookmarkEnd w:id="12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5"/>
    <w:p w:rsidR="00C427F0" w:rsidRPr="008630F8" w:rsidRDefault="00C427F0" w:rsidP="007E45BF">
      <w:pPr>
        <w:keepNext/>
        <w:keepLines/>
        <w:jc w:val="center"/>
        <w:rPr>
          <w:b/>
        </w:rPr>
      </w:pPr>
    </w:p>
    <w:p w:rsidR="007E45BF" w:rsidRPr="008630F8" w:rsidRDefault="007E45BF" w:rsidP="007E45BF">
      <w:pPr>
        <w:keepNext/>
        <w:keepLines/>
        <w:jc w:val="center"/>
        <w:rPr>
          <w:rFonts w:cs="Times New Roman"/>
          <w:b/>
        </w:rPr>
      </w:pPr>
      <w:r w:rsidRPr="008630F8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Pr="008630F8" w:rsidRDefault="00A168A3" w:rsidP="00EB61EE">
            <w:pPr>
              <w:rPr>
                <w:bCs/>
              </w:rPr>
            </w:pPr>
          </w:p>
        </w:tc>
      </w:tr>
    </w:tbl>
    <w:bookmarkEnd w:id="16"/>
    <w:p w:rsidR="007E45BF" w:rsidRPr="008630F8" w:rsidRDefault="00A8777D" w:rsidP="007E45BF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8630F8">
        <w:rPr>
          <w:rFonts w:eastAsia="Calibri" w:cs="Times New Roman"/>
          <w:lang w:eastAsia="en-US"/>
        </w:rPr>
        <w:t xml:space="preserve"> </w:t>
      </w:r>
      <w:r w:rsidRPr="008630F8">
        <w:rPr>
          <w:rFonts w:eastAsia="Calibri" w:cs="Times New Roman"/>
          <w:lang w:eastAsia="en-US"/>
        </w:rPr>
        <w:t xml:space="preserve"> </w:t>
      </w:r>
      <w:r w:rsidR="007E45BF" w:rsidRPr="008630F8">
        <w:rPr>
          <w:rFonts w:eastAsia="Calibri" w:cs="Times New Roman"/>
          <w:lang w:eastAsia="en-US"/>
        </w:rPr>
        <w:t xml:space="preserve"> </w:t>
      </w:r>
      <w:bookmarkStart w:id="17" w:name="_Hlk142577542"/>
      <w:r w:rsidR="007E45BF" w:rsidRPr="008630F8">
        <w:rPr>
          <w:rFonts w:eastAsia="Calibri" w:cs="Times New Roman"/>
          <w:lang w:eastAsia="en-US"/>
        </w:rPr>
        <w:t>Приложение №</w:t>
      </w:r>
      <w:r w:rsidR="00D42C88" w:rsidRPr="008630F8">
        <w:rPr>
          <w:rFonts w:eastAsia="Calibri" w:cs="Times New Roman"/>
          <w:lang w:eastAsia="en-US"/>
        </w:rPr>
        <w:t>2</w:t>
      </w:r>
    </w:p>
    <w:p w:rsidR="00ED6402" w:rsidRPr="008630F8" w:rsidRDefault="00C427F0" w:rsidP="00ED640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C427F0" w:rsidRPr="008630F8" w:rsidRDefault="00C427F0" w:rsidP="00ED6402">
      <w:pPr>
        <w:ind w:left="4678"/>
        <w:rPr>
          <w:rFonts w:cs="Times New Roman"/>
          <w:sz w:val="22"/>
          <w:szCs w:val="22"/>
        </w:rPr>
      </w:pPr>
    </w:p>
    <w:p w:rsidR="002065CA" w:rsidRPr="008630F8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2065CA" w:rsidRPr="008630F8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О ПРЕДОСТАВЛЕНИИ</w:t>
      </w:r>
      <w:r w:rsidR="00A634C4" w:rsidRPr="008630F8">
        <w:rPr>
          <w:rFonts w:cs="Times New Roman"/>
          <w:sz w:val="22"/>
          <w:szCs w:val="22"/>
        </w:rPr>
        <w:t xml:space="preserve"> СУБСИДИИ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8A2322" w:rsidRPr="008630F8">
        <w:rPr>
          <w:rFonts w:cs="Times New Roman"/>
          <w:sz w:val="22"/>
          <w:szCs w:val="22"/>
        </w:rPr>
        <w:t>ИЗ</w:t>
      </w:r>
      <w:r w:rsidR="00A634C4" w:rsidRPr="008630F8">
        <w:rPr>
          <w:rFonts w:cs="Times New Roman"/>
          <w:sz w:val="22"/>
          <w:szCs w:val="22"/>
        </w:rPr>
        <w:t xml:space="preserve"> БЮДЖЕТА ГОРОДСКОГО ОКРУГА ЭЛЕКТРОСТАЛЬ МОСКОВСКОЙ </w:t>
      </w:r>
      <w:r w:rsidR="007500D4" w:rsidRPr="008630F8">
        <w:rPr>
          <w:rFonts w:cs="Times New Roman"/>
          <w:sz w:val="22"/>
          <w:szCs w:val="22"/>
        </w:rPr>
        <w:t xml:space="preserve">ОБЛАСТИ </w:t>
      </w:r>
      <w:r w:rsidR="008A2322" w:rsidRPr="008630F8">
        <w:rPr>
          <w:rFonts w:cs="Times New Roman"/>
          <w:sz w:val="22"/>
          <w:szCs w:val="22"/>
        </w:rPr>
        <w:t xml:space="preserve">НА </w:t>
      </w:r>
      <w:r w:rsidR="00A634C4" w:rsidRPr="008630F8">
        <w:rPr>
          <w:rFonts w:cs="Times New Roman"/>
          <w:sz w:val="22"/>
          <w:szCs w:val="22"/>
        </w:rPr>
        <w:t>ВОЗМЕЩЕН</w:t>
      </w:r>
      <w:r w:rsidR="008A2322" w:rsidRPr="008630F8">
        <w:rPr>
          <w:rFonts w:cs="Times New Roman"/>
          <w:sz w:val="22"/>
          <w:szCs w:val="22"/>
        </w:rPr>
        <w:t>ИЕ ЧА</w:t>
      </w:r>
      <w:r w:rsidR="00A634C4" w:rsidRPr="008630F8">
        <w:rPr>
          <w:rFonts w:cs="Times New Roman"/>
          <w:sz w:val="22"/>
          <w:szCs w:val="22"/>
        </w:rPr>
        <w:t>СТИ ЗАТРАТ, СВЯЗАННЫ</w:t>
      </w:r>
      <w:r w:rsidR="00C427F0" w:rsidRPr="008630F8">
        <w:rPr>
          <w:rFonts w:cs="Times New Roman"/>
          <w:sz w:val="22"/>
          <w:szCs w:val="22"/>
        </w:rPr>
        <w:t>Х</w:t>
      </w:r>
      <w:r w:rsidR="00A634C4" w:rsidRPr="008630F8">
        <w:rPr>
          <w:rFonts w:cs="Times New Roman"/>
          <w:sz w:val="22"/>
          <w:szCs w:val="22"/>
        </w:rPr>
        <w:t xml:space="preserve"> С ВЫПОЛНЕН</w:t>
      </w:r>
      <w:r w:rsidR="008A2322" w:rsidRPr="008630F8">
        <w:rPr>
          <w:rFonts w:cs="Times New Roman"/>
          <w:sz w:val="22"/>
          <w:szCs w:val="22"/>
        </w:rPr>
        <w:t>НЫМ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A634C4" w:rsidRPr="008630F8">
        <w:rPr>
          <w:rFonts w:cs="Times New Roman"/>
          <w:sz w:val="22"/>
          <w:szCs w:val="22"/>
        </w:rPr>
        <w:t>РЕМОНТ</w:t>
      </w:r>
      <w:r w:rsidR="008A2322" w:rsidRPr="008630F8">
        <w:rPr>
          <w:rFonts w:cs="Times New Roman"/>
          <w:sz w:val="22"/>
          <w:szCs w:val="22"/>
        </w:rPr>
        <w:t>ОМ</w:t>
      </w:r>
      <w:r w:rsidR="00A634C4" w:rsidRPr="008630F8">
        <w:rPr>
          <w:rFonts w:cs="Times New Roman"/>
          <w:sz w:val="22"/>
          <w:szCs w:val="22"/>
        </w:rPr>
        <w:t xml:space="preserve"> ПОДЪЕЗДОВ В МНОГОКВАРТИРНЫХ ДОМАХ</w:t>
      </w:r>
    </w:p>
    <w:p w:rsidR="002065CA" w:rsidRPr="008630F8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2065CA" w:rsidRPr="008630F8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</w:t>
      </w:r>
      <w:r w:rsidR="002065CA" w:rsidRPr="008630F8">
        <w:rPr>
          <w:rFonts w:cs="Times New Roman"/>
        </w:rPr>
        <w:t xml:space="preserve">____  </w:t>
      </w:r>
      <w:r w:rsidR="005D2F75" w:rsidRPr="008630F8">
        <w:rPr>
          <w:rFonts w:cs="Times New Roman"/>
        </w:rPr>
        <w:t xml:space="preserve">                                                         </w:t>
      </w:r>
      <w:r w:rsidR="00206222" w:rsidRPr="008630F8">
        <w:rPr>
          <w:rFonts w:cs="Times New Roman"/>
        </w:rPr>
        <w:t xml:space="preserve"> </w:t>
      </w:r>
      <w:r w:rsidR="003A5556" w:rsidRPr="008630F8">
        <w:rPr>
          <w:rFonts w:cs="Times New Roman"/>
        </w:rPr>
        <w:t xml:space="preserve"> </w:t>
      </w:r>
      <w:r w:rsidR="00A70C28" w:rsidRPr="008630F8">
        <w:rPr>
          <w:rFonts w:cs="Times New Roman"/>
        </w:rPr>
        <w:t xml:space="preserve">         </w:t>
      </w:r>
      <w:r w:rsidR="00D214F4" w:rsidRPr="008630F8">
        <w:rPr>
          <w:rFonts w:cs="Times New Roman"/>
        </w:rPr>
        <w:t xml:space="preserve">  «</w:t>
      </w:r>
      <w:r w:rsidR="002065CA" w:rsidRPr="008630F8">
        <w:rPr>
          <w:rFonts w:cs="Times New Roman"/>
        </w:rPr>
        <w:t xml:space="preserve">___» ________ 20 </w:t>
      </w:r>
      <w:r w:rsidR="00FC3C6C" w:rsidRPr="008630F8">
        <w:rPr>
          <w:rFonts w:cs="Times New Roman"/>
        </w:rPr>
        <w:t>__.</w:t>
      </w:r>
    </w:p>
    <w:p w:rsidR="002065CA" w:rsidRPr="008630F8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2065CA" w:rsidRPr="008630F8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 w:rsidRPr="008630F8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8630F8">
        <w:rPr>
          <w:rFonts w:cs="Times New Roman"/>
        </w:rPr>
        <w:t>дной</w:t>
      </w:r>
      <w:r w:rsidR="008E359E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стороны</w:t>
      </w:r>
      <w:r w:rsidR="008E359E" w:rsidRPr="008630F8">
        <w:rPr>
          <w:rFonts w:cs="Times New Roman"/>
        </w:rPr>
        <w:t>, и</w:t>
      </w:r>
      <w:r w:rsidR="000962B2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,</w:t>
      </w:r>
      <w:bookmarkStart w:id="18" w:name="OLE_LINK12"/>
      <w:bookmarkStart w:id="19" w:name="OLE_LINK15"/>
      <w:bookmarkStart w:id="20" w:name="OLE_LINK16"/>
      <w:r w:rsidR="000962B2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="002065CA" w:rsidRPr="008630F8">
        <w:rPr>
          <w:rFonts w:cs="Times New Roman"/>
        </w:rPr>
        <w:t>,</w:t>
      </w:r>
    </w:p>
    <w:p w:rsidR="002065CA" w:rsidRPr="008630F8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8"/>
    <w:bookmarkEnd w:id="19"/>
    <w:bookmarkEnd w:id="20"/>
    <w:p w:rsidR="002065CA" w:rsidRPr="008630F8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именуемый(ая) в дальнейшем «Получатель субсидии</w:t>
      </w:r>
      <w:r w:rsidR="00A039A5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», в лице</w:t>
      </w:r>
      <w:r w:rsidR="000962B2" w:rsidRPr="008630F8">
        <w:rPr>
          <w:rFonts w:cs="Times New Roman"/>
        </w:rPr>
        <w:t xml:space="preserve">_____________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Pr="008630F8">
        <w:rPr>
          <w:rFonts w:cs="Times New Roman"/>
        </w:rPr>
        <w:t>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2065CA" w:rsidRPr="008630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</w:t>
      </w:r>
      <w:r w:rsidR="00725D77" w:rsidRPr="008630F8">
        <w:rPr>
          <w:rFonts w:cs="Times New Roman"/>
        </w:rPr>
        <w:t>со стать</w:t>
      </w:r>
      <w:r w:rsidR="008A2322" w:rsidRPr="008630F8">
        <w:rPr>
          <w:rFonts w:cs="Times New Roman"/>
        </w:rPr>
        <w:t>ей</w:t>
      </w:r>
      <w:r w:rsidR="00725D77" w:rsidRPr="008630F8">
        <w:rPr>
          <w:rFonts w:cs="Times New Roman"/>
        </w:rPr>
        <w:t xml:space="preserve"> 78 </w:t>
      </w:r>
      <w:r w:rsidRPr="008630F8">
        <w:rPr>
          <w:rFonts w:cs="Times New Roman"/>
        </w:rPr>
        <w:t>Бюджетн</w:t>
      </w:r>
      <w:r w:rsidR="00725D77" w:rsidRPr="008630F8">
        <w:rPr>
          <w:rFonts w:cs="Times New Roman"/>
        </w:rPr>
        <w:t>ого</w:t>
      </w:r>
      <w:r w:rsidRPr="008630F8">
        <w:rPr>
          <w:rFonts w:cs="Times New Roman"/>
        </w:rPr>
        <w:t xml:space="preserve"> кодекс</w:t>
      </w:r>
      <w:r w:rsidR="00725D77" w:rsidRPr="008630F8">
        <w:rPr>
          <w:rFonts w:cs="Times New Roman"/>
        </w:rPr>
        <w:t>а</w:t>
      </w:r>
      <w:r w:rsidRPr="008630F8">
        <w:rPr>
          <w:rFonts w:cs="Times New Roman"/>
        </w:rPr>
        <w:t xml:space="preserve"> Российской Федерации, и </w:t>
      </w:r>
      <w:bookmarkStart w:id="21" w:name="_Hlk166681403"/>
      <w:r w:rsidRPr="008630F8">
        <w:rPr>
          <w:rFonts w:cs="Times New Roman"/>
        </w:rPr>
        <w:t xml:space="preserve">постановлением Правительства Московской области от </w:t>
      </w:r>
      <w:r w:rsidR="00F64BFE" w:rsidRPr="008630F8">
        <w:rPr>
          <w:rFonts w:cs="Times New Roman"/>
        </w:rPr>
        <w:t>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</w:t>
      </w:r>
      <w:r w:rsidRPr="008630F8">
        <w:rPr>
          <w:rFonts w:cs="Times New Roman"/>
        </w:rPr>
        <w:t xml:space="preserve"> (далее – Госпрограмма) и </w:t>
      </w:r>
      <w:r w:rsidR="00186CE9" w:rsidRPr="008630F8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901624" w:rsidRPr="008630F8">
        <w:rPr>
          <w:rFonts w:cs="Times New Roman"/>
        </w:rPr>
        <w:t>14.12.2022 №1477/12</w:t>
      </w:r>
      <w:r w:rsidR="00F9729C" w:rsidRPr="008630F8">
        <w:rPr>
          <w:rFonts w:cs="Times New Roman"/>
        </w:rPr>
        <w:t xml:space="preserve">, </w:t>
      </w:r>
      <w:bookmarkStart w:id="22" w:name="_Hlk143619060"/>
      <w:bookmarkStart w:id="23" w:name="_Hlk143590735"/>
      <w:r w:rsidR="00F9729C" w:rsidRPr="008630F8">
        <w:rPr>
          <w:rFonts w:cs="Times New Roman"/>
        </w:rPr>
        <w:t xml:space="preserve">Порядком </w:t>
      </w:r>
      <w:r w:rsidR="001E5FB6" w:rsidRPr="008630F8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</w:t>
      </w:r>
      <w:r w:rsidR="00040A47" w:rsidRPr="008630F8">
        <w:rPr>
          <w:rFonts w:cs="Times New Roman"/>
        </w:rPr>
        <w:t xml:space="preserve"> в многоквартирных домах, </w:t>
      </w:r>
      <w:bookmarkEnd w:id="22"/>
      <w:r w:rsidR="00F9729C" w:rsidRPr="008630F8">
        <w:rPr>
          <w:rFonts w:cs="Times New Roman"/>
        </w:rPr>
        <w:t>утвержденным постановлением</w:t>
      </w:r>
      <w:r w:rsidR="00A70C28" w:rsidRPr="008630F8">
        <w:rPr>
          <w:rFonts w:cs="Times New Roman"/>
        </w:rPr>
        <w:t xml:space="preserve"> </w:t>
      </w:r>
      <w:r w:rsidR="00F9729C" w:rsidRPr="008630F8">
        <w:rPr>
          <w:rFonts w:cs="Times New Roman"/>
        </w:rPr>
        <w:t>Администрации</w:t>
      </w:r>
      <w:r w:rsidR="00B712E0" w:rsidRPr="008630F8">
        <w:rPr>
          <w:rFonts w:cs="Times New Roman"/>
        </w:rPr>
        <w:t xml:space="preserve"> от _______№ _______ </w:t>
      </w:r>
      <w:r w:rsidR="00F9729C" w:rsidRPr="008630F8">
        <w:rPr>
          <w:rFonts w:cs="Times New Roman"/>
        </w:rPr>
        <w:t xml:space="preserve">(далее – Порядок предоставления субсидии) </w:t>
      </w:r>
      <w:bookmarkEnd w:id="23"/>
      <w:r w:rsidR="00F9729C" w:rsidRPr="008630F8">
        <w:rPr>
          <w:rFonts w:cs="Times New Roman"/>
        </w:rPr>
        <w:t xml:space="preserve">и </w:t>
      </w:r>
      <w:r w:rsidRPr="008630F8">
        <w:rPr>
          <w:rFonts w:cs="Times New Roman"/>
        </w:rPr>
        <w:t>на основании Протокола</w:t>
      </w:r>
      <w:r w:rsidR="00186CE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от</w:t>
      </w:r>
      <w:r w:rsidR="00E27EBB" w:rsidRPr="008630F8">
        <w:rPr>
          <w:rFonts w:cs="Times New Roman"/>
        </w:rPr>
        <w:t xml:space="preserve"> ____</w:t>
      </w:r>
      <w:r w:rsidRPr="008630F8">
        <w:rPr>
          <w:rFonts w:cs="Times New Roman"/>
        </w:rPr>
        <w:t>№</w:t>
      </w:r>
      <w:r w:rsidR="00E27EBB" w:rsidRPr="008630F8">
        <w:rPr>
          <w:rFonts w:cs="Times New Roman"/>
        </w:rPr>
        <w:t>____</w:t>
      </w:r>
      <w:r w:rsidRPr="008630F8">
        <w:rPr>
          <w:rFonts w:cs="Times New Roman"/>
        </w:rPr>
        <w:t>,</w:t>
      </w:r>
      <w:r w:rsidR="003A555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заключили настоящее Соглашение о нижеследующем: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4" w:name="_Hlk99351980"/>
      <w:bookmarkEnd w:id="21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5" w:name="_Hlk143592132"/>
      <w:r w:rsidRPr="008630F8">
        <w:rPr>
          <w:rFonts w:cs="Times New Roman"/>
          <w:b/>
        </w:rPr>
        <w:t>1. Предмет Соглашения</w:t>
      </w:r>
      <w:bookmarkEnd w:id="24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9C58E3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</w:t>
      </w:r>
      <w:r w:rsidR="00A634C4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>субсидии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из бюджета </w:t>
      </w:r>
      <w:r w:rsidR="00A70C28" w:rsidRPr="008630F8">
        <w:rPr>
          <w:rFonts w:cs="Times New Roman"/>
        </w:rPr>
        <w:t>городского округа Электросталь Московской области</w:t>
      </w:r>
      <w:r w:rsidRPr="008630F8">
        <w:rPr>
          <w:rFonts w:cs="Times New Roman"/>
        </w:rPr>
        <w:t xml:space="preserve"> (далее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-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бюджет муниципального образования) </w:t>
      </w:r>
      <w:r w:rsidR="008A2322" w:rsidRPr="008630F8">
        <w:rPr>
          <w:rFonts w:cs="Times New Roman"/>
        </w:rPr>
        <w:t>на</w:t>
      </w:r>
      <w:r w:rsidR="00A634C4" w:rsidRPr="008630F8">
        <w:rPr>
          <w:rFonts w:cs="Times New Roman"/>
        </w:rPr>
        <w:t xml:space="preserve"> возмещени</w:t>
      </w:r>
      <w:r w:rsidR="008A2322" w:rsidRPr="008630F8">
        <w:rPr>
          <w:rFonts w:cs="Times New Roman"/>
        </w:rPr>
        <w:t>е</w:t>
      </w:r>
      <w:r w:rsidR="00A634C4" w:rsidRPr="008630F8">
        <w:rPr>
          <w:rFonts w:cs="Times New Roman"/>
        </w:rPr>
        <w:t xml:space="preserve"> части затрат, связанных с выполнен</w:t>
      </w:r>
      <w:r w:rsidR="008A2322" w:rsidRPr="008630F8">
        <w:rPr>
          <w:rFonts w:cs="Times New Roman"/>
        </w:rPr>
        <w:t>ным</w:t>
      </w:r>
      <w:r w:rsidR="00A634C4" w:rsidRPr="008630F8">
        <w:rPr>
          <w:rFonts w:cs="Times New Roman"/>
        </w:rPr>
        <w:t xml:space="preserve"> ремонт</w:t>
      </w:r>
      <w:r w:rsidR="008A2322" w:rsidRPr="008630F8">
        <w:rPr>
          <w:rFonts w:cs="Times New Roman"/>
        </w:rPr>
        <w:t>ом</w:t>
      </w:r>
      <w:r w:rsidR="00A634C4" w:rsidRPr="008630F8">
        <w:rPr>
          <w:rFonts w:cs="Times New Roman"/>
        </w:rPr>
        <w:t xml:space="preserve"> подъездов в МКД</w:t>
      </w:r>
      <w:r w:rsidR="00A70C28" w:rsidRPr="008630F8">
        <w:rPr>
          <w:rFonts w:cs="Times New Roman"/>
        </w:rPr>
        <w:t>,</w:t>
      </w:r>
      <w:r w:rsidR="009E41DB"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 w:rsidRPr="008630F8">
        <w:rPr>
          <w:rFonts w:cs="Times New Roman"/>
        </w:rPr>
        <w:t>городского округа Электросталь</w:t>
      </w:r>
      <w:r w:rsidRPr="008630F8">
        <w:rPr>
          <w:rFonts w:cs="Times New Roman"/>
        </w:rPr>
        <w:t xml:space="preserve">. </w:t>
      </w:r>
    </w:p>
    <w:p w:rsidR="00863E1C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>1.2. Субсидия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предоставляется из бюджета Муниципального образования за счет собственных средств бюджета Муниципального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образования </w:t>
      </w:r>
      <w:r w:rsidR="00F64BF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F64BFE" w:rsidRPr="008630F8" w:rsidRDefault="00F64BFE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863E1C" w:rsidRPr="008630F8" w:rsidRDefault="00863E1C" w:rsidP="006754E5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lastRenderedPageBreak/>
        <w:t xml:space="preserve">Финансовое обеспечение предоставления </w:t>
      </w:r>
      <w:r w:rsidR="00D03829" w:rsidRPr="008630F8">
        <w:rPr>
          <w:rFonts w:cs="Times New Roman"/>
          <w:b/>
        </w:rPr>
        <w:t>с</w:t>
      </w:r>
      <w:r w:rsidRPr="008630F8">
        <w:rPr>
          <w:rFonts w:cs="Times New Roman"/>
          <w:b/>
        </w:rPr>
        <w:t>убсидии</w:t>
      </w:r>
      <w:r w:rsidR="00A039A5" w:rsidRPr="008630F8">
        <w:rPr>
          <w:rFonts w:cs="Times New Roman"/>
          <w:b/>
        </w:rPr>
        <w:t xml:space="preserve"> </w:t>
      </w:r>
    </w:p>
    <w:p w:rsidR="00863E1C" w:rsidRPr="008630F8" w:rsidRDefault="00863E1C" w:rsidP="006754E5">
      <w:pPr>
        <w:autoSpaceDE w:val="0"/>
        <w:autoSpaceDN w:val="0"/>
        <w:adjustRightInd w:val="0"/>
        <w:ind w:right="-1"/>
        <w:outlineLvl w:val="1"/>
        <w:rPr>
          <w:rFonts w:cs="Times New Roman"/>
        </w:rPr>
      </w:pPr>
    </w:p>
    <w:p w:rsidR="002065CA" w:rsidRPr="008630F8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. Результатом предоставления </w:t>
      </w:r>
      <w:r w:rsidR="00A634C4" w:rsidRPr="008630F8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возмещение, связанных с выполнением ремонта подъездов в МКД</w:t>
      </w:r>
      <w:r w:rsidR="002065CA" w:rsidRPr="008630F8">
        <w:rPr>
          <w:rFonts w:cs="Times New Roman"/>
        </w:rPr>
        <w:t xml:space="preserve">), </w:t>
      </w:r>
      <w:r w:rsidR="00A634C4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находящихся в управлении Получателя субсидии и по адресам, указанным в Справке-расчет</w:t>
      </w:r>
      <w:r w:rsidR="005D2F75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№_______</w:t>
      </w:r>
      <w:r w:rsidR="002065CA" w:rsidRPr="008630F8">
        <w:rPr>
          <w:rFonts w:cs="Times New Roman"/>
        </w:rPr>
        <w:t xml:space="preserve"> о подтверждении фактических затрат, </w:t>
      </w:r>
      <w:r w:rsidR="009E41DB" w:rsidRPr="008630F8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8630F8">
        <w:rPr>
          <w:rFonts w:cs="Times New Roman"/>
        </w:rPr>
        <w:t xml:space="preserve">, согласно Приложению № </w:t>
      </w:r>
      <w:r w:rsidR="00A50422"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 к настоящему Соглашению, </w:t>
      </w:r>
      <w:r w:rsidR="008F6928" w:rsidRPr="008630F8">
        <w:rPr>
          <w:rFonts w:cs="Times New Roman"/>
        </w:rPr>
        <w:t>являющийся</w:t>
      </w:r>
      <w:r w:rsidR="002065CA" w:rsidRPr="008630F8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:rsidR="00BD4F3E" w:rsidRPr="008630F8" w:rsidRDefault="00863E1C" w:rsidP="004E0167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 xml:space="preserve">. </w:t>
      </w:r>
      <w:r w:rsidR="002E4F3C" w:rsidRPr="008630F8">
        <w:rPr>
          <w:rFonts w:cs="Times New Roman"/>
        </w:rPr>
        <w:t>Субсидия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>предоставляется Получателю субсидии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 xml:space="preserve">на цели, указанные в  разделе </w:t>
      </w:r>
      <w:r w:rsidR="00EA6058">
        <w:rPr>
          <w:rFonts w:cs="Times New Roman"/>
        </w:rPr>
        <w:t>1</w:t>
      </w:r>
      <w:r w:rsidR="002E4F3C" w:rsidRPr="008630F8">
        <w:rPr>
          <w:rFonts w:cs="Times New Roman"/>
        </w:rPr>
        <w:t xml:space="preserve">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</w:t>
      </w:r>
      <w:r w:rsidR="00040A47" w:rsidRPr="008630F8">
        <w:rPr>
          <w:rFonts w:cs="Times New Roman"/>
        </w:rPr>
        <w:t xml:space="preserve"> в 202</w:t>
      </w:r>
      <w:r w:rsidR="009C58E3">
        <w:rPr>
          <w:rFonts w:cs="Times New Roman"/>
        </w:rPr>
        <w:t>4</w:t>
      </w:r>
      <w:r w:rsidR="00040A47" w:rsidRPr="008630F8">
        <w:rPr>
          <w:rFonts w:cs="Times New Roman"/>
        </w:rPr>
        <w:t xml:space="preserve"> году</w:t>
      </w:r>
      <w:r w:rsidR="002E4F3C" w:rsidRPr="008630F8">
        <w:rPr>
          <w:rFonts w:cs="Times New Roman"/>
        </w:rPr>
        <w:t xml:space="preserve"> в следующем размере:______________________ (____________________) рублей ____ копеек</w:t>
      </w:r>
      <w:r w:rsidR="00362D83" w:rsidRPr="008630F8">
        <w:rPr>
          <w:rFonts w:cs="Times New Roman"/>
        </w:rPr>
        <w:t>.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3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Условия и п</w:t>
      </w:r>
      <w:r w:rsidR="002065CA" w:rsidRPr="008630F8">
        <w:rPr>
          <w:rFonts w:cs="Times New Roman"/>
          <w:b/>
        </w:rPr>
        <w:t xml:space="preserve">орядок предоставления </w:t>
      </w:r>
      <w:r w:rsidR="00380805" w:rsidRPr="008630F8">
        <w:rPr>
          <w:rFonts w:cs="Times New Roman"/>
          <w:b/>
        </w:rPr>
        <w:t>с</w:t>
      </w:r>
      <w:r w:rsidR="002065CA" w:rsidRPr="008630F8">
        <w:rPr>
          <w:rFonts w:cs="Times New Roman"/>
          <w:b/>
        </w:rPr>
        <w:t>убсидии</w:t>
      </w:r>
      <w:r w:rsidR="00725D77" w:rsidRPr="008630F8">
        <w:rPr>
          <w:rFonts w:cs="Times New Roman"/>
          <w:b/>
        </w:rPr>
        <w:t xml:space="preserve"> 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3A5556" w:rsidRPr="008630F8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.1.  Предоставление </w:t>
      </w:r>
      <w:r w:rsidR="00725D77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</w:t>
      </w:r>
      <w:r w:rsidR="00725D77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Получателю субсидии </w:t>
      </w:r>
      <w:r w:rsidR="004E0167" w:rsidRPr="008630F8">
        <w:rPr>
          <w:rFonts w:cs="Times New Roman"/>
        </w:rPr>
        <w:t>на цели,</w:t>
      </w:r>
      <w:r w:rsidR="00F9729C" w:rsidRPr="008630F8">
        <w:rPr>
          <w:rFonts w:cs="Times New Roman"/>
        </w:rPr>
        <w:t xml:space="preserve"> указанные в разделе 1 </w:t>
      </w:r>
      <w:r w:rsidR="004E0167" w:rsidRPr="008630F8">
        <w:rPr>
          <w:rFonts w:cs="Times New Roman"/>
        </w:rPr>
        <w:t>настоящего Соглашения,</w:t>
      </w:r>
      <w:r w:rsidR="00F9729C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осуществляется по результатам отбора, проведенного </w:t>
      </w:r>
      <w:r w:rsidR="000962B2" w:rsidRPr="008630F8">
        <w:rPr>
          <w:rFonts w:cs="Times New Roman"/>
        </w:rPr>
        <w:t xml:space="preserve">Главным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 xml:space="preserve">аспорядителем бюджетных средств </w:t>
      </w:r>
      <w:r w:rsidR="002065CA" w:rsidRPr="008630F8">
        <w:rPr>
          <w:rFonts w:cs="Times New Roman"/>
        </w:rPr>
        <w:t xml:space="preserve">в соответствии с Порядком </w:t>
      </w:r>
      <w:r w:rsidR="00116417" w:rsidRPr="008630F8">
        <w:rPr>
          <w:rFonts w:cs="Times New Roman"/>
        </w:rPr>
        <w:t>предоставления субсиди</w:t>
      </w:r>
      <w:r w:rsidR="00725D77" w:rsidRPr="008630F8">
        <w:rPr>
          <w:rFonts w:cs="Times New Roman"/>
        </w:rPr>
        <w:t>и</w:t>
      </w:r>
      <w:r w:rsidR="002065CA" w:rsidRPr="008630F8">
        <w:rPr>
          <w:rFonts w:cs="Times New Roman"/>
        </w:rPr>
        <w:t>.</w:t>
      </w:r>
      <w:r w:rsidR="002065CA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.2. </w:t>
      </w:r>
      <w:r w:rsidR="00F9729C" w:rsidRPr="008630F8">
        <w:rPr>
          <w:rFonts w:cs="Times New Roman"/>
        </w:rPr>
        <w:t>Перечисление Субсидии осуществляется на счет Получателя субсидии, открытый</w:t>
      </w:r>
      <w:r w:rsidR="002065CA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кредитной организации</w:t>
      </w:r>
      <w:r w:rsidR="0077308C" w:rsidRPr="008630F8">
        <w:rPr>
          <w:rFonts w:cs="Times New Roman"/>
        </w:rPr>
        <w:t xml:space="preserve"> из </w:t>
      </w:r>
      <w:r w:rsidR="002065CA" w:rsidRPr="008630F8">
        <w:rPr>
          <w:rFonts w:cs="Times New Roman"/>
          <w:szCs w:val="28"/>
        </w:rPr>
        <w:t>бюджета Мун</w:t>
      </w:r>
      <w:r w:rsidR="00933C3C" w:rsidRPr="008630F8">
        <w:rPr>
          <w:rFonts w:cs="Times New Roman"/>
          <w:szCs w:val="28"/>
        </w:rPr>
        <w:t xml:space="preserve">иципального образования - </w:t>
      </w:r>
      <w:r w:rsidR="002065CA" w:rsidRPr="008630F8">
        <w:rPr>
          <w:rFonts w:cs="Times New Roman"/>
        </w:rPr>
        <w:t xml:space="preserve">не </w:t>
      </w:r>
      <w:r w:rsidR="00933C3C" w:rsidRPr="008630F8">
        <w:rPr>
          <w:rFonts w:cs="Times New Roman"/>
        </w:rPr>
        <w:t xml:space="preserve">позднее </w:t>
      </w:r>
      <w:r w:rsidR="003849DE">
        <w:rPr>
          <w:rFonts w:cs="Times New Roman"/>
        </w:rPr>
        <w:t>10</w:t>
      </w:r>
      <w:r w:rsidR="00933C3C" w:rsidRPr="008630F8">
        <w:rPr>
          <w:rFonts w:cs="Times New Roman"/>
        </w:rPr>
        <w:t>-го рабочего дня, следующего за днем</w:t>
      </w:r>
      <w:r w:rsidR="002065CA" w:rsidRPr="008630F8">
        <w:rPr>
          <w:rFonts w:cs="Times New Roman"/>
        </w:rPr>
        <w:t xml:space="preserve"> заключения Соглашения;</w:t>
      </w:r>
    </w:p>
    <w:p w:rsidR="004E0167" w:rsidRPr="008630F8" w:rsidRDefault="004E0167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Взаимодействие Сторон</w:t>
      </w:r>
    </w:p>
    <w:p w:rsidR="002065CA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</w:t>
      </w:r>
      <w:r w:rsidR="00986FC8" w:rsidRPr="008630F8">
        <w:rPr>
          <w:rFonts w:cs="Times New Roman"/>
        </w:rPr>
        <w:t xml:space="preserve">1. </w:t>
      </w:r>
      <w:r w:rsidR="000962B2" w:rsidRPr="008630F8">
        <w:rPr>
          <w:rFonts w:cs="Times New Roman"/>
        </w:rPr>
        <w:t xml:space="preserve">Главный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>аспорядитель</w:t>
      </w:r>
      <w:r w:rsidR="002E4F3C" w:rsidRPr="008630F8">
        <w:rPr>
          <w:rFonts w:cs="Times New Roman"/>
        </w:rPr>
        <w:t xml:space="preserve"> бюджетных средств</w:t>
      </w:r>
      <w:r w:rsidR="00654462" w:rsidRPr="008630F8">
        <w:rPr>
          <w:rFonts w:cs="Times New Roman"/>
        </w:rPr>
        <w:t>:</w:t>
      </w:r>
    </w:p>
    <w:p w:rsidR="00B00A33" w:rsidRPr="008630F8" w:rsidRDefault="00B00A33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B00A33" w:rsidRPr="008630F8" w:rsidRDefault="00B00A33" w:rsidP="00B00A33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  <w:r>
        <w:rPr>
          <w:rFonts w:cs="Times New Roman"/>
        </w:rPr>
        <w:t>4.1.1. Устанавливает целевые показатели</w:t>
      </w:r>
      <w:r w:rsidR="00620C81">
        <w:rPr>
          <w:rFonts w:cs="Times New Roman"/>
        </w:rPr>
        <w:t xml:space="preserve"> результативности.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2</w:t>
      </w:r>
      <w:r w:rsidR="002065CA" w:rsidRPr="008630F8">
        <w:rPr>
          <w:rFonts w:cs="Times New Roman"/>
        </w:rPr>
        <w:t xml:space="preserve">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:rsidR="002065CA" w:rsidRPr="008630F8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 Обеспечивает проверку </w:t>
      </w:r>
      <w:r w:rsidR="00CD653A" w:rsidRPr="008630F8">
        <w:rPr>
          <w:rFonts w:cs="Times New Roman"/>
          <w:szCs w:val="28"/>
        </w:rPr>
        <w:t xml:space="preserve">правильности расчета Получателя </w:t>
      </w:r>
      <w:r w:rsidR="00EB7909" w:rsidRPr="008630F8">
        <w:rPr>
          <w:rFonts w:cs="Times New Roman"/>
          <w:szCs w:val="28"/>
        </w:rPr>
        <w:t>с</w:t>
      </w:r>
      <w:r w:rsidR="00CD653A" w:rsidRPr="008630F8">
        <w:rPr>
          <w:rFonts w:cs="Times New Roman"/>
          <w:szCs w:val="28"/>
        </w:rPr>
        <w:t xml:space="preserve">убсидии фактических затрат </w:t>
      </w:r>
      <w:r w:rsidR="009E41DB" w:rsidRPr="008630F8">
        <w:rPr>
          <w:rFonts w:cs="Times New Roman"/>
          <w:szCs w:val="28"/>
        </w:rPr>
        <w:t xml:space="preserve">связанных с выполненным ремонтом подъездов </w:t>
      </w:r>
      <w:r w:rsidR="00CD653A" w:rsidRPr="008630F8">
        <w:rPr>
          <w:rFonts w:cs="Times New Roman"/>
          <w:szCs w:val="28"/>
        </w:rPr>
        <w:t>в МКД, указанных в Справке-расчет.</w:t>
      </w:r>
    </w:p>
    <w:p w:rsidR="002065CA" w:rsidRPr="008630F8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 </w:t>
      </w:r>
      <w:r w:rsidR="00986FC8" w:rsidRPr="008630F8">
        <w:rPr>
          <w:rFonts w:cs="Times New Roman"/>
        </w:rPr>
        <w:t xml:space="preserve">В случае несоответствия документов требованиям Порядка </w:t>
      </w:r>
      <w:r w:rsidR="00EB7909" w:rsidRPr="008630F8">
        <w:rPr>
          <w:rFonts w:cs="Times New Roman"/>
        </w:rPr>
        <w:t>с</w:t>
      </w:r>
      <w:r w:rsidR="00986FC8" w:rsidRPr="008630F8">
        <w:rPr>
          <w:rFonts w:cs="Times New Roman"/>
        </w:rPr>
        <w:t>убсидия</w:t>
      </w:r>
      <w:r w:rsidR="00EB7909" w:rsidRPr="008630F8">
        <w:rPr>
          <w:rFonts w:cs="Times New Roman"/>
        </w:rPr>
        <w:t xml:space="preserve"> </w:t>
      </w:r>
      <w:r w:rsidR="00986FC8" w:rsidRPr="008630F8">
        <w:rPr>
          <w:rFonts w:cs="Times New Roman"/>
        </w:rPr>
        <w:t>не предоставляется.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 </w:t>
      </w:r>
      <w:r w:rsidR="000962B2" w:rsidRPr="008630F8">
        <w:rPr>
          <w:rFonts w:cs="Times New Roman"/>
        </w:rPr>
        <w:t>Уведомляет</w:t>
      </w:r>
      <w:r w:rsidR="002065CA" w:rsidRPr="008630F8">
        <w:rPr>
          <w:rFonts w:cs="Times New Roman"/>
        </w:rPr>
        <w:t xml:space="preserve"> Получател</w:t>
      </w:r>
      <w:r w:rsidR="000962B2" w:rsidRPr="008630F8">
        <w:rPr>
          <w:rFonts w:cs="Times New Roman"/>
        </w:rPr>
        <w:t>я</w:t>
      </w:r>
      <w:r w:rsidR="002065CA" w:rsidRPr="008630F8">
        <w:rPr>
          <w:rFonts w:cs="Times New Roman"/>
        </w:rPr>
        <w:t xml:space="preserve">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при неудовлетворительных результатах проверок</w:t>
      </w:r>
      <w:r w:rsidR="00D6029C" w:rsidRPr="008630F8">
        <w:rPr>
          <w:rFonts w:cs="Times New Roman"/>
        </w:rPr>
        <w:t>.</w:t>
      </w:r>
    </w:p>
    <w:p w:rsidR="00D6029C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6</w:t>
      </w:r>
      <w:r w:rsidR="00D6029C" w:rsidRPr="008630F8">
        <w:rPr>
          <w:rFonts w:cs="Times New Roman"/>
        </w:rPr>
        <w:t xml:space="preserve">. При положительных результатах проверок, проведенных в соответствии с п. п. </w:t>
      </w: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2</w:t>
      </w:r>
      <w:r w:rsidR="00D6029C" w:rsidRPr="008630F8">
        <w:rPr>
          <w:rFonts w:cs="Times New Roman"/>
        </w:rPr>
        <w:t>.-</w:t>
      </w: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</w:t>
      </w:r>
      <w:r w:rsidR="00B00A33">
        <w:rPr>
          <w:rFonts w:cs="Times New Roman"/>
        </w:rPr>
        <w:t>5</w:t>
      </w:r>
      <w:r w:rsidR="00D6029C" w:rsidRPr="008630F8">
        <w:rPr>
          <w:rFonts w:cs="Times New Roman"/>
        </w:rPr>
        <w:t>. настоящего Соглашения, перечисляет Получателю субсидии</w:t>
      </w:r>
      <w:r w:rsidR="00EB7909" w:rsidRPr="008630F8">
        <w:rPr>
          <w:rFonts w:cs="Times New Roman"/>
        </w:rPr>
        <w:t xml:space="preserve"> </w:t>
      </w:r>
      <w:r w:rsidR="00D6029C" w:rsidRPr="008630F8">
        <w:rPr>
          <w:rFonts w:cs="Times New Roman"/>
        </w:rPr>
        <w:t xml:space="preserve">сумму затрат, подлежащую возмещению за счет бюджетных средств, указанную в п. 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соответствии с разделом 3 настоящего Соглашения</w:t>
      </w:r>
      <w:r w:rsidR="00D6029C" w:rsidRPr="008630F8">
        <w:rPr>
          <w:rFonts w:cs="Times New Roman"/>
        </w:rPr>
        <w:t>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7</w:t>
      </w:r>
      <w:r w:rsidR="002065CA" w:rsidRPr="008630F8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620C8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8</w:t>
      </w:r>
      <w:r w:rsidR="002065CA" w:rsidRPr="008630F8">
        <w:rPr>
          <w:rFonts w:cs="Times New Roman"/>
        </w:rPr>
        <w:t xml:space="preserve">. Вправе совместно с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8630F8">
        <w:rPr>
          <w:rFonts w:cs="Times New Roman"/>
        </w:rPr>
        <w:t xml:space="preserve">осуществлять контроль </w:t>
      </w:r>
      <w:r w:rsidR="00620C81">
        <w:rPr>
          <w:rFonts w:cs="Times New Roman"/>
        </w:rPr>
        <w:t>за</w:t>
      </w:r>
      <w:r w:rsidR="002065CA" w:rsidRPr="008630F8">
        <w:rPr>
          <w:rFonts w:cs="Times New Roman"/>
        </w:rPr>
        <w:t xml:space="preserve"> </w:t>
      </w:r>
      <w:r w:rsidR="00620C81">
        <w:rPr>
          <w:rFonts w:cs="Times New Roman"/>
        </w:rPr>
        <w:t>соблюдением</w:t>
      </w:r>
      <w:r w:rsidR="002065CA" w:rsidRPr="008630F8">
        <w:rPr>
          <w:rFonts w:cs="Times New Roman"/>
        </w:rPr>
        <w:t xml:space="preserve"> </w:t>
      </w:r>
      <w:r w:rsidR="002065CA" w:rsidRPr="008630F8">
        <w:rPr>
          <w:rFonts w:cs="Times New Roman"/>
          <w:szCs w:val="28"/>
        </w:rPr>
        <w:t>Получателем субсидии</w:t>
      </w:r>
      <w:r w:rsidR="00EB7909" w:rsidRPr="008630F8">
        <w:rPr>
          <w:rFonts w:cs="Times New Roman"/>
          <w:szCs w:val="28"/>
        </w:rPr>
        <w:t xml:space="preserve">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 xml:space="preserve">убсидии, </w:t>
      </w:r>
      <w:r w:rsidR="00620C81">
        <w:rPr>
          <w:rFonts w:cs="Times New Roman"/>
          <w:szCs w:val="28"/>
        </w:rPr>
        <w:t xml:space="preserve">порядка и условий предоставления субсидии в соответствии с </w:t>
      </w:r>
      <w:r w:rsidR="0064075E">
        <w:rPr>
          <w:rFonts w:cs="Times New Roman"/>
          <w:szCs w:val="28"/>
        </w:rPr>
        <w:t>П</w:t>
      </w:r>
      <w:r w:rsidR="00620C81">
        <w:rPr>
          <w:rFonts w:cs="Times New Roman"/>
          <w:szCs w:val="28"/>
        </w:rPr>
        <w:t>орядком.</w:t>
      </w:r>
    </w:p>
    <w:p w:rsidR="002065CA" w:rsidRPr="008630F8" w:rsidRDefault="00620C81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 </w:t>
      </w:r>
      <w:r w:rsidR="00863E1C"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B00A33">
        <w:rPr>
          <w:rFonts w:cs="Times New Roman"/>
        </w:rPr>
        <w:t>9</w:t>
      </w:r>
      <w:r w:rsidR="002065CA" w:rsidRPr="008630F8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 xml:space="preserve">убсидии, о требовании возврата предоставленной Субсидии, с уведомлением Получателя </w:t>
      </w:r>
      <w:r w:rsidR="002065CA" w:rsidRPr="008630F8">
        <w:rPr>
          <w:rFonts w:cs="Times New Roman"/>
        </w:rPr>
        <w:lastRenderedPageBreak/>
        <w:t>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неисполнения Получателем субсидии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обязательств, установленных настоящим Соглашением;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9C58E3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использования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не по целевому назначению;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</w:t>
      </w:r>
      <w:r w:rsidR="00DD6C3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 и в отчетности, предоставляемых</w:t>
      </w:r>
      <w:r w:rsidR="00D6029C" w:rsidRPr="008630F8">
        <w:rPr>
          <w:rFonts w:cs="Times New Roman"/>
        </w:rPr>
        <w:t xml:space="preserve"> Главному </w:t>
      </w:r>
      <w:r w:rsidR="00040FE9" w:rsidRPr="008630F8">
        <w:rPr>
          <w:rFonts w:cs="Times New Roman"/>
        </w:rPr>
        <w:t>распорядителю</w:t>
      </w:r>
      <w:r w:rsidRPr="008630F8">
        <w:rPr>
          <w:rFonts w:cs="Times New Roman"/>
        </w:rPr>
        <w:t>;</w:t>
      </w:r>
    </w:p>
    <w:p w:rsidR="002D0AE4" w:rsidRPr="008630F8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B00A33">
        <w:rPr>
          <w:rFonts w:cs="Times New Roman"/>
        </w:rPr>
        <w:t>10</w:t>
      </w:r>
      <w:r w:rsidRPr="008630F8">
        <w:rPr>
          <w:rFonts w:cs="Times New Roman"/>
        </w:rPr>
        <w:t>. Вправе уведомить</w:t>
      </w:r>
      <w:r w:rsidR="00954C6D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Получателя субсидии об  уменьшении  ранее  доведенных Главному  распорядителю  </w:t>
      </w:r>
      <w:r w:rsidR="002E4F3C" w:rsidRPr="008630F8">
        <w:rPr>
          <w:rFonts w:cs="Times New Roman"/>
        </w:rPr>
        <w:t>бюджетных средств</w:t>
      </w:r>
      <w:r w:rsidRPr="008630F8">
        <w:rPr>
          <w:rFonts w:cs="Times New Roman"/>
        </w:rPr>
        <w:t xml:space="preserve">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 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 в  случае,  если  такое  уменьшение  приводит  к невозможности  предоставления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в размере, определенном в настоящем Соглашении, в течение 10 рабочих дней со дня, в котором произошло такое уменьшение;</w:t>
      </w:r>
    </w:p>
    <w:p w:rsidR="002D0AE4" w:rsidRPr="008630F8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4.1.1</w:t>
      </w:r>
      <w:r w:rsidR="00B00A33">
        <w:rPr>
          <w:rFonts w:cs="Times New Roman"/>
        </w:rPr>
        <w:t>1</w:t>
      </w:r>
      <w:r w:rsidRPr="008630F8">
        <w:rPr>
          <w:rFonts w:cs="Times New Roman"/>
        </w:rPr>
        <w:t xml:space="preserve">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654462" w:rsidRPr="008630F8" w:rsidRDefault="00654462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 Получатель субсидии:</w:t>
      </w:r>
    </w:p>
    <w:p w:rsidR="00901624" w:rsidRPr="008630F8" w:rsidRDefault="00901624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.2.1. 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документы для предоставления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убсидии, предусмотренные Порядком</w:t>
      </w:r>
      <w:r w:rsidR="00C73B57" w:rsidRPr="008630F8">
        <w:rPr>
          <w:rFonts w:cs="Times New Roman"/>
        </w:rPr>
        <w:t xml:space="preserve"> предоставления субсидии</w:t>
      </w:r>
      <w:r w:rsidR="002065CA" w:rsidRPr="008630F8">
        <w:rPr>
          <w:rFonts w:cs="Times New Roman"/>
        </w:rPr>
        <w:t xml:space="preserve">. </w:t>
      </w: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.2.2. 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065CA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 xml:space="preserve">бюджетных средства </w:t>
      </w:r>
      <w:r w:rsidR="002065CA" w:rsidRPr="008630F8">
        <w:rPr>
          <w:rFonts w:cs="Times New Roman"/>
        </w:rPr>
        <w:t>Отчет о получении субсидии</w:t>
      </w:r>
      <w:r w:rsidR="00EB7909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по форме согласно Приложению 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2</w:t>
      </w:r>
      <w:r w:rsidR="00B1473D" w:rsidRPr="008630F8">
        <w:rPr>
          <w:rFonts w:cs="Times New Roman"/>
        </w:rPr>
        <w:t xml:space="preserve">, отчет о достижении значений </w:t>
      </w:r>
      <w:r w:rsidR="003849DE">
        <w:rPr>
          <w:rFonts w:cs="Times New Roman"/>
        </w:rPr>
        <w:t>результатов</w:t>
      </w:r>
      <w:r w:rsidR="00B1473D" w:rsidRPr="008630F8">
        <w:rPr>
          <w:rFonts w:cs="Times New Roman"/>
        </w:rPr>
        <w:t xml:space="preserve"> по форме согласно Приложению</w:t>
      </w:r>
      <w:r w:rsidR="00AF0432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3</w:t>
      </w:r>
      <w:r w:rsidR="00B1473D" w:rsidRPr="008630F8">
        <w:rPr>
          <w:rFonts w:cs="Times New Roman"/>
        </w:rPr>
        <w:t xml:space="preserve"> к Соглашению в течение 14 календарных дней с момента получения </w:t>
      </w:r>
      <w:r w:rsidR="00EB7909" w:rsidRPr="008630F8">
        <w:rPr>
          <w:rFonts w:cs="Times New Roman"/>
        </w:rPr>
        <w:t>с</w:t>
      </w:r>
      <w:r w:rsidR="00B1473D" w:rsidRPr="008630F8">
        <w:rPr>
          <w:rFonts w:cs="Times New Roman"/>
        </w:rPr>
        <w:t xml:space="preserve">убсидии. </w:t>
      </w:r>
    </w:p>
    <w:p w:rsidR="002065CA" w:rsidRPr="008630F8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.2.3. Дает согласие на осуществление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8630F8">
        <w:rPr>
          <w:rFonts w:cs="Times New Roman"/>
        </w:rPr>
        <w:t xml:space="preserve">целевого использования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:rsidR="00AC3F62" w:rsidRPr="008630F8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 w:rsidRPr="008630F8">
        <w:rPr>
          <w:rFonts w:cs="Times New Roman"/>
        </w:rPr>
        <w:t xml:space="preserve">городского округа Электросталь </w:t>
      </w:r>
      <w:r w:rsidR="002065CA" w:rsidRPr="008630F8">
        <w:rPr>
          <w:rFonts w:cs="Times New Roman"/>
        </w:rPr>
        <w:t>при получении соответствующего уведомления</w:t>
      </w:r>
      <w:r w:rsidR="00040FE9" w:rsidRPr="008630F8">
        <w:rPr>
          <w:rFonts w:cs="Times New Roman"/>
        </w:rPr>
        <w:t xml:space="preserve"> от Главного распор</w:t>
      </w:r>
      <w:r w:rsidR="00AF12B2" w:rsidRPr="008630F8">
        <w:rPr>
          <w:rFonts w:cs="Times New Roman"/>
        </w:rPr>
        <w:t>ядителя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.</w:t>
      </w:r>
    </w:p>
    <w:p w:rsidR="00F525CD" w:rsidRPr="008630F8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соответствии с настоящим Соглашением.</w:t>
      </w:r>
    </w:p>
    <w:p w:rsidR="00BD4F3E" w:rsidRPr="008630F8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4.2.6. Обращается к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целях получения разъяснений в связи с исполнением настоящего Соглашения.</w:t>
      </w:r>
    </w:p>
    <w:p w:rsidR="00743CD6" w:rsidRPr="008630F8" w:rsidRDefault="00743CD6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2065CA" w:rsidRPr="00EA6058" w:rsidRDefault="002065CA" w:rsidP="00EA6058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45" w:lineRule="auto"/>
        <w:ind w:left="1560"/>
        <w:jc w:val="center"/>
        <w:rPr>
          <w:rFonts w:cs="Times New Roman"/>
          <w:b/>
        </w:rPr>
      </w:pPr>
      <w:r w:rsidRPr="00EA6058">
        <w:rPr>
          <w:rFonts w:cs="Times New Roman"/>
          <w:b/>
        </w:rPr>
        <w:t>Ответственность Сторон</w:t>
      </w:r>
    </w:p>
    <w:p w:rsidR="00BD4F3E" w:rsidRPr="008630F8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8630F8">
        <w:rPr>
          <w:rFonts w:cs="Times New Roman"/>
        </w:rPr>
        <w:br/>
        <w:t xml:space="preserve">в документах для </w:t>
      </w:r>
      <w:r w:rsidR="00040FE9" w:rsidRPr="008630F8">
        <w:rPr>
          <w:rFonts w:cs="Times New Roman"/>
        </w:rPr>
        <w:t>получения</w:t>
      </w:r>
      <w:r w:rsidR="002065CA" w:rsidRPr="008630F8">
        <w:rPr>
          <w:rFonts w:cs="Times New Roman"/>
        </w:rPr>
        <w:t xml:space="preserve"> </w:t>
      </w:r>
      <w:r w:rsidR="00E87371" w:rsidRPr="008630F8">
        <w:rPr>
          <w:rFonts w:cs="Times New Roman"/>
        </w:rPr>
        <w:t>с</w:t>
      </w:r>
      <w:r w:rsidR="002065CA" w:rsidRPr="008630F8">
        <w:rPr>
          <w:rFonts w:cs="Times New Roman"/>
        </w:rPr>
        <w:t xml:space="preserve">убсидии и в отчетности, предоставляемых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</w:t>
      </w:r>
      <w:r w:rsidR="002065CA" w:rsidRPr="008630F8">
        <w:rPr>
          <w:rFonts w:cs="Times New Roman"/>
        </w:rPr>
        <w:lastRenderedPageBreak/>
        <w:t>не исполнившая обязательство полностью или частично, не могла ни предвидеть, ни предотвратить.</w:t>
      </w:r>
    </w:p>
    <w:p w:rsidR="00AC3F62" w:rsidRPr="008630F8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7B29F3" w:rsidRPr="008630F8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Иные условия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8630F8">
        <w:rPr>
          <w:rFonts w:cs="Times New Roman"/>
        </w:rPr>
        <w:br/>
        <w:t>и действует до</w:t>
      </w:r>
      <w:r w:rsidR="00E27EBB" w:rsidRPr="008630F8">
        <w:rPr>
          <w:rFonts w:cs="Times New Roman"/>
        </w:rPr>
        <w:t xml:space="preserve"> ______ </w:t>
      </w:r>
      <w:r w:rsidR="00362E40" w:rsidRPr="008630F8">
        <w:rPr>
          <w:rFonts w:cs="Times New Roman"/>
        </w:rPr>
        <w:t>года</w:t>
      </w:r>
      <w:r w:rsidR="002065CA" w:rsidRPr="008630F8">
        <w:rPr>
          <w:rFonts w:cs="Times New Roman"/>
        </w:rPr>
        <w:t>.</w:t>
      </w:r>
    </w:p>
    <w:p w:rsidR="00153CF3" w:rsidRPr="008630F8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8630F8">
        <w:rPr>
          <w:rFonts w:cs="Times New Roman"/>
        </w:rPr>
        <w:br/>
        <w:t xml:space="preserve">по представлению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отчетности в соответствии с п. </w:t>
      </w:r>
      <w:r w:rsidR="00C13D58"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 настоящего Соглашения.</w:t>
      </w:r>
    </w:p>
    <w:p w:rsidR="002E4F3C" w:rsidRPr="008630F8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</w:t>
      </w:r>
      <w:r w:rsidR="002065CA" w:rsidRPr="008630F8">
        <w:rPr>
          <w:rFonts w:cs="Times New Roman"/>
          <w:b/>
        </w:rPr>
        <w:t>. Заключительные положения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.5. При недостижении согласия Стороны вправе обратиться за защитой </w:t>
      </w:r>
      <w:r w:rsidR="002065CA"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E4F3C" w:rsidRDefault="002065CA" w:rsidP="00BE5C15">
      <w:pPr>
        <w:pStyle w:val="a5"/>
        <w:numPr>
          <w:ilvl w:val="0"/>
          <w:numId w:val="31"/>
        </w:numPr>
        <w:autoSpaceDE w:val="0"/>
        <w:autoSpaceDN w:val="0"/>
        <w:adjustRightInd w:val="0"/>
        <w:ind w:left="852"/>
        <w:jc w:val="center"/>
        <w:rPr>
          <w:rFonts w:cs="Times New Roman"/>
          <w:b/>
        </w:rPr>
      </w:pPr>
      <w:r w:rsidRPr="009C58E3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D45EFE">
        <w:trPr>
          <w:trHeight w:val="583"/>
        </w:trPr>
        <w:tc>
          <w:tcPr>
            <w:tcW w:w="2501" w:type="pct"/>
            <w:vAlign w:val="center"/>
          </w:tcPr>
          <w:p w:rsidR="00D4687D" w:rsidRPr="008630F8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</w:t>
            </w:r>
            <w:r w:rsidR="00D4687D" w:rsidRPr="008630F8">
              <w:rPr>
                <w:rFonts w:cs="Times New Roman"/>
                <w:b/>
              </w:rPr>
              <w:t>:</w:t>
            </w:r>
          </w:p>
          <w:p w:rsidR="000B4A29" w:rsidRPr="008630F8" w:rsidRDefault="000B4A2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D4687D" w:rsidRPr="008630F8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0B4A29" w:rsidRPr="008630F8" w:rsidRDefault="000B4A29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D4687D" w:rsidRPr="008630F8" w:rsidTr="00D45EFE">
        <w:tc>
          <w:tcPr>
            <w:tcW w:w="2501" w:type="pct"/>
          </w:tcPr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  <w:r w:rsidRPr="008630F8">
              <w:rPr>
                <w:rFonts w:cs="Times New Roman"/>
                <w:bCs/>
              </w:rPr>
              <w:t>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</w:t>
            </w:r>
            <w:r w:rsidR="00E27EBB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362E40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</w:t>
            </w:r>
            <w:r w:rsidR="00D45EFE"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="00E27EBB" w:rsidRPr="008630F8">
              <w:rPr>
                <w:rFonts w:cs="Times New Roman"/>
                <w:bCs/>
              </w:rPr>
              <w:t>____</w:t>
            </w:r>
            <w:r w:rsidRPr="008630F8">
              <w:rPr>
                <w:rFonts w:cs="Times New Roman"/>
                <w:bCs/>
              </w:rPr>
              <w:t>__________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D45EFE" w:rsidRPr="008630F8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5EFE" w:rsidP="009C58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</w:tc>
      </w:tr>
      <w:bookmarkEnd w:id="17"/>
      <w:bookmarkEnd w:id="25"/>
    </w:tbl>
    <w:p w:rsidR="00EC4DD0" w:rsidRPr="008630F8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  <w:sectPr w:rsidR="00251F7C" w:rsidRPr="008630F8" w:rsidSect="00DA34CB">
          <w:headerReference w:type="default" r:id="rId9"/>
          <w:headerReference w:type="first" r:id="rId10"/>
          <w:footerReference w:type="firs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bookmarkStart w:id="26" w:name="_Hlk66180425"/>
      <w:bookmarkStart w:id="27" w:name="_Hlk66180856"/>
      <w:bookmarkStart w:id="28" w:name="_Hlk50638067"/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>Приложение № 1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5F4EEB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F4EEB" w:rsidRPr="008630F8" w:rsidRDefault="005F4EEB" w:rsidP="009C58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ind w:left="-59" w:right="-173" w:firstLine="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5F4EEB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5F4EEB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 xml:space="preserve">Руководитель __________________________________________________     ____________________________  </w:t>
      </w:r>
      <w:r w:rsidR="005F4EEB" w:rsidRPr="008630F8">
        <w:rPr>
          <w:rFonts w:cs="Times New Roman"/>
        </w:rPr>
        <w:t>________</w:t>
      </w:r>
      <w:r w:rsidRPr="008630F8">
        <w:rPr>
          <w:rFonts w:cs="Times New Roman"/>
        </w:rPr>
        <w:t>_____________________</w:t>
      </w:r>
      <w:r w:rsidR="005F4EEB" w:rsidRPr="008630F8">
        <w:rPr>
          <w:rFonts w:cs="Times New Roman"/>
        </w:rPr>
        <w:t>__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9C58E3" w:rsidRPr="008630F8">
        <w:rPr>
          <w:rFonts w:cs="Times New Roman"/>
          <w:sz w:val="16"/>
          <w:szCs w:val="16"/>
        </w:rPr>
        <w:t xml:space="preserve">субсидии)  </w:t>
      </w:r>
      <w:r w:rsidRPr="008630F8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</w:t>
      </w:r>
      <w:r w:rsidR="005F4EEB" w:rsidRPr="008630F8">
        <w:rPr>
          <w:rFonts w:cs="Times New Roman"/>
        </w:rPr>
        <w:t>__________</w:t>
      </w:r>
      <w:r w:rsidRPr="008630F8">
        <w:rPr>
          <w:rFonts w:cs="Times New Roman"/>
        </w:rPr>
        <w:t>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 xml:space="preserve">муниципальным образованием </w:t>
      </w:r>
      <w:r w:rsidR="000B4A29" w:rsidRPr="008630F8">
        <w:rPr>
          <w:rFonts w:cs="Times New Roman"/>
        </w:rPr>
        <w:t>городско</w:t>
      </w:r>
      <w:r w:rsidR="009C58E3">
        <w:rPr>
          <w:rFonts w:cs="Times New Roman"/>
        </w:rPr>
        <w:t>го</w:t>
      </w:r>
      <w:r w:rsidR="000B4A29" w:rsidRPr="008630F8">
        <w:rPr>
          <w:rFonts w:cs="Times New Roman"/>
        </w:rPr>
        <w:t xml:space="preserve"> округ</w:t>
      </w:r>
      <w:r w:rsidR="009C58E3">
        <w:rPr>
          <w:rFonts w:cs="Times New Roman"/>
        </w:rPr>
        <w:t>а</w:t>
      </w:r>
      <w:r w:rsidR="000B4A29" w:rsidRPr="008630F8">
        <w:rPr>
          <w:rFonts w:cs="Times New Roman"/>
        </w:rPr>
        <w:t xml:space="preserve"> Электросталь</w:t>
      </w:r>
      <w:r w:rsidRPr="008630F8">
        <w:rPr>
          <w:rFonts w:cs="Times New Roman"/>
        </w:rPr>
        <w:t xml:space="preserve">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B4A29" w:rsidRPr="008630F8" w:rsidRDefault="000B4A29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5F4EEB" w:rsidRPr="008630F8" w:rsidRDefault="000B4A29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</w:t>
      </w:r>
      <w:r w:rsidR="00251F7C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       </w:t>
      </w:r>
      <w:r w:rsidR="00251F7C" w:rsidRPr="008630F8">
        <w:rPr>
          <w:rFonts w:cs="Times New Roman"/>
        </w:rPr>
        <w:t>_________________________</w:t>
      </w:r>
      <w:r w:rsidRPr="008630F8">
        <w:rPr>
          <w:rFonts w:cs="Times New Roman"/>
        </w:rPr>
        <w:t xml:space="preserve">__________________               </w:t>
      </w:r>
      <w:r w:rsidR="005F4EEB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  </w:t>
      </w:r>
      <w:r w:rsidR="005F4EEB" w:rsidRPr="008630F8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  Печникова О.В.</w:t>
      </w:r>
      <w:r w:rsidR="00251F7C"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</w:t>
      </w:r>
      <w:r w:rsidR="00251F7C" w:rsidRPr="008630F8">
        <w:rPr>
          <w:rFonts w:cs="Times New Roman"/>
          <w:sz w:val="20"/>
          <w:szCs w:val="20"/>
        </w:rPr>
        <w:t xml:space="preserve">  </w:t>
      </w:r>
      <w:r w:rsidR="005F4EEB" w:rsidRPr="008630F8">
        <w:rPr>
          <w:rFonts w:cs="Times New Roman"/>
          <w:sz w:val="20"/>
          <w:szCs w:val="20"/>
        </w:rPr>
        <w:t xml:space="preserve">                       </w:t>
      </w:r>
      <w:r w:rsidR="00251F7C" w:rsidRPr="008630F8">
        <w:rPr>
          <w:rFonts w:cs="Times New Roman"/>
          <w:sz w:val="20"/>
          <w:szCs w:val="20"/>
        </w:rPr>
        <w:t>(</w:t>
      </w:r>
      <w:r w:rsidR="00251F7C" w:rsidRPr="008630F8">
        <w:rPr>
          <w:rFonts w:cs="Times New Roman"/>
          <w:sz w:val="16"/>
          <w:szCs w:val="16"/>
        </w:rPr>
        <w:t xml:space="preserve">подпись)                 </w:t>
      </w:r>
      <w:r w:rsidRPr="008630F8">
        <w:rPr>
          <w:rFonts w:cs="Times New Roman"/>
          <w:sz w:val="16"/>
          <w:szCs w:val="16"/>
        </w:rPr>
        <w:t xml:space="preserve">      </w:t>
      </w:r>
      <w:r w:rsidR="00251F7C" w:rsidRPr="008630F8">
        <w:rPr>
          <w:rFonts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Главный бухгалтер                           </w:t>
      </w:r>
      <w:r w:rsidR="009C58E3">
        <w:rPr>
          <w:rFonts w:cs="Times New Roman"/>
        </w:rPr>
        <w:t xml:space="preserve">     </w:t>
      </w:r>
      <w:r w:rsidRPr="008630F8">
        <w:rPr>
          <w:rFonts w:cs="Times New Roman"/>
        </w:rPr>
        <w:t xml:space="preserve">  _________________________ 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bookmarkEnd w:id="26"/>
    <w:bookmarkEnd w:id="27"/>
    <w:p w:rsidR="00251F7C" w:rsidRPr="008630F8" w:rsidRDefault="00251F7C" w:rsidP="00251F7C">
      <w:pPr>
        <w:spacing w:after="160" w:line="259" w:lineRule="auto"/>
        <w:rPr>
          <w:rFonts w:cs="Times New Roman"/>
        </w:rPr>
      </w:pPr>
    </w:p>
    <w:bookmarkEnd w:id="28"/>
    <w:p w:rsidR="00251F7C" w:rsidRPr="008630F8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8630F8">
        <w:rPr>
          <w:rFonts w:cs="Times New Roman"/>
        </w:rPr>
        <w:lastRenderedPageBreak/>
        <w:t xml:space="preserve">Приложение № 2  </w:t>
      </w:r>
    </w:p>
    <w:p w:rsidR="00251F7C" w:rsidRPr="008630F8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7C2FA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8630F8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251F7C" w:rsidRPr="008630F8" w:rsidRDefault="007C2FAD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709" w:right="1134" w:bottom="567" w:left="851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3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CA3D72" w:rsidRPr="008630F8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A3D72" w:rsidRPr="008630F8" w:rsidRDefault="00CA3D72" w:rsidP="00CA3D72">
      <w:pPr>
        <w:jc w:val="right"/>
        <w:rPr>
          <w:rFonts w:cs="Times New Roman"/>
          <w:sz w:val="28"/>
          <w:szCs w:val="28"/>
        </w:rPr>
      </w:pPr>
    </w:p>
    <w:p w:rsidR="00CA3D72" w:rsidRPr="008630F8" w:rsidRDefault="00CA3D72" w:rsidP="00CA3D72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8630F8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8630F8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8630F8" w:rsidRDefault="00CA3D72" w:rsidP="00CA3D72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:rsidR="00251F7C" w:rsidRPr="008630F8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570B72" w:rsidRPr="008630F8" w:rsidRDefault="00570B72" w:rsidP="00570B72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  Приложение №3</w:t>
      </w:r>
    </w:p>
    <w:p w:rsidR="00570B72" w:rsidRPr="008630F8" w:rsidRDefault="00570B72" w:rsidP="00570B7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70B72" w:rsidRPr="008630F8" w:rsidRDefault="00570B72" w:rsidP="00570B72">
      <w:pPr>
        <w:ind w:left="4678"/>
        <w:rPr>
          <w:rFonts w:cs="Times New Roman"/>
          <w:sz w:val="22"/>
          <w:szCs w:val="22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7765F1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 xml:space="preserve">О ПРЕДОСТАВЛЕНИИ ГРАНТА </w:t>
      </w:r>
      <w:r w:rsidR="007765F1" w:rsidRPr="008630F8">
        <w:rPr>
          <w:rFonts w:cs="Times New Roman"/>
          <w:sz w:val="22"/>
          <w:szCs w:val="22"/>
        </w:rPr>
        <w:t xml:space="preserve">В ФОРМЕ СУБСИДИИ </w:t>
      </w:r>
      <w:r w:rsidRPr="008630F8">
        <w:rPr>
          <w:rFonts w:cs="Times New Roman"/>
          <w:sz w:val="22"/>
          <w:szCs w:val="22"/>
        </w:rPr>
        <w:t xml:space="preserve">ИЗ БЮДЖЕТА ГОРОДСКОГО ОКРУГА ЭЛЕКТРОСТАЛЬ МОСКОВСКОЙ ОБЛАСТИ </w:t>
      </w:r>
      <w:r w:rsidR="007765F1" w:rsidRPr="008630F8">
        <w:rPr>
          <w:rFonts w:cs="Times New Roman"/>
          <w:sz w:val="22"/>
          <w:szCs w:val="22"/>
        </w:rPr>
        <w:t>НА</w:t>
      </w:r>
      <w:r w:rsidRPr="008630F8">
        <w:rPr>
          <w:rFonts w:cs="Times New Roman"/>
          <w:sz w:val="22"/>
          <w:szCs w:val="22"/>
        </w:rPr>
        <w:t xml:space="preserve"> ФИНАНСОВО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ОБЕСПЕЧЕНИ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ЧАСТИ ЗАТРАТ, СВЯЗАННЫХ С ВЫПОЛНЕНИЕМ РЕМОНТ</w:t>
      </w:r>
      <w:r w:rsidR="007765F1" w:rsidRPr="008630F8">
        <w:rPr>
          <w:rFonts w:cs="Times New Roman"/>
          <w:sz w:val="22"/>
          <w:szCs w:val="22"/>
        </w:rPr>
        <w:t>А</w:t>
      </w:r>
      <w:r w:rsidRPr="008630F8">
        <w:rPr>
          <w:rFonts w:cs="Times New Roman"/>
          <w:sz w:val="22"/>
          <w:szCs w:val="22"/>
        </w:rPr>
        <w:t xml:space="preserve"> ПОДЪЕЗДОВ </w:t>
      </w:r>
    </w:p>
    <w:p w:rsidR="00570B72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В МНОГОКВАРТИРНЫХ ДОМАХ</w:t>
      </w:r>
    </w:p>
    <w:p w:rsidR="00570B72" w:rsidRPr="008630F8" w:rsidRDefault="00570B72" w:rsidP="00570B72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______________________                                                                        «___» ________ 20 __.</w:t>
      </w:r>
    </w:p>
    <w:p w:rsidR="00570B72" w:rsidRPr="008630F8" w:rsidRDefault="00570B72" w:rsidP="00570B72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одной стороны, и , _______________________________________________________________________________,</w:t>
      </w: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p w:rsidR="00570B72" w:rsidRPr="008630F8" w:rsidRDefault="00570B72" w:rsidP="00570B72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именуемый(ая) в дальнейшем «</w:t>
      </w:r>
      <w:r w:rsidR="00E8774A" w:rsidRPr="008630F8">
        <w:rPr>
          <w:rFonts w:cs="Times New Roman"/>
        </w:rPr>
        <w:t>Полу</w:t>
      </w:r>
      <w:r w:rsidRPr="008630F8">
        <w:rPr>
          <w:rFonts w:cs="Times New Roman"/>
        </w:rPr>
        <w:t xml:space="preserve">чатель </w:t>
      </w:r>
      <w:r w:rsidR="00E8774A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E8774A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», в лице_____________ _______________________________________________________________________________,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D2046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со стать</w:t>
      </w:r>
      <w:r w:rsidR="00DE65EE" w:rsidRPr="008630F8">
        <w:rPr>
          <w:rFonts w:cs="Times New Roman"/>
        </w:rPr>
        <w:t xml:space="preserve">ей </w:t>
      </w:r>
      <w:r w:rsidRPr="008630F8">
        <w:rPr>
          <w:rFonts w:cs="Times New Roman"/>
        </w:rPr>
        <w:t xml:space="preserve">78.1 Бюджетного кодекса Российской Федерации, и </w:t>
      </w:r>
      <w:r w:rsidR="00D20462" w:rsidRPr="008630F8">
        <w:rPr>
          <w:rFonts w:cs="Times New Roman"/>
        </w:rPr>
        <w:t>постановлением Правительства Московской области от 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14.12.2022 №1477/12, Порядком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утвержденным постановлением Администрации от _______№ _______ (далее – Порядок предоставления субсидии) и на основании Протокола от ____№____, заключили настоящее Соглашение о нижеследующем:</w:t>
      </w:r>
    </w:p>
    <w:p w:rsidR="00570B7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1. Предмет Соглашения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CD69A5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  гранта в форме субсидии из бюджета городского округа Электросталь Московской области (далее - бюджет муниципального образования) на </w:t>
      </w:r>
      <w:r w:rsidR="00040A47" w:rsidRPr="008630F8">
        <w:rPr>
          <w:rFonts w:cs="Times New Roman"/>
        </w:rPr>
        <w:t>финансовое обеспечение</w:t>
      </w:r>
      <w:r w:rsidRPr="008630F8">
        <w:rPr>
          <w:rFonts w:cs="Times New Roman"/>
        </w:rPr>
        <w:t xml:space="preserve"> части затрат, связанных с выполнением ремонта подъездов в МКД,</w:t>
      </w:r>
      <w:r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городского округа Электросталь. </w:t>
      </w: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1.2. Грант в форме субсидии предоставляется из бюджета Муниципального образования за счет собственных средств бюджета Муниципального образования </w:t>
      </w:r>
      <w:r w:rsidRPr="008630F8">
        <w:rPr>
          <w:rFonts w:cs="Times New Roman"/>
          <w:bCs/>
          <w:lang w:eastAsia="en-US"/>
        </w:rPr>
        <w:t xml:space="preserve">в пределах бюджетных ассигнований, предусмотренных в бюджете городского округа Электросталь </w:t>
      </w:r>
      <w:r w:rsidRPr="008630F8">
        <w:rPr>
          <w:rFonts w:cs="Times New Roman"/>
          <w:bCs/>
          <w:lang w:eastAsia="en-US"/>
        </w:rPr>
        <w:lastRenderedPageBreak/>
        <w:t>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0E0781" w:rsidRPr="008630F8" w:rsidRDefault="000E0781" w:rsidP="00D20462">
      <w:pPr>
        <w:pStyle w:val="a5"/>
        <w:numPr>
          <w:ilvl w:val="0"/>
          <w:numId w:val="4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t xml:space="preserve">Финансовое обеспечение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2.1. Результатом предоставления гранта в форме субсидии</w:t>
      </w:r>
      <w:r w:rsidRPr="008630F8">
        <w:rPr>
          <w:rFonts w:cs="Times New Roman"/>
          <w:bCs/>
          <w:lang w:eastAsia="en-US"/>
        </w:rPr>
        <w:t xml:space="preserve"> из бюджета городского округа Электросталь Московской области на возмещение, связанных с выполнением ремонта подъездов в МКД</w:t>
      </w:r>
      <w:r w:rsidRPr="008630F8">
        <w:rPr>
          <w:rFonts w:cs="Times New Roman"/>
        </w:rPr>
        <w:t xml:space="preserve">),  находящихся в управлении Получателя </w:t>
      </w:r>
      <w:r w:rsidR="00CB7FB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по адресам, указанным в Справке-расчет №_______ 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являющийся неотъемлемой частью настоящего Соглашения (далее - Справка-расчет).</w:t>
      </w:r>
    </w:p>
    <w:p w:rsidR="00D20462" w:rsidRPr="008630F8" w:rsidRDefault="00D20462" w:rsidP="00D20462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 xml:space="preserve">2.2. </w:t>
      </w:r>
      <w:r w:rsidR="00CB7FBB" w:rsidRPr="008630F8">
        <w:rPr>
          <w:rFonts w:cs="Times New Roman"/>
        </w:rPr>
        <w:t>Грант в форме с</w:t>
      </w:r>
      <w:r w:rsidRPr="008630F8">
        <w:rPr>
          <w:rFonts w:cs="Times New Roman"/>
        </w:rPr>
        <w:t>убсиди</w:t>
      </w:r>
      <w:r w:rsidR="00CB7FBB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предоставляется Получателю</w:t>
      </w:r>
      <w:r w:rsidR="00CB7FBB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на цели, указанные в  разделе </w:t>
      </w:r>
      <w:r w:rsidR="00EA6058">
        <w:rPr>
          <w:rFonts w:cs="Times New Roman"/>
        </w:rPr>
        <w:t>1</w:t>
      </w:r>
      <w:r w:rsidRPr="008630F8">
        <w:rPr>
          <w:rFonts w:cs="Times New Roman"/>
        </w:rPr>
        <w:t xml:space="preserve">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202</w:t>
      </w:r>
      <w:r w:rsidR="00CD69A5">
        <w:rPr>
          <w:rFonts w:cs="Times New Roman"/>
        </w:rPr>
        <w:t>4</w:t>
      </w:r>
      <w:r w:rsidRPr="008630F8">
        <w:rPr>
          <w:rFonts w:cs="Times New Roman"/>
        </w:rPr>
        <w:t xml:space="preserve"> году в следующем размере:______________________ (____________________) рублей ____ копеек.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 xml:space="preserve">3. Условия и порядок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 xml:space="preserve">3.1.  Предоставление гранта в форме субсидии Получателю гранта в форме субсидии </w:t>
      </w:r>
      <w:r w:rsidR="00CB7FBB" w:rsidRPr="008630F8">
        <w:rPr>
          <w:rFonts w:cs="Times New Roman"/>
        </w:rPr>
        <w:t>на цели,</w:t>
      </w:r>
      <w:r w:rsidRPr="008630F8">
        <w:rPr>
          <w:rFonts w:cs="Times New Roman"/>
        </w:rPr>
        <w:t xml:space="preserve"> указанные в разделе 1 </w:t>
      </w:r>
      <w:r w:rsidR="00CB7FBB" w:rsidRPr="008630F8">
        <w:rPr>
          <w:rFonts w:cs="Times New Roman"/>
        </w:rPr>
        <w:t>настоящего Соглашения,</w:t>
      </w:r>
      <w:r w:rsidRPr="008630F8">
        <w:rPr>
          <w:rFonts w:cs="Times New Roman"/>
        </w:rPr>
        <w:t xml:space="preserve"> осуществляется по результатам отбора, проведенного Главным распорядителем бюджетных средств в соответствии с Порядком предоставления гранта в форме субсидии.</w:t>
      </w:r>
      <w:r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 </w:t>
      </w:r>
    </w:p>
    <w:p w:rsidR="004B2DE5" w:rsidRPr="008630F8" w:rsidRDefault="000E0781" w:rsidP="004B2DE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3.2. Перечисление гранта в форме субсидии осуществляется на счет Получателя гранта в форме субсидии, открытый в кредитной организации</w:t>
      </w:r>
      <w:r w:rsidR="004B2DE5" w:rsidRPr="008630F8">
        <w:rPr>
          <w:rFonts w:cs="Times New Roman"/>
        </w:rPr>
        <w:t xml:space="preserve"> из </w:t>
      </w:r>
      <w:r w:rsidR="004B2DE5" w:rsidRPr="008630F8">
        <w:rPr>
          <w:rFonts w:cs="Times New Roman"/>
          <w:szCs w:val="28"/>
        </w:rPr>
        <w:t xml:space="preserve">бюджета Муниципального образования - </w:t>
      </w:r>
      <w:r w:rsidR="004B2DE5" w:rsidRPr="008630F8">
        <w:rPr>
          <w:rFonts w:cs="Times New Roman"/>
        </w:rPr>
        <w:t xml:space="preserve">не позднее </w:t>
      </w:r>
      <w:r w:rsidR="003849DE">
        <w:rPr>
          <w:rFonts w:cs="Times New Roman"/>
        </w:rPr>
        <w:t>10</w:t>
      </w:r>
      <w:r w:rsidR="004B2DE5" w:rsidRPr="008630F8">
        <w:rPr>
          <w:rFonts w:cs="Times New Roman"/>
        </w:rPr>
        <w:t>-го рабочего дня, следующего за днем заключения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4. Взаимодействие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0E078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4.1. Главный распорядитель бюджетных средств:</w:t>
      </w:r>
    </w:p>
    <w:p w:rsidR="000E0781" w:rsidRDefault="000E0781" w:rsidP="0064075E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</w:p>
    <w:p w:rsidR="0064075E" w:rsidRPr="008630F8" w:rsidRDefault="0064075E" w:rsidP="0064075E">
      <w:pPr>
        <w:autoSpaceDE w:val="0"/>
        <w:autoSpaceDN w:val="0"/>
        <w:adjustRightInd w:val="0"/>
        <w:spacing w:line="235" w:lineRule="auto"/>
        <w:ind w:firstLine="567"/>
        <w:rPr>
          <w:rFonts w:cs="Times New Roman"/>
        </w:rPr>
      </w:pPr>
      <w:r>
        <w:rPr>
          <w:rFonts w:cs="Times New Roman"/>
        </w:rPr>
        <w:t>4.1.1. Устанавливает целевые показатели результативности.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2</w:t>
      </w:r>
      <w:r w:rsidRPr="008630F8">
        <w:rPr>
          <w:rFonts w:cs="Times New Roman"/>
        </w:rPr>
        <w:t xml:space="preserve">. Осуществляет проверку документов, представленных Получателем гранта в форме субсидии, на соответствие требованиям Порядка и их достоверность. 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3</w:t>
      </w:r>
      <w:r w:rsidRPr="008630F8">
        <w:rPr>
          <w:rFonts w:cs="Times New Roman"/>
        </w:rPr>
        <w:t xml:space="preserve">. Обеспечивает проверку </w:t>
      </w:r>
      <w:r w:rsidRPr="008630F8">
        <w:rPr>
          <w:rFonts w:cs="Times New Roman"/>
          <w:szCs w:val="28"/>
        </w:rPr>
        <w:t>правильности расчета Получателя гранта в форме субсидии фактических затрат связанных с выполненным ремонтом подъездов в МКД, указанных в Справке-расчет.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4</w:t>
      </w:r>
      <w:r w:rsidRPr="008630F8">
        <w:rPr>
          <w:rFonts w:cs="Times New Roman"/>
        </w:rPr>
        <w:t>. В случае несоответствия документов требованиям Порядка грант в форме субсидии не предоставляется.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5</w:t>
      </w:r>
      <w:r w:rsidRPr="008630F8">
        <w:rPr>
          <w:rFonts w:cs="Times New Roman"/>
        </w:rPr>
        <w:t>. Уведомляет Получателя гранта в форме субсидии при неудовлетворительных результатах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6</w:t>
      </w:r>
      <w:r w:rsidRPr="008630F8">
        <w:rPr>
          <w:rFonts w:cs="Times New Roman"/>
        </w:rPr>
        <w:t>. При положительных результатах проверок, проведенных в соответствии с п. п. 4.1.</w:t>
      </w:r>
      <w:r w:rsidR="0064075E">
        <w:rPr>
          <w:rFonts w:cs="Times New Roman"/>
        </w:rPr>
        <w:t>2</w:t>
      </w:r>
      <w:r w:rsidRPr="008630F8">
        <w:rPr>
          <w:rFonts w:cs="Times New Roman"/>
        </w:rPr>
        <w:t>.-4.1.</w:t>
      </w:r>
      <w:r w:rsidR="0064075E">
        <w:rPr>
          <w:rFonts w:cs="Times New Roman"/>
        </w:rPr>
        <w:t>5</w:t>
      </w:r>
      <w:r w:rsidRPr="008630F8">
        <w:rPr>
          <w:rFonts w:cs="Times New Roman"/>
        </w:rPr>
        <w:t>. настоящего Соглашения, перечисляет Получателю гранта в форме субсидии сумму затрат, подлежащую возмещению за счет бюджетных средств, указанную в п. 2.2 в соответствии с разделом 3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7</w:t>
      </w:r>
      <w:r w:rsidRPr="008630F8">
        <w:rPr>
          <w:rFonts w:cs="Times New Roman"/>
        </w:rPr>
        <w:t xml:space="preserve">. Вправе досрочно в одностороннем порядке расторгнуть настоящее Соглашение в случае объявления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4.1.</w:t>
      </w:r>
      <w:r w:rsidR="0064075E">
        <w:rPr>
          <w:rFonts w:cs="Times New Roman"/>
        </w:rPr>
        <w:t>8</w:t>
      </w:r>
      <w:r w:rsidRPr="008630F8">
        <w:rPr>
          <w:rFonts w:cs="Times New Roman"/>
        </w:rPr>
        <w:t xml:space="preserve">. Вправе совместно с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8630F8">
        <w:rPr>
          <w:rFonts w:cs="Times New Roman"/>
        </w:rPr>
        <w:t xml:space="preserve">осуществлять контроль </w:t>
      </w:r>
      <w:r w:rsidR="0064075E">
        <w:rPr>
          <w:rFonts w:cs="Times New Roman"/>
        </w:rPr>
        <w:t xml:space="preserve">за соблюдением </w:t>
      </w:r>
      <w:r w:rsidRPr="008630F8">
        <w:rPr>
          <w:rFonts w:cs="Times New Roman"/>
          <w:szCs w:val="28"/>
        </w:rPr>
        <w:t xml:space="preserve">Получателем </w:t>
      </w:r>
      <w:r w:rsidR="003334FF" w:rsidRPr="008630F8">
        <w:rPr>
          <w:rFonts w:cs="Times New Roman"/>
          <w:szCs w:val="28"/>
        </w:rPr>
        <w:t xml:space="preserve">гранта в форме </w:t>
      </w:r>
      <w:r w:rsidRPr="008630F8">
        <w:rPr>
          <w:rFonts w:cs="Times New Roman"/>
          <w:szCs w:val="28"/>
        </w:rPr>
        <w:t>субсидии предоставленно</w:t>
      </w:r>
      <w:r w:rsidR="003334FF" w:rsidRPr="008630F8">
        <w:rPr>
          <w:rFonts w:cs="Times New Roman"/>
          <w:szCs w:val="28"/>
        </w:rPr>
        <w:t>го гранта в форме</w:t>
      </w:r>
      <w:r w:rsidRPr="008630F8">
        <w:rPr>
          <w:rFonts w:cs="Times New Roman"/>
          <w:szCs w:val="28"/>
        </w:rPr>
        <w:t xml:space="preserve"> субсидии, </w:t>
      </w:r>
      <w:r w:rsidR="0064075E">
        <w:rPr>
          <w:rFonts w:cs="Times New Roman"/>
          <w:szCs w:val="28"/>
        </w:rPr>
        <w:t>порядка и условий предоставления гранта в форме субсидии в соответствии с Порядком.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9</w:t>
      </w:r>
      <w:r w:rsidRPr="008630F8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о требовании возврата предоставленно</w:t>
      </w:r>
      <w:r w:rsidR="003334FF" w:rsidRPr="008630F8">
        <w:rPr>
          <w:rFonts w:cs="Times New Roman"/>
        </w:rPr>
        <w:t>го гранта в форме</w:t>
      </w:r>
      <w:r w:rsidRPr="008630F8">
        <w:rPr>
          <w:rFonts w:cs="Times New Roman"/>
        </w:rPr>
        <w:t xml:space="preserve"> </w:t>
      </w:r>
      <w:r w:rsidR="003334FF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с уведомлением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неисполнения Получателем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обязательств, установленных настоящим Соглашением;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использования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не по целевому назначению;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выявления фактов недостоверности сведений, указанных в документах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</w:t>
      </w:r>
      <w:r w:rsidR="0064075E">
        <w:rPr>
          <w:rFonts w:cs="Times New Roman"/>
        </w:rPr>
        <w:t>10</w:t>
      </w:r>
      <w:r w:rsidRPr="008630F8">
        <w:rPr>
          <w:rFonts w:cs="Times New Roman"/>
        </w:rPr>
        <w:t xml:space="preserve">. Вправе уведомить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об  уменьшении  ранее  доведенных Главному  распорядителю  бюджетных средств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 xml:space="preserve"> субсидии  в  случае,  если  такое  уменьшение  приводит  к невозможности  предоставления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>субсидии в размере, определенном в настоящем Соглашении, в течение 10 рабочих дней со дня, в котором произошло такое уменьшение;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4.1.1</w:t>
      </w:r>
      <w:r w:rsidR="0064075E">
        <w:rPr>
          <w:rFonts w:cs="Times New Roman"/>
        </w:rPr>
        <w:t>1</w:t>
      </w:r>
      <w:r w:rsidRPr="008630F8">
        <w:rPr>
          <w:rFonts w:cs="Times New Roman"/>
        </w:rPr>
        <w:t xml:space="preserve">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 xml:space="preserve">4.2.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 xml:space="preserve">4.2.1. Предоставляет Главному распорядителю бюджетных средств документы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предусмотренные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Порядком предоставления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4.2.2. Предоставляет Главному распорядителю бюджетных средства Отчет о получении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по форме согласно Приложению № 2, отчет о достижении значений </w:t>
      </w:r>
      <w:r w:rsidR="003849DE">
        <w:rPr>
          <w:rFonts w:cs="Times New Roman"/>
        </w:rPr>
        <w:t xml:space="preserve">результатов </w:t>
      </w:r>
      <w:r w:rsidRPr="008630F8">
        <w:rPr>
          <w:rFonts w:cs="Times New Roman"/>
        </w:rPr>
        <w:t xml:space="preserve"> по форме согласно Приложению № 3 к Соглашению в течение 14 календарных дней с момента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 xml:space="preserve">4.2.3. Дает согласие на осуществление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8630F8">
        <w:rPr>
          <w:rFonts w:cs="Times New Roman"/>
        </w:rPr>
        <w:t xml:space="preserve">целевого использования </w:t>
      </w:r>
      <w:r w:rsidRPr="008630F8">
        <w:rPr>
          <w:rFonts w:cs="Times New Roman"/>
          <w:szCs w:val="28"/>
        </w:rPr>
        <w:t>предоставленно</w:t>
      </w:r>
      <w:r w:rsidR="003334FF" w:rsidRPr="008630F8">
        <w:rPr>
          <w:rFonts w:cs="Times New Roman"/>
          <w:szCs w:val="28"/>
        </w:rPr>
        <w:t xml:space="preserve">го гранта в форме </w:t>
      </w:r>
      <w:r w:rsidRPr="008630F8">
        <w:rPr>
          <w:rFonts w:cs="Times New Roman"/>
          <w:szCs w:val="28"/>
        </w:rPr>
        <w:t>субсидии и, при необходимости, представляет дополнительные документы и материалы, необходимые для осуществления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4.2.4. Возвращает предоставленные за счет бюджетных средств суммы возмещения в бюджет городского округа Электросталь при получении соответствующего уведомления от Главного распорядителя бюджетных средств.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 бюджетных средства в соответствии с настоящим Соглашением.</w:t>
      </w: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4075E" w:rsidRDefault="0064075E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4.2.6. Обращается к Главному распорядителю бюджетных средства в целях получения разъяснений в связи с исполнением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B2DE5" w:rsidRPr="008630F8" w:rsidRDefault="004B2DE5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F2258B" w:rsidP="00F2258B">
      <w:pPr>
        <w:pStyle w:val="a5"/>
        <w:autoSpaceDE w:val="0"/>
        <w:autoSpaceDN w:val="0"/>
        <w:adjustRightInd w:val="0"/>
        <w:spacing w:line="245" w:lineRule="auto"/>
        <w:ind w:left="3905"/>
        <w:rPr>
          <w:rFonts w:cs="Times New Roman"/>
          <w:b/>
        </w:rPr>
      </w:pPr>
      <w:r w:rsidRPr="008630F8">
        <w:rPr>
          <w:rFonts w:cs="Times New Roman"/>
          <w:b/>
        </w:rPr>
        <w:t>5.</w:t>
      </w:r>
      <w:r w:rsidR="00CD69A5">
        <w:rPr>
          <w:rFonts w:cs="Times New Roman"/>
          <w:b/>
        </w:rPr>
        <w:t xml:space="preserve"> </w:t>
      </w:r>
      <w:r w:rsidR="000E0781" w:rsidRPr="008630F8">
        <w:rPr>
          <w:rFonts w:cs="Times New Roman"/>
          <w:b/>
        </w:rPr>
        <w:t>Ответственность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5.1. За неисполнение или ненадлежащее исполнение условий настоящего </w:t>
      </w:r>
      <w:r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несет ответственность за достоверность сведений,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указанных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 документах для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 бюджетных средств, в соответствии с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6. Иные условия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6.1. Настоящее Соглашение вступает в силу со дня его подписания </w:t>
      </w:r>
      <w:r w:rsidRPr="008630F8">
        <w:rPr>
          <w:rFonts w:cs="Times New Roman"/>
        </w:rPr>
        <w:br/>
        <w:t>и действует до ______ года.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6.2. Прекращение срока действия Соглашения не влечет прекращения обязательств </w:t>
      </w:r>
      <w:r w:rsidRPr="008630F8">
        <w:rPr>
          <w:rFonts w:cs="Times New Roman"/>
        </w:rPr>
        <w:br/>
        <w:t>по представлению Главному распорядителю бюджетных средств отчетности в соответствии с п. 4.2.2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7. Заключительные положения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7.1. Настоящее Соглашение составлено в двух экземплярах, имеющих одинаковую юридическую силу по одному для каждой из Сторон.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7.5. При недостижении согласия Стороны вправе обратиться за защитой </w:t>
      </w:r>
      <w:r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3B3FD7" w:rsidRDefault="003B3FD7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7.6.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0E0781" w:rsidRPr="008630F8" w:rsidRDefault="000E0781" w:rsidP="00251F7C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Адреса, реквизиты и подписи Сторон</w:t>
      </w:r>
    </w:p>
    <w:p w:rsidR="000E0781" w:rsidRPr="008630F8" w:rsidRDefault="000E0781" w:rsidP="000E0781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7A77B7">
        <w:trPr>
          <w:trHeight w:val="583"/>
        </w:trPr>
        <w:tc>
          <w:tcPr>
            <w:tcW w:w="2501" w:type="pct"/>
            <w:vAlign w:val="center"/>
          </w:tcPr>
          <w:p w:rsidR="000E0781" w:rsidRPr="008630F8" w:rsidRDefault="000E0781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распорядитель:</w:t>
            </w:r>
          </w:p>
          <w:p w:rsidR="004B2DE5" w:rsidRPr="008630F8" w:rsidRDefault="004B2DE5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4B2DE5" w:rsidRPr="008630F8" w:rsidRDefault="004B2DE5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0E0781" w:rsidRPr="008630F8" w:rsidTr="007A77B7">
        <w:tc>
          <w:tcPr>
            <w:tcW w:w="2501" w:type="pct"/>
          </w:tcPr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</w:t>
            </w:r>
          </w:p>
          <w:p w:rsidR="000E0781" w:rsidRPr="008630F8" w:rsidRDefault="000E0781" w:rsidP="007A77B7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570B72" w:rsidRPr="008630F8" w:rsidSect="00C0471F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</w:t>
      </w:r>
      <w:r w:rsidR="001A77DC" w:rsidRPr="008630F8">
        <w:rPr>
          <w:rFonts w:cs="Times New Roman"/>
        </w:rPr>
        <w:t xml:space="preserve">1 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D22DDE" w:rsidRPr="008630F8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3D186A" w:rsidRPr="008630F8" w:rsidRDefault="003D186A" w:rsidP="00180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ind w:left="-214" w:right="-1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206A87" w:rsidRPr="008630F8">
        <w:rPr>
          <w:rFonts w:cs="Times New Roman"/>
          <w:sz w:val="16"/>
          <w:szCs w:val="16"/>
        </w:rPr>
        <w:t xml:space="preserve">гранта в форме </w:t>
      </w:r>
      <w:r w:rsidRPr="008630F8">
        <w:rPr>
          <w:rFonts w:cs="Times New Roman"/>
          <w:sz w:val="16"/>
          <w:szCs w:val="16"/>
        </w:rPr>
        <w:t>субсидии)                            (фамилия, инициалы)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</w:t>
      </w:r>
      <w:r w:rsidR="00206A87" w:rsidRPr="008630F8">
        <w:rPr>
          <w:rFonts w:cs="Times New Roman"/>
          <w:sz w:val="16"/>
          <w:szCs w:val="16"/>
        </w:rPr>
        <w:t xml:space="preserve"> гранта в форме</w:t>
      </w:r>
      <w:r w:rsidRPr="008630F8">
        <w:rPr>
          <w:rFonts w:cs="Times New Roman"/>
          <w:sz w:val="16"/>
          <w:szCs w:val="16"/>
        </w:rPr>
        <w:t xml:space="preserve"> субсидии)                                (фамилия, инициалы) 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18029F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18029F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bookmarkStart w:id="29" w:name="_Hlk50534162"/>
      <w:r w:rsidRPr="008630F8">
        <w:rPr>
          <w:rFonts w:cs="Times New Roman"/>
        </w:rPr>
        <w:lastRenderedPageBreak/>
        <w:t xml:space="preserve">Приложение № </w:t>
      </w:r>
      <w:r w:rsidR="006C4CBC" w:rsidRPr="008630F8">
        <w:rPr>
          <w:rFonts w:cs="Times New Roman"/>
        </w:rPr>
        <w:t xml:space="preserve">2 </w:t>
      </w:r>
      <w:r w:rsidRPr="008630F8">
        <w:rPr>
          <w:rFonts w:cs="Times New Roman"/>
        </w:rPr>
        <w:t xml:space="preserve"> </w:t>
      </w:r>
    </w:p>
    <w:p w:rsidR="00C537D2" w:rsidRPr="008630F8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 xml:space="preserve">о получении </w:t>
      </w:r>
      <w:r w:rsidR="005B100B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5B100B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 xml:space="preserve"> на ремонт подъездов в многоквартирных домах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Получатель </w:t>
      </w:r>
      <w:r w:rsidR="005B100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A60C0A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445A75" w:rsidP="00A60C0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</w:t>
            </w:r>
            <w:r w:rsidR="00F6615A" w:rsidRPr="008630F8">
              <w:rPr>
                <w:rFonts w:cs="Times New Roman"/>
              </w:rPr>
              <w:t>убсиди</w:t>
            </w:r>
            <w:r w:rsidRPr="008630F8">
              <w:rPr>
                <w:rFonts w:cs="Times New Roman"/>
              </w:rPr>
              <w:t>и</w:t>
            </w:r>
            <w:r w:rsidR="00F6615A" w:rsidRPr="008630F8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8630F8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8630F8">
        <w:rPr>
          <w:rFonts w:ascii="Times New Roman" w:hAnsi="Times New Roman" w:cs="Times New Roman"/>
          <w:sz w:val="24"/>
          <w:szCs w:val="24"/>
        </w:rPr>
        <w:t>субсидии                                          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537D2" w:rsidRPr="008630F8" w:rsidRDefault="00F6615A" w:rsidP="00F6615A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29"/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lastRenderedPageBreak/>
        <w:t>Приложение № 3</w:t>
      </w:r>
    </w:p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t>к Соглашению</w:t>
      </w:r>
    </w:p>
    <w:p w:rsidR="00CA3D72" w:rsidRPr="00CA3D72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A3D72">
        <w:rPr>
          <w:rFonts w:cs="Times New Roman"/>
        </w:rPr>
        <w:t>от «___» _________ 20__г. № ________</w:t>
      </w:r>
    </w:p>
    <w:p w:rsidR="00CA3D72" w:rsidRPr="00CA3D72" w:rsidRDefault="00CA3D72" w:rsidP="00CA3D72">
      <w:pPr>
        <w:jc w:val="right"/>
        <w:rPr>
          <w:rFonts w:cs="Times New Roman"/>
        </w:rPr>
      </w:pPr>
    </w:p>
    <w:p w:rsidR="00CA3D72" w:rsidRPr="00CA3D72" w:rsidRDefault="00CA3D72" w:rsidP="00CA3D72">
      <w:pPr>
        <w:jc w:val="center"/>
        <w:rPr>
          <w:rFonts w:cs="Times New Roman"/>
        </w:rPr>
      </w:pPr>
      <w:r w:rsidRPr="00CA3D72">
        <w:rPr>
          <w:rFonts w:cs="Times New Roman"/>
        </w:rPr>
        <w:t>ОТЧЕТ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CA3D72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</w:pPr>
            <w:r w:rsidRPr="00CA3D72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CA3D72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из бюджета городского округа Электросталь Московской области на финансовое обеспечение части затрат,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D72">
        <w:rPr>
          <w:sz w:val="24"/>
          <w:szCs w:val="24"/>
        </w:rPr>
        <w:t xml:space="preserve">  </w:t>
      </w:r>
      <w:r w:rsidRPr="00CA3D72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:rsidR="00CA3D72" w:rsidRPr="00CA3D72" w:rsidRDefault="00CA3D72" w:rsidP="00CA3D72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  <w:sectPr w:rsidR="00CA3D72" w:rsidRPr="00CA3D7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CA3D72">
        <w:rPr>
          <w:sz w:val="24"/>
          <w:szCs w:val="24"/>
        </w:rPr>
        <w:t xml:space="preserve"> </w:t>
      </w:r>
      <w:r w:rsidRPr="00CA3D72">
        <w:rPr>
          <w:rFonts w:ascii="Times New Roman" w:hAnsi="Times New Roman" w:cs="Times New Roman"/>
          <w:sz w:val="24"/>
          <w:szCs w:val="24"/>
        </w:rPr>
        <w:t>МП</w:t>
      </w:r>
      <w:r w:rsidRPr="00CA3D72">
        <w:rPr>
          <w:sz w:val="24"/>
          <w:szCs w:val="24"/>
        </w:rPr>
        <w:t xml:space="preserve">   </w:t>
      </w:r>
    </w:p>
    <w:p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</w:t>
      </w:r>
      <w:r w:rsidR="006754E5" w:rsidRPr="008630F8">
        <w:t xml:space="preserve">                     Приложение № 4</w:t>
      </w:r>
    </w:p>
    <w:p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:rsidTr="007A77B7">
        <w:tc>
          <w:tcPr>
            <w:tcW w:w="5495" w:type="dxa"/>
          </w:tcPr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8630F8" w:rsidRDefault="006754E5" w:rsidP="007A77B7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754E5" w:rsidRPr="008630F8" w:rsidRDefault="006754E5" w:rsidP="007A77B7">
            <w:pPr>
              <w:ind w:left="-108"/>
            </w:pPr>
          </w:p>
        </w:tc>
      </w:tr>
    </w:tbl>
    <w:p w:rsidR="006754E5" w:rsidRPr="008630F8" w:rsidRDefault="006754E5" w:rsidP="006754E5">
      <w:pPr>
        <w:rPr>
          <w:b/>
          <w:sz w:val="28"/>
          <w:szCs w:val="28"/>
        </w:rPr>
      </w:pPr>
    </w:p>
    <w:p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:rsidR="006754E5" w:rsidRPr="008630F8" w:rsidRDefault="006754E5" w:rsidP="006754E5">
      <w:r w:rsidRPr="008630F8">
        <w:t xml:space="preserve">Полное наименование: </w:t>
      </w:r>
    </w:p>
    <w:p w:rsidR="006754E5" w:rsidRPr="008630F8" w:rsidRDefault="006754E5" w:rsidP="006754E5">
      <w:r w:rsidRPr="008630F8">
        <w:t>________________________________________________________________________________</w:t>
      </w:r>
    </w:p>
    <w:p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8630F8" w:rsidRDefault="006754E5" w:rsidP="006754E5">
      <w:r w:rsidRPr="008630F8">
        <w:t> Телефон _________________________________ факс ___________________</w:t>
      </w:r>
    </w:p>
    <w:p w:rsidR="006754E5" w:rsidRPr="008630F8" w:rsidRDefault="006754E5" w:rsidP="006754E5">
      <w:r w:rsidRPr="008630F8">
        <w:t>Электронный адрес ________________________________________________</w:t>
      </w:r>
    </w:p>
    <w:p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EA4F9E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Информационные письма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8630F8">
              <w:rPr>
                <w:rFonts w:cs="Times New Roman"/>
                <w:b/>
              </w:rPr>
              <w:t>о</w:t>
            </w:r>
            <w:r w:rsidR="00EA4F9E">
              <w:rPr>
                <w:rFonts w:cs="Times New Roman"/>
                <w:b/>
              </w:rPr>
              <w:t xml:space="preserve"> том, что </w:t>
            </w:r>
            <w:r w:rsidRPr="00EA4F9E">
              <w:rPr>
                <w:rFonts w:cs="Times New Roman"/>
                <w:bCs/>
              </w:rPr>
              <w:t>управляющ</w:t>
            </w:r>
            <w:r w:rsidR="00EA4F9E" w:rsidRPr="00EA4F9E">
              <w:rPr>
                <w:rFonts w:cs="Times New Roman"/>
                <w:bCs/>
              </w:rPr>
              <w:t>ая</w:t>
            </w:r>
            <w:r w:rsidRPr="00EA4F9E">
              <w:rPr>
                <w:rFonts w:cs="Times New Roman"/>
                <w:bCs/>
              </w:rPr>
              <w:t xml:space="preserve"> </w:t>
            </w:r>
            <w:r w:rsidRPr="008630F8">
              <w:rPr>
                <w:rFonts w:cs="Times New Roman"/>
              </w:rPr>
              <w:t>организаци</w:t>
            </w:r>
            <w:r w:rsidR="00EA4F9E">
              <w:rPr>
                <w:rFonts w:cs="Times New Roman"/>
              </w:rPr>
              <w:t>я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EA4F9E">
              <w:rPr>
                <w:rFonts w:cs="Times New Roman"/>
                <w:b/>
                <w:lang w:eastAsia="en-US"/>
              </w:rPr>
              <w:lastRenderedPageBreak/>
              <w:t>не является иностранным юридическим лицом</w:t>
            </w:r>
            <w:r w:rsidR="00EA4F9E" w:rsidRPr="006A58E7">
              <w:rPr>
                <w:rFonts w:cs="Times New Roman"/>
                <w:bCs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6A58E7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0E7E06">
              <w:rPr>
                <w:b/>
                <w:bCs/>
              </w:rPr>
              <w:t xml:space="preserve">об исполнении обязанности </w:t>
            </w:r>
            <w:r w:rsidR="00EA4F9E"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</w:t>
            </w:r>
            <w:r w:rsidR="00EA4F9E" w:rsidRPr="000E7E06">
              <w:lastRenderedPageBreak/>
              <w:t>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754E5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754E5" w:rsidRPr="008630F8" w:rsidRDefault="006754E5" w:rsidP="006754E5">
      <w:pPr>
        <w:tabs>
          <w:tab w:val="left" w:pos="851"/>
        </w:tabs>
        <w:jc w:val="both"/>
      </w:pP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                  </w:t>
      </w:r>
      <w:r w:rsidR="006D6088" w:rsidRPr="008630F8">
        <w:t xml:space="preserve">  Приложение № </w:t>
      </w:r>
      <w:r w:rsidR="00096930" w:rsidRPr="008630F8">
        <w:t>5</w:t>
      </w:r>
    </w:p>
    <w:p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:rsidTr="00C537D2">
        <w:tc>
          <w:tcPr>
            <w:tcW w:w="5495" w:type="dxa"/>
          </w:tcPr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8630F8" w:rsidRDefault="006D6088" w:rsidP="00C537D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D6088" w:rsidRPr="008630F8" w:rsidRDefault="006D6088" w:rsidP="00C537D2">
            <w:pPr>
              <w:ind w:left="-108"/>
            </w:pPr>
          </w:p>
        </w:tc>
      </w:tr>
    </w:tbl>
    <w:p w:rsidR="006D6088" w:rsidRPr="008630F8" w:rsidRDefault="006D6088" w:rsidP="006D6088">
      <w:pPr>
        <w:rPr>
          <w:b/>
          <w:sz w:val="28"/>
          <w:szCs w:val="28"/>
        </w:rPr>
      </w:pPr>
    </w:p>
    <w:p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и финансовое обеспечение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:rsidR="006D6088" w:rsidRPr="008630F8" w:rsidRDefault="006D6088" w:rsidP="006D6088">
      <w:r w:rsidRPr="008630F8">
        <w:t xml:space="preserve">Полное наименование: </w:t>
      </w:r>
    </w:p>
    <w:p w:rsidR="006D6088" w:rsidRPr="008630F8" w:rsidRDefault="006D6088" w:rsidP="006D6088">
      <w:r w:rsidRPr="008630F8">
        <w:t>________________________________________________________________________________</w:t>
      </w:r>
    </w:p>
    <w:p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8630F8" w:rsidRDefault="006D6088" w:rsidP="006D6088">
      <w:r w:rsidRPr="008630F8">
        <w:t> Телефон _________________________________ факс ___________________</w:t>
      </w:r>
    </w:p>
    <w:p w:rsidR="006D6088" w:rsidRPr="008630F8" w:rsidRDefault="006D6088" w:rsidP="006D6088">
      <w:r w:rsidRPr="008630F8">
        <w:t>Электронный адрес ________________________________________________</w:t>
      </w:r>
    </w:p>
    <w:p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A4F9E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EA4F9E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0E7E06">
              <w:rPr>
                <w:b/>
                <w:bCs/>
              </w:rPr>
              <w:t xml:space="preserve">об исполнении обязанности </w:t>
            </w:r>
            <w:r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</w:t>
            </w:r>
            <w:r w:rsidRPr="000E7E06">
              <w:lastRenderedPageBreak/>
              <w:t>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 xml:space="preserve">сведения об отсутствии в реестре </w:t>
            </w:r>
            <w:r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EA4F9E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D6088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D6088" w:rsidRPr="008630F8" w:rsidRDefault="006D6088" w:rsidP="006D6088">
      <w:pPr>
        <w:tabs>
          <w:tab w:val="left" w:pos="851"/>
        </w:tabs>
        <w:jc w:val="both"/>
      </w:pP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p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 xml:space="preserve">о </w:t>
      </w:r>
      <w:r w:rsidR="006A58E7">
        <w:rPr>
          <w:b/>
        </w:rPr>
        <w:t xml:space="preserve">том, что </w:t>
      </w:r>
      <w:r w:rsidRPr="008630F8">
        <w:t>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:rsidR="001A2D36" w:rsidRPr="006A58E7" w:rsidRDefault="006A58E7" w:rsidP="001A2D36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6A58E7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6532E" w:rsidRPr="008630F8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:rsidTr="001412F1">
        <w:tc>
          <w:tcPr>
            <w:tcW w:w="5495" w:type="dxa"/>
          </w:tcPr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16532E" w:rsidRPr="008630F8" w:rsidRDefault="0016532E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6532E" w:rsidRPr="008630F8" w:rsidRDefault="0016532E" w:rsidP="001412F1">
            <w:pPr>
              <w:ind w:left="-108"/>
            </w:pPr>
          </w:p>
        </w:tc>
      </w:tr>
    </w:tbl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8630F8" w:rsidRDefault="0016532E" w:rsidP="0016532E">
      <w:pPr>
        <w:jc w:val="center"/>
        <w:rPr>
          <w:b/>
        </w:rPr>
      </w:pPr>
    </w:p>
    <w:p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</w:t>
      </w:r>
      <w:r w:rsidR="008D33D1">
        <w:rPr>
          <w:b/>
        </w:rPr>
        <w:t xml:space="preserve"> том, что </w:t>
      </w:r>
      <w:r w:rsidRPr="008630F8">
        <w:t xml:space="preserve"> 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:rsidR="008D33D1" w:rsidRPr="006A58E7" w:rsidRDefault="008D33D1" w:rsidP="008D33D1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58E7">
        <w:t xml:space="preserve"> </w:t>
      </w:r>
    </w:p>
    <w:p w:rsidR="0016532E" w:rsidRPr="008630F8" w:rsidRDefault="0016532E" w:rsidP="0016532E">
      <w:pPr>
        <w:jc w:val="both"/>
      </w:pPr>
      <w:r w:rsidRPr="008630F8">
        <w:t xml:space="preserve"> </w:t>
      </w:r>
    </w:p>
    <w:p w:rsidR="0016532E" w:rsidRPr="008630F8" w:rsidRDefault="0016532E" w:rsidP="0016532E">
      <w:pPr>
        <w:jc w:val="center"/>
      </w:pP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</w:pPr>
          </w:p>
        </w:tc>
      </w:tr>
    </w:tbl>
    <w:p w:rsidR="007A3970" w:rsidRPr="008630F8" w:rsidRDefault="007A3970" w:rsidP="007A3970">
      <w:pPr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:rsidR="008817C9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0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30"/>
    <w:p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6B6422" w:rsidRPr="008630F8" w:rsidRDefault="006B6422" w:rsidP="001A2D36"/>
    <w:p w:rsidR="006B6422" w:rsidRPr="008630F8" w:rsidRDefault="006B6422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5667E" w:rsidRPr="008630F8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1" w:name="_Hlk66180162"/>
      <w:bookmarkStart w:id="32" w:name="_Hlk142659058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10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3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33"/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31"/>
    <w:p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bookmarkEnd w:id="32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D11E52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4" w:name="_Hlk66180091"/>
      <w:bookmarkStart w:id="35" w:name="_Hlk66179344"/>
    </w:p>
    <w:p w:rsidR="004A2007" w:rsidRPr="008630F8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7A3970" w:rsidRPr="008630F8" w:rsidRDefault="007A3970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1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8630F8" w:rsidRDefault="007A3970" w:rsidP="007A3970">
      <w:pPr>
        <w:jc w:val="both"/>
      </w:pPr>
      <w:r w:rsidRPr="008630F8">
        <w:t xml:space="preserve"> 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2</w:t>
      </w:r>
    </w:p>
    <w:bookmarkEnd w:id="34"/>
    <w:bookmarkEnd w:id="35"/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6"/>
    </w:tbl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Pr="008630F8">
        <w:t>у ___________________________________________</w:t>
      </w:r>
    </w:p>
    <w:p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                               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:rsidR="000E7E06" w:rsidRDefault="000E7E06" w:rsidP="00A872E3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A872E3" w:rsidRPr="008630F8" w:rsidRDefault="00A872E3" w:rsidP="00A872E3">
      <w:pPr>
        <w:jc w:val="both"/>
      </w:pPr>
      <w:r w:rsidRPr="008630F8">
        <w:t xml:space="preserve">Приложение: </w:t>
      </w:r>
    </w:p>
    <w:p w:rsidR="00A872E3" w:rsidRPr="008630F8" w:rsidRDefault="00A872E3" w:rsidP="00A872E3">
      <w:pPr>
        <w:jc w:val="both"/>
      </w:pPr>
      <w:r w:rsidRPr="008630F8">
        <w:t>Справка</w:t>
      </w:r>
      <w:r w:rsidR="00CB49F6" w:rsidRPr="008630F8">
        <w:t>: на _____ л. в 1 экз.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7" w:name="_Hlk142659472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3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:rsidR="001412F1" w:rsidRPr="008630F8" w:rsidRDefault="001412F1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="000E7E06">
        <w:rPr>
          <w:b/>
          <w:bCs/>
        </w:rPr>
        <w:t>у</w:t>
      </w:r>
      <w:r w:rsidRPr="008630F8">
        <w:t>__________________________________________</w:t>
      </w:r>
    </w:p>
    <w:p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:rsidR="000E7E06" w:rsidRDefault="000E7E06" w:rsidP="000E7E06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0E7E06" w:rsidRPr="008630F8" w:rsidRDefault="000E7E06" w:rsidP="000E7E06">
      <w:pPr>
        <w:jc w:val="both"/>
      </w:pPr>
      <w:r w:rsidRPr="008630F8">
        <w:t xml:space="preserve">Приложение: </w:t>
      </w:r>
    </w:p>
    <w:p w:rsidR="000E7E06" w:rsidRPr="008630F8" w:rsidRDefault="000E7E06" w:rsidP="000E7E06">
      <w:pPr>
        <w:jc w:val="both"/>
      </w:pPr>
      <w:r w:rsidRPr="008630F8">
        <w:t>Справка: на _____ л. в 1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BA0536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4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8630F8" w:rsidRDefault="005912C6" w:rsidP="000F15DD">
      <w:pPr>
        <w:pStyle w:val="af0"/>
        <w:ind w:right="-710" w:firstLine="4820"/>
      </w:pP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:rsidTr="00ED6402">
        <w:tc>
          <w:tcPr>
            <w:tcW w:w="5495" w:type="dxa"/>
          </w:tcPr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6B6422" w:rsidRPr="008630F8" w:rsidRDefault="006B6422" w:rsidP="00ED640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8630F8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:rsidR="002E628B" w:rsidRPr="008630F8" w:rsidRDefault="002E628B" w:rsidP="002E628B">
      <w:pPr>
        <w:jc w:val="both"/>
      </w:pPr>
      <w:r w:rsidRPr="008630F8">
        <w:t xml:space="preserve">Приложение: </w:t>
      </w:r>
    </w:p>
    <w:p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headerReference w:type="default" r:id="rId13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37"/>
    </w:p>
    <w:p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8" w:name="_Hlk66180260"/>
      <w:r w:rsidRPr="008630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5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ind w:right="-710" w:firstLine="4820"/>
      </w:pP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bookmarkEnd w:id="38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9" w:name="_Hlk66181122"/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bookmarkEnd w:id="39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«___»___________2024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r w:rsidRPr="008630F8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  <w:u w:val="single"/>
        </w:rPr>
        <w:t>Александровой В.А.</w:t>
      </w:r>
      <w:r w:rsidRPr="0018029F">
        <w:rPr>
          <w:rFonts w:cs="Times New Roman"/>
          <w:i/>
          <w:sz w:val="18"/>
          <w:szCs w:val="18"/>
        </w:rPr>
        <w:t>______________________________________</w:t>
      </w:r>
      <w:r w:rsidRPr="0018029F">
        <w:rPr>
          <w:rFonts w:cs="Times New Roman"/>
          <w:sz w:val="18"/>
          <w:szCs w:val="18"/>
        </w:rPr>
        <w:t>_</w:t>
      </w:r>
      <w:r w:rsidRPr="008630F8">
        <w:rPr>
          <w:rFonts w:cs="Times New Roman"/>
          <w:sz w:val="18"/>
          <w:szCs w:val="18"/>
        </w:rPr>
        <w:t>______________________________,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(подпись)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(подпись)                       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ремонта»                                                                            ___________________                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(подпись)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40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bookmarkEnd w:id="40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:rsidTr="008C6240">
        <w:tc>
          <w:tcPr>
            <w:tcW w:w="5495" w:type="dxa"/>
          </w:tcPr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787022" w:rsidRPr="008630F8" w:rsidRDefault="00787022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8630F8" w:rsidRDefault="00787022" w:rsidP="00787022">
      <w:pPr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41" w:name="_Hlk50113165"/>
      <w:r w:rsidRPr="008630F8">
        <w:t xml:space="preserve">фактических расходов на мероприятия, </w:t>
      </w:r>
      <w:bookmarkEnd w:id="41"/>
      <w:r w:rsidR="0015667E" w:rsidRPr="008630F8">
        <w:t>связанных с выполненным ремонтом подъездов в многоквартирных домах.</w:t>
      </w:r>
    </w:p>
    <w:p w:rsidR="00787022" w:rsidRPr="008630F8" w:rsidRDefault="00787022" w:rsidP="00787022">
      <w:r w:rsidRPr="008630F8">
        <w:t xml:space="preserve">                                                     </w:t>
      </w:r>
    </w:p>
    <w:p w:rsidR="00787022" w:rsidRPr="008630F8" w:rsidRDefault="00787022" w:rsidP="00787022"/>
    <w:p w:rsidR="00787022" w:rsidRPr="008630F8" w:rsidRDefault="00787022" w:rsidP="00787022">
      <w:pPr>
        <w:jc w:val="both"/>
      </w:pPr>
      <w:bookmarkStart w:id="42" w:name="_Hlk50633364"/>
      <w:r w:rsidRPr="008630F8">
        <w:t xml:space="preserve">Приложение: </w:t>
      </w:r>
    </w:p>
    <w:p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42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43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43"/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r w:rsidRPr="008630F8">
        <w:t>Генеральный директор ___________________________ (_______________________)</w:t>
      </w:r>
    </w:p>
    <w:p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096930" w:rsidRPr="008630F8">
        <w:rPr>
          <w:rFonts w:ascii="Times New Roman" w:hAnsi="Times New Roman"/>
          <w:sz w:val="24"/>
          <w:szCs w:val="24"/>
        </w:rPr>
        <w:t>20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8630F8" w:rsidRDefault="001412F1" w:rsidP="001412F1">
      <w:r w:rsidRPr="008630F8">
        <w:t xml:space="preserve">                                                     </w:t>
      </w:r>
    </w:p>
    <w:p w:rsidR="001412F1" w:rsidRPr="008630F8" w:rsidRDefault="001412F1" w:rsidP="001412F1"/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r w:rsidRPr="008630F8">
        <w:t>Генеральный директор ___________________________ (_______________________)</w:t>
      </w:r>
    </w:p>
    <w:p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                                                                              </w:t>
      </w:r>
      <w:r w:rsidR="002B44D8" w:rsidRPr="008630F8">
        <w:rPr>
          <w:rFonts w:cs="Times New Roman"/>
        </w:rPr>
        <w:t xml:space="preserve">Приложение № </w:t>
      </w:r>
      <w:r w:rsidR="00514AAC" w:rsidRPr="008630F8">
        <w:rPr>
          <w:rFonts w:cs="Times New Roman"/>
        </w:rPr>
        <w:t>2</w:t>
      </w:r>
      <w:r w:rsidR="00096930" w:rsidRPr="008630F8">
        <w:rPr>
          <w:rFonts w:cs="Times New Roman"/>
        </w:rPr>
        <w:t>1</w:t>
      </w:r>
    </w:p>
    <w:p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514AAC" w:rsidRPr="008630F8">
        <w:rPr>
          <w:rFonts w:cs="Times New Roman"/>
        </w:rPr>
        <w:t>Приложение № 2</w:t>
      </w:r>
      <w:r w:rsidR="00096930" w:rsidRPr="008630F8">
        <w:rPr>
          <w:rFonts w:cs="Times New Roman"/>
        </w:rPr>
        <w:t>2</w:t>
      </w:r>
    </w:p>
    <w:p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субсидии)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>Московской области                                                                             ___________________________________________               Печникова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sectPr w:rsidR="00514AAC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98" w:rsidRDefault="00C75798" w:rsidP="009A02A1">
      <w:r>
        <w:separator/>
      </w:r>
    </w:p>
  </w:endnote>
  <w:endnote w:type="continuationSeparator" w:id="0">
    <w:p w:rsidR="00C75798" w:rsidRDefault="00C75798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46" w:rsidRDefault="00994246" w:rsidP="00F64648">
    <w:pPr>
      <w:pStyle w:val="ae"/>
      <w:jc w:val="center"/>
    </w:pPr>
  </w:p>
  <w:p w:rsidR="00994246" w:rsidRDefault="009942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98" w:rsidRDefault="00C75798" w:rsidP="009A02A1">
      <w:r>
        <w:separator/>
      </w:r>
    </w:p>
  </w:footnote>
  <w:footnote w:type="continuationSeparator" w:id="0">
    <w:p w:rsidR="00C75798" w:rsidRDefault="00C75798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994246" w:rsidRPr="00D973BE" w:rsidRDefault="00994246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246" w:rsidRDefault="0099424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46" w:rsidRDefault="00994246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994246" w:rsidRDefault="0099424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08320"/>
      <w:docPartObj>
        <w:docPartGallery w:val="Page Numbers (Top of Page)"/>
        <w:docPartUnique/>
      </w:docPartObj>
    </w:sdtPr>
    <w:sdtEndPr/>
    <w:sdtContent>
      <w:p w:rsidR="00994246" w:rsidRDefault="00994246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4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994246" w:rsidRDefault="00994246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4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0F8"/>
    <w:rsid w:val="00863B57"/>
    <w:rsid w:val="00863E1C"/>
    <w:rsid w:val="0086441A"/>
    <w:rsid w:val="00872EE9"/>
    <w:rsid w:val="00873D3E"/>
    <w:rsid w:val="00876E09"/>
    <w:rsid w:val="00877578"/>
    <w:rsid w:val="008817C9"/>
    <w:rsid w:val="008834F2"/>
    <w:rsid w:val="008868B9"/>
    <w:rsid w:val="00894363"/>
    <w:rsid w:val="00894528"/>
    <w:rsid w:val="00895352"/>
    <w:rsid w:val="0089572B"/>
    <w:rsid w:val="008A2322"/>
    <w:rsid w:val="008A7AB5"/>
    <w:rsid w:val="008A7F73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2051A"/>
    <w:rsid w:val="00920CE0"/>
    <w:rsid w:val="009232ED"/>
    <w:rsid w:val="00924188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246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474E"/>
    <w:rsid w:val="009D5BE6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FBF"/>
    <w:rsid w:val="00A63217"/>
    <w:rsid w:val="00A634C4"/>
    <w:rsid w:val="00A63B24"/>
    <w:rsid w:val="00A6419F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60A0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5798"/>
    <w:rsid w:val="00C773FD"/>
    <w:rsid w:val="00C77517"/>
    <w:rsid w:val="00C77B55"/>
    <w:rsid w:val="00C80554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34CB"/>
    <w:rsid w:val="00DA561A"/>
    <w:rsid w:val="00DA70C9"/>
    <w:rsid w:val="00DA77E9"/>
    <w:rsid w:val="00DB1026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3F95"/>
    <w:rsid w:val="00E943E6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F24CC"/>
    <w:rsid w:val="00FF35F8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EC6A-CC67-409D-AD87-F8B1676E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18874</Words>
  <Characters>107585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83</cp:revision>
  <cp:lastPrinted>2024-06-24T07:55:00Z</cp:lastPrinted>
  <dcterms:created xsi:type="dcterms:W3CDTF">2023-08-21T06:00:00Z</dcterms:created>
  <dcterms:modified xsi:type="dcterms:W3CDTF">2024-07-16T13:15:00Z</dcterms:modified>
</cp:coreProperties>
</file>