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4" w:rsidRPr="002D1B0E" w:rsidRDefault="0061251D" w:rsidP="00E70EF4">
      <w:pPr>
        <w:pStyle w:val="normalweb"/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1F5DE9">
        <w:rPr>
          <w:b/>
          <w:color w:val="000000" w:themeColor="text1"/>
          <w:sz w:val="36"/>
          <w:szCs w:val="36"/>
        </w:rPr>
        <w:fldChar w:fldCharType="begin"/>
      </w:r>
      <w:r w:rsidR="00412EA4" w:rsidRPr="001F5DE9">
        <w:rPr>
          <w:b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1F5DE9">
        <w:rPr>
          <w:b/>
          <w:color w:val="000000" w:themeColor="text1"/>
          <w:sz w:val="36"/>
          <w:szCs w:val="36"/>
        </w:rPr>
        <w:fldChar w:fldCharType="separate"/>
      </w:r>
      <w:hyperlink r:id="rId7" w:history="1">
        <w:r w:rsidR="002D1B0E" w:rsidRPr="002D1B0E">
          <w:rPr>
            <w:rStyle w:val="a7"/>
            <w:b/>
            <w:color w:val="000000" w:themeColor="text1"/>
            <w:sz w:val="36"/>
            <w:szCs w:val="36"/>
            <w:u w:val="none"/>
          </w:rPr>
          <w:t>Нужно ли предоставлять документы о постановке на учет по беременности для получении единого пособия?</w:t>
        </w:r>
      </w:hyperlink>
      <w:r w:rsidR="00E70EF4" w:rsidRPr="002D1B0E">
        <w:rPr>
          <w:rStyle w:val="layout"/>
          <w:b/>
          <w:color w:val="000000" w:themeColor="text1"/>
          <w:sz w:val="36"/>
          <w:szCs w:val="36"/>
        </w:rPr>
        <w:t xml:space="preserve"> </w:t>
      </w:r>
      <w:r w:rsidR="00A411ED" w:rsidRPr="002D1B0E">
        <w:rPr>
          <w:rStyle w:val="layout"/>
          <w:b/>
          <w:color w:val="000000" w:themeColor="text1"/>
          <w:sz w:val="36"/>
          <w:szCs w:val="36"/>
        </w:rPr>
        <w:t xml:space="preserve"> </w:t>
      </w:r>
      <w:r w:rsidR="00EB23B0" w:rsidRPr="002D1B0E">
        <w:rPr>
          <w:rStyle w:val="layout"/>
          <w:b/>
          <w:color w:val="000000" w:themeColor="text1"/>
          <w:sz w:val="36"/>
          <w:szCs w:val="36"/>
        </w:rPr>
        <w:t xml:space="preserve"> </w:t>
      </w:r>
      <w:r w:rsidR="00412EA4" w:rsidRPr="002D1B0E">
        <w:rPr>
          <w:rStyle w:val="a7"/>
          <w:b/>
          <w:color w:val="000000" w:themeColor="text1"/>
          <w:sz w:val="36"/>
          <w:szCs w:val="36"/>
          <w:u w:val="none"/>
        </w:rPr>
        <w:t xml:space="preserve"> </w:t>
      </w:r>
      <w:r w:rsidRPr="002D1B0E">
        <w:rPr>
          <w:b/>
          <w:color w:val="000000" w:themeColor="text1"/>
          <w:sz w:val="36"/>
          <w:szCs w:val="36"/>
        </w:rPr>
        <w:fldChar w:fldCharType="end"/>
      </w:r>
    </w:p>
    <w:p w:rsidR="002D1B0E" w:rsidRDefault="00BC69B8" w:rsidP="001F5DE9">
      <w:pPr>
        <w:pStyle w:val="normalweb"/>
        <w:spacing w:line="360" w:lineRule="auto"/>
        <w:ind w:firstLine="709"/>
        <w:jc w:val="both"/>
        <w:rPr>
          <w:sz w:val="28"/>
          <w:szCs w:val="28"/>
        </w:rPr>
      </w:pPr>
      <w:r w:rsidRPr="002D1B0E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D1B0E">
        <w:rPr>
          <w:spacing w:val="4"/>
          <w:sz w:val="28"/>
          <w:szCs w:val="28"/>
        </w:rPr>
        <w:t>г</w:t>
      </w:r>
      <w:proofErr w:type="gramEnd"/>
      <w:r w:rsidRPr="002D1B0E">
        <w:rPr>
          <w:spacing w:val="4"/>
          <w:sz w:val="28"/>
          <w:szCs w:val="28"/>
        </w:rPr>
        <w:t xml:space="preserve">. Москве и Московской области </w:t>
      </w:r>
      <w:r w:rsidR="00504B9B">
        <w:rPr>
          <w:spacing w:val="4"/>
          <w:sz w:val="28"/>
          <w:szCs w:val="28"/>
        </w:rPr>
        <w:t>сообщает</w:t>
      </w:r>
      <w:r w:rsidR="00C80AEB" w:rsidRPr="002D1B0E">
        <w:rPr>
          <w:spacing w:val="4"/>
          <w:sz w:val="28"/>
          <w:szCs w:val="28"/>
        </w:rPr>
        <w:t>,</w:t>
      </w:r>
      <w:r w:rsidR="00B95285" w:rsidRPr="002D1B0E">
        <w:rPr>
          <w:spacing w:val="4"/>
          <w:sz w:val="28"/>
          <w:szCs w:val="28"/>
        </w:rPr>
        <w:t xml:space="preserve"> </w:t>
      </w:r>
      <w:r w:rsidR="002C65DD" w:rsidRPr="002D1B0E">
        <w:rPr>
          <w:spacing w:val="4"/>
          <w:sz w:val="28"/>
          <w:szCs w:val="28"/>
        </w:rPr>
        <w:t>что</w:t>
      </w:r>
      <w:r w:rsidR="00E70EF4" w:rsidRPr="002D1B0E">
        <w:rPr>
          <w:rStyle w:val="layout"/>
          <w:spacing w:val="4"/>
          <w:sz w:val="28"/>
          <w:szCs w:val="28"/>
        </w:rPr>
        <w:t xml:space="preserve"> </w:t>
      </w:r>
      <w:r w:rsidR="002D1B0E" w:rsidRPr="002D1B0E">
        <w:rPr>
          <w:sz w:val="28"/>
          <w:szCs w:val="28"/>
        </w:rPr>
        <w:t>сведения</w:t>
      </w:r>
      <w:r w:rsidR="002D1B0E">
        <w:rPr>
          <w:sz w:val="28"/>
          <w:szCs w:val="28"/>
        </w:rPr>
        <w:t xml:space="preserve"> о постановке на учет по беременности</w:t>
      </w:r>
      <w:r w:rsidR="002D1B0E" w:rsidRPr="002D1B0E">
        <w:rPr>
          <w:sz w:val="28"/>
          <w:szCs w:val="28"/>
        </w:rPr>
        <w:t xml:space="preserve"> Социальный фонд России запрашивает самостоятельно в рамках программы межведомственного взаимодействия. </w:t>
      </w:r>
    </w:p>
    <w:p w:rsidR="00E70EF4" w:rsidRPr="00504B9B" w:rsidRDefault="002D1B0E" w:rsidP="001F5DE9">
      <w:pPr>
        <w:pStyle w:val="normalweb"/>
        <w:spacing w:line="360" w:lineRule="auto"/>
        <w:ind w:firstLine="709"/>
        <w:jc w:val="both"/>
        <w:rPr>
          <w:rStyle w:val="layout"/>
          <w:b/>
          <w:i/>
          <w:spacing w:val="4"/>
          <w:sz w:val="28"/>
          <w:szCs w:val="28"/>
        </w:rPr>
      </w:pPr>
      <w:r w:rsidRPr="00504B9B">
        <w:rPr>
          <w:b/>
          <w:i/>
          <w:sz w:val="28"/>
          <w:szCs w:val="28"/>
        </w:rPr>
        <w:t>Граждане приносят документы сами в случае отсутствия родового сертификата в форме электронного документа.</w:t>
      </w:r>
    </w:p>
    <w:p w:rsidR="00504B9B" w:rsidRDefault="00504B9B" w:rsidP="00504B9B">
      <w:pPr>
        <w:pStyle w:val="a8"/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Напоминаем, что в</w:t>
      </w:r>
      <w:r w:rsidRPr="00504B9B">
        <w:rPr>
          <w:spacing w:val="4"/>
          <w:sz w:val="28"/>
        </w:rPr>
        <w:t xml:space="preserve"> </w:t>
      </w:r>
      <w:r w:rsidRPr="00504B9B">
        <w:rPr>
          <w:b/>
          <w:spacing w:val="4"/>
          <w:sz w:val="28"/>
        </w:rPr>
        <w:t>Московской области</w:t>
      </w:r>
      <w:r w:rsidRPr="00504B9B">
        <w:rPr>
          <w:spacing w:val="4"/>
          <w:sz w:val="28"/>
        </w:rPr>
        <w:t xml:space="preserve"> заявление можно подать как в электронном виде через портал </w:t>
      </w:r>
      <w:proofErr w:type="spellStart"/>
      <w:r w:rsidRPr="00504B9B">
        <w:rPr>
          <w:spacing w:val="4"/>
          <w:sz w:val="28"/>
        </w:rPr>
        <w:t>госуслуг</w:t>
      </w:r>
      <w:proofErr w:type="spellEnd"/>
      <w:r w:rsidRPr="00504B9B">
        <w:rPr>
          <w:spacing w:val="4"/>
          <w:sz w:val="28"/>
        </w:rPr>
        <w:t xml:space="preserve">, так и в клиентской службе СФР по месту жительства. </w:t>
      </w:r>
    </w:p>
    <w:p w:rsidR="00504B9B" w:rsidRDefault="00504B9B" w:rsidP="00504B9B">
      <w:pPr>
        <w:pStyle w:val="a8"/>
        <w:spacing w:line="360" w:lineRule="auto"/>
        <w:ind w:firstLine="709"/>
        <w:jc w:val="both"/>
        <w:rPr>
          <w:spacing w:val="4"/>
          <w:sz w:val="28"/>
        </w:rPr>
      </w:pPr>
      <w:r w:rsidRPr="00504B9B">
        <w:rPr>
          <w:b/>
          <w:spacing w:val="4"/>
          <w:sz w:val="28"/>
        </w:rPr>
        <w:t>Для получения пособия в столице</w:t>
      </w:r>
      <w:r w:rsidRPr="00504B9B">
        <w:rPr>
          <w:spacing w:val="4"/>
          <w:sz w:val="28"/>
        </w:rPr>
        <w:t xml:space="preserve"> нужно подать электронное заявление через портал </w:t>
      </w:r>
      <w:proofErr w:type="spellStart"/>
      <w:r w:rsidRPr="00504B9B">
        <w:rPr>
          <w:spacing w:val="4"/>
          <w:sz w:val="28"/>
        </w:rPr>
        <w:t>mos.ru</w:t>
      </w:r>
      <w:proofErr w:type="spellEnd"/>
      <w:r w:rsidRPr="00504B9B">
        <w:rPr>
          <w:spacing w:val="4"/>
          <w:sz w:val="28"/>
        </w:rPr>
        <w:t xml:space="preserve">. Опекуны (попечители) могут обратиться в любой центр </w:t>
      </w:r>
      <w:proofErr w:type="spellStart"/>
      <w:r w:rsidRPr="00504B9B">
        <w:rPr>
          <w:spacing w:val="4"/>
          <w:sz w:val="28"/>
        </w:rPr>
        <w:t>госуслуг</w:t>
      </w:r>
      <w:proofErr w:type="spellEnd"/>
      <w:r w:rsidRPr="00504B9B">
        <w:rPr>
          <w:spacing w:val="4"/>
          <w:sz w:val="28"/>
        </w:rPr>
        <w:t xml:space="preserve"> «Мои документы». </w:t>
      </w:r>
    </w:p>
    <w:p w:rsidR="00504B9B" w:rsidRPr="00504B9B" w:rsidRDefault="00504B9B" w:rsidP="00504B9B">
      <w:pPr>
        <w:pStyle w:val="a8"/>
        <w:spacing w:line="360" w:lineRule="auto"/>
        <w:ind w:firstLine="709"/>
        <w:jc w:val="both"/>
        <w:rPr>
          <w:spacing w:val="4"/>
          <w:sz w:val="28"/>
        </w:rPr>
      </w:pPr>
      <w:r w:rsidRPr="00504B9B">
        <w:rPr>
          <w:b/>
          <w:spacing w:val="4"/>
          <w:sz w:val="28"/>
        </w:rPr>
        <w:t>Семьям участников СВО</w:t>
      </w:r>
      <w:r w:rsidRPr="00504B9B">
        <w:rPr>
          <w:spacing w:val="4"/>
          <w:sz w:val="28"/>
        </w:rPr>
        <w:t xml:space="preserve"> нужно обратиться в Единый центр поддержки либо в один из флагманских центров </w:t>
      </w:r>
      <w:proofErr w:type="spellStart"/>
      <w:r w:rsidRPr="00504B9B">
        <w:rPr>
          <w:spacing w:val="4"/>
          <w:sz w:val="28"/>
        </w:rPr>
        <w:t>госуслуг</w:t>
      </w:r>
      <w:proofErr w:type="spellEnd"/>
      <w:r w:rsidRPr="00504B9B">
        <w:rPr>
          <w:spacing w:val="4"/>
          <w:sz w:val="28"/>
        </w:rPr>
        <w:t xml:space="preserve"> «Мои документы».</w:t>
      </w:r>
    </w:p>
    <w:p w:rsidR="001F5DE9" w:rsidRDefault="001F5DE9" w:rsidP="001F5DE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8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1F5DE9" w:rsidRDefault="001F5DE9" w:rsidP="001F5DE9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DC" w:rsidRDefault="00883CDC" w:rsidP="00E60B04">
      <w:pPr>
        <w:spacing w:after="0" w:line="240" w:lineRule="auto"/>
      </w:pPr>
      <w:r>
        <w:separator/>
      </w:r>
    </w:p>
  </w:endnote>
  <w:endnote w:type="continuationSeparator" w:id="0">
    <w:p w:rsidR="00883CDC" w:rsidRDefault="00883CD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DC" w:rsidRDefault="00883CDC" w:rsidP="00E60B04">
      <w:pPr>
        <w:spacing w:after="0" w:line="240" w:lineRule="auto"/>
      </w:pPr>
      <w:r>
        <w:separator/>
      </w:r>
    </w:p>
  </w:footnote>
  <w:footnote w:type="continuationSeparator" w:id="0">
    <w:p w:rsidR="00883CDC" w:rsidRDefault="00883CD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251D">
      <w:pict>
        <v:rect id="_x0000_i1025" style="width:350.6pt;height:.05pt;flip:y" o:hrpct="944" o:hralign="center" o:hrstd="t" o:hr="t" fillcolor="gray" stroked="f"/>
      </w:pict>
    </w:r>
    <w:r w:rsidR="0061251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2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8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4"/>
  </w:num>
  <w:num w:numId="25">
    <w:abstractNumId w:val="30"/>
  </w:num>
  <w:num w:numId="26">
    <w:abstractNumId w:val="31"/>
  </w:num>
  <w:num w:numId="27">
    <w:abstractNumId w:val="17"/>
  </w:num>
  <w:num w:numId="28">
    <w:abstractNumId w:val="29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1F5DE9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1B0E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04B9B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251D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3CDC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C1D28"/>
    <w:rsid w:val="00AC3017"/>
    <w:rsid w:val="00AD3C38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0EF4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dinoe_posob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2024-09-03T06:42:00Z</cp:lastPrinted>
  <dcterms:created xsi:type="dcterms:W3CDTF">2024-09-03T06:58:00Z</dcterms:created>
  <dcterms:modified xsi:type="dcterms:W3CDTF">2024-09-03T06:58:00Z</dcterms:modified>
</cp:coreProperties>
</file>