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D79" w:rsidRDefault="00C76D79" w:rsidP="00C76D79">
      <w:pPr>
        <w:ind w:left="-1560" w:right="-567"/>
        <w:jc w:val="center"/>
        <w:rPr>
          <w:noProof/>
          <w:color w:val="FFFFFF" w:themeColor="background1"/>
        </w:rPr>
      </w:pPr>
    </w:p>
    <w:p w:rsidR="00EF7FDD" w:rsidRDefault="00EF7FDD" w:rsidP="00C76D79">
      <w:pPr>
        <w:ind w:left="-1560" w:right="-567"/>
        <w:jc w:val="center"/>
        <w:rPr>
          <w:noProof/>
          <w:color w:val="FFFFFF" w:themeColor="background1"/>
        </w:rPr>
      </w:pPr>
    </w:p>
    <w:p w:rsidR="00EF7FDD" w:rsidRDefault="004A721A" w:rsidP="00C76D79">
      <w:pPr>
        <w:ind w:left="-1560" w:right="-567"/>
        <w:jc w:val="center"/>
        <w:rPr>
          <w:noProof/>
          <w:color w:val="FFFFFF" w:themeColor="background1"/>
        </w:rPr>
      </w:pPr>
      <w:r w:rsidRPr="009B0A63">
        <w:rPr>
          <w:noProof/>
        </w:rPr>
        <w:drawing>
          <wp:inline distT="0" distB="0" distL="0" distR="0" wp14:anchorId="7FC9BA2F" wp14:editId="78F8A12B">
            <wp:extent cx="704850" cy="6858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EF7FDD" w:rsidRPr="00EF7FDD" w:rsidRDefault="00EF7FDD" w:rsidP="00C76D79">
      <w:pPr>
        <w:ind w:left="-1560" w:right="-567"/>
        <w:jc w:val="center"/>
        <w:rPr>
          <w:color w:val="FFFFFF" w:themeColor="background1"/>
        </w:rPr>
      </w:pPr>
    </w:p>
    <w:p w:rsidR="00C76D79" w:rsidRPr="004A721A" w:rsidRDefault="00C76D79" w:rsidP="00C76D79">
      <w:pPr>
        <w:ind w:left="-1560" w:right="-567" w:firstLine="1701"/>
        <w:rPr>
          <w:b/>
        </w:rPr>
      </w:pPr>
      <w:r w:rsidRPr="004A721A">
        <w:tab/>
      </w:r>
      <w:r w:rsidRPr="004A721A">
        <w:tab/>
      </w:r>
    </w:p>
    <w:p w:rsidR="00C76D79" w:rsidRPr="004A721A" w:rsidRDefault="00C76D79" w:rsidP="00C76D79">
      <w:pPr>
        <w:ind w:left="-1560" w:right="-567"/>
        <w:contextualSpacing/>
        <w:jc w:val="center"/>
        <w:rPr>
          <w:b/>
          <w:sz w:val="28"/>
        </w:rPr>
      </w:pPr>
      <w:r w:rsidRPr="004A721A">
        <w:rPr>
          <w:b/>
          <w:sz w:val="28"/>
        </w:rPr>
        <w:t>АДМИНИСТРАЦИЯ ГОРОДСКОГО ОКРУГА ЭЛЕКТРОСТАЛЬ</w:t>
      </w:r>
    </w:p>
    <w:p w:rsidR="00C76D79" w:rsidRPr="004A721A" w:rsidRDefault="00C76D79" w:rsidP="00C76D79">
      <w:pPr>
        <w:ind w:left="-1560" w:right="-567"/>
        <w:contextualSpacing/>
        <w:jc w:val="center"/>
        <w:rPr>
          <w:b/>
          <w:sz w:val="12"/>
          <w:szCs w:val="12"/>
        </w:rPr>
      </w:pPr>
    </w:p>
    <w:p w:rsidR="00C76D79" w:rsidRPr="004A721A" w:rsidRDefault="00C76D79" w:rsidP="00C76D79">
      <w:pPr>
        <w:ind w:left="-1560" w:right="-567"/>
        <w:contextualSpacing/>
        <w:jc w:val="center"/>
        <w:rPr>
          <w:b/>
          <w:sz w:val="28"/>
        </w:rPr>
      </w:pPr>
      <w:r w:rsidRPr="004A721A">
        <w:rPr>
          <w:b/>
          <w:sz w:val="28"/>
        </w:rPr>
        <w:t>МОСКОВСКОЙ   ОБЛАСТИ</w:t>
      </w:r>
    </w:p>
    <w:p w:rsidR="00C76D79" w:rsidRPr="004A721A" w:rsidRDefault="00C76D79" w:rsidP="00C76D79">
      <w:pPr>
        <w:ind w:left="-1560" w:right="-567" w:firstLine="1701"/>
        <w:contextualSpacing/>
        <w:jc w:val="center"/>
        <w:rPr>
          <w:sz w:val="16"/>
          <w:szCs w:val="16"/>
        </w:rPr>
      </w:pPr>
    </w:p>
    <w:p w:rsidR="00C76D79" w:rsidRPr="004A721A" w:rsidRDefault="00C76D79" w:rsidP="00C76D79">
      <w:pPr>
        <w:ind w:left="-1560" w:right="-567"/>
        <w:contextualSpacing/>
        <w:jc w:val="center"/>
        <w:rPr>
          <w:b/>
          <w:sz w:val="44"/>
        </w:rPr>
      </w:pPr>
      <w:r w:rsidRPr="004A721A">
        <w:rPr>
          <w:b/>
          <w:sz w:val="44"/>
        </w:rPr>
        <w:t>ПОСТАНОВЛЕНИЕ</w:t>
      </w:r>
    </w:p>
    <w:p w:rsidR="00C76D79" w:rsidRPr="004A721A" w:rsidRDefault="00C76D79" w:rsidP="00C76D79">
      <w:pPr>
        <w:ind w:left="-1560" w:right="-567"/>
        <w:jc w:val="center"/>
        <w:rPr>
          <w:b/>
        </w:rPr>
      </w:pPr>
    </w:p>
    <w:p w:rsidR="00C76D79" w:rsidRPr="004A721A" w:rsidRDefault="00C76D79" w:rsidP="00C76D79">
      <w:pPr>
        <w:ind w:left="-1560" w:right="-567"/>
        <w:jc w:val="center"/>
        <w:outlineLvl w:val="0"/>
      </w:pPr>
      <w:r w:rsidRPr="004A721A">
        <w:t xml:space="preserve">  ________________ № ___________</w:t>
      </w:r>
    </w:p>
    <w:p w:rsidR="00C76D79" w:rsidRPr="004A721A" w:rsidRDefault="00C76D79" w:rsidP="00C76D79">
      <w:pPr>
        <w:spacing w:line="240" w:lineRule="exact"/>
        <w:outlineLvl w:val="0"/>
        <w:rPr>
          <w:rFonts w:cs="Times New Roman"/>
          <w:bCs/>
        </w:rPr>
      </w:pPr>
    </w:p>
    <w:p w:rsidR="00EF7FDD" w:rsidRPr="004A721A" w:rsidRDefault="00EF7FDD" w:rsidP="00C76D79">
      <w:pPr>
        <w:spacing w:line="240" w:lineRule="exact"/>
        <w:jc w:val="center"/>
        <w:outlineLvl w:val="0"/>
        <w:rPr>
          <w:rFonts w:cs="Times New Roman"/>
          <w:bCs/>
        </w:rPr>
      </w:pPr>
    </w:p>
    <w:p w:rsidR="00EF7FDD" w:rsidRDefault="00EF7FDD" w:rsidP="00C76D79">
      <w:pPr>
        <w:spacing w:line="240" w:lineRule="exact"/>
        <w:jc w:val="center"/>
        <w:outlineLvl w:val="0"/>
        <w:rPr>
          <w:rFonts w:cs="Times New Roman"/>
          <w:bCs/>
        </w:rPr>
      </w:pPr>
    </w:p>
    <w:p w:rsidR="00C76D79" w:rsidRPr="0090079D" w:rsidRDefault="00C76D79" w:rsidP="00C76D79">
      <w:pPr>
        <w:spacing w:line="240" w:lineRule="exact"/>
        <w:jc w:val="center"/>
        <w:outlineLvl w:val="0"/>
        <w:rPr>
          <w:rFonts w:cs="Times New Roman"/>
          <w:bCs/>
        </w:rPr>
      </w:pPr>
      <w:r>
        <w:rPr>
          <w:rFonts w:cs="Times New Roman"/>
          <w:bCs/>
        </w:rPr>
        <w:t>О внесении изменений в Порядок проведения общественных обсуждений объектов государственной экологической экспертизы на территории городского округа Электросталь Московской области</w:t>
      </w:r>
    </w:p>
    <w:p w:rsidR="00C76D79" w:rsidRPr="0090079D" w:rsidRDefault="00C76D79" w:rsidP="00C76D79">
      <w:pPr>
        <w:autoSpaceDE w:val="0"/>
        <w:autoSpaceDN w:val="0"/>
        <w:adjustRightInd w:val="0"/>
        <w:rPr>
          <w:rFonts w:cs="Times New Roman"/>
        </w:rPr>
      </w:pPr>
    </w:p>
    <w:p w:rsidR="00C76D79" w:rsidRPr="0090079D" w:rsidRDefault="00C76D79" w:rsidP="00C76D79">
      <w:pPr>
        <w:autoSpaceDE w:val="0"/>
        <w:autoSpaceDN w:val="0"/>
        <w:adjustRightInd w:val="0"/>
        <w:ind w:firstLine="540"/>
        <w:jc w:val="both"/>
      </w:pPr>
      <w:r w:rsidRPr="0090079D">
        <w:rPr>
          <w:rFonts w:cs="Times New Roman"/>
        </w:rPr>
        <w:t xml:space="preserve">В соответствии </w:t>
      </w:r>
      <w:r w:rsidRPr="007A6BCB">
        <w:t>с</w:t>
      </w:r>
      <w:r>
        <w:t>о статьей 16</w:t>
      </w:r>
      <w:r w:rsidRPr="007A6BCB">
        <w:t> </w:t>
      </w:r>
      <w:r>
        <w:t>Ф</w:t>
      </w:r>
      <w:r w:rsidRPr="007A6BCB">
        <w:t>едеральн</w:t>
      </w:r>
      <w:r>
        <w:t>ого</w:t>
      </w:r>
      <w:r w:rsidRPr="007A6BCB">
        <w:t xml:space="preserve"> закона от 06.10.2003 № 131⁠-⁠ФЗ «Об общих принципах организации местного самоуправления в Российской Федерации»</w:t>
      </w:r>
      <w:r>
        <w:t xml:space="preserve">, </w:t>
      </w:r>
      <w:r w:rsidRPr="00E56A85">
        <w:t>от 10.01.2002 № 7-ФЗ «Об охране окружающей сред</w:t>
      </w:r>
      <w:r>
        <w:t xml:space="preserve">ы», </w:t>
      </w:r>
      <w:hyperlink r:id="rId8" w:history="1">
        <w:r w:rsidRPr="009B0A63">
          <w:t>от 23.11.1995 № 174-ФЗ «Об экологической экспертизе</w:t>
        </w:r>
      </w:hyperlink>
      <w:r w:rsidRPr="009B0A63">
        <w:t>»</w:t>
      </w:r>
      <w:r w:rsidRPr="00036A6C">
        <w:t>, Администрация городского округа Электросталь Московской области ПОСТАНОВЛЯЕТ:</w:t>
      </w:r>
    </w:p>
    <w:p w:rsidR="00C76D79" w:rsidRPr="00226ABA" w:rsidRDefault="00C76D79" w:rsidP="00C76D79">
      <w:pPr>
        <w:autoSpaceDE w:val="0"/>
        <w:autoSpaceDN w:val="0"/>
        <w:adjustRightInd w:val="0"/>
        <w:ind w:firstLine="540"/>
        <w:jc w:val="both"/>
        <w:rPr>
          <w:rFonts w:cs="Times New Roman"/>
        </w:rPr>
      </w:pPr>
      <w:r w:rsidRPr="00226ABA">
        <w:rPr>
          <w:rFonts w:cs="Times New Roman"/>
        </w:rPr>
        <w:t xml:space="preserve">1. Внести изменения в </w:t>
      </w:r>
      <w:r>
        <w:rPr>
          <w:rFonts w:cs="Times New Roman"/>
        </w:rPr>
        <w:t>Порядок проведения общественных обсуждений объектов государственной экологической экспертизы на территории городского округа Электросталь Московской области, утвержденный постановлением Администрации городского округа Электросталь Московской области от 29.04.2019 №289/4, изложив его в новой редакции согласно приложению к настоящему постановлению</w:t>
      </w:r>
      <w:r w:rsidRPr="00226ABA">
        <w:rPr>
          <w:rFonts w:cs="Times New Roman"/>
        </w:rPr>
        <w:t>.</w:t>
      </w:r>
    </w:p>
    <w:p w:rsidR="00C76D79" w:rsidRPr="00226ABA" w:rsidRDefault="00C76D79" w:rsidP="00C76D79">
      <w:pPr>
        <w:autoSpaceDE w:val="0"/>
        <w:autoSpaceDN w:val="0"/>
        <w:adjustRightInd w:val="0"/>
        <w:ind w:firstLine="540"/>
        <w:jc w:val="both"/>
        <w:rPr>
          <w:rFonts w:cs="Times New Roman"/>
        </w:rPr>
      </w:pPr>
      <w:r>
        <w:rPr>
          <w:rFonts w:cs="Times New Roman"/>
        </w:rPr>
        <w:t>2</w:t>
      </w:r>
      <w:r w:rsidRPr="00226ABA">
        <w:rPr>
          <w:rFonts w:cs="Times New Roman"/>
        </w:rPr>
        <w:t xml:space="preserve">. Опубликовать настоящее постановление на официальном сайте городского округа Электросталь Московской области в сети «Интернет»: </w:t>
      </w:r>
      <w:r w:rsidRPr="00E65474">
        <w:rPr>
          <w:rFonts w:cs="Times New Roman"/>
        </w:rPr>
        <w:t>www.electrostal.ru.</w:t>
      </w:r>
    </w:p>
    <w:p w:rsidR="00C76D79" w:rsidRPr="00226ABA" w:rsidRDefault="00C76D79" w:rsidP="00C76D79">
      <w:pPr>
        <w:autoSpaceDE w:val="0"/>
        <w:autoSpaceDN w:val="0"/>
        <w:adjustRightInd w:val="0"/>
        <w:ind w:firstLine="540"/>
        <w:jc w:val="both"/>
      </w:pPr>
      <w:r>
        <w:rPr>
          <w:rFonts w:cs="Times New Roman"/>
        </w:rPr>
        <w:t>3</w:t>
      </w:r>
      <w:r w:rsidRPr="00226ABA">
        <w:rPr>
          <w:rFonts w:cs="Times New Roman"/>
        </w:rPr>
        <w:t>. Настоящее постановление вступает в силу после его официального опубликования</w:t>
      </w:r>
      <w:r w:rsidRPr="00226ABA">
        <w:t>.</w:t>
      </w:r>
    </w:p>
    <w:p w:rsidR="00C76D79" w:rsidRPr="00226ABA" w:rsidRDefault="00C76D79" w:rsidP="00C76D79">
      <w:pPr>
        <w:autoSpaceDE w:val="0"/>
        <w:autoSpaceDN w:val="0"/>
        <w:adjustRightInd w:val="0"/>
        <w:ind w:firstLine="540"/>
        <w:jc w:val="both"/>
      </w:pPr>
      <w:r>
        <w:t>4</w:t>
      </w:r>
      <w:r w:rsidRPr="00226ABA">
        <w:t>. Контроль за исполнением настоящего постановления возложить на заместителя Главы Администрации городского округа Электросталь Московской области</w:t>
      </w:r>
      <w:r>
        <w:t xml:space="preserve"> </w:t>
      </w:r>
      <w:r w:rsidRPr="00226ABA">
        <w:t>Борисова А.Ю.</w:t>
      </w:r>
    </w:p>
    <w:p w:rsidR="00C76D79" w:rsidRDefault="00C76D79" w:rsidP="00C76D79">
      <w:pPr>
        <w:autoSpaceDE w:val="0"/>
        <w:autoSpaceDN w:val="0"/>
        <w:adjustRightInd w:val="0"/>
        <w:jc w:val="both"/>
        <w:rPr>
          <w:color w:val="FF0000"/>
        </w:rPr>
      </w:pPr>
    </w:p>
    <w:p w:rsidR="00C76D79" w:rsidRDefault="00C76D79" w:rsidP="00C76D79">
      <w:pPr>
        <w:autoSpaceDE w:val="0"/>
        <w:autoSpaceDN w:val="0"/>
        <w:adjustRightInd w:val="0"/>
        <w:jc w:val="both"/>
        <w:rPr>
          <w:color w:val="FF0000"/>
        </w:rPr>
      </w:pPr>
    </w:p>
    <w:p w:rsidR="00C76D79" w:rsidRPr="00226ABA" w:rsidRDefault="00C76D79" w:rsidP="00C76D79">
      <w:pPr>
        <w:jc w:val="both"/>
      </w:pPr>
      <w:r w:rsidRPr="00226ABA">
        <w:t xml:space="preserve">Глава городского округа          </w:t>
      </w:r>
      <w:r>
        <w:t xml:space="preserve">                            </w:t>
      </w:r>
      <w:r w:rsidRPr="00226ABA">
        <w:t xml:space="preserve">                                                  </w:t>
      </w:r>
      <w:r>
        <w:t xml:space="preserve">       Ф.А. </w:t>
      </w:r>
      <w:proofErr w:type="spellStart"/>
      <w:r>
        <w:t>Ефанов</w:t>
      </w:r>
      <w:proofErr w:type="spellEnd"/>
    </w:p>
    <w:p w:rsidR="00C76D79" w:rsidRDefault="00C76D79" w:rsidP="00C76D79">
      <w:pPr>
        <w:jc w:val="both"/>
        <w:rPr>
          <w:sz w:val="28"/>
        </w:rPr>
      </w:pPr>
    </w:p>
    <w:p w:rsidR="00C76D79" w:rsidRDefault="00C76D79" w:rsidP="00C76D79">
      <w:pPr>
        <w:jc w:val="both"/>
        <w:rPr>
          <w:sz w:val="28"/>
        </w:rPr>
      </w:pPr>
    </w:p>
    <w:p w:rsidR="00C76D79" w:rsidRDefault="00C76D79" w:rsidP="00C76D79">
      <w:pPr>
        <w:jc w:val="both"/>
        <w:rPr>
          <w:sz w:val="22"/>
          <w:szCs w:val="22"/>
        </w:rPr>
      </w:pPr>
      <w:bookmarkStart w:id="0" w:name="_GoBack"/>
      <w:bookmarkEnd w:id="0"/>
    </w:p>
    <w:p w:rsidR="004A721A" w:rsidRDefault="00C76D79" w:rsidP="004A721A">
      <w:pPr>
        <w:jc w:val="both"/>
        <w:rPr>
          <w:sz w:val="20"/>
        </w:rPr>
      </w:pPr>
      <w:r w:rsidRPr="00226ABA">
        <w:br w:type="page"/>
      </w:r>
    </w:p>
    <w:tbl>
      <w:tblPr>
        <w:tblStyle w:val="aa"/>
        <w:tblW w:w="9626" w:type="dxa"/>
        <w:tblInd w:w="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4253"/>
      </w:tblGrid>
      <w:tr w:rsidR="004A721A" w:rsidTr="0053327D">
        <w:tc>
          <w:tcPr>
            <w:tcW w:w="5373" w:type="dxa"/>
          </w:tcPr>
          <w:p w:rsidR="004A721A" w:rsidRDefault="004A721A" w:rsidP="0053327D">
            <w:pPr>
              <w:spacing w:before="1"/>
              <w:ind w:right="575"/>
              <w:jc w:val="center"/>
              <w:rPr>
                <w:b/>
                <w:spacing w:val="-2"/>
              </w:rPr>
            </w:pPr>
          </w:p>
        </w:tc>
        <w:tc>
          <w:tcPr>
            <w:tcW w:w="4253" w:type="dxa"/>
          </w:tcPr>
          <w:p w:rsidR="004A721A" w:rsidRPr="00AD70B7" w:rsidRDefault="004A721A" w:rsidP="0053327D">
            <w:pPr>
              <w:spacing w:before="1"/>
              <w:ind w:right="575"/>
              <w:rPr>
                <w:spacing w:val="-2"/>
              </w:rPr>
            </w:pPr>
            <w:r w:rsidRPr="00AD70B7">
              <w:rPr>
                <w:spacing w:val="-2"/>
              </w:rPr>
              <w:t>УТВЕРЖДЕН</w:t>
            </w:r>
          </w:p>
          <w:p w:rsidR="004A721A" w:rsidRPr="00AD70B7" w:rsidRDefault="004A721A" w:rsidP="0053327D">
            <w:pPr>
              <w:spacing w:before="1"/>
              <w:ind w:right="575"/>
              <w:rPr>
                <w:spacing w:val="-2"/>
              </w:rPr>
            </w:pPr>
            <w:r>
              <w:rPr>
                <w:spacing w:val="-2"/>
              </w:rPr>
              <w:t>п</w:t>
            </w:r>
            <w:r w:rsidRPr="00AD70B7">
              <w:rPr>
                <w:spacing w:val="-2"/>
              </w:rPr>
              <w:t>остановлением Администрации городского округа Электросталь Московской области</w:t>
            </w:r>
          </w:p>
          <w:p w:rsidR="004A721A" w:rsidRDefault="004A721A" w:rsidP="0053327D">
            <w:pPr>
              <w:spacing w:before="1"/>
              <w:ind w:right="575"/>
              <w:rPr>
                <w:b/>
                <w:spacing w:val="-2"/>
              </w:rPr>
            </w:pPr>
            <w:r>
              <w:rPr>
                <w:spacing w:val="-2"/>
              </w:rPr>
              <w:t>о</w:t>
            </w:r>
            <w:r w:rsidRPr="00AD70B7">
              <w:rPr>
                <w:spacing w:val="-2"/>
              </w:rPr>
              <w:t>т____________ № ____________</w:t>
            </w:r>
          </w:p>
        </w:tc>
      </w:tr>
    </w:tbl>
    <w:p w:rsidR="004A721A" w:rsidRDefault="004A721A" w:rsidP="004A721A">
      <w:pPr>
        <w:spacing w:before="1"/>
        <w:ind w:left="439" w:right="575"/>
        <w:jc w:val="center"/>
        <w:rPr>
          <w:b/>
          <w:spacing w:val="-2"/>
        </w:rPr>
      </w:pPr>
    </w:p>
    <w:p w:rsidR="004A721A" w:rsidRDefault="004A721A" w:rsidP="004A721A">
      <w:pPr>
        <w:spacing w:before="1"/>
        <w:ind w:left="439" w:right="575"/>
        <w:jc w:val="center"/>
        <w:rPr>
          <w:b/>
          <w:spacing w:val="-2"/>
        </w:rPr>
      </w:pPr>
    </w:p>
    <w:p w:rsidR="004A721A" w:rsidRDefault="004A721A" w:rsidP="004A721A">
      <w:pPr>
        <w:spacing w:before="1"/>
        <w:ind w:left="439" w:right="575"/>
        <w:jc w:val="center"/>
        <w:rPr>
          <w:b/>
        </w:rPr>
      </w:pPr>
      <w:r>
        <w:rPr>
          <w:b/>
          <w:spacing w:val="-2"/>
        </w:rPr>
        <w:t>ПОРЯДОК</w:t>
      </w:r>
    </w:p>
    <w:p w:rsidR="004A721A" w:rsidRDefault="004A721A" w:rsidP="004A721A">
      <w:pPr>
        <w:ind w:left="436" w:right="575"/>
        <w:jc w:val="center"/>
        <w:rPr>
          <w:b/>
        </w:rPr>
      </w:pPr>
      <w:r>
        <w:rPr>
          <w:b/>
        </w:rPr>
        <w:t>проведения</w:t>
      </w:r>
      <w:r>
        <w:rPr>
          <w:b/>
          <w:spacing w:val="-7"/>
        </w:rPr>
        <w:t xml:space="preserve"> </w:t>
      </w:r>
      <w:r>
        <w:rPr>
          <w:b/>
        </w:rPr>
        <w:t>общественных</w:t>
      </w:r>
      <w:r>
        <w:rPr>
          <w:b/>
          <w:spacing w:val="-7"/>
        </w:rPr>
        <w:t xml:space="preserve"> </w:t>
      </w:r>
      <w:r>
        <w:rPr>
          <w:b/>
        </w:rPr>
        <w:t>обсуждений</w:t>
      </w:r>
      <w:r>
        <w:rPr>
          <w:b/>
          <w:spacing w:val="-7"/>
        </w:rPr>
        <w:t xml:space="preserve"> </w:t>
      </w:r>
      <w:r>
        <w:rPr>
          <w:b/>
        </w:rPr>
        <w:t>объектов государственной</w:t>
      </w:r>
      <w:r>
        <w:rPr>
          <w:b/>
          <w:spacing w:val="-7"/>
        </w:rPr>
        <w:t xml:space="preserve"> </w:t>
      </w:r>
      <w:r>
        <w:rPr>
          <w:b/>
        </w:rPr>
        <w:t>экологической</w:t>
      </w:r>
      <w:r>
        <w:rPr>
          <w:b/>
          <w:spacing w:val="-7"/>
        </w:rPr>
        <w:t xml:space="preserve"> </w:t>
      </w:r>
      <w:r>
        <w:rPr>
          <w:b/>
        </w:rPr>
        <w:t>экспертизы на территории городского округа Электросталь Московской области</w:t>
      </w:r>
    </w:p>
    <w:p w:rsidR="004A721A" w:rsidRDefault="004A721A" w:rsidP="004A721A">
      <w:pPr>
        <w:pStyle w:val="a5"/>
        <w:numPr>
          <w:ilvl w:val="0"/>
          <w:numId w:val="1"/>
        </w:numPr>
        <w:tabs>
          <w:tab w:val="left" w:pos="3791"/>
        </w:tabs>
        <w:spacing w:before="276"/>
        <w:ind w:right="0" w:hanging="240"/>
        <w:jc w:val="left"/>
        <w:rPr>
          <w:b/>
          <w:sz w:val="24"/>
        </w:rPr>
      </w:pPr>
      <w:r>
        <w:rPr>
          <w:b/>
          <w:sz w:val="24"/>
        </w:rPr>
        <w:t xml:space="preserve">Общие </w:t>
      </w:r>
      <w:r>
        <w:rPr>
          <w:b/>
          <w:spacing w:val="-2"/>
          <w:sz w:val="24"/>
        </w:rPr>
        <w:t>положения</w:t>
      </w:r>
    </w:p>
    <w:p w:rsidR="004A721A" w:rsidRPr="00AB393F" w:rsidRDefault="004A721A" w:rsidP="004A721A">
      <w:pPr>
        <w:pStyle w:val="a5"/>
        <w:numPr>
          <w:ilvl w:val="1"/>
          <w:numId w:val="1"/>
        </w:numPr>
        <w:tabs>
          <w:tab w:val="left" w:pos="1295"/>
        </w:tabs>
        <w:spacing w:before="273"/>
        <w:ind w:firstLine="708"/>
        <w:jc w:val="both"/>
        <w:rPr>
          <w:sz w:val="24"/>
          <w:szCs w:val="24"/>
        </w:rPr>
      </w:pPr>
      <w:r>
        <w:rPr>
          <w:sz w:val="24"/>
        </w:rPr>
        <w:t xml:space="preserve">Настоящий Порядок проведения общественных обсуждений объектов государственной экологической экспертизы на территории городского округа </w:t>
      </w:r>
      <w:r w:rsidRPr="00AB393F">
        <w:rPr>
          <w:sz w:val="24"/>
          <w:szCs w:val="24"/>
        </w:rPr>
        <w:t>Электросталь (далее</w:t>
      </w:r>
      <w:r w:rsidRPr="00AB393F">
        <w:rPr>
          <w:spacing w:val="76"/>
          <w:sz w:val="24"/>
          <w:szCs w:val="24"/>
        </w:rPr>
        <w:t xml:space="preserve"> </w:t>
      </w:r>
      <w:r w:rsidRPr="00AB393F">
        <w:rPr>
          <w:sz w:val="24"/>
          <w:szCs w:val="24"/>
        </w:rPr>
        <w:t>-</w:t>
      </w:r>
      <w:r w:rsidRPr="00AB393F">
        <w:rPr>
          <w:spacing w:val="76"/>
          <w:sz w:val="24"/>
          <w:szCs w:val="24"/>
        </w:rPr>
        <w:t xml:space="preserve"> </w:t>
      </w:r>
      <w:r w:rsidRPr="00AB393F">
        <w:rPr>
          <w:sz w:val="24"/>
          <w:szCs w:val="24"/>
        </w:rPr>
        <w:t>Порядок)</w:t>
      </w:r>
      <w:r w:rsidRPr="00AB393F">
        <w:rPr>
          <w:spacing w:val="76"/>
          <w:sz w:val="24"/>
          <w:szCs w:val="24"/>
        </w:rPr>
        <w:t xml:space="preserve"> </w:t>
      </w:r>
      <w:r w:rsidRPr="00AB393F">
        <w:rPr>
          <w:sz w:val="24"/>
          <w:szCs w:val="24"/>
        </w:rPr>
        <w:t>разработан</w:t>
      </w:r>
      <w:r w:rsidRPr="00AB393F">
        <w:rPr>
          <w:spacing w:val="76"/>
          <w:sz w:val="24"/>
          <w:szCs w:val="24"/>
        </w:rPr>
        <w:t xml:space="preserve"> </w:t>
      </w:r>
      <w:r w:rsidRPr="00AB393F">
        <w:rPr>
          <w:sz w:val="24"/>
          <w:szCs w:val="24"/>
        </w:rPr>
        <w:t>в</w:t>
      </w:r>
      <w:r w:rsidRPr="00AB393F">
        <w:rPr>
          <w:spacing w:val="76"/>
          <w:sz w:val="24"/>
          <w:szCs w:val="24"/>
        </w:rPr>
        <w:t xml:space="preserve"> </w:t>
      </w:r>
      <w:r w:rsidRPr="00AB393F">
        <w:rPr>
          <w:sz w:val="24"/>
          <w:szCs w:val="24"/>
        </w:rPr>
        <w:t>соответствии</w:t>
      </w:r>
      <w:r w:rsidRPr="00AB393F">
        <w:rPr>
          <w:spacing w:val="76"/>
          <w:sz w:val="24"/>
          <w:szCs w:val="24"/>
        </w:rPr>
        <w:t xml:space="preserve"> </w:t>
      </w:r>
      <w:r w:rsidRPr="00AB393F">
        <w:rPr>
          <w:sz w:val="24"/>
          <w:szCs w:val="24"/>
        </w:rPr>
        <w:t>с</w:t>
      </w:r>
      <w:r w:rsidRPr="00AB393F">
        <w:rPr>
          <w:spacing w:val="76"/>
          <w:sz w:val="24"/>
          <w:szCs w:val="24"/>
        </w:rPr>
        <w:t xml:space="preserve"> </w:t>
      </w:r>
      <w:r w:rsidRPr="00AB393F">
        <w:rPr>
          <w:sz w:val="24"/>
          <w:szCs w:val="24"/>
        </w:rPr>
        <w:t>Федеральным</w:t>
      </w:r>
      <w:r w:rsidRPr="00AB393F">
        <w:rPr>
          <w:spacing w:val="76"/>
          <w:sz w:val="24"/>
          <w:szCs w:val="24"/>
        </w:rPr>
        <w:t xml:space="preserve"> </w:t>
      </w:r>
      <w:r w:rsidRPr="00AB393F">
        <w:rPr>
          <w:sz w:val="24"/>
          <w:szCs w:val="24"/>
        </w:rPr>
        <w:t>законом</w:t>
      </w:r>
      <w:r w:rsidRPr="00AB393F">
        <w:rPr>
          <w:spacing w:val="76"/>
          <w:sz w:val="24"/>
          <w:szCs w:val="24"/>
        </w:rPr>
        <w:t xml:space="preserve"> </w:t>
      </w:r>
      <w:r w:rsidRPr="00AB393F">
        <w:rPr>
          <w:sz w:val="24"/>
          <w:szCs w:val="24"/>
        </w:rPr>
        <w:t>от</w:t>
      </w:r>
      <w:r w:rsidRPr="00AB393F">
        <w:rPr>
          <w:spacing w:val="76"/>
          <w:sz w:val="24"/>
          <w:szCs w:val="24"/>
        </w:rPr>
        <w:t xml:space="preserve"> </w:t>
      </w:r>
      <w:r w:rsidRPr="00AB393F">
        <w:rPr>
          <w:sz w:val="24"/>
          <w:szCs w:val="24"/>
        </w:rPr>
        <w:t>10.01.2002 №</w:t>
      </w:r>
      <w:r w:rsidRPr="00AB393F">
        <w:rPr>
          <w:spacing w:val="12"/>
          <w:sz w:val="24"/>
          <w:szCs w:val="24"/>
        </w:rPr>
        <w:t xml:space="preserve"> </w:t>
      </w:r>
      <w:r w:rsidRPr="00AB393F">
        <w:rPr>
          <w:sz w:val="24"/>
          <w:szCs w:val="24"/>
        </w:rPr>
        <w:t>7-ФЗ</w:t>
      </w:r>
      <w:r w:rsidRPr="00AB393F">
        <w:rPr>
          <w:spacing w:val="13"/>
          <w:sz w:val="24"/>
          <w:szCs w:val="24"/>
        </w:rPr>
        <w:t xml:space="preserve"> </w:t>
      </w:r>
      <w:r w:rsidRPr="00AB393F">
        <w:rPr>
          <w:sz w:val="24"/>
          <w:szCs w:val="24"/>
        </w:rPr>
        <w:t>«Об</w:t>
      </w:r>
      <w:r w:rsidRPr="00AB393F">
        <w:rPr>
          <w:spacing w:val="13"/>
          <w:sz w:val="24"/>
          <w:szCs w:val="24"/>
        </w:rPr>
        <w:t xml:space="preserve"> </w:t>
      </w:r>
      <w:r w:rsidRPr="00AB393F">
        <w:rPr>
          <w:sz w:val="24"/>
          <w:szCs w:val="24"/>
        </w:rPr>
        <w:t>охране</w:t>
      </w:r>
      <w:r w:rsidRPr="00AB393F">
        <w:rPr>
          <w:spacing w:val="13"/>
          <w:sz w:val="24"/>
          <w:szCs w:val="24"/>
        </w:rPr>
        <w:t xml:space="preserve"> </w:t>
      </w:r>
      <w:r w:rsidRPr="00AB393F">
        <w:rPr>
          <w:sz w:val="24"/>
          <w:szCs w:val="24"/>
        </w:rPr>
        <w:t>окружающей</w:t>
      </w:r>
      <w:r w:rsidRPr="00AB393F">
        <w:rPr>
          <w:spacing w:val="12"/>
          <w:sz w:val="24"/>
          <w:szCs w:val="24"/>
        </w:rPr>
        <w:t xml:space="preserve"> </w:t>
      </w:r>
      <w:r w:rsidRPr="00AB393F">
        <w:rPr>
          <w:sz w:val="24"/>
          <w:szCs w:val="24"/>
        </w:rPr>
        <w:t>среды»,</w:t>
      </w:r>
      <w:r w:rsidRPr="00AB393F">
        <w:rPr>
          <w:spacing w:val="13"/>
          <w:sz w:val="24"/>
          <w:szCs w:val="24"/>
        </w:rPr>
        <w:t xml:space="preserve"> </w:t>
      </w:r>
      <w:r w:rsidRPr="00AB393F">
        <w:rPr>
          <w:sz w:val="24"/>
          <w:szCs w:val="24"/>
        </w:rPr>
        <w:t>Федеральным</w:t>
      </w:r>
      <w:r w:rsidRPr="00AB393F">
        <w:rPr>
          <w:spacing w:val="13"/>
          <w:sz w:val="24"/>
          <w:szCs w:val="24"/>
        </w:rPr>
        <w:t xml:space="preserve"> </w:t>
      </w:r>
      <w:r w:rsidRPr="00AB393F">
        <w:rPr>
          <w:sz w:val="24"/>
          <w:szCs w:val="24"/>
        </w:rPr>
        <w:t>законом</w:t>
      </w:r>
      <w:r w:rsidRPr="00AB393F">
        <w:rPr>
          <w:spacing w:val="13"/>
          <w:sz w:val="24"/>
          <w:szCs w:val="24"/>
        </w:rPr>
        <w:t xml:space="preserve"> </w:t>
      </w:r>
      <w:r w:rsidRPr="00AB393F">
        <w:rPr>
          <w:sz w:val="24"/>
          <w:szCs w:val="24"/>
        </w:rPr>
        <w:t>от</w:t>
      </w:r>
      <w:r w:rsidRPr="00AB393F">
        <w:rPr>
          <w:spacing w:val="14"/>
          <w:sz w:val="24"/>
          <w:szCs w:val="24"/>
        </w:rPr>
        <w:t xml:space="preserve"> </w:t>
      </w:r>
      <w:r w:rsidRPr="00AB393F">
        <w:rPr>
          <w:sz w:val="24"/>
          <w:szCs w:val="24"/>
        </w:rPr>
        <w:t>23.11.1995</w:t>
      </w:r>
      <w:r w:rsidRPr="00AB393F">
        <w:rPr>
          <w:spacing w:val="13"/>
          <w:sz w:val="24"/>
          <w:szCs w:val="24"/>
        </w:rPr>
        <w:t xml:space="preserve"> </w:t>
      </w:r>
      <w:r w:rsidRPr="00AB393F">
        <w:rPr>
          <w:sz w:val="24"/>
          <w:szCs w:val="24"/>
        </w:rPr>
        <w:t>№</w:t>
      </w:r>
      <w:r w:rsidRPr="00AB393F">
        <w:rPr>
          <w:spacing w:val="13"/>
          <w:sz w:val="24"/>
          <w:szCs w:val="24"/>
        </w:rPr>
        <w:t xml:space="preserve"> </w:t>
      </w:r>
      <w:r w:rsidRPr="00AB393F">
        <w:rPr>
          <w:sz w:val="24"/>
          <w:szCs w:val="24"/>
        </w:rPr>
        <w:t>174-</w:t>
      </w:r>
      <w:r w:rsidRPr="00AB393F">
        <w:rPr>
          <w:spacing w:val="-5"/>
          <w:sz w:val="24"/>
          <w:szCs w:val="24"/>
        </w:rPr>
        <w:t xml:space="preserve">ФЗ </w:t>
      </w:r>
      <w:r w:rsidRPr="00AB393F">
        <w:rPr>
          <w:sz w:val="24"/>
          <w:szCs w:val="24"/>
        </w:rPr>
        <w:t>«Об экологической экспертизе», Правилами проведения оценки воздействия на окружающую среду, утвержденными постановлением Правительства Российской Федерации от 28.11.2024 № 1644 «О порядке проведения оценки воздействия на окружающую среду» (далее - Правила проведения оценки воздействия на окружающую среду), и определяет процедуру проведения администрацией городского округа</w:t>
      </w:r>
      <w:r>
        <w:rPr>
          <w:sz w:val="24"/>
          <w:szCs w:val="24"/>
        </w:rPr>
        <w:t xml:space="preserve"> Электросталь</w:t>
      </w:r>
      <w:r w:rsidRPr="00AB393F">
        <w:rPr>
          <w:sz w:val="24"/>
          <w:szCs w:val="24"/>
        </w:rPr>
        <w:t xml:space="preserve"> общественных обсуждений на территории городского округа</w:t>
      </w:r>
      <w:r>
        <w:rPr>
          <w:sz w:val="24"/>
          <w:szCs w:val="24"/>
        </w:rPr>
        <w:t xml:space="preserve"> Электросталь</w:t>
      </w:r>
      <w:r w:rsidRPr="00AB393F">
        <w:rPr>
          <w:sz w:val="24"/>
          <w:szCs w:val="24"/>
        </w:rPr>
        <w:t xml:space="preserve"> Московской области в целях обеспечения участия общественности при проведении</w:t>
      </w:r>
      <w:r w:rsidRPr="00AB393F">
        <w:rPr>
          <w:spacing w:val="40"/>
          <w:sz w:val="24"/>
          <w:szCs w:val="24"/>
        </w:rPr>
        <w:t xml:space="preserve"> </w:t>
      </w:r>
      <w:r w:rsidRPr="00AB393F">
        <w:rPr>
          <w:sz w:val="24"/>
          <w:szCs w:val="24"/>
        </w:rPr>
        <w:t>оценки воздействия на окружающую среду.</w:t>
      </w:r>
    </w:p>
    <w:p w:rsidR="004A721A" w:rsidRDefault="004A721A" w:rsidP="004A721A">
      <w:pPr>
        <w:pStyle w:val="a5"/>
        <w:numPr>
          <w:ilvl w:val="1"/>
          <w:numId w:val="1"/>
        </w:numPr>
        <w:tabs>
          <w:tab w:val="left" w:pos="1146"/>
        </w:tabs>
        <w:spacing w:before="1"/>
        <w:ind w:right="136" w:firstLine="708"/>
        <w:jc w:val="both"/>
        <w:rPr>
          <w:sz w:val="24"/>
        </w:rPr>
      </w:pPr>
      <w:r>
        <w:rPr>
          <w:sz w:val="24"/>
        </w:rPr>
        <w:t>Общественные обсуждения проводятся с учетом требований законодательства Российской Федерации о государственной тайне.</w:t>
      </w:r>
    </w:p>
    <w:p w:rsidR="004A721A" w:rsidRDefault="004A721A" w:rsidP="004A721A">
      <w:pPr>
        <w:pStyle w:val="a5"/>
        <w:numPr>
          <w:ilvl w:val="1"/>
          <w:numId w:val="1"/>
        </w:numPr>
        <w:tabs>
          <w:tab w:val="left" w:pos="1125"/>
        </w:tabs>
        <w:spacing w:line="275" w:lineRule="exact"/>
        <w:ind w:left="1125" w:right="0" w:hanging="416"/>
        <w:jc w:val="both"/>
        <w:rPr>
          <w:sz w:val="24"/>
        </w:rPr>
      </w:pPr>
      <w:r>
        <w:rPr>
          <w:sz w:val="24"/>
        </w:rPr>
        <w:t>Объектом</w:t>
      </w:r>
      <w:r>
        <w:rPr>
          <w:spacing w:val="-7"/>
          <w:sz w:val="24"/>
        </w:rPr>
        <w:t xml:space="preserve"> </w:t>
      </w:r>
      <w:r>
        <w:rPr>
          <w:sz w:val="24"/>
        </w:rPr>
        <w:t>общественных</w:t>
      </w:r>
      <w:r>
        <w:rPr>
          <w:spacing w:val="-7"/>
          <w:sz w:val="24"/>
        </w:rPr>
        <w:t xml:space="preserve"> </w:t>
      </w:r>
      <w:r>
        <w:rPr>
          <w:sz w:val="24"/>
        </w:rPr>
        <w:t>обсуждений</w:t>
      </w:r>
      <w:r>
        <w:rPr>
          <w:spacing w:val="-6"/>
          <w:sz w:val="24"/>
        </w:rPr>
        <w:t xml:space="preserve"> </w:t>
      </w:r>
      <w:r>
        <w:rPr>
          <w:spacing w:val="-2"/>
          <w:sz w:val="24"/>
        </w:rPr>
        <w:t>являются:</w:t>
      </w:r>
    </w:p>
    <w:p w:rsidR="004A721A" w:rsidRDefault="004A721A" w:rsidP="004A721A">
      <w:pPr>
        <w:pStyle w:val="a3"/>
        <w:ind w:firstLine="708"/>
      </w:pPr>
      <w:r>
        <w:t xml:space="preserve">- проект технического задания на проведение оценки воздействия на окружающую среду (в случае принятия заказчиком решения о подготовке технического задания на проведение оценки воздействия на окружающую среду) (далее - проект технического </w:t>
      </w:r>
      <w:r>
        <w:rPr>
          <w:spacing w:val="-2"/>
        </w:rPr>
        <w:t>задания);</w:t>
      </w:r>
    </w:p>
    <w:p w:rsidR="004A721A" w:rsidRDefault="004A721A" w:rsidP="004A721A">
      <w:pPr>
        <w:pStyle w:val="a3"/>
        <w:ind w:left="709" w:right="0" w:firstLine="0"/>
      </w:pPr>
      <w:r>
        <w:t>- предварительные</w:t>
      </w:r>
      <w:r>
        <w:rPr>
          <w:spacing w:val="-7"/>
        </w:rPr>
        <w:t xml:space="preserve"> </w:t>
      </w:r>
      <w:r>
        <w:t>материалы</w:t>
      </w:r>
      <w:r>
        <w:rPr>
          <w:spacing w:val="-4"/>
        </w:rPr>
        <w:t xml:space="preserve"> </w:t>
      </w:r>
      <w:r>
        <w:t>оценки</w:t>
      </w:r>
      <w:r>
        <w:rPr>
          <w:spacing w:val="-5"/>
        </w:rPr>
        <w:t xml:space="preserve"> </w:t>
      </w:r>
      <w:r>
        <w:t>воздействия</w:t>
      </w:r>
      <w:r>
        <w:rPr>
          <w:spacing w:val="-4"/>
        </w:rPr>
        <w:t xml:space="preserve"> </w:t>
      </w:r>
      <w:r>
        <w:t>на</w:t>
      </w:r>
      <w:r>
        <w:rPr>
          <w:spacing w:val="-5"/>
        </w:rPr>
        <w:t xml:space="preserve"> </w:t>
      </w:r>
      <w:r>
        <w:t>окружающую</w:t>
      </w:r>
      <w:r>
        <w:rPr>
          <w:spacing w:val="-4"/>
        </w:rPr>
        <w:t xml:space="preserve"> </w:t>
      </w:r>
      <w:r>
        <w:rPr>
          <w:spacing w:val="-2"/>
        </w:rPr>
        <w:t>среду;</w:t>
      </w:r>
    </w:p>
    <w:p w:rsidR="004A721A" w:rsidRDefault="004A721A" w:rsidP="004A721A">
      <w:pPr>
        <w:pStyle w:val="a3"/>
        <w:ind w:firstLine="708"/>
      </w:pPr>
      <w:r>
        <w:t>-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w:t>
      </w:r>
    </w:p>
    <w:p w:rsidR="004A721A" w:rsidRDefault="004A721A" w:rsidP="004A721A">
      <w:pPr>
        <w:pStyle w:val="a5"/>
        <w:numPr>
          <w:ilvl w:val="1"/>
          <w:numId w:val="1"/>
        </w:numPr>
        <w:tabs>
          <w:tab w:val="left" w:pos="1125"/>
        </w:tabs>
        <w:ind w:left="1125" w:right="0" w:hanging="416"/>
        <w:jc w:val="both"/>
        <w:rPr>
          <w:sz w:val="24"/>
        </w:rPr>
      </w:pPr>
      <w:r>
        <w:rPr>
          <w:sz w:val="24"/>
        </w:rPr>
        <w:t>Настоящий</w:t>
      </w:r>
      <w:r>
        <w:rPr>
          <w:spacing w:val="-4"/>
          <w:sz w:val="24"/>
        </w:rPr>
        <w:t xml:space="preserve"> </w:t>
      </w:r>
      <w:r>
        <w:rPr>
          <w:sz w:val="24"/>
        </w:rPr>
        <w:t>Порядок</w:t>
      </w:r>
      <w:r>
        <w:rPr>
          <w:spacing w:val="-4"/>
          <w:sz w:val="24"/>
        </w:rPr>
        <w:t xml:space="preserve"> </w:t>
      </w:r>
      <w:r>
        <w:rPr>
          <w:sz w:val="24"/>
        </w:rPr>
        <w:t>не</w:t>
      </w:r>
      <w:r>
        <w:rPr>
          <w:spacing w:val="-4"/>
          <w:sz w:val="24"/>
        </w:rPr>
        <w:t xml:space="preserve"> </w:t>
      </w:r>
      <w:r>
        <w:rPr>
          <w:spacing w:val="-2"/>
          <w:sz w:val="24"/>
        </w:rPr>
        <w:t>применяется:</w:t>
      </w:r>
    </w:p>
    <w:p w:rsidR="004A721A" w:rsidRDefault="004A721A" w:rsidP="004A721A">
      <w:pPr>
        <w:pStyle w:val="a3"/>
        <w:ind w:firstLine="708"/>
      </w:pPr>
      <w:r>
        <w:t>- в случае доработки проектной документации по замечаниям экспертизы проектной документации и (или) результатов инженерных изысканий;</w:t>
      </w:r>
    </w:p>
    <w:p w:rsidR="004A721A" w:rsidRDefault="004A721A" w:rsidP="004A721A">
      <w:pPr>
        <w:pStyle w:val="a3"/>
        <w:ind w:right="140" w:firstLine="708"/>
      </w:pPr>
      <w:r>
        <w:t>- в случаях, предусмотренных пунктом 2 статьи 11, пунктом 14 статьи 14 Федерального закона «Об экологической экспертизе».</w:t>
      </w:r>
    </w:p>
    <w:p w:rsidR="004A721A" w:rsidRDefault="004A721A" w:rsidP="004A721A">
      <w:pPr>
        <w:pStyle w:val="a3"/>
        <w:spacing w:before="2"/>
        <w:ind w:left="0" w:right="0" w:firstLine="0"/>
        <w:jc w:val="left"/>
      </w:pPr>
    </w:p>
    <w:p w:rsidR="004A721A" w:rsidRDefault="004A721A" w:rsidP="004A721A">
      <w:pPr>
        <w:pStyle w:val="a5"/>
        <w:numPr>
          <w:ilvl w:val="0"/>
          <w:numId w:val="1"/>
        </w:numPr>
        <w:tabs>
          <w:tab w:val="left" w:pos="3755"/>
        </w:tabs>
        <w:ind w:left="3755" w:right="0" w:hanging="240"/>
        <w:jc w:val="left"/>
        <w:rPr>
          <w:b/>
          <w:sz w:val="24"/>
        </w:rPr>
      </w:pPr>
      <w:r>
        <w:rPr>
          <w:b/>
          <w:sz w:val="24"/>
        </w:rPr>
        <w:t xml:space="preserve">Основные </w:t>
      </w:r>
      <w:r>
        <w:rPr>
          <w:b/>
          <w:spacing w:val="-2"/>
          <w:sz w:val="24"/>
        </w:rPr>
        <w:t>понятия</w:t>
      </w:r>
    </w:p>
    <w:p w:rsidR="004A721A" w:rsidRDefault="004A721A" w:rsidP="004A721A">
      <w:pPr>
        <w:pStyle w:val="a3"/>
        <w:spacing w:before="274"/>
        <w:ind w:firstLine="708"/>
      </w:pPr>
      <w:r>
        <w:t xml:space="preserve">В настоящем Порядке понятия и определения используются в следующих </w:t>
      </w:r>
      <w:r>
        <w:rPr>
          <w:spacing w:val="-2"/>
        </w:rPr>
        <w:t>значениях:</w:t>
      </w:r>
    </w:p>
    <w:p w:rsidR="004A721A" w:rsidRDefault="004A721A" w:rsidP="004A721A">
      <w:pPr>
        <w:pStyle w:val="a3"/>
        <w:ind w:right="137" w:firstLine="708"/>
      </w:pPr>
      <w:r>
        <w:t>- 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4A721A" w:rsidRDefault="004A721A" w:rsidP="004A721A">
      <w:pPr>
        <w:pStyle w:val="a3"/>
        <w:spacing w:before="80"/>
        <w:ind w:firstLine="708"/>
      </w:pPr>
      <w:r>
        <w:lastRenderedPageBreak/>
        <w:t>-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4A721A" w:rsidRDefault="004A721A" w:rsidP="004A721A">
      <w:pPr>
        <w:pStyle w:val="a3"/>
        <w:ind w:firstLine="708"/>
      </w:pPr>
      <w:r>
        <w:t>- объект государственной экологической экспертизы - документация, подлежащая государственной экологической экспертизе в соответствии со статьями 11, 12 Федерального закона от 23.11.1995 № 174-ФЗ «Об экологической экспертизе» (далее - Федеральный закон «Об экологической экспертизе»);</w:t>
      </w:r>
    </w:p>
    <w:p w:rsidR="004A721A" w:rsidRDefault="004A721A" w:rsidP="004A721A">
      <w:pPr>
        <w:pStyle w:val="a3"/>
        <w:ind w:firstLine="708"/>
      </w:pPr>
      <w:r>
        <w:t>- общественные обсуждения -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p w:rsidR="004A721A" w:rsidRDefault="004A721A" w:rsidP="004A721A">
      <w:pPr>
        <w:pStyle w:val="a3"/>
        <w:ind w:right="137" w:firstLine="708"/>
      </w:pPr>
      <w:r>
        <w:t>- общественность - граждане, общественные объединения, другие</w:t>
      </w:r>
      <w:r>
        <w:rPr>
          <w:spacing w:val="40"/>
        </w:rPr>
        <w:t xml:space="preserve"> </w:t>
      </w:r>
      <w:r>
        <w:t>негосударственные некоммерческие организации, юридические лица;</w:t>
      </w:r>
    </w:p>
    <w:p w:rsidR="004A721A" w:rsidRDefault="004A721A" w:rsidP="004A721A">
      <w:pPr>
        <w:pStyle w:val="a3"/>
        <w:ind w:firstLine="708"/>
      </w:pPr>
      <w:r>
        <w:t>- заказчик подготовки материалов оценки воздействия (далее - заказчик) - юридическое или физическое лицо, отвечающее за подготовку документации по планируемой хозяйственной и иной деятельности, в том числе представляющие документацию по планируемой хозяйственной и иной деятельности на экологическую экспертизу в соответствии с Федеральным законом «Об экологической экспертизе»;</w:t>
      </w:r>
    </w:p>
    <w:p w:rsidR="004A721A" w:rsidRDefault="004A721A" w:rsidP="004A721A">
      <w:pPr>
        <w:pStyle w:val="a3"/>
        <w:ind w:firstLine="708"/>
      </w:pPr>
      <w:r>
        <w:t>- исполнитель работ по оценке воздействия на окружающую среду планируемой хозяйственной и иной деятельности (далее - исполнитель) - физическое или юридическое лицо, которому заказчик предоставил право на проведение работ по оценке воздействия</w:t>
      </w:r>
      <w:r>
        <w:rPr>
          <w:spacing w:val="40"/>
        </w:rPr>
        <w:t xml:space="preserve"> </w:t>
      </w:r>
      <w:r>
        <w:t>на окружающую среду;</w:t>
      </w:r>
    </w:p>
    <w:p w:rsidR="004A721A" w:rsidRDefault="004A721A" w:rsidP="004A721A">
      <w:pPr>
        <w:pStyle w:val="a3"/>
        <w:ind w:firstLine="708"/>
      </w:pPr>
      <w:r>
        <w:t>- уполномоченный орган - администрация городского округа Электросталь, которым проводятся общественные обсуждения при проведении оценки воздействия на окружающую среду.</w:t>
      </w:r>
    </w:p>
    <w:p w:rsidR="004A721A" w:rsidRDefault="004A721A" w:rsidP="004A721A">
      <w:pPr>
        <w:pStyle w:val="a3"/>
        <w:spacing w:before="2"/>
        <w:ind w:left="0" w:right="0" w:firstLine="0"/>
        <w:jc w:val="left"/>
      </w:pPr>
    </w:p>
    <w:p w:rsidR="004A721A" w:rsidRDefault="004A721A" w:rsidP="004A721A">
      <w:pPr>
        <w:pStyle w:val="a5"/>
        <w:numPr>
          <w:ilvl w:val="0"/>
          <w:numId w:val="1"/>
        </w:numPr>
        <w:tabs>
          <w:tab w:val="left" w:pos="1418"/>
          <w:tab w:val="left" w:pos="1634"/>
        </w:tabs>
        <w:ind w:left="1418" w:right="1536" w:hanging="22"/>
        <w:jc w:val="left"/>
        <w:rPr>
          <w:b/>
          <w:sz w:val="24"/>
        </w:rPr>
      </w:pPr>
      <w:r>
        <w:rPr>
          <w:b/>
          <w:sz w:val="24"/>
        </w:rPr>
        <w:t>Порядок</w:t>
      </w:r>
      <w:r>
        <w:rPr>
          <w:b/>
          <w:spacing w:val="-8"/>
          <w:sz w:val="24"/>
        </w:rPr>
        <w:t xml:space="preserve"> </w:t>
      </w:r>
      <w:r>
        <w:rPr>
          <w:b/>
          <w:sz w:val="24"/>
        </w:rPr>
        <w:t>проведения</w:t>
      </w:r>
      <w:r>
        <w:rPr>
          <w:b/>
          <w:spacing w:val="-8"/>
          <w:sz w:val="24"/>
        </w:rPr>
        <w:t xml:space="preserve"> </w:t>
      </w:r>
      <w:r>
        <w:rPr>
          <w:b/>
          <w:sz w:val="24"/>
        </w:rPr>
        <w:t>общественных</w:t>
      </w:r>
      <w:r>
        <w:rPr>
          <w:b/>
          <w:spacing w:val="-8"/>
          <w:sz w:val="24"/>
        </w:rPr>
        <w:t xml:space="preserve"> </w:t>
      </w:r>
      <w:r>
        <w:rPr>
          <w:b/>
          <w:sz w:val="24"/>
        </w:rPr>
        <w:t>обсуждений</w:t>
      </w:r>
      <w:r>
        <w:rPr>
          <w:b/>
          <w:spacing w:val="-8"/>
          <w:sz w:val="24"/>
        </w:rPr>
        <w:t xml:space="preserve"> </w:t>
      </w:r>
      <w:r>
        <w:rPr>
          <w:b/>
          <w:sz w:val="24"/>
        </w:rPr>
        <w:t>объектов Государственной</w:t>
      </w:r>
      <w:r>
        <w:rPr>
          <w:b/>
          <w:spacing w:val="-4"/>
          <w:sz w:val="24"/>
        </w:rPr>
        <w:t xml:space="preserve"> </w:t>
      </w:r>
      <w:r>
        <w:rPr>
          <w:b/>
          <w:sz w:val="24"/>
        </w:rPr>
        <w:t>экологической</w:t>
      </w:r>
      <w:r>
        <w:rPr>
          <w:b/>
          <w:spacing w:val="-4"/>
          <w:sz w:val="24"/>
        </w:rPr>
        <w:t xml:space="preserve"> </w:t>
      </w:r>
      <w:r>
        <w:rPr>
          <w:b/>
          <w:sz w:val="24"/>
        </w:rPr>
        <w:t>экспертизы</w:t>
      </w:r>
      <w:r>
        <w:rPr>
          <w:b/>
          <w:spacing w:val="-4"/>
          <w:sz w:val="24"/>
        </w:rPr>
        <w:t xml:space="preserve"> </w:t>
      </w:r>
      <w:r>
        <w:rPr>
          <w:b/>
          <w:sz w:val="24"/>
        </w:rPr>
        <w:t>на</w:t>
      </w:r>
      <w:r>
        <w:rPr>
          <w:b/>
          <w:spacing w:val="-4"/>
          <w:sz w:val="24"/>
        </w:rPr>
        <w:t xml:space="preserve"> </w:t>
      </w:r>
      <w:r>
        <w:rPr>
          <w:b/>
          <w:sz w:val="24"/>
        </w:rPr>
        <w:t>территории</w:t>
      </w:r>
    </w:p>
    <w:p w:rsidR="004A721A" w:rsidRDefault="004A721A" w:rsidP="004A721A">
      <w:pPr>
        <w:ind w:left="3032"/>
        <w:rPr>
          <w:b/>
        </w:rPr>
      </w:pPr>
      <w:r>
        <w:rPr>
          <w:b/>
        </w:rPr>
        <w:t>городского</w:t>
      </w:r>
      <w:r>
        <w:rPr>
          <w:b/>
          <w:spacing w:val="-10"/>
        </w:rPr>
        <w:t xml:space="preserve"> </w:t>
      </w:r>
      <w:r>
        <w:rPr>
          <w:b/>
          <w:spacing w:val="-2"/>
        </w:rPr>
        <w:t>округа Электросталь</w:t>
      </w:r>
    </w:p>
    <w:p w:rsidR="004A721A" w:rsidRDefault="004A721A" w:rsidP="004A721A">
      <w:pPr>
        <w:pStyle w:val="a5"/>
        <w:numPr>
          <w:ilvl w:val="1"/>
          <w:numId w:val="1"/>
        </w:numPr>
        <w:tabs>
          <w:tab w:val="left" w:pos="1202"/>
        </w:tabs>
        <w:spacing w:before="274"/>
        <w:ind w:right="140" w:firstLine="709"/>
        <w:jc w:val="both"/>
        <w:rPr>
          <w:sz w:val="24"/>
        </w:rPr>
      </w:pPr>
      <w:r>
        <w:rPr>
          <w:sz w:val="24"/>
        </w:rPr>
        <w:t>Общественные обсуждения по оценке воздействия на окружающую среду проводятся одним из следующих уполномоченных органов:</w:t>
      </w:r>
    </w:p>
    <w:p w:rsidR="004A721A" w:rsidRDefault="004A721A" w:rsidP="004A721A">
      <w:pPr>
        <w:pStyle w:val="a3"/>
        <w:ind w:right="139"/>
      </w:pPr>
      <w:r>
        <w:t>- в отношении хозяйственной и (или) иной деятельности, планируемой в пределах территории городского округа Электросталь Московской области - администрацией городского округа Электросталь;</w:t>
      </w:r>
    </w:p>
    <w:p w:rsidR="004A721A" w:rsidRDefault="004A721A" w:rsidP="004A721A">
      <w:pPr>
        <w:pStyle w:val="a3"/>
      </w:pPr>
      <w:r>
        <w:t>- в отношении хозяйственной и (или) иной деятельности, планируемой на территориях 2-х и более муниципальных районов, муниципальных округов, городских округов, расположенных на территории Московской области - органом государственной власти Московской области;</w:t>
      </w:r>
    </w:p>
    <w:p w:rsidR="004A721A" w:rsidRDefault="004A721A" w:rsidP="004A721A">
      <w:pPr>
        <w:pStyle w:val="a3"/>
      </w:pPr>
      <w:r>
        <w:t>- в отношении хозяйственной и (или) иной деятельности, планируемой на территориях 2-х и более субъектов Российской Федерации, уполномоченный орган определяется в соответствии с абзацами вторым и третьим пункта 18 Правил проведения оценки воздействия на окружающую среду на территории каждого из указанных субъектов Российской Федерации.</w:t>
      </w:r>
    </w:p>
    <w:p w:rsidR="004A721A" w:rsidRDefault="004A721A" w:rsidP="004A721A">
      <w:pPr>
        <w:pStyle w:val="a5"/>
        <w:numPr>
          <w:ilvl w:val="1"/>
          <w:numId w:val="1"/>
        </w:numPr>
        <w:tabs>
          <w:tab w:val="left" w:pos="1279"/>
        </w:tabs>
        <w:ind w:firstLine="709"/>
        <w:jc w:val="both"/>
        <w:rPr>
          <w:sz w:val="24"/>
        </w:rPr>
      </w:pPr>
      <w:r>
        <w:rPr>
          <w:sz w:val="24"/>
        </w:rPr>
        <w:t>Организация и проведение общественных обсуждений на территории городского округа Электросталь осуществляется органом администрации городского округа Электросталь – отделом экологии.</w:t>
      </w:r>
    </w:p>
    <w:p w:rsidR="004A721A" w:rsidRDefault="004A721A" w:rsidP="004A721A">
      <w:pPr>
        <w:pStyle w:val="a3"/>
        <w:ind w:left="710" w:right="3462" w:firstLine="0"/>
      </w:pPr>
      <w:r>
        <w:t>Участниками</w:t>
      </w:r>
      <w:r>
        <w:rPr>
          <w:spacing w:val="-11"/>
        </w:rPr>
        <w:t xml:space="preserve"> </w:t>
      </w:r>
      <w:r>
        <w:t>общественных</w:t>
      </w:r>
      <w:r>
        <w:rPr>
          <w:spacing w:val="-11"/>
        </w:rPr>
        <w:t xml:space="preserve"> </w:t>
      </w:r>
      <w:r>
        <w:t>обсуждений</w:t>
      </w:r>
      <w:r>
        <w:rPr>
          <w:spacing w:val="-11"/>
        </w:rPr>
        <w:t xml:space="preserve"> </w:t>
      </w:r>
      <w:r>
        <w:t>являются: - заказчик (исполнитель);</w:t>
      </w:r>
    </w:p>
    <w:p w:rsidR="004A721A" w:rsidRDefault="004A721A" w:rsidP="004A721A">
      <w:pPr>
        <w:pStyle w:val="a3"/>
        <w:sectPr w:rsidR="004A721A" w:rsidSect="00041091">
          <w:headerReference w:type="default" r:id="rId9"/>
          <w:footerReference w:type="default" r:id="rId10"/>
          <w:pgSz w:w="11910" w:h="16840"/>
          <w:pgMar w:top="1060" w:right="708" w:bottom="1080" w:left="1700" w:header="718" w:footer="892" w:gutter="0"/>
          <w:pgNumType w:start="2"/>
          <w:cols w:space="720"/>
        </w:sectPr>
      </w:pPr>
    </w:p>
    <w:p w:rsidR="004A721A" w:rsidRDefault="004A721A" w:rsidP="004A721A">
      <w:pPr>
        <w:pStyle w:val="a3"/>
        <w:spacing w:before="80"/>
        <w:ind w:left="710" w:right="0" w:firstLine="0"/>
        <w:jc w:val="left"/>
      </w:pPr>
      <w:r>
        <w:lastRenderedPageBreak/>
        <w:t>- администрация</w:t>
      </w:r>
      <w:r>
        <w:rPr>
          <w:spacing w:val="-11"/>
        </w:rPr>
        <w:t xml:space="preserve"> </w:t>
      </w:r>
      <w:r>
        <w:t>городского</w:t>
      </w:r>
      <w:r>
        <w:rPr>
          <w:spacing w:val="-11"/>
        </w:rPr>
        <w:t xml:space="preserve"> </w:t>
      </w:r>
      <w:r>
        <w:rPr>
          <w:spacing w:val="-2"/>
        </w:rPr>
        <w:t xml:space="preserve">округа </w:t>
      </w:r>
      <w:r>
        <w:t>Электросталь</w:t>
      </w:r>
      <w:r>
        <w:rPr>
          <w:spacing w:val="-2"/>
        </w:rPr>
        <w:t>;</w:t>
      </w:r>
    </w:p>
    <w:p w:rsidR="004A721A" w:rsidRDefault="004A721A" w:rsidP="004A721A">
      <w:pPr>
        <w:pStyle w:val="a3"/>
        <w:ind w:right="0"/>
        <w:jc w:val="left"/>
      </w:pPr>
      <w:r>
        <w:t>- федеральные</w:t>
      </w:r>
      <w:r>
        <w:rPr>
          <w:spacing w:val="40"/>
        </w:rPr>
        <w:t xml:space="preserve"> </w:t>
      </w:r>
      <w:r>
        <w:t>органы</w:t>
      </w:r>
      <w:r>
        <w:rPr>
          <w:spacing w:val="40"/>
        </w:rPr>
        <w:t xml:space="preserve"> </w:t>
      </w:r>
      <w:r>
        <w:t>исполнительной</w:t>
      </w:r>
      <w:r>
        <w:rPr>
          <w:spacing w:val="40"/>
        </w:rPr>
        <w:t xml:space="preserve"> </w:t>
      </w:r>
      <w:r>
        <w:t>власти</w:t>
      </w:r>
      <w:r>
        <w:rPr>
          <w:spacing w:val="40"/>
        </w:rPr>
        <w:t xml:space="preserve"> </w:t>
      </w:r>
      <w:r>
        <w:t>и</w:t>
      </w:r>
      <w:r>
        <w:rPr>
          <w:spacing w:val="40"/>
        </w:rPr>
        <w:t xml:space="preserve"> </w:t>
      </w:r>
      <w:r>
        <w:t>органы</w:t>
      </w:r>
      <w:r>
        <w:rPr>
          <w:spacing w:val="40"/>
        </w:rPr>
        <w:t xml:space="preserve"> </w:t>
      </w:r>
      <w:r>
        <w:t>государственной</w:t>
      </w:r>
      <w:r>
        <w:rPr>
          <w:spacing w:val="40"/>
        </w:rPr>
        <w:t xml:space="preserve"> </w:t>
      </w:r>
      <w:r>
        <w:t>власти Московской области (по согласованию);</w:t>
      </w:r>
    </w:p>
    <w:p w:rsidR="004A721A" w:rsidRDefault="004A721A" w:rsidP="004A721A">
      <w:pPr>
        <w:pStyle w:val="a3"/>
        <w:ind w:left="710" w:right="0" w:firstLine="0"/>
        <w:jc w:val="left"/>
      </w:pPr>
      <w:r>
        <w:rPr>
          <w:spacing w:val="-2"/>
        </w:rPr>
        <w:t>- общественность.</w:t>
      </w:r>
    </w:p>
    <w:p w:rsidR="004A721A" w:rsidRDefault="004A721A" w:rsidP="004A721A">
      <w:pPr>
        <w:pStyle w:val="a5"/>
        <w:numPr>
          <w:ilvl w:val="1"/>
          <w:numId w:val="1"/>
        </w:numPr>
        <w:tabs>
          <w:tab w:val="left" w:pos="1294"/>
        </w:tabs>
        <w:ind w:firstLine="709"/>
        <w:jc w:val="both"/>
        <w:rPr>
          <w:sz w:val="24"/>
        </w:rPr>
      </w:pPr>
      <w:r>
        <w:rPr>
          <w:sz w:val="24"/>
        </w:rPr>
        <w:t>Заказчик и (или) исполнитель принимают участие в общественных обсуждениях в соответствии с настоящим Порядком.</w:t>
      </w:r>
    </w:p>
    <w:p w:rsidR="004A721A" w:rsidRDefault="004A721A" w:rsidP="004A721A">
      <w:pPr>
        <w:pStyle w:val="a5"/>
        <w:numPr>
          <w:ilvl w:val="1"/>
          <w:numId w:val="1"/>
        </w:numPr>
        <w:tabs>
          <w:tab w:val="left" w:pos="1368"/>
        </w:tabs>
        <w:ind w:right="136" w:firstLine="709"/>
        <w:jc w:val="both"/>
        <w:rPr>
          <w:sz w:val="24"/>
        </w:rPr>
      </w:pPr>
      <w:r>
        <w:rPr>
          <w:sz w:val="24"/>
        </w:rPr>
        <w:t>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Федеральной государственной информационной системы состояния окружающей среды (ФГИС «</w:t>
      </w:r>
      <w:proofErr w:type="spellStart"/>
      <w:r>
        <w:rPr>
          <w:sz w:val="24"/>
        </w:rPr>
        <w:t>Экомониторинг</w:t>
      </w:r>
      <w:proofErr w:type="spellEnd"/>
      <w:r>
        <w:rPr>
          <w:sz w:val="24"/>
        </w:rPr>
        <w:t>») с использованием сети Интернет (далее - информационные системы).</w:t>
      </w:r>
    </w:p>
    <w:p w:rsidR="004A721A" w:rsidRDefault="004A721A" w:rsidP="004A721A">
      <w:pPr>
        <w:pStyle w:val="a5"/>
        <w:numPr>
          <w:ilvl w:val="1"/>
          <w:numId w:val="1"/>
        </w:numPr>
        <w:tabs>
          <w:tab w:val="left" w:pos="1220"/>
        </w:tabs>
        <w:ind w:right="137" w:firstLine="709"/>
        <w:jc w:val="both"/>
        <w:rPr>
          <w:sz w:val="24"/>
        </w:rPr>
      </w:pPr>
      <w:r>
        <w:rPr>
          <w:sz w:val="24"/>
        </w:rPr>
        <w:t>По инициативе граждан, а также администрации городского округа Электросталь, в рамках общественных обсуждений, за исключением общественных обсуждений по проекту технического задания, проводятся слушания. Слушания проводятся в указанные в уведомлении о слушаниях времени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rsidR="004A721A" w:rsidRDefault="004A721A" w:rsidP="004A721A">
      <w:pPr>
        <w:pStyle w:val="a3"/>
      </w:pPr>
      <w:r>
        <w:t>Инициатива</w:t>
      </w:r>
      <w:r>
        <w:rPr>
          <w:spacing w:val="-3"/>
        </w:rPr>
        <w:t xml:space="preserve"> </w:t>
      </w:r>
      <w:r>
        <w:t>администрации</w:t>
      </w:r>
      <w:r>
        <w:rPr>
          <w:spacing w:val="-3"/>
        </w:rPr>
        <w:t xml:space="preserve"> </w:t>
      </w:r>
      <w:r>
        <w:t>городского</w:t>
      </w:r>
      <w:r>
        <w:rPr>
          <w:spacing w:val="-5"/>
        </w:rPr>
        <w:t xml:space="preserve"> </w:t>
      </w:r>
      <w:r>
        <w:t>округа</w:t>
      </w:r>
      <w:r>
        <w:rPr>
          <w:spacing w:val="-5"/>
        </w:rPr>
        <w:t xml:space="preserve"> </w:t>
      </w:r>
      <w:r>
        <w:t>Электросталь о</w:t>
      </w:r>
      <w:r>
        <w:rPr>
          <w:spacing w:val="-5"/>
        </w:rPr>
        <w:t xml:space="preserve"> </w:t>
      </w:r>
      <w:r>
        <w:t>проведении</w:t>
      </w:r>
      <w:r>
        <w:rPr>
          <w:spacing w:val="-5"/>
        </w:rPr>
        <w:t xml:space="preserve"> </w:t>
      </w:r>
      <w:r>
        <w:t>слушаний отдельным правовым актом не оформляется и доводится до сведения общественности путем указания в уведомлении о слушаниях информации о дате, времени и месте проведения слушаний.</w:t>
      </w:r>
    </w:p>
    <w:p w:rsidR="004A721A" w:rsidRDefault="004A721A" w:rsidP="004A721A">
      <w:pPr>
        <w:pStyle w:val="a5"/>
        <w:numPr>
          <w:ilvl w:val="1"/>
          <w:numId w:val="1"/>
        </w:numPr>
        <w:tabs>
          <w:tab w:val="left" w:pos="1194"/>
        </w:tabs>
        <w:ind w:right="137" w:firstLine="709"/>
        <w:jc w:val="both"/>
        <w:rPr>
          <w:sz w:val="24"/>
        </w:rPr>
      </w:pPr>
      <w:r>
        <w:rPr>
          <w:sz w:val="24"/>
        </w:rPr>
        <w:t>Проведение слушаний может быть инициировано гражданами в течение 7 календарных дней (а в случаях, предусмотренных подпунктами «б» - «г» пункта 3.18. настоящего Порядка, - в течение 1 рабочего дня) с даты размещения заказчиком (исполнителем) для ознакомления общественности объекта общественных обсуждений путем направления в указанный срок в уполномоченный орган соответствующей инициативы в произвольной форме:</w:t>
      </w:r>
    </w:p>
    <w:p w:rsidR="004A721A" w:rsidRDefault="004A721A" w:rsidP="004A721A">
      <w:pPr>
        <w:pStyle w:val="a3"/>
        <w:ind w:right="139"/>
      </w:pPr>
      <w:r>
        <w:t xml:space="preserve">- посредством официального сайта администрации городского округа Электросталь </w:t>
      </w:r>
      <w:r w:rsidRPr="00E65474">
        <w:t>www.electrostal.ru</w:t>
      </w:r>
      <w:r>
        <w:t xml:space="preserve"> или посредством информационных систем;</w:t>
      </w:r>
    </w:p>
    <w:p w:rsidR="004A721A" w:rsidRDefault="004A721A" w:rsidP="004A721A">
      <w:pPr>
        <w:pStyle w:val="a3"/>
        <w:ind w:right="140"/>
      </w:pPr>
      <w:r>
        <w:t>- в письменной форме или в форме электронного документа в адрес уполномоченного органа по адресу</w:t>
      </w:r>
      <w:r>
        <w:rPr>
          <w:spacing w:val="-2"/>
        </w:rPr>
        <w:t xml:space="preserve"> </w:t>
      </w:r>
      <w:r>
        <w:t>(адресам),</w:t>
      </w:r>
      <w:r>
        <w:rPr>
          <w:spacing w:val="-1"/>
        </w:rPr>
        <w:t xml:space="preserve"> </w:t>
      </w:r>
      <w:r>
        <w:t>указанному</w:t>
      </w:r>
      <w:r>
        <w:rPr>
          <w:spacing w:val="-1"/>
        </w:rPr>
        <w:t xml:space="preserve"> </w:t>
      </w:r>
      <w:r>
        <w:t>в</w:t>
      </w:r>
      <w:r>
        <w:rPr>
          <w:spacing w:val="-1"/>
        </w:rPr>
        <w:t xml:space="preserve"> </w:t>
      </w:r>
      <w:r>
        <w:t>уведомлении</w:t>
      </w:r>
      <w:r>
        <w:rPr>
          <w:spacing w:val="-1"/>
        </w:rPr>
        <w:t xml:space="preserve"> </w:t>
      </w:r>
      <w:r>
        <w:t>об</w:t>
      </w:r>
      <w:r>
        <w:rPr>
          <w:spacing w:val="-1"/>
        </w:rPr>
        <w:t xml:space="preserve"> </w:t>
      </w:r>
      <w:r>
        <w:t>обсуждениях.</w:t>
      </w:r>
    </w:p>
    <w:p w:rsidR="004A721A" w:rsidRDefault="004A721A" w:rsidP="004A721A">
      <w:pPr>
        <w:pStyle w:val="a5"/>
        <w:numPr>
          <w:ilvl w:val="1"/>
          <w:numId w:val="1"/>
        </w:numPr>
        <w:tabs>
          <w:tab w:val="left" w:pos="1146"/>
        </w:tabs>
        <w:ind w:right="137" w:firstLine="709"/>
        <w:jc w:val="both"/>
        <w:rPr>
          <w:sz w:val="24"/>
        </w:rPr>
      </w:pPr>
      <w:r>
        <w:rPr>
          <w:sz w:val="24"/>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rsidR="004A721A" w:rsidRDefault="004A721A" w:rsidP="004A721A">
      <w:pPr>
        <w:pStyle w:val="a5"/>
        <w:numPr>
          <w:ilvl w:val="1"/>
          <w:numId w:val="1"/>
        </w:numPr>
        <w:tabs>
          <w:tab w:val="left" w:pos="1140"/>
        </w:tabs>
        <w:ind w:firstLine="709"/>
        <w:jc w:val="both"/>
        <w:rPr>
          <w:sz w:val="24"/>
        </w:rPr>
      </w:pPr>
      <w:r>
        <w:rPr>
          <w:sz w:val="24"/>
        </w:rPr>
        <w:t>В случае если документация, обосновывающая планируемую хозяйственную и (или)</w:t>
      </w:r>
      <w:r>
        <w:rPr>
          <w:spacing w:val="-4"/>
          <w:sz w:val="24"/>
        </w:rPr>
        <w:t xml:space="preserve"> </w:t>
      </w:r>
      <w:r>
        <w:rPr>
          <w:sz w:val="24"/>
        </w:rPr>
        <w:t>иную</w:t>
      </w:r>
      <w:r>
        <w:rPr>
          <w:spacing w:val="-4"/>
          <w:sz w:val="24"/>
        </w:rPr>
        <w:t xml:space="preserve"> </w:t>
      </w:r>
      <w:r>
        <w:rPr>
          <w:sz w:val="24"/>
        </w:rPr>
        <w:t>деятельность,</w:t>
      </w:r>
      <w:r>
        <w:rPr>
          <w:spacing w:val="-4"/>
          <w:sz w:val="24"/>
        </w:rPr>
        <w:t xml:space="preserve"> </w:t>
      </w:r>
      <w:r>
        <w:rPr>
          <w:sz w:val="24"/>
        </w:rPr>
        <w:t>является</w:t>
      </w:r>
      <w:r>
        <w:rPr>
          <w:spacing w:val="-4"/>
          <w:sz w:val="24"/>
        </w:rPr>
        <w:t xml:space="preserve"> </w:t>
      </w:r>
      <w:r>
        <w:rPr>
          <w:sz w:val="24"/>
        </w:rPr>
        <w:t>объектом</w:t>
      </w:r>
      <w:r>
        <w:rPr>
          <w:spacing w:val="-4"/>
          <w:sz w:val="24"/>
        </w:rPr>
        <w:t xml:space="preserve"> </w:t>
      </w:r>
      <w:r>
        <w:rPr>
          <w:sz w:val="24"/>
        </w:rPr>
        <w:t>государственной</w:t>
      </w:r>
      <w:r>
        <w:rPr>
          <w:spacing w:val="-4"/>
          <w:sz w:val="24"/>
        </w:rPr>
        <w:t xml:space="preserve"> </w:t>
      </w:r>
      <w:r>
        <w:rPr>
          <w:sz w:val="24"/>
        </w:rPr>
        <w:t>экологической</w:t>
      </w:r>
      <w:r>
        <w:rPr>
          <w:spacing w:val="-3"/>
          <w:sz w:val="24"/>
        </w:rPr>
        <w:t xml:space="preserve"> </w:t>
      </w:r>
      <w:r>
        <w:rPr>
          <w:sz w:val="24"/>
        </w:rPr>
        <w:t>экспертизы</w:t>
      </w:r>
      <w:r>
        <w:rPr>
          <w:spacing w:val="-3"/>
          <w:sz w:val="24"/>
        </w:rPr>
        <w:t xml:space="preserve"> </w:t>
      </w:r>
      <w:r>
        <w:rPr>
          <w:sz w:val="24"/>
        </w:rPr>
        <w:t>в соответствии со статьями 11 и 12 Федерального закона «Об экологической экспертизе», при внесении в соответствии с пунктом 3.5. настоящего Порядка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пунктом 3.16. настоящего Порядка уведомления о проведении таких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подпунктами «в» и «г» пункта 3.18. настоящего Порядка.</w:t>
      </w:r>
    </w:p>
    <w:p w:rsidR="004A721A" w:rsidRDefault="004A721A" w:rsidP="004A721A">
      <w:pPr>
        <w:pStyle w:val="a3"/>
        <w:ind w:right="137"/>
      </w:pPr>
      <w:r>
        <w:t>В случаях, предусмотренных подпунктами «в» и «г» пункта 3.18. настоящего Порядка, при внесении в соответствии с пунктом 3.5. настоящего Порядка гражданином инициативы о проведении слушаний дата проведения таких слушаний назначается в течение</w:t>
      </w:r>
      <w:r>
        <w:rPr>
          <w:spacing w:val="71"/>
          <w:w w:val="150"/>
        </w:rPr>
        <w:t xml:space="preserve"> </w:t>
      </w:r>
      <w:r>
        <w:t>периода</w:t>
      </w:r>
      <w:r>
        <w:rPr>
          <w:spacing w:val="72"/>
          <w:w w:val="150"/>
        </w:rPr>
        <w:t xml:space="preserve"> </w:t>
      </w:r>
      <w:r>
        <w:t>проведения</w:t>
      </w:r>
      <w:r>
        <w:rPr>
          <w:spacing w:val="72"/>
          <w:w w:val="150"/>
        </w:rPr>
        <w:t xml:space="preserve"> </w:t>
      </w:r>
      <w:r>
        <w:t>общественных</w:t>
      </w:r>
      <w:r>
        <w:rPr>
          <w:spacing w:val="72"/>
          <w:w w:val="150"/>
        </w:rPr>
        <w:t xml:space="preserve"> </w:t>
      </w:r>
      <w:r>
        <w:t>обсуждений,</w:t>
      </w:r>
      <w:r>
        <w:rPr>
          <w:spacing w:val="72"/>
          <w:w w:val="150"/>
        </w:rPr>
        <w:t xml:space="preserve"> </w:t>
      </w:r>
      <w:r>
        <w:t>но</w:t>
      </w:r>
      <w:r>
        <w:rPr>
          <w:spacing w:val="72"/>
          <w:w w:val="150"/>
        </w:rPr>
        <w:t xml:space="preserve"> </w:t>
      </w:r>
      <w:r>
        <w:t>не</w:t>
      </w:r>
      <w:r>
        <w:rPr>
          <w:spacing w:val="72"/>
          <w:w w:val="150"/>
        </w:rPr>
        <w:t xml:space="preserve"> </w:t>
      </w:r>
      <w:r>
        <w:t>ранее</w:t>
      </w:r>
      <w:r>
        <w:rPr>
          <w:spacing w:val="72"/>
          <w:w w:val="150"/>
        </w:rPr>
        <w:t xml:space="preserve"> </w:t>
      </w:r>
      <w:r>
        <w:t>чем</w:t>
      </w:r>
      <w:r>
        <w:rPr>
          <w:spacing w:val="72"/>
          <w:w w:val="150"/>
        </w:rPr>
        <w:t xml:space="preserve"> </w:t>
      </w:r>
      <w:r>
        <w:t>через</w:t>
      </w:r>
      <w:r>
        <w:rPr>
          <w:spacing w:val="72"/>
          <w:w w:val="150"/>
        </w:rPr>
        <w:t xml:space="preserve"> </w:t>
      </w:r>
      <w:r>
        <w:rPr>
          <w:spacing w:val="-10"/>
        </w:rPr>
        <w:t>2</w:t>
      </w:r>
    </w:p>
    <w:p w:rsidR="004A721A" w:rsidRDefault="004A721A" w:rsidP="004A721A">
      <w:pPr>
        <w:pStyle w:val="a3"/>
        <w:sectPr w:rsidR="004A721A">
          <w:pgSz w:w="11910" w:h="16840"/>
          <w:pgMar w:top="1060" w:right="708" w:bottom="1080" w:left="1700" w:header="718" w:footer="892" w:gutter="0"/>
          <w:cols w:space="720"/>
        </w:sectPr>
      </w:pPr>
    </w:p>
    <w:p w:rsidR="004A721A" w:rsidRDefault="004A721A" w:rsidP="004A721A">
      <w:pPr>
        <w:pStyle w:val="a3"/>
        <w:spacing w:before="80"/>
        <w:ind w:right="0" w:firstLine="0"/>
      </w:pPr>
      <w:r>
        <w:lastRenderedPageBreak/>
        <w:t>календарных</w:t>
      </w:r>
      <w:r>
        <w:rPr>
          <w:spacing w:val="19"/>
        </w:rPr>
        <w:t xml:space="preserve"> </w:t>
      </w:r>
      <w:r>
        <w:t>дня</w:t>
      </w:r>
      <w:r>
        <w:rPr>
          <w:spacing w:val="20"/>
        </w:rPr>
        <w:t xml:space="preserve"> </w:t>
      </w:r>
      <w:r>
        <w:t>после</w:t>
      </w:r>
      <w:r>
        <w:rPr>
          <w:spacing w:val="20"/>
        </w:rPr>
        <w:t xml:space="preserve"> </w:t>
      </w:r>
      <w:r>
        <w:t>размещения</w:t>
      </w:r>
      <w:r>
        <w:rPr>
          <w:spacing w:val="19"/>
        </w:rPr>
        <w:t xml:space="preserve"> </w:t>
      </w:r>
      <w:r>
        <w:t>уполномоченным</w:t>
      </w:r>
      <w:r>
        <w:rPr>
          <w:spacing w:val="19"/>
        </w:rPr>
        <w:t xml:space="preserve"> </w:t>
      </w:r>
      <w:r>
        <w:t>органом</w:t>
      </w:r>
      <w:r>
        <w:rPr>
          <w:spacing w:val="20"/>
        </w:rPr>
        <w:t xml:space="preserve"> </w:t>
      </w:r>
      <w:r>
        <w:t>в</w:t>
      </w:r>
      <w:r>
        <w:rPr>
          <w:spacing w:val="20"/>
        </w:rPr>
        <w:t xml:space="preserve"> </w:t>
      </w:r>
      <w:r>
        <w:t>соответствии</w:t>
      </w:r>
      <w:r>
        <w:rPr>
          <w:spacing w:val="20"/>
        </w:rPr>
        <w:t xml:space="preserve"> </w:t>
      </w:r>
      <w:r>
        <w:t>с</w:t>
      </w:r>
      <w:r>
        <w:rPr>
          <w:spacing w:val="22"/>
        </w:rPr>
        <w:t xml:space="preserve"> </w:t>
      </w:r>
      <w:r>
        <w:rPr>
          <w:spacing w:val="-2"/>
        </w:rPr>
        <w:t>пунктом</w:t>
      </w:r>
    </w:p>
    <w:p w:rsidR="004A721A" w:rsidRDefault="004A721A" w:rsidP="004A721A">
      <w:pPr>
        <w:pStyle w:val="a3"/>
        <w:ind w:right="0" w:firstLine="0"/>
      </w:pPr>
      <w:r>
        <w:t>3.16</w:t>
      </w:r>
      <w:r>
        <w:rPr>
          <w:spacing w:val="-6"/>
        </w:rPr>
        <w:t xml:space="preserve"> </w:t>
      </w:r>
      <w:r>
        <w:t>настоящего</w:t>
      </w:r>
      <w:r>
        <w:rPr>
          <w:spacing w:val="-6"/>
        </w:rPr>
        <w:t xml:space="preserve"> </w:t>
      </w:r>
      <w:r>
        <w:t>Порядка</w:t>
      </w:r>
      <w:r>
        <w:rPr>
          <w:spacing w:val="-6"/>
        </w:rPr>
        <w:t xml:space="preserve"> </w:t>
      </w:r>
      <w:r>
        <w:t>уведомления</w:t>
      </w:r>
      <w:r>
        <w:rPr>
          <w:spacing w:val="-6"/>
        </w:rPr>
        <w:t xml:space="preserve"> </w:t>
      </w:r>
      <w:r>
        <w:t>о</w:t>
      </w:r>
      <w:r>
        <w:rPr>
          <w:spacing w:val="-6"/>
        </w:rPr>
        <w:t xml:space="preserve"> </w:t>
      </w:r>
      <w:r>
        <w:rPr>
          <w:spacing w:val="-2"/>
        </w:rPr>
        <w:t>слушаниях.</w:t>
      </w:r>
    </w:p>
    <w:p w:rsidR="004A721A" w:rsidRDefault="004A721A" w:rsidP="004A721A">
      <w:pPr>
        <w:pStyle w:val="a5"/>
        <w:numPr>
          <w:ilvl w:val="1"/>
          <w:numId w:val="1"/>
        </w:numPr>
        <w:tabs>
          <w:tab w:val="left" w:pos="1219"/>
        </w:tabs>
        <w:ind w:right="139" w:firstLine="709"/>
        <w:jc w:val="both"/>
        <w:rPr>
          <w:sz w:val="24"/>
        </w:rPr>
      </w:pPr>
      <w:r>
        <w:rPr>
          <w:sz w:val="24"/>
        </w:rPr>
        <w:t>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взаимодействия.</w:t>
      </w:r>
    </w:p>
    <w:p w:rsidR="004A721A" w:rsidRDefault="004A721A" w:rsidP="004A721A">
      <w:pPr>
        <w:pStyle w:val="a5"/>
        <w:numPr>
          <w:ilvl w:val="1"/>
          <w:numId w:val="1"/>
        </w:numPr>
        <w:tabs>
          <w:tab w:val="left" w:pos="1283"/>
        </w:tabs>
        <w:ind w:firstLine="709"/>
        <w:jc w:val="both"/>
        <w:rPr>
          <w:sz w:val="24"/>
        </w:rPr>
      </w:pPr>
      <w:r>
        <w:rPr>
          <w:sz w:val="24"/>
        </w:rPr>
        <w:t>Для организации и проведения общественных обсуждений в соответствии с пунктом 3.1. настоящего Порядка заказчиком (исполнителем) не позднее чем за 5 рабочих дней до планируемого дня размещения объекта обсуждений представляется в администрацию городского округа Электросталь уведомление об обсуждениях, которое должно содержать:</w:t>
      </w:r>
    </w:p>
    <w:p w:rsidR="004A721A" w:rsidRDefault="004A721A" w:rsidP="004A721A">
      <w:pPr>
        <w:pStyle w:val="a3"/>
        <w:ind w:right="140"/>
      </w:pPr>
      <w:r>
        <w:t>а) информацию об объекте обсуждений, подлежащем рассмотрению на общественных обсуждениях, включая:</w:t>
      </w:r>
    </w:p>
    <w:p w:rsidR="004A721A" w:rsidRDefault="004A721A" w:rsidP="004A721A">
      <w:pPr>
        <w:pStyle w:val="a3"/>
        <w:ind w:right="137"/>
      </w:pPr>
      <w:r>
        <w:t>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w:t>
      </w:r>
      <w:r>
        <w:rPr>
          <w:spacing w:val="-1"/>
        </w:rPr>
        <w:t xml:space="preserve"> </w:t>
      </w:r>
      <w:r>
        <w:t>электронной почты (при наличии), факс (при наличии);</w:t>
      </w:r>
    </w:p>
    <w:p w:rsidR="004A721A" w:rsidRDefault="004A721A" w:rsidP="004A721A">
      <w:pPr>
        <w:pStyle w:val="a3"/>
        <w:ind w:right="137"/>
      </w:pPr>
      <w:r>
        <w:t>полное и сокращенное (при наличии) наименования уполномоченного органа, ответственного за проведение общественных обсуждений;</w:t>
      </w:r>
    </w:p>
    <w:p w:rsidR="004A721A" w:rsidRDefault="004A721A" w:rsidP="004A721A">
      <w:pPr>
        <w:pStyle w:val="a3"/>
        <w:ind w:left="710" w:right="0" w:firstLine="0"/>
      </w:pPr>
      <w:r>
        <w:t>наименование</w:t>
      </w:r>
      <w:r>
        <w:rPr>
          <w:spacing w:val="-6"/>
        </w:rPr>
        <w:t xml:space="preserve"> </w:t>
      </w:r>
      <w:r>
        <w:t>объекта</w:t>
      </w:r>
      <w:r>
        <w:rPr>
          <w:spacing w:val="-5"/>
        </w:rPr>
        <w:t xml:space="preserve"> </w:t>
      </w:r>
      <w:r>
        <w:rPr>
          <w:spacing w:val="-2"/>
        </w:rPr>
        <w:t>обсуждений;</w:t>
      </w:r>
    </w:p>
    <w:p w:rsidR="004A721A" w:rsidRDefault="004A721A" w:rsidP="004A721A">
      <w:pPr>
        <w:pStyle w:val="a3"/>
        <w:ind w:left="710" w:right="2095" w:firstLine="0"/>
      </w:pPr>
      <w:r>
        <w:t>наименование</w:t>
      </w:r>
      <w:r>
        <w:rPr>
          <w:spacing w:val="-7"/>
        </w:rPr>
        <w:t xml:space="preserve"> </w:t>
      </w:r>
      <w:r>
        <w:t>планируемой</w:t>
      </w:r>
      <w:r>
        <w:rPr>
          <w:spacing w:val="-7"/>
        </w:rPr>
        <w:t xml:space="preserve"> </w:t>
      </w:r>
      <w:r>
        <w:t>хозяйственной</w:t>
      </w:r>
      <w:r>
        <w:rPr>
          <w:spacing w:val="-7"/>
        </w:rPr>
        <w:t xml:space="preserve"> </w:t>
      </w:r>
      <w:r>
        <w:t>и</w:t>
      </w:r>
      <w:r>
        <w:rPr>
          <w:spacing w:val="-7"/>
        </w:rPr>
        <w:t xml:space="preserve"> </w:t>
      </w:r>
      <w:r>
        <w:t>иной</w:t>
      </w:r>
      <w:r>
        <w:rPr>
          <w:spacing w:val="-7"/>
        </w:rPr>
        <w:t xml:space="preserve"> </w:t>
      </w:r>
      <w:r>
        <w:t>деятельности; цель планируемой хозяйственной и иной деятельности;</w:t>
      </w:r>
    </w:p>
    <w:p w:rsidR="004A721A" w:rsidRDefault="004A721A" w:rsidP="004A721A">
      <w:pPr>
        <w:pStyle w:val="a3"/>
      </w:pPr>
      <w:r>
        <w:t xml:space="preserve">предварительное место </w:t>
      </w:r>
      <w:proofErr w:type="gramStart"/>
      <w:r>
        <w:t>реализации</w:t>
      </w:r>
      <w:proofErr w:type="gramEnd"/>
      <w:r>
        <w:t xml:space="preserve"> планируемой хозяйственной и иной </w:t>
      </w:r>
      <w:r>
        <w:rPr>
          <w:spacing w:val="-2"/>
        </w:rPr>
        <w:t>деятельности;</w:t>
      </w:r>
    </w:p>
    <w:p w:rsidR="004A721A" w:rsidRDefault="004A721A" w:rsidP="004A721A">
      <w:pPr>
        <w:pStyle w:val="a3"/>
      </w:pPr>
      <w:r>
        <w:t xml:space="preserve">планируемые сроки проведения оценки воздействия на окружающую среду (указываются в случае проведения общественных обсуждений по проекту технического </w:t>
      </w:r>
      <w:r>
        <w:rPr>
          <w:spacing w:val="-2"/>
        </w:rPr>
        <w:t>задания);</w:t>
      </w:r>
    </w:p>
    <w:p w:rsidR="004A721A" w:rsidRDefault="004A721A" w:rsidP="004A721A">
      <w:pPr>
        <w:pStyle w:val="a3"/>
      </w:pPr>
      <w:r>
        <w:t>контактные данные (телефон и адрес электронной почты (при наличии) ответственных лиц со стороны заказчика (исполнителя);</w:t>
      </w:r>
    </w:p>
    <w:p w:rsidR="004A721A" w:rsidRDefault="004A721A" w:rsidP="004A721A">
      <w:pPr>
        <w:pStyle w:val="a3"/>
        <w:ind w:left="710" w:right="0" w:firstLine="0"/>
      </w:pPr>
      <w:r>
        <w:t>иная</w:t>
      </w:r>
      <w:r>
        <w:rPr>
          <w:spacing w:val="-2"/>
        </w:rPr>
        <w:t xml:space="preserve"> </w:t>
      </w:r>
      <w:r>
        <w:t xml:space="preserve">информация по желанию заказчика </w:t>
      </w:r>
      <w:r>
        <w:rPr>
          <w:spacing w:val="-2"/>
        </w:rPr>
        <w:t>(исполнителя);</w:t>
      </w:r>
    </w:p>
    <w:p w:rsidR="004A721A" w:rsidRDefault="004A721A" w:rsidP="004A721A">
      <w:pPr>
        <w:pStyle w:val="a3"/>
      </w:pPr>
      <w:r>
        <w:t>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rsidR="004A721A" w:rsidRDefault="004A721A" w:rsidP="004A721A">
      <w:pPr>
        <w:pStyle w:val="a3"/>
      </w:pPr>
      <w:r>
        <w:t>в) информацию о размещении объекта обсуждений в сети «Интернет»,</w:t>
      </w:r>
      <w:r>
        <w:rPr>
          <w:spacing w:val="40"/>
        </w:rPr>
        <w:t xml:space="preserve"> </w:t>
      </w:r>
      <w:r>
        <w:t>содержащую</w:t>
      </w:r>
      <w:r>
        <w:rPr>
          <w:spacing w:val="53"/>
        </w:rPr>
        <w:t xml:space="preserve"> </w:t>
      </w:r>
      <w:r>
        <w:t>электронную</w:t>
      </w:r>
      <w:r>
        <w:rPr>
          <w:spacing w:val="56"/>
        </w:rPr>
        <w:t xml:space="preserve"> </w:t>
      </w:r>
      <w:r>
        <w:t>ссылку</w:t>
      </w:r>
      <w:r>
        <w:rPr>
          <w:spacing w:val="55"/>
        </w:rPr>
        <w:t xml:space="preserve"> </w:t>
      </w:r>
      <w:r>
        <w:t>на</w:t>
      </w:r>
      <w:r>
        <w:rPr>
          <w:spacing w:val="56"/>
        </w:rPr>
        <w:t xml:space="preserve"> </w:t>
      </w:r>
      <w:r>
        <w:t>место</w:t>
      </w:r>
      <w:r>
        <w:rPr>
          <w:spacing w:val="55"/>
        </w:rPr>
        <w:t xml:space="preserve"> </w:t>
      </w:r>
      <w:r>
        <w:t>размещения</w:t>
      </w:r>
      <w:r>
        <w:rPr>
          <w:spacing w:val="55"/>
        </w:rPr>
        <w:t xml:space="preserve"> </w:t>
      </w:r>
      <w:r>
        <w:t>указанных</w:t>
      </w:r>
      <w:r>
        <w:rPr>
          <w:spacing w:val="55"/>
        </w:rPr>
        <w:t xml:space="preserve"> </w:t>
      </w:r>
      <w:r>
        <w:t>материалов</w:t>
      </w:r>
      <w:r>
        <w:rPr>
          <w:spacing w:val="56"/>
        </w:rPr>
        <w:t xml:space="preserve"> </w:t>
      </w:r>
      <w:r>
        <w:t>в</w:t>
      </w:r>
      <w:r>
        <w:rPr>
          <w:spacing w:val="56"/>
        </w:rPr>
        <w:t xml:space="preserve"> </w:t>
      </w:r>
      <w:r>
        <w:rPr>
          <w:spacing w:val="-4"/>
        </w:rPr>
        <w:t>сети</w:t>
      </w:r>
    </w:p>
    <w:p w:rsidR="004A721A" w:rsidRDefault="004A721A" w:rsidP="004A721A">
      <w:pPr>
        <w:pStyle w:val="a3"/>
        <w:ind w:firstLine="0"/>
      </w:pPr>
      <w:r>
        <w:t>«Интернет»,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rsidR="004A721A" w:rsidRDefault="004A721A" w:rsidP="004A721A">
      <w:pPr>
        <w:pStyle w:val="a3"/>
        <w:ind w:right="139"/>
      </w:pPr>
      <w:r>
        <w:t>г) информацию о возможности проведения по инициативе граждан слушаний с использованием средств дистанционного взаимодействия.</w:t>
      </w:r>
    </w:p>
    <w:p w:rsidR="004A721A" w:rsidRDefault="004A721A" w:rsidP="004A721A">
      <w:pPr>
        <w:pStyle w:val="a5"/>
        <w:numPr>
          <w:ilvl w:val="1"/>
          <w:numId w:val="1"/>
        </w:numPr>
        <w:tabs>
          <w:tab w:val="left" w:pos="1258"/>
        </w:tabs>
        <w:ind w:firstLine="709"/>
        <w:jc w:val="both"/>
        <w:rPr>
          <w:sz w:val="24"/>
        </w:rPr>
      </w:pPr>
      <w:r>
        <w:rPr>
          <w:sz w:val="24"/>
        </w:rPr>
        <w:t>Уведомление об обсуждениях направляется в форме электронного документа, в том числе посредством официального сайта администрации городского округа Электросталь или информационных систем, или на адрес электронной почты администрации городского округа Электросталь, или любым иным способом.</w:t>
      </w:r>
    </w:p>
    <w:p w:rsidR="004A721A" w:rsidRDefault="004A721A" w:rsidP="004A721A">
      <w:pPr>
        <w:pStyle w:val="a5"/>
        <w:rPr>
          <w:sz w:val="24"/>
        </w:rPr>
        <w:sectPr w:rsidR="004A721A">
          <w:pgSz w:w="11910" w:h="16840"/>
          <w:pgMar w:top="1060" w:right="708" w:bottom="1080" w:left="1700" w:header="718" w:footer="892" w:gutter="0"/>
          <w:cols w:space="720"/>
        </w:sectPr>
      </w:pPr>
    </w:p>
    <w:p w:rsidR="004A721A" w:rsidRDefault="004A721A" w:rsidP="004A721A">
      <w:pPr>
        <w:pStyle w:val="a5"/>
        <w:numPr>
          <w:ilvl w:val="1"/>
          <w:numId w:val="1"/>
        </w:numPr>
        <w:tabs>
          <w:tab w:val="left" w:pos="1298"/>
        </w:tabs>
        <w:spacing w:before="80"/>
        <w:ind w:right="139" w:firstLine="709"/>
        <w:jc w:val="both"/>
        <w:rPr>
          <w:sz w:val="24"/>
        </w:rPr>
      </w:pPr>
      <w:r>
        <w:rPr>
          <w:sz w:val="24"/>
        </w:rPr>
        <w:lastRenderedPageBreak/>
        <w:t>Администрация городского округа Электросталь дополнительно указывает в уведомлении об обсуждениях:</w:t>
      </w:r>
    </w:p>
    <w:p w:rsidR="004A721A" w:rsidRDefault="004A721A" w:rsidP="004A721A">
      <w:pPr>
        <w:pStyle w:val="a3"/>
        <w:ind w:left="710" w:right="0" w:firstLine="0"/>
      </w:pPr>
      <w:r>
        <w:t>а) адрес в пределах</w:t>
      </w:r>
      <w:r>
        <w:rPr>
          <w:spacing w:val="-2"/>
        </w:rPr>
        <w:t xml:space="preserve"> </w:t>
      </w:r>
      <w:r>
        <w:t>места нахождения</w:t>
      </w:r>
      <w:r>
        <w:rPr>
          <w:spacing w:val="-2"/>
        </w:rPr>
        <w:t xml:space="preserve"> </w:t>
      </w:r>
      <w:r>
        <w:t>уполномоченного</w:t>
      </w:r>
      <w:r>
        <w:rPr>
          <w:spacing w:val="-2"/>
        </w:rPr>
        <w:t xml:space="preserve"> органа;</w:t>
      </w:r>
    </w:p>
    <w:p w:rsidR="004A721A" w:rsidRDefault="004A721A" w:rsidP="004A721A">
      <w:pPr>
        <w:pStyle w:val="a3"/>
      </w:pPr>
      <w:r>
        <w:t>б) контактные данные (телефон и адрес электронной почты, факс (при наличии) ответственного лица (ответственных лиц) со стороны администрации городского округа Электросталь;</w:t>
      </w:r>
    </w:p>
    <w:p w:rsidR="004A721A" w:rsidRDefault="004A721A" w:rsidP="004A721A">
      <w:pPr>
        <w:pStyle w:val="a3"/>
        <w:ind w:right="137"/>
      </w:pPr>
      <w:r>
        <w:t>в) информацию о порядке, сроке и форме внесения участниками общественных обсуждений предложений и замечаний, касающихся объекта обсуждений, в соответствии</w:t>
      </w:r>
      <w:r>
        <w:rPr>
          <w:spacing w:val="40"/>
        </w:rPr>
        <w:t xml:space="preserve"> </w:t>
      </w:r>
      <w:r>
        <w:t>с пунктами 3.22. – 3.28. настоящего Порядка;</w:t>
      </w:r>
    </w:p>
    <w:p w:rsidR="004A721A" w:rsidRDefault="004A721A" w:rsidP="004A721A">
      <w:pPr>
        <w:pStyle w:val="a3"/>
        <w:ind w:right="139"/>
      </w:pPr>
      <w:r>
        <w:t>г) порядок инициирования гражданами проведения слушаний в соответствии с пунктами 3.5. – 3.7. настоящего Порядка или в случае принятия по инициативе администрации городского округа Электросталь решения о проведении слушаний - дату, время и место проведения слушаний.</w:t>
      </w:r>
    </w:p>
    <w:p w:rsidR="004A721A" w:rsidRDefault="004A721A" w:rsidP="004A721A">
      <w:pPr>
        <w:pStyle w:val="a5"/>
        <w:numPr>
          <w:ilvl w:val="1"/>
          <w:numId w:val="1"/>
        </w:numPr>
        <w:tabs>
          <w:tab w:val="left" w:pos="1353"/>
        </w:tabs>
        <w:ind w:firstLine="709"/>
        <w:jc w:val="both"/>
        <w:rPr>
          <w:sz w:val="24"/>
        </w:rPr>
      </w:pPr>
      <w:r>
        <w:rPr>
          <w:sz w:val="24"/>
        </w:rPr>
        <w:t>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администрацией городского округа Электросталь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p w:rsidR="004A721A" w:rsidRDefault="004A721A" w:rsidP="004A721A">
      <w:pPr>
        <w:pStyle w:val="a5"/>
        <w:numPr>
          <w:ilvl w:val="1"/>
          <w:numId w:val="1"/>
        </w:numPr>
        <w:tabs>
          <w:tab w:val="left" w:pos="1275"/>
        </w:tabs>
        <w:ind w:firstLine="709"/>
        <w:jc w:val="both"/>
        <w:rPr>
          <w:sz w:val="24"/>
        </w:rPr>
      </w:pPr>
      <w:r>
        <w:rPr>
          <w:sz w:val="24"/>
        </w:rPr>
        <w:t>Администрация городского округа Электросталь в течение 2 рабочих дней со дня поступления от заказчика (исполнителя) в соответствии с пунктом 3.10. настоящего Порядка уведомления об обсуждениях размещает его:</w:t>
      </w:r>
    </w:p>
    <w:p w:rsidR="004A721A" w:rsidRDefault="004A721A" w:rsidP="004A721A">
      <w:pPr>
        <w:pStyle w:val="a3"/>
        <w:ind w:left="710" w:right="0" w:firstLine="0"/>
      </w:pPr>
      <w:r>
        <w:t>а)</w:t>
      </w:r>
      <w:r>
        <w:rPr>
          <w:spacing w:val="-3"/>
        </w:rPr>
        <w:t xml:space="preserve"> </w:t>
      </w:r>
      <w:r>
        <w:t>на</w:t>
      </w:r>
      <w:r>
        <w:rPr>
          <w:spacing w:val="-1"/>
        </w:rPr>
        <w:t xml:space="preserve"> </w:t>
      </w:r>
      <w:r>
        <w:t>официальном сайте</w:t>
      </w:r>
      <w:r>
        <w:rPr>
          <w:spacing w:val="-1"/>
        </w:rPr>
        <w:t xml:space="preserve"> </w:t>
      </w:r>
      <w:r>
        <w:t xml:space="preserve">администрации городского </w:t>
      </w:r>
      <w:r>
        <w:rPr>
          <w:spacing w:val="-2"/>
        </w:rPr>
        <w:t xml:space="preserve">округа </w:t>
      </w:r>
      <w:r>
        <w:t>Электросталь</w:t>
      </w:r>
      <w:r>
        <w:rPr>
          <w:spacing w:val="-2"/>
        </w:rPr>
        <w:t>;</w:t>
      </w:r>
    </w:p>
    <w:p w:rsidR="004A721A" w:rsidRDefault="004A721A" w:rsidP="004A721A">
      <w:pPr>
        <w:pStyle w:val="a3"/>
        <w:ind w:right="137"/>
      </w:pPr>
      <w:r>
        <w:t>б) в федеральной государственной информационной системе состояния окружающей среды в соответствии с приложением № 28 к Положению о федеральной государственной информационной системе состояния окружающей среды,</w:t>
      </w:r>
      <w:r>
        <w:rPr>
          <w:spacing w:val="80"/>
        </w:rPr>
        <w:t xml:space="preserve"> </w:t>
      </w:r>
      <w:r>
        <w:t>утвержденному</w:t>
      </w:r>
      <w:r>
        <w:rPr>
          <w:spacing w:val="80"/>
        </w:rPr>
        <w:t xml:space="preserve"> </w:t>
      </w:r>
      <w:r>
        <w:t>постановлением</w:t>
      </w:r>
      <w:r>
        <w:rPr>
          <w:spacing w:val="80"/>
        </w:rPr>
        <w:t xml:space="preserve"> </w:t>
      </w:r>
      <w:r>
        <w:t>Правительства</w:t>
      </w:r>
      <w:r>
        <w:rPr>
          <w:spacing w:val="80"/>
        </w:rPr>
        <w:t xml:space="preserve"> </w:t>
      </w:r>
      <w:r>
        <w:t>Российской</w:t>
      </w:r>
      <w:r>
        <w:rPr>
          <w:spacing w:val="80"/>
        </w:rPr>
        <w:t xml:space="preserve"> </w:t>
      </w:r>
      <w:r>
        <w:t>Федерации</w:t>
      </w:r>
      <w:r>
        <w:rPr>
          <w:spacing w:val="80"/>
        </w:rPr>
        <w:t xml:space="preserve"> </w:t>
      </w:r>
      <w:r>
        <w:t>от</w:t>
      </w:r>
      <w:r>
        <w:rPr>
          <w:spacing w:val="80"/>
        </w:rPr>
        <w:t xml:space="preserve"> </w:t>
      </w:r>
      <w:r>
        <w:t>19.03.2024</w:t>
      </w:r>
    </w:p>
    <w:p w:rsidR="004A721A" w:rsidRDefault="004A721A" w:rsidP="004A721A">
      <w:pPr>
        <w:pStyle w:val="a3"/>
        <w:ind w:firstLine="0"/>
      </w:pPr>
      <w:r>
        <w:t>№ 329 «О федеральной государственной информационной системе состояния окружающей среды».</w:t>
      </w:r>
    </w:p>
    <w:p w:rsidR="004A721A" w:rsidRDefault="004A721A" w:rsidP="004A721A">
      <w:pPr>
        <w:pStyle w:val="a5"/>
        <w:numPr>
          <w:ilvl w:val="1"/>
          <w:numId w:val="1"/>
        </w:numPr>
        <w:tabs>
          <w:tab w:val="left" w:pos="1504"/>
        </w:tabs>
        <w:ind w:right="136" w:firstLine="709"/>
        <w:jc w:val="both"/>
        <w:rPr>
          <w:sz w:val="24"/>
        </w:rPr>
      </w:pPr>
      <w:r>
        <w:rPr>
          <w:sz w:val="24"/>
        </w:rPr>
        <w:t xml:space="preserve">Уведомление также может распространяться иными способами, обеспечивающими доступ участников общественных обсуждений к указанной </w:t>
      </w:r>
      <w:r>
        <w:rPr>
          <w:spacing w:val="-2"/>
          <w:sz w:val="24"/>
        </w:rPr>
        <w:t>информации.</w:t>
      </w:r>
    </w:p>
    <w:p w:rsidR="004A721A" w:rsidRDefault="004A721A" w:rsidP="004A721A">
      <w:pPr>
        <w:pStyle w:val="a5"/>
        <w:numPr>
          <w:ilvl w:val="1"/>
          <w:numId w:val="1"/>
        </w:numPr>
        <w:tabs>
          <w:tab w:val="left" w:pos="1313"/>
        </w:tabs>
        <w:ind w:right="137" w:firstLine="709"/>
        <w:jc w:val="both"/>
        <w:rPr>
          <w:sz w:val="24"/>
        </w:rPr>
      </w:pPr>
      <w:r>
        <w:rPr>
          <w:sz w:val="24"/>
        </w:rPr>
        <w:t>В случае поступления в администрацию городского округа Электросталь в соответствии с пунктами 3.5. – 3.7. настоящего Порядка и в порядке, предусмотренном уведомлением об обсуждениях, инициативы граждан о проведении слушаний, администрация городского округа Электросталь определяет с учетом пункта 3.8.</w:t>
      </w:r>
      <w:r>
        <w:rPr>
          <w:spacing w:val="40"/>
          <w:sz w:val="24"/>
        </w:rPr>
        <w:t xml:space="preserve"> </w:t>
      </w:r>
      <w:r>
        <w:rPr>
          <w:sz w:val="24"/>
        </w:rPr>
        <w:t>настоящего Порядка дату, время и место их проведения и размещает в порядке, предусмотренном пунктом 3.14. настоящего Порядка, уведомление о слушаниях, содержащее электронную ссылку на размещенное уведомление об обсуждениях, а также обеспечивает распространение указанной информации иными способами, предусмотренными пунктом 3.15. настоящего Порядка.</w:t>
      </w:r>
    </w:p>
    <w:p w:rsidR="004A721A" w:rsidRDefault="004A721A" w:rsidP="004A721A">
      <w:pPr>
        <w:pStyle w:val="a3"/>
      </w:pPr>
      <w:r>
        <w:t>Уведомление о слушаниях размещается в течение 2 рабочих дней с даты поступления такой инициативы.</w:t>
      </w:r>
    </w:p>
    <w:p w:rsidR="004A721A" w:rsidRDefault="004A721A" w:rsidP="004A721A">
      <w:pPr>
        <w:pStyle w:val="a5"/>
        <w:numPr>
          <w:ilvl w:val="1"/>
          <w:numId w:val="1"/>
        </w:numPr>
        <w:tabs>
          <w:tab w:val="left" w:pos="1260"/>
        </w:tabs>
        <w:ind w:firstLine="709"/>
        <w:jc w:val="both"/>
        <w:rPr>
          <w:sz w:val="24"/>
        </w:rPr>
      </w:pPr>
      <w:r>
        <w:rPr>
          <w:sz w:val="24"/>
        </w:rPr>
        <w:t>Объект обсуждений размещается заказчиком (исполнителем) в сети Интернет в соответствии с подпунктом «в» пункта 24 Правил проведения оценки воздействия на окружающую среду, а также для очного ознакомления - согласно уведомлению об обсуждениях, размещаемому в соответствии с пунктом 3.14. настоящего Порядка, и в указанную в нем дату.</w:t>
      </w:r>
    </w:p>
    <w:p w:rsidR="004A721A" w:rsidRDefault="004A721A" w:rsidP="004A721A">
      <w:pPr>
        <w:pStyle w:val="a5"/>
        <w:numPr>
          <w:ilvl w:val="1"/>
          <w:numId w:val="1"/>
        </w:numPr>
        <w:tabs>
          <w:tab w:val="left" w:pos="1282"/>
        </w:tabs>
        <w:ind w:right="139" w:firstLine="709"/>
        <w:jc w:val="both"/>
        <w:rPr>
          <w:sz w:val="24"/>
        </w:rPr>
      </w:pPr>
      <w:r>
        <w:rPr>
          <w:sz w:val="24"/>
        </w:rPr>
        <w:t>Период размещения объекта обсуждений составляет 10 календарных дней в случае проведения общественных обсуждений:</w:t>
      </w:r>
    </w:p>
    <w:p w:rsidR="004A721A" w:rsidRDefault="004A721A" w:rsidP="004A721A">
      <w:pPr>
        <w:pStyle w:val="a5"/>
        <w:rPr>
          <w:sz w:val="24"/>
        </w:rPr>
        <w:sectPr w:rsidR="004A721A">
          <w:pgSz w:w="11910" w:h="16840"/>
          <w:pgMar w:top="1060" w:right="708" w:bottom="1080" w:left="1700" w:header="718" w:footer="892" w:gutter="0"/>
          <w:cols w:space="720"/>
        </w:sectPr>
      </w:pPr>
    </w:p>
    <w:p w:rsidR="004A721A" w:rsidRDefault="004A721A" w:rsidP="004A721A">
      <w:pPr>
        <w:pStyle w:val="a3"/>
        <w:spacing w:before="80"/>
        <w:ind w:left="710" w:right="0" w:firstLine="0"/>
      </w:pPr>
      <w:r>
        <w:lastRenderedPageBreak/>
        <w:t>а)</w:t>
      </w:r>
      <w:r>
        <w:rPr>
          <w:spacing w:val="-4"/>
        </w:rPr>
        <w:t xml:space="preserve"> </w:t>
      </w:r>
      <w:r>
        <w:t>проекта</w:t>
      </w:r>
      <w:r>
        <w:rPr>
          <w:spacing w:val="-4"/>
        </w:rPr>
        <w:t xml:space="preserve"> </w:t>
      </w:r>
      <w:r>
        <w:t>технического</w:t>
      </w:r>
      <w:r>
        <w:rPr>
          <w:spacing w:val="-4"/>
        </w:rPr>
        <w:t xml:space="preserve"> </w:t>
      </w:r>
      <w:r>
        <w:rPr>
          <w:spacing w:val="-2"/>
        </w:rPr>
        <w:t>задания;</w:t>
      </w:r>
    </w:p>
    <w:p w:rsidR="004A721A" w:rsidRDefault="004A721A" w:rsidP="004A721A">
      <w:pPr>
        <w:pStyle w:val="a3"/>
        <w:ind w:right="136"/>
      </w:pPr>
      <w:r>
        <w:t>б) 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I-III категорий, если такая деятельность не подлежит государственной экологической экспертизе в соответствии со статьями 11 и 12 Федерального закона «Об экологической экспертизе»;</w:t>
      </w:r>
    </w:p>
    <w:p w:rsidR="004A721A" w:rsidRDefault="004A721A" w:rsidP="004A721A">
      <w:pPr>
        <w:pStyle w:val="a3"/>
        <w:ind w:right="137"/>
      </w:pPr>
      <w:r>
        <w:t>в) предварительных материалов оценки воздействия на окружающую среду в отношении плана предупреждения и ликвидации разливов нефти и нефтепродуктов и</w:t>
      </w:r>
      <w:r>
        <w:rPr>
          <w:spacing w:val="40"/>
        </w:rPr>
        <w:t xml:space="preserve"> </w:t>
      </w:r>
      <w:r>
        <w:t>(или)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«Об экологической экспертизе»;</w:t>
      </w:r>
    </w:p>
    <w:p w:rsidR="004A721A" w:rsidRDefault="004A721A" w:rsidP="004A721A">
      <w:pPr>
        <w:pStyle w:val="a3"/>
        <w:ind w:right="137"/>
      </w:pPr>
      <w:r>
        <w:t>г) предварительных материалов оценки воздействия на окружающую среду,</w:t>
      </w:r>
      <w:r>
        <w:rPr>
          <w:spacing w:val="40"/>
        </w:rPr>
        <w:t xml:space="preserve"> </w:t>
      </w:r>
      <w:r>
        <w:t>объекта государственной экологической экспертизы или объекта государственной экологической экспертизы, содержащего предварительные материалы</w:t>
      </w:r>
      <w:r>
        <w:rPr>
          <w:spacing w:val="-1"/>
        </w:rPr>
        <w:t xml:space="preserve"> </w:t>
      </w:r>
      <w:r>
        <w:t>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4A721A" w:rsidRDefault="004A721A" w:rsidP="004A721A">
      <w:pPr>
        <w:pStyle w:val="a5"/>
        <w:numPr>
          <w:ilvl w:val="1"/>
          <w:numId w:val="1"/>
        </w:numPr>
        <w:tabs>
          <w:tab w:val="left" w:pos="1282"/>
        </w:tabs>
        <w:ind w:firstLine="709"/>
        <w:jc w:val="both"/>
        <w:rPr>
          <w:sz w:val="24"/>
        </w:rPr>
      </w:pPr>
      <w:r>
        <w:rPr>
          <w:sz w:val="24"/>
        </w:rPr>
        <w:t>Период размещения объекта обсуждений составляет 30 календарных дней в случае проведения общественных обсуждений объекта обсуждений, не указанного в пункте 3.18. настоящего Порядка.</w:t>
      </w:r>
    </w:p>
    <w:p w:rsidR="004A721A" w:rsidRDefault="004A721A" w:rsidP="004A721A">
      <w:pPr>
        <w:pStyle w:val="a5"/>
        <w:numPr>
          <w:ilvl w:val="1"/>
          <w:numId w:val="1"/>
        </w:numPr>
        <w:tabs>
          <w:tab w:val="left" w:pos="1293"/>
        </w:tabs>
        <w:ind w:right="137" w:firstLine="709"/>
        <w:jc w:val="both"/>
        <w:rPr>
          <w:sz w:val="24"/>
        </w:rPr>
      </w:pPr>
      <w:r>
        <w:rPr>
          <w:sz w:val="24"/>
        </w:rPr>
        <w:t>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w:t>
      </w:r>
      <w:r>
        <w:rPr>
          <w:spacing w:val="40"/>
          <w:sz w:val="24"/>
        </w:rPr>
        <w:t xml:space="preserve"> </w:t>
      </w:r>
      <w:r>
        <w:rPr>
          <w:sz w:val="24"/>
        </w:rPr>
        <w:t>часах, в которые возможно ознакомление с объектом обсуждений, в течение всего</w:t>
      </w:r>
      <w:r>
        <w:rPr>
          <w:spacing w:val="80"/>
          <w:sz w:val="24"/>
        </w:rPr>
        <w:t xml:space="preserve"> </w:t>
      </w:r>
      <w:r>
        <w:rPr>
          <w:sz w:val="24"/>
        </w:rPr>
        <w:t>периода размещения такого объекта обсуждений в соответствии с пунктами 3.18. – 3.19. настоящего Порядка.</w:t>
      </w:r>
    </w:p>
    <w:p w:rsidR="004A721A" w:rsidRDefault="004A721A" w:rsidP="004A721A">
      <w:pPr>
        <w:pStyle w:val="a5"/>
        <w:numPr>
          <w:ilvl w:val="1"/>
          <w:numId w:val="1"/>
        </w:numPr>
        <w:tabs>
          <w:tab w:val="left" w:pos="1268"/>
        </w:tabs>
        <w:ind w:right="137" w:firstLine="709"/>
        <w:jc w:val="both"/>
        <w:rPr>
          <w:sz w:val="24"/>
        </w:rPr>
      </w:pPr>
      <w:r>
        <w:rPr>
          <w:sz w:val="24"/>
        </w:rPr>
        <w:t>В месте (местах) доступности объекта обсуждений для очного ознакомления администрация городского округа Электросталь обеспечивает наличие журнала учета участников</w:t>
      </w:r>
      <w:r>
        <w:rPr>
          <w:spacing w:val="-4"/>
          <w:sz w:val="24"/>
        </w:rPr>
        <w:t xml:space="preserve"> </w:t>
      </w:r>
      <w:r>
        <w:rPr>
          <w:sz w:val="24"/>
        </w:rPr>
        <w:t>общественных</w:t>
      </w:r>
      <w:r>
        <w:rPr>
          <w:spacing w:val="-4"/>
          <w:sz w:val="24"/>
        </w:rPr>
        <w:t xml:space="preserve"> </w:t>
      </w:r>
      <w:r>
        <w:rPr>
          <w:sz w:val="24"/>
        </w:rPr>
        <w:t>обсуждений,</w:t>
      </w:r>
      <w:r>
        <w:rPr>
          <w:spacing w:val="-4"/>
          <w:sz w:val="24"/>
        </w:rPr>
        <w:t xml:space="preserve"> </w:t>
      </w:r>
      <w:r>
        <w:rPr>
          <w:sz w:val="24"/>
        </w:rPr>
        <w:t>очно</w:t>
      </w:r>
      <w:r>
        <w:rPr>
          <w:spacing w:val="-4"/>
          <w:sz w:val="24"/>
        </w:rPr>
        <w:t xml:space="preserve"> </w:t>
      </w:r>
      <w:r>
        <w:rPr>
          <w:sz w:val="24"/>
        </w:rPr>
        <w:t>ознакомляющихся</w:t>
      </w:r>
      <w:r>
        <w:rPr>
          <w:spacing w:val="-4"/>
          <w:sz w:val="24"/>
        </w:rPr>
        <w:t xml:space="preserve"> </w:t>
      </w:r>
      <w:r>
        <w:rPr>
          <w:sz w:val="24"/>
        </w:rPr>
        <w:t>с</w:t>
      </w:r>
      <w:r>
        <w:rPr>
          <w:spacing w:val="-4"/>
          <w:sz w:val="24"/>
        </w:rPr>
        <w:t xml:space="preserve"> </w:t>
      </w:r>
      <w:r>
        <w:rPr>
          <w:sz w:val="24"/>
        </w:rPr>
        <w:t>объектом</w:t>
      </w:r>
      <w:r>
        <w:rPr>
          <w:spacing w:val="-3"/>
          <w:sz w:val="24"/>
        </w:rPr>
        <w:t xml:space="preserve"> </w:t>
      </w:r>
      <w:r>
        <w:rPr>
          <w:sz w:val="24"/>
        </w:rPr>
        <w:t>обсуждений,</w:t>
      </w:r>
      <w:r>
        <w:rPr>
          <w:spacing w:val="-3"/>
          <w:sz w:val="24"/>
        </w:rPr>
        <w:t xml:space="preserve"> </w:t>
      </w:r>
      <w:r>
        <w:rPr>
          <w:sz w:val="24"/>
        </w:rPr>
        <w:t>и их замечаний и предложений.</w:t>
      </w:r>
    </w:p>
    <w:p w:rsidR="004A721A" w:rsidRDefault="004A721A" w:rsidP="004A721A">
      <w:pPr>
        <w:pStyle w:val="a3"/>
      </w:pPr>
      <w:r>
        <w:t>Записи в указанный журнал вносятся участниками общественных обсуждений,</w:t>
      </w:r>
      <w:r>
        <w:rPr>
          <w:spacing w:val="40"/>
        </w:rPr>
        <w:t xml:space="preserve"> </w:t>
      </w:r>
      <w:r>
        <w:t>очно ознакомляющимися с объектом обсуждений, собственноручно.</w:t>
      </w:r>
    </w:p>
    <w:p w:rsidR="004A721A" w:rsidRDefault="004A721A" w:rsidP="004A721A">
      <w:pPr>
        <w:pStyle w:val="a5"/>
        <w:numPr>
          <w:ilvl w:val="1"/>
          <w:numId w:val="1"/>
        </w:numPr>
        <w:tabs>
          <w:tab w:val="left" w:pos="1325"/>
        </w:tabs>
        <w:ind w:right="139" w:firstLine="709"/>
        <w:jc w:val="both"/>
        <w:rPr>
          <w:sz w:val="24"/>
        </w:rPr>
      </w:pPr>
      <w:r>
        <w:rPr>
          <w:sz w:val="24"/>
        </w:rPr>
        <w:t>В течение всего периода размещения объекта обсуждений, указанного в уведомлении об обсуждениях, участники общественных обсуждений имеют право</w:t>
      </w:r>
      <w:r>
        <w:rPr>
          <w:spacing w:val="80"/>
          <w:sz w:val="24"/>
        </w:rPr>
        <w:t xml:space="preserve"> </w:t>
      </w:r>
      <w:r>
        <w:rPr>
          <w:sz w:val="24"/>
        </w:rPr>
        <w:t>вносить предложения и замечания, касающиеся такого объекта обсуждений:</w:t>
      </w:r>
    </w:p>
    <w:p w:rsidR="004A721A" w:rsidRDefault="004A721A" w:rsidP="004A721A">
      <w:pPr>
        <w:pStyle w:val="a3"/>
        <w:ind w:right="0"/>
        <w:jc w:val="left"/>
      </w:pPr>
      <w:r>
        <w:t>а) посредством официального сайта администрации городского округа Электросталь или информационных систем;</w:t>
      </w:r>
    </w:p>
    <w:p w:rsidR="004A721A" w:rsidRDefault="004A721A" w:rsidP="004A721A">
      <w:pPr>
        <w:pStyle w:val="a3"/>
        <w:ind w:right="0"/>
        <w:jc w:val="left"/>
      </w:pPr>
      <w:r>
        <w:t>б)</w:t>
      </w:r>
      <w:r>
        <w:rPr>
          <w:spacing w:val="80"/>
        </w:rPr>
        <w:t xml:space="preserve"> </w:t>
      </w:r>
      <w:r>
        <w:t>в</w:t>
      </w:r>
      <w:r>
        <w:rPr>
          <w:spacing w:val="80"/>
        </w:rPr>
        <w:t xml:space="preserve"> </w:t>
      </w:r>
      <w:r>
        <w:t>письменной</w:t>
      </w:r>
      <w:r>
        <w:rPr>
          <w:spacing w:val="80"/>
        </w:rPr>
        <w:t xml:space="preserve"> </w:t>
      </w:r>
      <w:r>
        <w:t>или</w:t>
      </w:r>
      <w:r>
        <w:rPr>
          <w:spacing w:val="80"/>
        </w:rPr>
        <w:t xml:space="preserve"> </w:t>
      </w:r>
      <w:r>
        <w:t>устной</w:t>
      </w:r>
      <w:r>
        <w:rPr>
          <w:spacing w:val="80"/>
        </w:rPr>
        <w:t xml:space="preserve"> </w:t>
      </w:r>
      <w:r>
        <w:t>форме</w:t>
      </w:r>
      <w:r>
        <w:rPr>
          <w:spacing w:val="80"/>
        </w:rPr>
        <w:t xml:space="preserve"> </w:t>
      </w:r>
      <w:r>
        <w:t>в</w:t>
      </w:r>
      <w:r>
        <w:rPr>
          <w:spacing w:val="80"/>
        </w:rPr>
        <w:t xml:space="preserve"> </w:t>
      </w:r>
      <w:r>
        <w:t>ходе</w:t>
      </w:r>
      <w:r>
        <w:rPr>
          <w:spacing w:val="80"/>
        </w:rPr>
        <w:t xml:space="preserve"> </w:t>
      </w:r>
      <w:r>
        <w:t>проведения</w:t>
      </w:r>
      <w:r>
        <w:rPr>
          <w:spacing w:val="80"/>
        </w:rPr>
        <w:t xml:space="preserve"> </w:t>
      </w:r>
      <w:r>
        <w:t>слушаний</w:t>
      </w:r>
      <w:r>
        <w:rPr>
          <w:spacing w:val="80"/>
        </w:rPr>
        <w:t xml:space="preserve"> </w:t>
      </w:r>
      <w:r>
        <w:t>(в</w:t>
      </w:r>
      <w:r>
        <w:rPr>
          <w:spacing w:val="80"/>
        </w:rPr>
        <w:t xml:space="preserve"> </w:t>
      </w:r>
      <w:r>
        <w:t>случае проведения таких слушаний);</w:t>
      </w:r>
    </w:p>
    <w:p w:rsidR="004A721A" w:rsidRDefault="004A721A" w:rsidP="004A721A">
      <w:pPr>
        <w:pStyle w:val="a3"/>
        <w:ind w:right="0"/>
        <w:jc w:val="left"/>
      </w:pPr>
      <w:r>
        <w:t>в)</w:t>
      </w:r>
      <w:r>
        <w:rPr>
          <w:spacing w:val="40"/>
        </w:rPr>
        <w:t xml:space="preserve"> </w:t>
      </w:r>
      <w:r>
        <w:t>в</w:t>
      </w:r>
      <w:r>
        <w:rPr>
          <w:spacing w:val="40"/>
        </w:rPr>
        <w:t xml:space="preserve"> </w:t>
      </w:r>
      <w:r>
        <w:t>письменной</w:t>
      </w:r>
      <w:r>
        <w:rPr>
          <w:spacing w:val="40"/>
        </w:rPr>
        <w:t xml:space="preserve"> </w:t>
      </w:r>
      <w:r>
        <w:t>форме</w:t>
      </w:r>
      <w:r>
        <w:rPr>
          <w:spacing w:val="40"/>
        </w:rPr>
        <w:t xml:space="preserve"> </w:t>
      </w:r>
      <w:r>
        <w:t>или</w:t>
      </w:r>
      <w:r>
        <w:rPr>
          <w:spacing w:val="40"/>
        </w:rPr>
        <w:t xml:space="preserve"> </w:t>
      </w:r>
      <w:r>
        <w:t>в</w:t>
      </w:r>
      <w:r>
        <w:rPr>
          <w:spacing w:val="40"/>
        </w:rPr>
        <w:t xml:space="preserve"> </w:t>
      </w:r>
      <w:r>
        <w:t>форме</w:t>
      </w:r>
      <w:r>
        <w:rPr>
          <w:spacing w:val="40"/>
        </w:rPr>
        <w:t xml:space="preserve"> </w:t>
      </w:r>
      <w:r>
        <w:t>электронного</w:t>
      </w:r>
      <w:r>
        <w:rPr>
          <w:spacing w:val="40"/>
        </w:rPr>
        <w:t xml:space="preserve"> </w:t>
      </w:r>
      <w:r>
        <w:t>документа,</w:t>
      </w:r>
      <w:r>
        <w:rPr>
          <w:spacing w:val="40"/>
        </w:rPr>
        <w:t xml:space="preserve"> </w:t>
      </w:r>
      <w:r>
        <w:t>направленного</w:t>
      </w:r>
      <w:r>
        <w:rPr>
          <w:spacing w:val="40"/>
        </w:rPr>
        <w:t xml:space="preserve"> </w:t>
      </w:r>
      <w:r>
        <w:t>в адрес администрации городского округа Электросталь;</w:t>
      </w:r>
    </w:p>
    <w:p w:rsidR="004A721A" w:rsidRDefault="004A721A" w:rsidP="004A721A">
      <w:pPr>
        <w:pStyle w:val="a3"/>
        <w:ind w:right="0"/>
        <w:jc w:val="left"/>
      </w:pPr>
      <w:r>
        <w:t>г)</w:t>
      </w:r>
      <w:r>
        <w:rPr>
          <w:spacing w:val="40"/>
        </w:rPr>
        <w:t xml:space="preserve"> </w:t>
      </w:r>
      <w:r>
        <w:t>посредством</w:t>
      </w:r>
      <w:r>
        <w:rPr>
          <w:spacing w:val="40"/>
        </w:rPr>
        <w:t xml:space="preserve"> </w:t>
      </w:r>
      <w:r>
        <w:t>записи</w:t>
      </w:r>
      <w:r>
        <w:rPr>
          <w:spacing w:val="40"/>
        </w:rPr>
        <w:t xml:space="preserve"> </w:t>
      </w:r>
      <w:r>
        <w:t>в</w:t>
      </w:r>
      <w:r>
        <w:rPr>
          <w:spacing w:val="40"/>
        </w:rPr>
        <w:t xml:space="preserve"> </w:t>
      </w:r>
      <w:r>
        <w:t>журнале</w:t>
      </w:r>
      <w:r>
        <w:rPr>
          <w:spacing w:val="40"/>
        </w:rPr>
        <w:t xml:space="preserve"> </w:t>
      </w:r>
      <w:r>
        <w:t>учета</w:t>
      </w:r>
      <w:r>
        <w:rPr>
          <w:spacing w:val="40"/>
        </w:rPr>
        <w:t xml:space="preserve"> </w:t>
      </w:r>
      <w:r>
        <w:t>участников</w:t>
      </w:r>
      <w:r>
        <w:rPr>
          <w:spacing w:val="40"/>
        </w:rPr>
        <w:t xml:space="preserve"> </w:t>
      </w:r>
      <w:r>
        <w:t>общественных</w:t>
      </w:r>
      <w:r>
        <w:rPr>
          <w:spacing w:val="40"/>
        </w:rPr>
        <w:t xml:space="preserve"> </w:t>
      </w:r>
      <w:r>
        <w:t xml:space="preserve">обсуждений, очно ознакомляющихся с объектом обсуждений, и </w:t>
      </w:r>
      <w:proofErr w:type="gramStart"/>
      <w:r>
        <w:t>их замечаний</w:t>
      </w:r>
      <w:proofErr w:type="gramEnd"/>
      <w:r>
        <w:t xml:space="preserve"> и предложений.</w:t>
      </w:r>
    </w:p>
    <w:p w:rsidR="004A721A" w:rsidRDefault="004A721A" w:rsidP="004A721A">
      <w:pPr>
        <w:pStyle w:val="a5"/>
        <w:numPr>
          <w:ilvl w:val="1"/>
          <w:numId w:val="1"/>
        </w:numPr>
        <w:tabs>
          <w:tab w:val="left" w:pos="1407"/>
          <w:tab w:val="left" w:pos="2044"/>
          <w:tab w:val="left" w:pos="3207"/>
          <w:tab w:val="left" w:pos="4798"/>
          <w:tab w:val="left" w:pos="5143"/>
          <w:tab w:val="left" w:pos="6430"/>
          <w:tab w:val="left" w:pos="7851"/>
        </w:tabs>
        <w:ind w:right="140" w:firstLine="709"/>
        <w:rPr>
          <w:sz w:val="24"/>
        </w:rPr>
      </w:pPr>
      <w:r>
        <w:rPr>
          <w:spacing w:val="-4"/>
          <w:sz w:val="24"/>
        </w:rPr>
        <w:t>При</w:t>
      </w:r>
      <w:r>
        <w:rPr>
          <w:sz w:val="24"/>
        </w:rPr>
        <w:tab/>
      </w:r>
      <w:r>
        <w:rPr>
          <w:spacing w:val="-2"/>
          <w:sz w:val="24"/>
        </w:rPr>
        <w:t>внесении</w:t>
      </w:r>
      <w:r>
        <w:rPr>
          <w:sz w:val="24"/>
        </w:rPr>
        <w:tab/>
      </w:r>
      <w:r>
        <w:rPr>
          <w:spacing w:val="-2"/>
          <w:sz w:val="24"/>
        </w:rPr>
        <w:t>предложений</w:t>
      </w:r>
      <w:r>
        <w:rPr>
          <w:sz w:val="24"/>
        </w:rPr>
        <w:tab/>
      </w:r>
      <w:r>
        <w:rPr>
          <w:spacing w:val="-10"/>
          <w:sz w:val="24"/>
        </w:rPr>
        <w:t>и</w:t>
      </w:r>
      <w:r>
        <w:rPr>
          <w:sz w:val="24"/>
        </w:rPr>
        <w:tab/>
      </w:r>
      <w:r>
        <w:rPr>
          <w:spacing w:val="-2"/>
          <w:sz w:val="24"/>
        </w:rPr>
        <w:t>замечаний</w:t>
      </w:r>
      <w:r>
        <w:rPr>
          <w:sz w:val="24"/>
        </w:rPr>
        <w:tab/>
      </w:r>
      <w:r>
        <w:rPr>
          <w:spacing w:val="-2"/>
          <w:sz w:val="24"/>
        </w:rPr>
        <w:t>участником</w:t>
      </w:r>
      <w:r>
        <w:rPr>
          <w:sz w:val="24"/>
        </w:rPr>
        <w:tab/>
      </w:r>
      <w:r>
        <w:rPr>
          <w:spacing w:val="-2"/>
          <w:sz w:val="24"/>
        </w:rPr>
        <w:t xml:space="preserve">общественных </w:t>
      </w:r>
      <w:r>
        <w:rPr>
          <w:sz w:val="24"/>
        </w:rPr>
        <w:t>обсуждений указываются следующие сведения:</w:t>
      </w:r>
    </w:p>
    <w:p w:rsidR="004A721A" w:rsidRDefault="004A721A" w:rsidP="004A721A">
      <w:pPr>
        <w:pStyle w:val="a3"/>
        <w:ind w:right="0"/>
        <w:jc w:val="left"/>
      </w:pPr>
      <w:r>
        <w:t>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4A721A" w:rsidRDefault="004A721A" w:rsidP="004A721A">
      <w:pPr>
        <w:pStyle w:val="a3"/>
        <w:ind w:right="0"/>
        <w:jc w:val="left"/>
      </w:pPr>
      <w:r>
        <w:t>для</w:t>
      </w:r>
      <w:r>
        <w:rPr>
          <w:spacing w:val="80"/>
        </w:rPr>
        <w:t xml:space="preserve"> </w:t>
      </w:r>
      <w:r>
        <w:t>юридических</w:t>
      </w:r>
      <w:r>
        <w:rPr>
          <w:spacing w:val="80"/>
        </w:rPr>
        <w:t xml:space="preserve"> </w:t>
      </w:r>
      <w:r>
        <w:t>лиц</w:t>
      </w:r>
      <w:r>
        <w:rPr>
          <w:spacing w:val="80"/>
        </w:rPr>
        <w:t xml:space="preserve"> </w:t>
      </w:r>
      <w:r>
        <w:t>-</w:t>
      </w:r>
      <w:r>
        <w:rPr>
          <w:spacing w:val="80"/>
        </w:rPr>
        <w:t xml:space="preserve"> </w:t>
      </w:r>
      <w:r>
        <w:t>полное</w:t>
      </w:r>
      <w:r>
        <w:rPr>
          <w:spacing w:val="80"/>
        </w:rPr>
        <w:t xml:space="preserve"> </w:t>
      </w:r>
      <w:r>
        <w:t>и</w:t>
      </w:r>
      <w:r>
        <w:rPr>
          <w:spacing w:val="80"/>
        </w:rPr>
        <w:t xml:space="preserve"> </w:t>
      </w:r>
      <w:r>
        <w:t>сокращенное</w:t>
      </w:r>
      <w:r>
        <w:rPr>
          <w:spacing w:val="80"/>
        </w:rPr>
        <w:t xml:space="preserve"> </w:t>
      </w:r>
      <w:r>
        <w:t>(при</w:t>
      </w:r>
      <w:r>
        <w:rPr>
          <w:spacing w:val="80"/>
        </w:rPr>
        <w:t xml:space="preserve"> </w:t>
      </w:r>
      <w:r>
        <w:t>наличии)</w:t>
      </w:r>
      <w:r>
        <w:rPr>
          <w:spacing w:val="80"/>
        </w:rPr>
        <w:t xml:space="preserve"> </w:t>
      </w:r>
      <w:r>
        <w:t>наименования, основной</w:t>
      </w:r>
      <w:r>
        <w:rPr>
          <w:spacing w:val="13"/>
        </w:rPr>
        <w:t xml:space="preserve"> </w:t>
      </w:r>
      <w:r>
        <w:t>государственный</w:t>
      </w:r>
      <w:r>
        <w:rPr>
          <w:spacing w:val="16"/>
        </w:rPr>
        <w:t xml:space="preserve"> </w:t>
      </w:r>
      <w:r>
        <w:t>регистрационный</w:t>
      </w:r>
      <w:r>
        <w:rPr>
          <w:spacing w:val="15"/>
        </w:rPr>
        <w:t xml:space="preserve"> </w:t>
      </w:r>
      <w:r>
        <w:t>номер,</w:t>
      </w:r>
      <w:r>
        <w:rPr>
          <w:spacing w:val="16"/>
        </w:rPr>
        <w:t xml:space="preserve"> </w:t>
      </w:r>
      <w:r>
        <w:t>адрес</w:t>
      </w:r>
      <w:r>
        <w:rPr>
          <w:spacing w:val="16"/>
        </w:rPr>
        <w:t xml:space="preserve"> </w:t>
      </w:r>
      <w:r>
        <w:t>в</w:t>
      </w:r>
      <w:r>
        <w:rPr>
          <w:spacing w:val="15"/>
        </w:rPr>
        <w:t xml:space="preserve"> </w:t>
      </w:r>
      <w:r>
        <w:t>пределах</w:t>
      </w:r>
      <w:r>
        <w:rPr>
          <w:spacing w:val="16"/>
        </w:rPr>
        <w:t xml:space="preserve"> </w:t>
      </w:r>
      <w:r>
        <w:t>места</w:t>
      </w:r>
      <w:r>
        <w:rPr>
          <w:spacing w:val="16"/>
        </w:rPr>
        <w:t xml:space="preserve"> </w:t>
      </w:r>
      <w:r>
        <w:rPr>
          <w:spacing w:val="-2"/>
        </w:rPr>
        <w:t>нахождения,</w:t>
      </w:r>
    </w:p>
    <w:p w:rsidR="004A721A" w:rsidRDefault="004A721A" w:rsidP="004A721A">
      <w:pPr>
        <w:pStyle w:val="a3"/>
        <w:jc w:val="left"/>
        <w:sectPr w:rsidR="004A721A">
          <w:pgSz w:w="11910" w:h="16840"/>
          <w:pgMar w:top="1060" w:right="708" w:bottom="1080" w:left="1700" w:header="718" w:footer="892" w:gutter="0"/>
          <w:cols w:space="720"/>
        </w:sectPr>
      </w:pPr>
    </w:p>
    <w:p w:rsidR="004A721A" w:rsidRDefault="004A721A" w:rsidP="004A721A">
      <w:pPr>
        <w:pStyle w:val="a3"/>
        <w:spacing w:before="80"/>
        <w:ind w:firstLine="0"/>
      </w:pPr>
      <w:r>
        <w:lastRenderedPageBreak/>
        <w:t>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4A721A" w:rsidRDefault="004A721A" w:rsidP="004A721A">
      <w:pPr>
        <w:pStyle w:val="a3"/>
      </w:pPr>
      <w:r>
        <w:t>согласие на обработку персональных данных в соответствии с законодательством Российской Федерации в области персональных данных;</w:t>
      </w:r>
    </w:p>
    <w:p w:rsidR="004A721A" w:rsidRDefault="004A721A" w:rsidP="004A721A">
      <w:pPr>
        <w:pStyle w:val="a3"/>
      </w:pPr>
      <w:r>
        <w:t>согласие на участие в подписании протокола общественных обсуждений, способ направления и подписания указанного протокола с учетом положений пункта 33 и</w:t>
      </w:r>
      <w:r>
        <w:rPr>
          <w:spacing w:val="40"/>
        </w:rPr>
        <w:t xml:space="preserve"> </w:t>
      </w:r>
      <w:r>
        <w:t>пунктов 3.31. – 3.33. настоящего Порядка.</w:t>
      </w:r>
    </w:p>
    <w:p w:rsidR="004A721A" w:rsidRDefault="004A721A" w:rsidP="004A721A">
      <w:pPr>
        <w:pStyle w:val="a5"/>
        <w:numPr>
          <w:ilvl w:val="1"/>
          <w:numId w:val="1"/>
        </w:numPr>
        <w:tabs>
          <w:tab w:val="left" w:pos="1327"/>
        </w:tabs>
        <w:ind w:firstLine="709"/>
        <w:jc w:val="both"/>
        <w:rPr>
          <w:sz w:val="24"/>
        </w:rPr>
      </w:pPr>
      <w:r>
        <w:rPr>
          <w:sz w:val="24"/>
        </w:rPr>
        <w:t>В случае отказа участника общественных обсуждений в предоставлении сведений, указанных в пункте 3.23. настоящего Порядка, в журнале учета замечаний и предложений участников общественных обсуждений администрацией городского округа Электросталь делается соответствующая отметка.</w:t>
      </w:r>
    </w:p>
    <w:p w:rsidR="004A721A" w:rsidRDefault="004A721A" w:rsidP="004A721A">
      <w:pPr>
        <w:pStyle w:val="a5"/>
        <w:numPr>
          <w:ilvl w:val="1"/>
          <w:numId w:val="1"/>
        </w:numPr>
        <w:tabs>
          <w:tab w:val="left" w:pos="1262"/>
        </w:tabs>
        <w:ind w:firstLine="709"/>
        <w:jc w:val="both"/>
        <w:rPr>
          <w:sz w:val="24"/>
        </w:rPr>
      </w:pPr>
      <w:r>
        <w:rPr>
          <w:sz w:val="24"/>
        </w:rPr>
        <w:t>Предложения и замечания, внесенные в соответствии с пунктами 3.22. – 3.24. настоящего Порядка, подлежат фиксации администрацией городского округа Электросталь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w:t>
      </w:r>
      <w:r>
        <w:rPr>
          <w:spacing w:val="29"/>
          <w:sz w:val="24"/>
        </w:rPr>
        <w:t xml:space="preserve"> </w:t>
      </w:r>
      <w:r>
        <w:rPr>
          <w:sz w:val="24"/>
        </w:rPr>
        <w:t>заказчиком</w:t>
      </w:r>
      <w:r>
        <w:rPr>
          <w:spacing w:val="32"/>
          <w:sz w:val="24"/>
        </w:rPr>
        <w:t xml:space="preserve"> </w:t>
      </w:r>
      <w:r>
        <w:rPr>
          <w:sz w:val="24"/>
        </w:rPr>
        <w:t>(исполнителем),</w:t>
      </w:r>
      <w:r>
        <w:rPr>
          <w:spacing w:val="32"/>
          <w:sz w:val="24"/>
        </w:rPr>
        <w:t xml:space="preserve"> </w:t>
      </w:r>
      <w:r>
        <w:rPr>
          <w:sz w:val="24"/>
        </w:rPr>
        <w:t>за</w:t>
      </w:r>
      <w:r>
        <w:rPr>
          <w:spacing w:val="31"/>
          <w:sz w:val="24"/>
        </w:rPr>
        <w:t xml:space="preserve"> </w:t>
      </w:r>
      <w:r>
        <w:rPr>
          <w:sz w:val="24"/>
        </w:rPr>
        <w:t>исключением</w:t>
      </w:r>
      <w:r>
        <w:rPr>
          <w:spacing w:val="32"/>
          <w:sz w:val="24"/>
        </w:rPr>
        <w:t xml:space="preserve"> </w:t>
      </w:r>
      <w:r>
        <w:rPr>
          <w:sz w:val="24"/>
        </w:rPr>
        <w:t>случая,</w:t>
      </w:r>
      <w:r>
        <w:rPr>
          <w:spacing w:val="29"/>
          <w:sz w:val="24"/>
        </w:rPr>
        <w:t xml:space="preserve"> </w:t>
      </w:r>
      <w:r>
        <w:rPr>
          <w:sz w:val="24"/>
        </w:rPr>
        <w:t>указанного</w:t>
      </w:r>
      <w:r>
        <w:rPr>
          <w:spacing w:val="32"/>
          <w:sz w:val="24"/>
        </w:rPr>
        <w:t xml:space="preserve"> </w:t>
      </w:r>
      <w:r>
        <w:rPr>
          <w:sz w:val="24"/>
        </w:rPr>
        <w:t>в</w:t>
      </w:r>
      <w:r>
        <w:rPr>
          <w:spacing w:val="32"/>
          <w:sz w:val="24"/>
        </w:rPr>
        <w:t xml:space="preserve"> </w:t>
      </w:r>
      <w:r>
        <w:rPr>
          <w:spacing w:val="-2"/>
          <w:sz w:val="24"/>
        </w:rPr>
        <w:t>пункте</w:t>
      </w:r>
    </w:p>
    <w:p w:rsidR="004A721A" w:rsidRDefault="004A721A" w:rsidP="004A721A">
      <w:pPr>
        <w:pStyle w:val="a3"/>
        <w:ind w:right="0" w:firstLine="0"/>
      </w:pPr>
      <w:r>
        <w:t xml:space="preserve">3.24. настоящего </w:t>
      </w:r>
      <w:r>
        <w:rPr>
          <w:spacing w:val="-2"/>
        </w:rPr>
        <w:t>Порядка.</w:t>
      </w:r>
    </w:p>
    <w:p w:rsidR="004A721A" w:rsidRDefault="004A721A" w:rsidP="004A721A">
      <w:pPr>
        <w:pStyle w:val="a5"/>
        <w:numPr>
          <w:ilvl w:val="1"/>
          <w:numId w:val="1"/>
        </w:numPr>
        <w:tabs>
          <w:tab w:val="left" w:pos="1318"/>
        </w:tabs>
        <w:ind w:right="137" w:firstLine="709"/>
        <w:jc w:val="both"/>
        <w:rPr>
          <w:sz w:val="24"/>
        </w:rPr>
      </w:pPr>
      <w:r>
        <w:rPr>
          <w:sz w:val="24"/>
        </w:rPr>
        <w:t>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пункте 3.23. настоящего Порядка.</w:t>
      </w:r>
    </w:p>
    <w:p w:rsidR="004A721A" w:rsidRDefault="004A721A" w:rsidP="004A721A">
      <w:pPr>
        <w:pStyle w:val="a5"/>
        <w:numPr>
          <w:ilvl w:val="1"/>
          <w:numId w:val="1"/>
        </w:numPr>
        <w:tabs>
          <w:tab w:val="left" w:pos="1287"/>
        </w:tabs>
        <w:ind w:right="136" w:firstLine="709"/>
        <w:jc w:val="both"/>
        <w:rPr>
          <w:sz w:val="24"/>
        </w:rPr>
      </w:pPr>
      <w:r>
        <w:rPr>
          <w:sz w:val="24"/>
        </w:rPr>
        <w:t>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сети Интернет, на котором заказчиком (исполнителем) в соответствии с подпунктом «в» пункта 24 Правил проведения оценки воздействия на окружающую среду размещен объект обсуждений, и (или) в помещениях администрации городского округа Электросталь, заказчика (исполнителя).</w:t>
      </w:r>
    </w:p>
    <w:p w:rsidR="004A721A" w:rsidRDefault="004A721A" w:rsidP="004A721A">
      <w:pPr>
        <w:pStyle w:val="a5"/>
        <w:numPr>
          <w:ilvl w:val="1"/>
          <w:numId w:val="1"/>
        </w:numPr>
        <w:tabs>
          <w:tab w:val="left" w:pos="1356"/>
        </w:tabs>
        <w:ind w:firstLine="709"/>
        <w:jc w:val="both"/>
        <w:rPr>
          <w:sz w:val="24"/>
        </w:rPr>
      </w:pPr>
      <w:r>
        <w:rPr>
          <w:sz w:val="24"/>
        </w:rPr>
        <w:t>Датой завершения общественных обсуждений является дата окончания размещения объекта обсуждений заказчиком (исполнителем) в сети Интернет в соответствии с пунктами 3.18. – 3.19. настоящего Порядка.</w:t>
      </w:r>
    </w:p>
    <w:p w:rsidR="004A721A" w:rsidRDefault="004A721A" w:rsidP="004A721A">
      <w:pPr>
        <w:pStyle w:val="a5"/>
        <w:numPr>
          <w:ilvl w:val="1"/>
          <w:numId w:val="1"/>
        </w:numPr>
        <w:tabs>
          <w:tab w:val="left" w:pos="1267"/>
        </w:tabs>
        <w:ind w:firstLine="709"/>
        <w:jc w:val="both"/>
        <w:rPr>
          <w:sz w:val="24"/>
        </w:rPr>
      </w:pPr>
      <w:r>
        <w:rPr>
          <w:sz w:val="24"/>
        </w:rPr>
        <w:t>Администрация городского округа Электросталь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заместителем главы городского округа, курирующим вопросы экологии, представителем заказчика (исполнителя), участниками общественных обсуждений, указанными в пункте 3.23. настоящего Порядка, заверяется печатью администрации городского округа Электросталь.</w:t>
      </w:r>
    </w:p>
    <w:p w:rsidR="004A721A" w:rsidRDefault="004A721A" w:rsidP="004A721A">
      <w:pPr>
        <w:pStyle w:val="a5"/>
        <w:numPr>
          <w:ilvl w:val="1"/>
          <w:numId w:val="1"/>
        </w:numPr>
        <w:tabs>
          <w:tab w:val="left" w:pos="1245"/>
        </w:tabs>
        <w:ind w:left="1245" w:right="0" w:hanging="535"/>
        <w:jc w:val="both"/>
        <w:rPr>
          <w:sz w:val="24"/>
        </w:rPr>
      </w:pPr>
      <w:r>
        <w:rPr>
          <w:sz w:val="24"/>
        </w:rPr>
        <w:t>В</w:t>
      </w:r>
      <w:r>
        <w:rPr>
          <w:spacing w:val="-5"/>
          <w:sz w:val="24"/>
        </w:rPr>
        <w:t xml:space="preserve"> </w:t>
      </w:r>
      <w:r>
        <w:rPr>
          <w:sz w:val="24"/>
        </w:rPr>
        <w:t>протоколе</w:t>
      </w:r>
      <w:r>
        <w:rPr>
          <w:spacing w:val="-5"/>
          <w:sz w:val="24"/>
        </w:rPr>
        <w:t xml:space="preserve"> </w:t>
      </w:r>
      <w:r>
        <w:rPr>
          <w:spacing w:val="-2"/>
          <w:sz w:val="24"/>
        </w:rPr>
        <w:t>указываются:</w:t>
      </w:r>
    </w:p>
    <w:p w:rsidR="004A721A" w:rsidRDefault="004A721A" w:rsidP="004A721A">
      <w:pPr>
        <w:pStyle w:val="a3"/>
      </w:pPr>
      <w:r>
        <w:t>а) наименование уполномоченного органа, дата оформления протокола общественных обсуждений;</w:t>
      </w:r>
    </w:p>
    <w:p w:rsidR="004A721A" w:rsidRDefault="004A721A" w:rsidP="004A721A">
      <w:pPr>
        <w:pStyle w:val="a3"/>
      </w:pPr>
      <w:r>
        <w:t xml:space="preserve">б) объект общественных обсуждений, период проведения общественных </w:t>
      </w:r>
      <w:r>
        <w:rPr>
          <w:spacing w:val="-2"/>
        </w:rPr>
        <w:t>обсуждений;</w:t>
      </w:r>
    </w:p>
    <w:p w:rsidR="004A721A" w:rsidRDefault="004A721A" w:rsidP="004A721A">
      <w:pPr>
        <w:pStyle w:val="a3"/>
        <w:ind w:right="140"/>
      </w:pPr>
      <w:r>
        <w:t>в) информация, содержащаяся в размещенном уведомлении об обсуждениях (уведомлении о слушаниях в случае их проведения);</w:t>
      </w:r>
    </w:p>
    <w:p w:rsidR="004A721A" w:rsidRDefault="004A721A" w:rsidP="004A721A">
      <w:pPr>
        <w:pStyle w:val="a3"/>
      </w:pPr>
      <w:r>
        <w:t>г) дата и источник размещения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способами в соответствии с пунктом 3.15. настоящего Порядка;</w:t>
      </w:r>
    </w:p>
    <w:p w:rsidR="004A721A" w:rsidRDefault="004A721A" w:rsidP="004A721A">
      <w:pPr>
        <w:pStyle w:val="a3"/>
        <w:ind w:left="710" w:right="1094" w:firstLine="0"/>
      </w:pPr>
      <w:r>
        <w:t>д)</w:t>
      </w:r>
      <w:r>
        <w:rPr>
          <w:spacing w:val="-3"/>
        </w:rPr>
        <w:t xml:space="preserve"> </w:t>
      </w:r>
      <w:r>
        <w:t>сведения</w:t>
      </w:r>
      <w:r>
        <w:rPr>
          <w:spacing w:val="-5"/>
        </w:rPr>
        <w:t xml:space="preserve"> </w:t>
      </w:r>
      <w:r>
        <w:t>о</w:t>
      </w:r>
      <w:r>
        <w:rPr>
          <w:spacing w:val="-3"/>
        </w:rPr>
        <w:t xml:space="preserve"> </w:t>
      </w:r>
      <w:r>
        <w:t>проведении</w:t>
      </w:r>
      <w:r>
        <w:rPr>
          <w:spacing w:val="-3"/>
        </w:rPr>
        <w:t xml:space="preserve"> </w:t>
      </w:r>
      <w:r>
        <w:t>слушаний</w:t>
      </w:r>
      <w:r>
        <w:rPr>
          <w:spacing w:val="-4"/>
        </w:rPr>
        <w:t xml:space="preserve"> </w:t>
      </w:r>
      <w:r>
        <w:t>(в</w:t>
      </w:r>
      <w:r>
        <w:rPr>
          <w:spacing w:val="-3"/>
        </w:rPr>
        <w:t xml:space="preserve"> </w:t>
      </w:r>
      <w:r>
        <w:t>случае</w:t>
      </w:r>
      <w:r>
        <w:rPr>
          <w:spacing w:val="-5"/>
        </w:rPr>
        <w:t xml:space="preserve"> </w:t>
      </w:r>
      <w:r>
        <w:t>их</w:t>
      </w:r>
      <w:r>
        <w:rPr>
          <w:spacing w:val="-3"/>
        </w:rPr>
        <w:t xml:space="preserve"> </w:t>
      </w:r>
      <w:r>
        <w:t>проведения)</w:t>
      </w:r>
      <w:r>
        <w:rPr>
          <w:spacing w:val="-3"/>
        </w:rPr>
        <w:t xml:space="preserve"> </w:t>
      </w:r>
      <w:r>
        <w:t>с</w:t>
      </w:r>
      <w:r>
        <w:rPr>
          <w:spacing w:val="-5"/>
        </w:rPr>
        <w:t xml:space="preserve"> </w:t>
      </w:r>
      <w:r>
        <w:t>указанием: даты, времени и места проведения слушаний;</w:t>
      </w:r>
    </w:p>
    <w:p w:rsidR="004A721A" w:rsidRDefault="004A721A" w:rsidP="004A721A">
      <w:pPr>
        <w:pStyle w:val="a3"/>
        <w:ind w:left="710" w:right="0" w:firstLine="0"/>
      </w:pPr>
      <w:r>
        <w:t>общего</w:t>
      </w:r>
      <w:r>
        <w:rPr>
          <w:spacing w:val="-8"/>
        </w:rPr>
        <w:t xml:space="preserve"> </w:t>
      </w:r>
      <w:r>
        <w:t>количества</w:t>
      </w:r>
      <w:r>
        <w:rPr>
          <w:spacing w:val="-8"/>
        </w:rPr>
        <w:t xml:space="preserve"> </w:t>
      </w:r>
      <w:r>
        <w:t>участников</w:t>
      </w:r>
      <w:r>
        <w:rPr>
          <w:spacing w:val="-8"/>
        </w:rPr>
        <w:t xml:space="preserve"> </w:t>
      </w:r>
      <w:r>
        <w:rPr>
          <w:spacing w:val="-2"/>
        </w:rPr>
        <w:t>слушаний;</w:t>
      </w:r>
    </w:p>
    <w:p w:rsidR="004A721A" w:rsidRDefault="004A721A" w:rsidP="004A721A">
      <w:pPr>
        <w:pStyle w:val="a3"/>
        <w:sectPr w:rsidR="004A721A">
          <w:pgSz w:w="11910" w:h="16840"/>
          <w:pgMar w:top="1060" w:right="708" w:bottom="1080" w:left="1700" w:header="718" w:footer="892" w:gutter="0"/>
          <w:cols w:space="720"/>
        </w:sectPr>
      </w:pPr>
    </w:p>
    <w:p w:rsidR="004A721A" w:rsidRDefault="004A721A" w:rsidP="004A721A">
      <w:pPr>
        <w:pStyle w:val="a3"/>
        <w:spacing w:before="80"/>
        <w:ind w:left="710" w:right="0" w:firstLine="0"/>
        <w:jc w:val="left"/>
      </w:pPr>
      <w:r>
        <w:lastRenderedPageBreak/>
        <w:t>вопросов,</w:t>
      </w:r>
      <w:r>
        <w:rPr>
          <w:spacing w:val="-1"/>
        </w:rPr>
        <w:t xml:space="preserve"> </w:t>
      </w:r>
      <w:r>
        <w:t>обсуждаемых</w:t>
      </w:r>
      <w:r>
        <w:rPr>
          <w:spacing w:val="-1"/>
        </w:rPr>
        <w:t xml:space="preserve"> </w:t>
      </w:r>
      <w:r>
        <w:t xml:space="preserve">на </w:t>
      </w:r>
      <w:r>
        <w:rPr>
          <w:spacing w:val="-2"/>
        </w:rPr>
        <w:t>слушаниях;</w:t>
      </w:r>
    </w:p>
    <w:p w:rsidR="004A721A" w:rsidRDefault="004A721A" w:rsidP="004A721A">
      <w:pPr>
        <w:pStyle w:val="a3"/>
        <w:ind w:right="91"/>
        <w:jc w:val="left"/>
      </w:pPr>
      <w:r>
        <w:t>предмета разногласий между участниками слушаний и заказчиком (исполнителем) (в случае наличия такого предмета);</w:t>
      </w:r>
    </w:p>
    <w:p w:rsidR="004A721A" w:rsidRDefault="004A721A" w:rsidP="004A721A">
      <w:pPr>
        <w:pStyle w:val="a3"/>
        <w:ind w:right="0"/>
        <w:jc w:val="left"/>
      </w:pPr>
      <w:r>
        <w:t>е) информация о сроке, в течение которого принимались предложения и замечания участников общественных обсуждений;</w:t>
      </w:r>
    </w:p>
    <w:p w:rsidR="004A721A" w:rsidRDefault="004A721A" w:rsidP="004A721A">
      <w:pPr>
        <w:pStyle w:val="a3"/>
        <w:ind w:left="710" w:right="1687" w:firstLine="0"/>
        <w:jc w:val="left"/>
      </w:pPr>
      <w:r>
        <w:t>ж)</w:t>
      </w:r>
      <w:r>
        <w:rPr>
          <w:spacing w:val="-5"/>
        </w:rPr>
        <w:t xml:space="preserve"> </w:t>
      </w:r>
      <w:r>
        <w:t>иная</w:t>
      </w:r>
      <w:r>
        <w:rPr>
          <w:spacing w:val="-5"/>
        </w:rPr>
        <w:t xml:space="preserve"> </w:t>
      </w:r>
      <w:r>
        <w:t>информация,</w:t>
      </w:r>
      <w:r>
        <w:rPr>
          <w:spacing w:val="-5"/>
        </w:rPr>
        <w:t xml:space="preserve"> </w:t>
      </w:r>
      <w:r>
        <w:t>детализирующая</w:t>
      </w:r>
      <w:r>
        <w:rPr>
          <w:spacing w:val="-6"/>
        </w:rPr>
        <w:t xml:space="preserve"> </w:t>
      </w:r>
      <w:r>
        <w:t>учет</w:t>
      </w:r>
      <w:r>
        <w:rPr>
          <w:spacing w:val="-6"/>
        </w:rPr>
        <w:t xml:space="preserve"> </w:t>
      </w:r>
      <w:r>
        <w:t>общественного</w:t>
      </w:r>
      <w:r>
        <w:rPr>
          <w:spacing w:val="-6"/>
        </w:rPr>
        <w:t xml:space="preserve"> </w:t>
      </w:r>
      <w:r>
        <w:t>мнения; з) приложения, содержащие:</w:t>
      </w:r>
    </w:p>
    <w:p w:rsidR="004A721A" w:rsidRDefault="004A721A" w:rsidP="004A721A">
      <w:pPr>
        <w:pStyle w:val="a3"/>
        <w:ind w:right="139"/>
      </w:pPr>
      <w:r>
        <w:t>перечни принявших участие в рассмотрении объекта обсуждений участников, указанных в пунктах 3.22. и 3.26. (в случае проведения слушаний) настоящего Порядка, включающие в себя сведения, указанные в пункте 3.23. настоящего Порядка;</w:t>
      </w:r>
    </w:p>
    <w:p w:rsidR="004A721A" w:rsidRDefault="004A721A" w:rsidP="004A721A">
      <w:pPr>
        <w:pStyle w:val="a3"/>
      </w:pPr>
      <w:r>
        <w:t>журнал учета замечаний и предложений участников общественных обсуждений, в котором в соответствии с пунктом 3.25. настоящего Порядка администрацией городского округа Электросталь зафиксированы все предложения и замечания участников общественных</w:t>
      </w:r>
      <w:r>
        <w:rPr>
          <w:spacing w:val="-1"/>
        </w:rPr>
        <w:t xml:space="preserve"> </w:t>
      </w:r>
      <w:r>
        <w:t>обсуждений,</w:t>
      </w:r>
      <w:r>
        <w:rPr>
          <w:spacing w:val="-1"/>
        </w:rPr>
        <w:t xml:space="preserve"> </w:t>
      </w:r>
      <w:r>
        <w:t>внесенные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пунктами</w:t>
      </w:r>
      <w:r>
        <w:rPr>
          <w:spacing w:val="-1"/>
        </w:rPr>
        <w:t xml:space="preserve"> </w:t>
      </w:r>
      <w:r>
        <w:t>3.22.</w:t>
      </w:r>
      <w:r>
        <w:rPr>
          <w:spacing w:val="-1"/>
        </w:rPr>
        <w:t xml:space="preserve"> </w:t>
      </w:r>
      <w:r>
        <w:t>–</w:t>
      </w:r>
      <w:r>
        <w:rPr>
          <w:spacing w:val="-1"/>
        </w:rPr>
        <w:t xml:space="preserve"> </w:t>
      </w:r>
      <w:r>
        <w:t>3.24.</w:t>
      </w:r>
      <w:r>
        <w:rPr>
          <w:spacing w:val="-1"/>
        </w:rPr>
        <w:t xml:space="preserve"> </w:t>
      </w:r>
      <w:r>
        <w:t>настоящего Порядка, с указанием на предложения и замечания, поступившие в ходе слушаний;</w:t>
      </w:r>
    </w:p>
    <w:p w:rsidR="004A721A" w:rsidRDefault="004A721A" w:rsidP="004A721A">
      <w:pPr>
        <w:pStyle w:val="a3"/>
      </w:pPr>
      <w:r>
        <w:t>таблица учета замечаний и предложений в соответствии с пунктом 3.36.</w:t>
      </w:r>
      <w:r>
        <w:rPr>
          <w:spacing w:val="40"/>
        </w:rPr>
        <w:t xml:space="preserve"> </w:t>
      </w:r>
      <w:r>
        <w:t>настоящего Порядка.</w:t>
      </w:r>
    </w:p>
    <w:p w:rsidR="004A721A" w:rsidRDefault="004A721A" w:rsidP="004A721A">
      <w:pPr>
        <w:pStyle w:val="a5"/>
        <w:numPr>
          <w:ilvl w:val="1"/>
          <w:numId w:val="1"/>
        </w:numPr>
        <w:tabs>
          <w:tab w:val="left" w:pos="1440"/>
          <w:tab w:val="left" w:pos="2684"/>
          <w:tab w:val="left" w:pos="4436"/>
          <w:tab w:val="left" w:pos="5936"/>
          <w:tab w:val="left" w:pos="7728"/>
        </w:tabs>
        <w:ind w:firstLine="709"/>
        <w:rPr>
          <w:sz w:val="24"/>
        </w:rPr>
      </w:pPr>
      <w:r>
        <w:rPr>
          <w:spacing w:val="-2"/>
          <w:sz w:val="24"/>
        </w:rPr>
        <w:t>Протокол</w:t>
      </w:r>
      <w:r>
        <w:rPr>
          <w:sz w:val="24"/>
        </w:rPr>
        <w:tab/>
      </w:r>
      <w:r>
        <w:rPr>
          <w:spacing w:val="-2"/>
          <w:sz w:val="24"/>
        </w:rPr>
        <w:t>общественных</w:t>
      </w:r>
      <w:r>
        <w:rPr>
          <w:sz w:val="24"/>
        </w:rPr>
        <w:tab/>
      </w:r>
      <w:r>
        <w:rPr>
          <w:spacing w:val="-2"/>
          <w:sz w:val="24"/>
        </w:rPr>
        <w:t>обсуждений</w:t>
      </w:r>
      <w:r>
        <w:rPr>
          <w:sz w:val="24"/>
        </w:rPr>
        <w:tab/>
      </w:r>
      <w:r>
        <w:rPr>
          <w:spacing w:val="-2"/>
          <w:sz w:val="24"/>
        </w:rPr>
        <w:t>подписывается</w:t>
      </w:r>
      <w:r>
        <w:rPr>
          <w:sz w:val="24"/>
        </w:rPr>
        <w:tab/>
      </w:r>
      <w:r>
        <w:rPr>
          <w:spacing w:val="-2"/>
          <w:sz w:val="24"/>
        </w:rPr>
        <w:t xml:space="preserve">представителем </w:t>
      </w:r>
      <w:r>
        <w:rPr>
          <w:sz w:val="24"/>
        </w:rPr>
        <w:t>заказчика (исполнителя), участниками общественных обсуждений, указанными в пункте</w:t>
      </w:r>
    </w:p>
    <w:p w:rsidR="004A721A" w:rsidRDefault="004A721A" w:rsidP="004A721A">
      <w:pPr>
        <w:pStyle w:val="a3"/>
        <w:ind w:right="0" w:firstLine="0"/>
        <w:jc w:val="left"/>
      </w:pPr>
      <w:r>
        <w:t>3.23.</w:t>
      </w:r>
      <w:r>
        <w:rPr>
          <w:spacing w:val="-3"/>
        </w:rPr>
        <w:t xml:space="preserve"> </w:t>
      </w:r>
      <w:r>
        <w:t>настоящего</w:t>
      </w:r>
      <w:r>
        <w:rPr>
          <w:spacing w:val="-1"/>
        </w:rPr>
        <w:t xml:space="preserve"> </w:t>
      </w:r>
      <w:r>
        <w:t>Порядка, на</w:t>
      </w:r>
      <w:r>
        <w:rPr>
          <w:spacing w:val="-1"/>
        </w:rPr>
        <w:t xml:space="preserve"> </w:t>
      </w:r>
      <w:r>
        <w:t>бумажном носителе</w:t>
      </w:r>
      <w:r>
        <w:rPr>
          <w:spacing w:val="-1"/>
        </w:rPr>
        <w:t xml:space="preserve"> </w:t>
      </w:r>
      <w:r>
        <w:t>или</w:t>
      </w:r>
      <w:r>
        <w:rPr>
          <w:spacing w:val="-1"/>
        </w:rPr>
        <w:t xml:space="preserve"> </w:t>
      </w:r>
      <w:r>
        <w:t>в форме</w:t>
      </w:r>
      <w:r>
        <w:rPr>
          <w:spacing w:val="-1"/>
        </w:rPr>
        <w:t xml:space="preserve"> </w:t>
      </w:r>
      <w:r>
        <w:t xml:space="preserve">электронного </w:t>
      </w:r>
      <w:r>
        <w:rPr>
          <w:spacing w:val="-2"/>
        </w:rPr>
        <w:t>документа.</w:t>
      </w:r>
    </w:p>
    <w:p w:rsidR="004A721A" w:rsidRDefault="004A721A" w:rsidP="004A721A">
      <w:pPr>
        <w:pStyle w:val="a5"/>
        <w:numPr>
          <w:ilvl w:val="1"/>
          <w:numId w:val="1"/>
        </w:numPr>
        <w:tabs>
          <w:tab w:val="left" w:pos="1316"/>
        </w:tabs>
        <w:ind w:firstLine="709"/>
        <w:rPr>
          <w:sz w:val="24"/>
        </w:rPr>
      </w:pPr>
      <w:r>
        <w:rPr>
          <w:sz w:val="24"/>
        </w:rPr>
        <w:t>В</w:t>
      </w:r>
      <w:r>
        <w:rPr>
          <w:spacing w:val="40"/>
          <w:sz w:val="24"/>
        </w:rPr>
        <w:t xml:space="preserve"> </w:t>
      </w:r>
      <w:r>
        <w:rPr>
          <w:sz w:val="24"/>
        </w:rPr>
        <w:t>случае</w:t>
      </w:r>
      <w:r>
        <w:rPr>
          <w:spacing w:val="40"/>
          <w:sz w:val="24"/>
        </w:rPr>
        <w:t xml:space="preserve"> </w:t>
      </w:r>
      <w:r>
        <w:rPr>
          <w:sz w:val="24"/>
        </w:rPr>
        <w:t>подписания</w:t>
      </w:r>
      <w:r>
        <w:rPr>
          <w:spacing w:val="40"/>
          <w:sz w:val="24"/>
        </w:rPr>
        <w:t xml:space="preserve"> </w:t>
      </w:r>
      <w:r>
        <w:rPr>
          <w:sz w:val="24"/>
        </w:rPr>
        <w:t>протокола</w:t>
      </w:r>
      <w:r>
        <w:rPr>
          <w:spacing w:val="40"/>
          <w:sz w:val="24"/>
        </w:rPr>
        <w:t xml:space="preserve"> </w:t>
      </w:r>
      <w:r>
        <w:rPr>
          <w:sz w:val="24"/>
        </w:rPr>
        <w:t>общественных</w:t>
      </w:r>
      <w:r>
        <w:rPr>
          <w:spacing w:val="40"/>
          <w:sz w:val="24"/>
        </w:rPr>
        <w:t xml:space="preserve"> </w:t>
      </w:r>
      <w:r>
        <w:rPr>
          <w:sz w:val="24"/>
        </w:rPr>
        <w:t>обсуждений</w:t>
      </w:r>
      <w:r>
        <w:rPr>
          <w:spacing w:val="40"/>
          <w:sz w:val="24"/>
        </w:rPr>
        <w:t xml:space="preserve"> </w:t>
      </w:r>
      <w:r>
        <w:rPr>
          <w:sz w:val="24"/>
        </w:rPr>
        <w:t>на</w:t>
      </w:r>
      <w:r>
        <w:rPr>
          <w:spacing w:val="40"/>
          <w:sz w:val="24"/>
        </w:rPr>
        <w:t xml:space="preserve"> </w:t>
      </w:r>
      <w:r>
        <w:rPr>
          <w:sz w:val="24"/>
        </w:rPr>
        <w:t>бумажном носителе подписи проставляются собственноручно.</w:t>
      </w:r>
    </w:p>
    <w:p w:rsidR="004A721A" w:rsidRDefault="004A721A" w:rsidP="004A721A">
      <w:pPr>
        <w:pStyle w:val="a3"/>
        <w:tabs>
          <w:tab w:val="left" w:pos="2199"/>
          <w:tab w:val="left" w:pos="3494"/>
          <w:tab w:val="left" w:pos="5236"/>
          <w:tab w:val="left" w:pos="6723"/>
          <w:tab w:val="left" w:pos="7075"/>
          <w:tab w:val="left" w:pos="7969"/>
        </w:tabs>
        <w:jc w:val="left"/>
      </w:pPr>
      <w:r>
        <w:rPr>
          <w:spacing w:val="-2"/>
        </w:rPr>
        <w:t>Подписание</w:t>
      </w:r>
      <w:r>
        <w:tab/>
      </w:r>
      <w:r>
        <w:rPr>
          <w:spacing w:val="-2"/>
        </w:rPr>
        <w:t>протокола</w:t>
      </w:r>
      <w:r>
        <w:tab/>
      </w:r>
      <w:r>
        <w:rPr>
          <w:spacing w:val="-2"/>
        </w:rPr>
        <w:t>общественных</w:t>
      </w:r>
      <w:r>
        <w:tab/>
      </w:r>
      <w:r>
        <w:rPr>
          <w:spacing w:val="-2"/>
        </w:rPr>
        <w:t>обсуждений</w:t>
      </w:r>
      <w:r>
        <w:tab/>
      </w:r>
      <w:r>
        <w:rPr>
          <w:spacing w:val="-10"/>
        </w:rPr>
        <w:t>в</w:t>
      </w:r>
      <w:r>
        <w:tab/>
      </w:r>
      <w:r>
        <w:rPr>
          <w:spacing w:val="-2"/>
        </w:rPr>
        <w:t>форме</w:t>
      </w:r>
      <w:r>
        <w:tab/>
      </w:r>
      <w:r>
        <w:rPr>
          <w:spacing w:val="-2"/>
        </w:rPr>
        <w:t xml:space="preserve">электронного </w:t>
      </w:r>
      <w:r>
        <w:t>документа осуществляется любым видом электронной подписи.</w:t>
      </w:r>
    </w:p>
    <w:p w:rsidR="004A721A" w:rsidRDefault="004A721A" w:rsidP="004A721A">
      <w:pPr>
        <w:pStyle w:val="a5"/>
        <w:numPr>
          <w:ilvl w:val="1"/>
          <w:numId w:val="1"/>
        </w:numPr>
        <w:tabs>
          <w:tab w:val="left" w:pos="1462"/>
          <w:tab w:val="left" w:pos="2729"/>
          <w:tab w:val="left" w:pos="4504"/>
          <w:tab w:val="left" w:pos="6025"/>
          <w:tab w:val="left" w:pos="7659"/>
        </w:tabs>
        <w:ind w:right="139" w:firstLine="709"/>
        <w:rPr>
          <w:sz w:val="24"/>
        </w:rPr>
      </w:pPr>
      <w:r>
        <w:rPr>
          <w:spacing w:val="-2"/>
          <w:sz w:val="24"/>
        </w:rPr>
        <w:t>Протокол</w:t>
      </w:r>
      <w:r>
        <w:rPr>
          <w:sz w:val="24"/>
        </w:rPr>
        <w:tab/>
      </w:r>
      <w:r>
        <w:rPr>
          <w:spacing w:val="-2"/>
          <w:sz w:val="24"/>
        </w:rPr>
        <w:t>общественных</w:t>
      </w:r>
      <w:r>
        <w:rPr>
          <w:sz w:val="24"/>
        </w:rPr>
        <w:tab/>
      </w:r>
      <w:r>
        <w:rPr>
          <w:spacing w:val="-2"/>
          <w:sz w:val="24"/>
        </w:rPr>
        <w:t>обсуждений</w:t>
      </w:r>
      <w:r>
        <w:rPr>
          <w:sz w:val="24"/>
        </w:rPr>
        <w:tab/>
      </w:r>
      <w:r>
        <w:rPr>
          <w:spacing w:val="-2"/>
          <w:sz w:val="24"/>
        </w:rPr>
        <w:t>направляется</w:t>
      </w:r>
      <w:r>
        <w:rPr>
          <w:sz w:val="24"/>
        </w:rPr>
        <w:tab/>
      </w:r>
      <w:r>
        <w:rPr>
          <w:spacing w:val="-2"/>
          <w:sz w:val="24"/>
        </w:rPr>
        <w:t xml:space="preserve">администрацией </w:t>
      </w:r>
      <w:r>
        <w:rPr>
          <w:sz w:val="24"/>
        </w:rPr>
        <w:t>городского округа Электросталь для подписания:</w:t>
      </w:r>
    </w:p>
    <w:p w:rsidR="004A721A" w:rsidRDefault="004A721A" w:rsidP="004A721A">
      <w:pPr>
        <w:pStyle w:val="a3"/>
        <w:ind w:right="91"/>
        <w:jc w:val="left"/>
      </w:pPr>
      <w:r>
        <w:t>участникам</w:t>
      </w:r>
      <w:r>
        <w:rPr>
          <w:spacing w:val="40"/>
        </w:rPr>
        <w:t xml:space="preserve"> </w:t>
      </w:r>
      <w:r>
        <w:t>общественных</w:t>
      </w:r>
      <w:r>
        <w:rPr>
          <w:spacing w:val="40"/>
        </w:rPr>
        <w:t xml:space="preserve"> </w:t>
      </w:r>
      <w:r>
        <w:t>обсуждений</w:t>
      </w:r>
      <w:r>
        <w:rPr>
          <w:spacing w:val="40"/>
        </w:rPr>
        <w:t xml:space="preserve"> </w:t>
      </w:r>
      <w:r>
        <w:t>способом,</w:t>
      </w:r>
      <w:r>
        <w:rPr>
          <w:spacing w:val="40"/>
        </w:rPr>
        <w:t xml:space="preserve"> </w:t>
      </w:r>
      <w:r>
        <w:t>указанным</w:t>
      </w:r>
      <w:r>
        <w:rPr>
          <w:spacing w:val="40"/>
        </w:rPr>
        <w:t xml:space="preserve"> </w:t>
      </w:r>
      <w:r>
        <w:t>при</w:t>
      </w:r>
      <w:r>
        <w:rPr>
          <w:spacing w:val="40"/>
        </w:rPr>
        <w:t xml:space="preserve"> </w:t>
      </w:r>
      <w:r>
        <w:t>направлении</w:t>
      </w:r>
      <w:r>
        <w:rPr>
          <w:spacing w:val="40"/>
        </w:rPr>
        <w:t xml:space="preserve"> </w:t>
      </w:r>
      <w:r>
        <w:t>замечаний</w:t>
      </w:r>
      <w:r>
        <w:rPr>
          <w:spacing w:val="-2"/>
        </w:rPr>
        <w:t xml:space="preserve"> </w:t>
      </w:r>
      <w:r>
        <w:t>и</w:t>
      </w:r>
      <w:r>
        <w:rPr>
          <w:spacing w:val="-1"/>
        </w:rPr>
        <w:t xml:space="preserve"> </w:t>
      </w:r>
      <w:r>
        <w:t>предложений</w:t>
      </w:r>
      <w:r>
        <w:rPr>
          <w:spacing w:val="-1"/>
        </w:rPr>
        <w:t xml:space="preserve"> </w:t>
      </w:r>
      <w:r>
        <w:t>по</w:t>
      </w:r>
      <w:r>
        <w:rPr>
          <w:spacing w:val="-1"/>
        </w:rPr>
        <w:t xml:space="preserve"> </w:t>
      </w:r>
      <w:r>
        <w:t>объекту</w:t>
      </w:r>
      <w:r>
        <w:rPr>
          <w:spacing w:val="2"/>
        </w:rPr>
        <w:t xml:space="preserve"> </w:t>
      </w:r>
      <w:r>
        <w:t>обсуждений в</w:t>
      </w:r>
      <w:r>
        <w:rPr>
          <w:spacing w:val="-1"/>
        </w:rPr>
        <w:t xml:space="preserve"> </w:t>
      </w:r>
      <w:r>
        <w:t>соответствии</w:t>
      </w:r>
      <w:r>
        <w:rPr>
          <w:spacing w:val="-1"/>
        </w:rPr>
        <w:t xml:space="preserve"> </w:t>
      </w:r>
      <w:r>
        <w:t>с</w:t>
      </w:r>
      <w:r>
        <w:rPr>
          <w:spacing w:val="1"/>
        </w:rPr>
        <w:t xml:space="preserve"> </w:t>
      </w:r>
      <w:r>
        <w:t>абзацем</w:t>
      </w:r>
      <w:r>
        <w:rPr>
          <w:spacing w:val="-1"/>
        </w:rPr>
        <w:t xml:space="preserve"> </w:t>
      </w:r>
      <w:r>
        <w:t xml:space="preserve">пятым </w:t>
      </w:r>
      <w:r>
        <w:rPr>
          <w:spacing w:val="-2"/>
        </w:rPr>
        <w:t>пункта</w:t>
      </w:r>
    </w:p>
    <w:p w:rsidR="004A721A" w:rsidRDefault="004A721A" w:rsidP="004A721A">
      <w:pPr>
        <w:pStyle w:val="a3"/>
        <w:ind w:right="0" w:firstLine="0"/>
        <w:jc w:val="left"/>
      </w:pPr>
      <w:r>
        <w:t>3.23.</w:t>
      </w:r>
      <w:r>
        <w:rPr>
          <w:spacing w:val="-8"/>
        </w:rPr>
        <w:t xml:space="preserve"> </w:t>
      </w:r>
      <w:r>
        <w:t>настоящего</w:t>
      </w:r>
      <w:r>
        <w:rPr>
          <w:spacing w:val="-7"/>
        </w:rPr>
        <w:t xml:space="preserve"> </w:t>
      </w:r>
      <w:r>
        <w:rPr>
          <w:spacing w:val="-2"/>
        </w:rPr>
        <w:t>Порядка;</w:t>
      </w:r>
    </w:p>
    <w:p w:rsidR="004A721A" w:rsidRDefault="004A721A" w:rsidP="004A721A">
      <w:pPr>
        <w:pStyle w:val="a3"/>
      </w:pPr>
      <w: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4A721A" w:rsidRDefault="004A721A" w:rsidP="004A721A">
      <w:pPr>
        <w:pStyle w:val="a5"/>
        <w:numPr>
          <w:ilvl w:val="1"/>
          <w:numId w:val="1"/>
        </w:numPr>
        <w:tabs>
          <w:tab w:val="left" w:pos="1292"/>
        </w:tabs>
        <w:ind w:right="136" w:firstLine="709"/>
        <w:jc w:val="both"/>
        <w:rPr>
          <w:sz w:val="24"/>
        </w:rPr>
      </w:pPr>
      <w:r>
        <w:rPr>
          <w:sz w:val="24"/>
        </w:rPr>
        <w:t xml:space="preserve">Администрация городского округа </w:t>
      </w:r>
      <w:proofErr w:type="gramStart"/>
      <w:r>
        <w:rPr>
          <w:sz w:val="24"/>
        </w:rPr>
        <w:t>Электросталь  в</w:t>
      </w:r>
      <w:proofErr w:type="gramEnd"/>
      <w:r>
        <w:rPr>
          <w:sz w:val="24"/>
        </w:rPr>
        <w:t xml:space="preserve">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w:t>
      </w:r>
      <w:r>
        <w:rPr>
          <w:spacing w:val="-4"/>
          <w:sz w:val="24"/>
        </w:rPr>
        <w:t xml:space="preserve"> </w:t>
      </w:r>
      <w:r>
        <w:rPr>
          <w:sz w:val="24"/>
        </w:rPr>
        <w:t>в</w:t>
      </w:r>
      <w:r>
        <w:rPr>
          <w:spacing w:val="-4"/>
          <w:sz w:val="24"/>
        </w:rPr>
        <w:t xml:space="preserve"> </w:t>
      </w:r>
      <w:r>
        <w:rPr>
          <w:sz w:val="24"/>
        </w:rPr>
        <w:t>уведомлении</w:t>
      </w:r>
      <w:r>
        <w:rPr>
          <w:spacing w:val="-2"/>
          <w:sz w:val="24"/>
        </w:rPr>
        <w:t xml:space="preserve"> </w:t>
      </w:r>
      <w:r>
        <w:rPr>
          <w:sz w:val="24"/>
        </w:rPr>
        <w:t>об</w:t>
      </w:r>
      <w:r>
        <w:rPr>
          <w:spacing w:val="-2"/>
          <w:sz w:val="24"/>
        </w:rPr>
        <w:t xml:space="preserve"> </w:t>
      </w:r>
      <w:r>
        <w:rPr>
          <w:sz w:val="24"/>
        </w:rPr>
        <w:t>обсуждениях,</w:t>
      </w:r>
      <w:r>
        <w:rPr>
          <w:spacing w:val="-2"/>
          <w:sz w:val="24"/>
        </w:rPr>
        <w:t xml:space="preserve"> </w:t>
      </w:r>
      <w:r>
        <w:rPr>
          <w:sz w:val="24"/>
        </w:rPr>
        <w:t>способом,</w:t>
      </w:r>
      <w:r>
        <w:rPr>
          <w:spacing w:val="-2"/>
          <w:sz w:val="24"/>
        </w:rPr>
        <w:t xml:space="preserve"> </w:t>
      </w:r>
      <w:r>
        <w:rPr>
          <w:sz w:val="24"/>
        </w:rPr>
        <w:t>подтверждающим</w:t>
      </w:r>
      <w:r>
        <w:rPr>
          <w:spacing w:val="-2"/>
          <w:sz w:val="24"/>
        </w:rPr>
        <w:t xml:space="preserve"> </w:t>
      </w:r>
      <w:r>
        <w:rPr>
          <w:sz w:val="24"/>
        </w:rPr>
        <w:t>факт</w:t>
      </w:r>
      <w:r>
        <w:rPr>
          <w:spacing w:val="-2"/>
          <w:sz w:val="24"/>
        </w:rPr>
        <w:t xml:space="preserve"> </w:t>
      </w:r>
      <w:r>
        <w:rPr>
          <w:sz w:val="24"/>
        </w:rPr>
        <w:t>направления такого уведомления, о подписании протокола.</w:t>
      </w:r>
    </w:p>
    <w:p w:rsidR="004A721A" w:rsidRDefault="004A721A" w:rsidP="004A721A">
      <w:pPr>
        <w:pStyle w:val="a5"/>
        <w:numPr>
          <w:ilvl w:val="1"/>
          <w:numId w:val="1"/>
        </w:numPr>
        <w:tabs>
          <w:tab w:val="left" w:pos="1413"/>
        </w:tabs>
        <w:ind w:firstLine="709"/>
        <w:jc w:val="both"/>
        <w:rPr>
          <w:sz w:val="24"/>
        </w:rPr>
      </w:pPr>
      <w:r>
        <w:rPr>
          <w:sz w:val="24"/>
        </w:rPr>
        <w:t>Участник общественных обсуждений, который внес предложения и замечания, касающиеся объекта обсуждений, имеет право получить в администрации городского округа Электросталь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пунктом 3.37. настоящего Порядка.</w:t>
      </w:r>
    </w:p>
    <w:p w:rsidR="004A721A" w:rsidRDefault="004A721A" w:rsidP="004A721A">
      <w:pPr>
        <w:pStyle w:val="a5"/>
        <w:numPr>
          <w:ilvl w:val="1"/>
          <w:numId w:val="1"/>
        </w:numPr>
        <w:tabs>
          <w:tab w:val="left" w:pos="1272"/>
        </w:tabs>
        <w:ind w:firstLine="709"/>
        <w:jc w:val="both"/>
        <w:rPr>
          <w:sz w:val="24"/>
        </w:rPr>
      </w:pPr>
      <w:r>
        <w:rPr>
          <w:sz w:val="24"/>
        </w:rPr>
        <w:t>Все внесенные в ходе общественных обсуждений замечания и предложения, касающиеся</w:t>
      </w:r>
      <w:r>
        <w:rPr>
          <w:spacing w:val="-1"/>
          <w:sz w:val="24"/>
        </w:rPr>
        <w:t xml:space="preserve"> </w:t>
      </w:r>
      <w:r>
        <w:rPr>
          <w:sz w:val="24"/>
        </w:rPr>
        <w:t>объекта</w:t>
      </w:r>
      <w:r>
        <w:rPr>
          <w:spacing w:val="-1"/>
          <w:sz w:val="24"/>
        </w:rPr>
        <w:t xml:space="preserve"> </w:t>
      </w:r>
      <w:r>
        <w:rPr>
          <w:sz w:val="24"/>
        </w:rPr>
        <w:t>обсуждений,</w:t>
      </w:r>
      <w:r>
        <w:rPr>
          <w:spacing w:val="-2"/>
          <w:sz w:val="24"/>
        </w:rPr>
        <w:t xml:space="preserve"> </w:t>
      </w:r>
      <w:r>
        <w:rPr>
          <w:sz w:val="24"/>
        </w:rPr>
        <w:t>поступившие</w:t>
      </w:r>
      <w:r>
        <w:rPr>
          <w:spacing w:val="-1"/>
          <w:sz w:val="24"/>
        </w:rPr>
        <w:t xml:space="preserve"> </w:t>
      </w:r>
      <w:r>
        <w:rPr>
          <w:sz w:val="24"/>
        </w:rPr>
        <w:t>заказчику</w:t>
      </w:r>
      <w:r>
        <w:rPr>
          <w:spacing w:val="-1"/>
          <w:sz w:val="24"/>
        </w:rPr>
        <w:t xml:space="preserve"> </w:t>
      </w:r>
      <w:r>
        <w:rPr>
          <w:sz w:val="24"/>
        </w:rPr>
        <w:t>(исполнителю)</w:t>
      </w:r>
      <w:r>
        <w:rPr>
          <w:spacing w:val="-1"/>
          <w:sz w:val="24"/>
        </w:rPr>
        <w:t xml:space="preserve"> </w:t>
      </w:r>
      <w:r>
        <w:rPr>
          <w:sz w:val="24"/>
        </w:rPr>
        <w:t>в</w:t>
      </w:r>
      <w:r>
        <w:rPr>
          <w:spacing w:val="-1"/>
          <w:sz w:val="24"/>
        </w:rPr>
        <w:t xml:space="preserve"> </w:t>
      </w:r>
      <w:r>
        <w:rPr>
          <w:sz w:val="24"/>
        </w:rPr>
        <w:t xml:space="preserve">соответствии с пунктом 3.25. настоящего Порядка, подлежат обязательному рассмотрению заказчиком </w:t>
      </w:r>
      <w:r>
        <w:rPr>
          <w:spacing w:val="-2"/>
          <w:sz w:val="24"/>
        </w:rPr>
        <w:t>(исполнителем).</w:t>
      </w:r>
    </w:p>
    <w:p w:rsidR="004A721A" w:rsidRDefault="004A721A" w:rsidP="004A721A">
      <w:pPr>
        <w:pStyle w:val="a3"/>
      </w:pPr>
      <w:r>
        <w:t xml:space="preserve">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w:t>
      </w:r>
      <w:r>
        <w:lastRenderedPageBreak/>
        <w:t>предложений, указанные в пункте 3.23. настоящего Порядка,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w:t>
      </w:r>
      <w:r>
        <w:rPr>
          <w:spacing w:val="40"/>
        </w:rPr>
        <w:t xml:space="preserve"> </w:t>
      </w:r>
      <w:r>
        <w:t>объекта обсуждений.</w:t>
      </w:r>
    </w:p>
    <w:p w:rsidR="004A721A" w:rsidRDefault="004A721A" w:rsidP="004A721A">
      <w:pPr>
        <w:pStyle w:val="a3"/>
        <w:ind w:right="136"/>
      </w:pPr>
      <w:r>
        <w:t>Таблица учета замечаний и предложений, содержащая результаты рассмотрения замечаний и предложений с указанием сведений, указанных в абзаце втором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администрации городского округа Электросталь по адресу, в том числе по адресу электронной почты, указанному в уведомлении об обсуждениях, по которому уполномоченным органом обеспечивался прием замечаний и предложений участников общественных обсуждений.</w:t>
      </w:r>
    </w:p>
    <w:p w:rsidR="004A721A" w:rsidRDefault="004A721A" w:rsidP="004A721A">
      <w:pPr>
        <w:pStyle w:val="a5"/>
        <w:numPr>
          <w:ilvl w:val="1"/>
          <w:numId w:val="1"/>
        </w:numPr>
        <w:tabs>
          <w:tab w:val="left" w:pos="1473"/>
        </w:tabs>
        <w:ind w:firstLine="709"/>
        <w:jc w:val="both"/>
        <w:rPr>
          <w:sz w:val="24"/>
        </w:rPr>
      </w:pPr>
      <w:r>
        <w:rPr>
          <w:sz w:val="24"/>
        </w:rPr>
        <w:t xml:space="preserve">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администрацией городского округа Электросталь в течение 1 рабочего дня с даты подписания указанного протокола всеми лицами в соответствии с пунктами </w:t>
      </w:r>
      <w:proofErr w:type="gramStart"/>
      <w:r>
        <w:rPr>
          <w:sz w:val="24"/>
        </w:rPr>
        <w:t>3.29.,</w:t>
      </w:r>
      <w:proofErr w:type="gramEnd"/>
      <w:r>
        <w:rPr>
          <w:sz w:val="24"/>
        </w:rPr>
        <w:t xml:space="preserve"> 3.31. – 3.33. настоящего Порядка в федеральной государственной информационной</w:t>
      </w:r>
      <w:r>
        <w:rPr>
          <w:spacing w:val="31"/>
          <w:sz w:val="24"/>
        </w:rPr>
        <w:t xml:space="preserve"> </w:t>
      </w:r>
      <w:r>
        <w:rPr>
          <w:sz w:val="24"/>
        </w:rPr>
        <w:t>системе</w:t>
      </w:r>
      <w:r>
        <w:rPr>
          <w:spacing w:val="32"/>
          <w:sz w:val="24"/>
        </w:rPr>
        <w:t xml:space="preserve"> </w:t>
      </w:r>
      <w:r>
        <w:rPr>
          <w:sz w:val="24"/>
        </w:rPr>
        <w:t>состояния</w:t>
      </w:r>
      <w:r>
        <w:rPr>
          <w:spacing w:val="31"/>
          <w:sz w:val="24"/>
        </w:rPr>
        <w:t xml:space="preserve"> </w:t>
      </w:r>
      <w:r>
        <w:rPr>
          <w:sz w:val="24"/>
        </w:rPr>
        <w:t>окружающей</w:t>
      </w:r>
      <w:r>
        <w:rPr>
          <w:spacing w:val="31"/>
          <w:sz w:val="24"/>
        </w:rPr>
        <w:t xml:space="preserve"> </w:t>
      </w:r>
      <w:r>
        <w:rPr>
          <w:sz w:val="24"/>
        </w:rPr>
        <w:t>среды</w:t>
      </w:r>
      <w:r>
        <w:rPr>
          <w:spacing w:val="32"/>
          <w:sz w:val="24"/>
        </w:rPr>
        <w:t xml:space="preserve"> </w:t>
      </w:r>
      <w:r>
        <w:rPr>
          <w:sz w:val="24"/>
        </w:rPr>
        <w:t>в</w:t>
      </w:r>
      <w:r>
        <w:rPr>
          <w:spacing w:val="31"/>
          <w:sz w:val="24"/>
        </w:rPr>
        <w:t xml:space="preserve"> </w:t>
      </w:r>
      <w:r>
        <w:rPr>
          <w:sz w:val="24"/>
        </w:rPr>
        <w:t>соответствии</w:t>
      </w:r>
      <w:r>
        <w:rPr>
          <w:spacing w:val="32"/>
          <w:sz w:val="24"/>
        </w:rPr>
        <w:t xml:space="preserve"> </w:t>
      </w:r>
      <w:r>
        <w:rPr>
          <w:sz w:val="24"/>
        </w:rPr>
        <w:t>с</w:t>
      </w:r>
      <w:r>
        <w:rPr>
          <w:spacing w:val="32"/>
          <w:sz w:val="24"/>
        </w:rPr>
        <w:t xml:space="preserve"> </w:t>
      </w:r>
      <w:r>
        <w:rPr>
          <w:sz w:val="24"/>
        </w:rPr>
        <w:t>приложением</w:t>
      </w:r>
    </w:p>
    <w:p w:rsidR="004A721A" w:rsidRDefault="004A721A" w:rsidP="004A721A">
      <w:pPr>
        <w:pStyle w:val="a3"/>
        <w:ind w:firstLine="0"/>
      </w:pPr>
      <w:r>
        <w:t>№ 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 329 «О федеральной государственной информационной системе состояния окружающей среды».</w:t>
      </w:r>
    </w:p>
    <w:p w:rsidR="004A721A" w:rsidRDefault="004A721A" w:rsidP="004A721A">
      <w:pPr>
        <w:pStyle w:val="a5"/>
        <w:numPr>
          <w:ilvl w:val="1"/>
          <w:numId w:val="1"/>
        </w:numPr>
        <w:tabs>
          <w:tab w:val="left" w:pos="1254"/>
        </w:tabs>
        <w:ind w:right="137" w:firstLine="709"/>
        <w:jc w:val="both"/>
        <w:rPr>
          <w:sz w:val="24"/>
        </w:rPr>
      </w:pPr>
      <w:r>
        <w:rPr>
          <w:sz w:val="24"/>
        </w:rPr>
        <w:t>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48 настоящих Правил проведения оценки воздействия на окружающую среду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w:t>
      </w:r>
    </w:p>
    <w:p w:rsidR="004A721A" w:rsidRDefault="004A721A" w:rsidP="004A721A">
      <w:pPr>
        <w:pStyle w:val="a3"/>
      </w:pPr>
      <w:r>
        <w:t>а) посредством официального сайта (при наличии технической возможности) или информационных систем (при наличии);</w:t>
      </w:r>
    </w:p>
    <w:p w:rsidR="004A721A" w:rsidRDefault="004A721A" w:rsidP="004A721A">
      <w:pPr>
        <w:pStyle w:val="a3"/>
        <w:ind w:right="137"/>
      </w:pPr>
      <w:r>
        <w:t>б) в письменной форме или в форме электронного документа в адрес уполномоченного органа по адресу</w:t>
      </w:r>
      <w:r>
        <w:rPr>
          <w:spacing w:val="-2"/>
        </w:rPr>
        <w:t xml:space="preserve"> </w:t>
      </w:r>
      <w:r>
        <w:t>(адресам),</w:t>
      </w:r>
      <w:r>
        <w:rPr>
          <w:spacing w:val="-1"/>
        </w:rPr>
        <w:t xml:space="preserve"> </w:t>
      </w:r>
      <w:r>
        <w:t>указанному</w:t>
      </w:r>
      <w:r>
        <w:rPr>
          <w:spacing w:val="-1"/>
        </w:rPr>
        <w:t xml:space="preserve"> </w:t>
      </w:r>
      <w:r>
        <w:t>в</w:t>
      </w:r>
      <w:r>
        <w:rPr>
          <w:spacing w:val="-1"/>
        </w:rPr>
        <w:t xml:space="preserve"> </w:t>
      </w:r>
      <w:r>
        <w:t>уведомлении</w:t>
      </w:r>
      <w:r>
        <w:rPr>
          <w:spacing w:val="-1"/>
        </w:rPr>
        <w:t xml:space="preserve"> </w:t>
      </w:r>
      <w:r>
        <w:t>об</w:t>
      </w:r>
      <w:r>
        <w:rPr>
          <w:spacing w:val="-1"/>
        </w:rPr>
        <w:t xml:space="preserve"> </w:t>
      </w:r>
      <w:r>
        <w:t>обсуждениях.</w:t>
      </w:r>
    </w:p>
    <w:p w:rsidR="004A721A" w:rsidRDefault="004A721A" w:rsidP="004A721A">
      <w:pPr>
        <w:pStyle w:val="a5"/>
        <w:numPr>
          <w:ilvl w:val="1"/>
          <w:numId w:val="1"/>
        </w:numPr>
        <w:tabs>
          <w:tab w:val="left" w:pos="1286"/>
        </w:tabs>
        <w:ind w:right="137" w:firstLine="709"/>
        <w:jc w:val="both"/>
        <w:rPr>
          <w:sz w:val="24"/>
        </w:rPr>
      </w:pPr>
      <w:r>
        <w:rPr>
          <w:sz w:val="24"/>
        </w:rPr>
        <w:t>Уполномоченный орган рассматривает поступившие замечания и по итогам их рассмотрения в срок, не превышающий 5 рабочих дней с даты поступления заявления, указанного в абзаце первом пункта 3.38. настоящего Порядка, принимает решение об удовлетворении заявления и исправлении указанных в нем неточностей и (или)</w:t>
      </w:r>
      <w:r>
        <w:rPr>
          <w:spacing w:val="80"/>
          <w:sz w:val="24"/>
        </w:rPr>
        <w:t xml:space="preserve"> </w:t>
      </w:r>
      <w:r>
        <w:rPr>
          <w:sz w:val="24"/>
        </w:rPr>
        <w:t>неполноты сведений, или принимает мотивированное решение об отказе в</w:t>
      </w:r>
      <w:r>
        <w:rPr>
          <w:spacing w:val="40"/>
          <w:sz w:val="24"/>
        </w:rPr>
        <w:t xml:space="preserve"> </w:t>
      </w:r>
      <w:r>
        <w:rPr>
          <w:sz w:val="24"/>
        </w:rPr>
        <w:t>удовлетворении такого заявления с информированием заявителя способом, указанным в таком заявлении.</w:t>
      </w:r>
    </w:p>
    <w:p w:rsidR="004A721A" w:rsidRDefault="004A721A" w:rsidP="004A721A">
      <w:pPr>
        <w:pStyle w:val="a3"/>
        <w:ind w:right="137"/>
      </w:pPr>
      <w:r>
        <w:t>В случае несогласия с решением уполномоченного органа об отказе в удовлетворении заявления, указанного в абзаце первом 3.38. настоящего Порядка,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4A721A" w:rsidRDefault="004A721A" w:rsidP="004A721A"/>
    <w:p w:rsidR="004A721A" w:rsidRDefault="004A721A" w:rsidP="004A721A"/>
    <w:p w:rsidR="00AD70B7" w:rsidRDefault="00AD70B7" w:rsidP="004A721A">
      <w:pPr>
        <w:jc w:val="both"/>
        <w:rPr>
          <w:sz w:val="20"/>
        </w:rPr>
      </w:pPr>
    </w:p>
    <w:sectPr w:rsidR="00AD70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728" w:rsidRDefault="00591728" w:rsidP="00AD70B7">
      <w:r>
        <w:separator/>
      </w:r>
    </w:p>
  </w:endnote>
  <w:endnote w:type="continuationSeparator" w:id="0">
    <w:p w:rsidR="00591728" w:rsidRDefault="00591728" w:rsidP="00AD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21A" w:rsidRDefault="004A721A">
    <w:pPr>
      <w:pStyle w:val="a3"/>
      <w:spacing w:line="14" w:lineRule="auto"/>
      <w:ind w:left="0" w:righ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728" w:rsidRDefault="00591728" w:rsidP="00AD70B7">
      <w:r>
        <w:separator/>
      </w:r>
    </w:p>
  </w:footnote>
  <w:footnote w:type="continuationSeparator" w:id="0">
    <w:p w:rsidR="00591728" w:rsidRDefault="00591728" w:rsidP="00AD7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21A" w:rsidRDefault="004A721A">
    <w:pPr>
      <w:pStyle w:val="a3"/>
      <w:spacing w:line="14" w:lineRule="auto"/>
      <w:ind w:left="0" w:righ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47D8A"/>
    <w:multiLevelType w:val="multilevel"/>
    <w:tmpl w:val="C938DDC6"/>
    <w:lvl w:ilvl="0">
      <w:start w:val="1"/>
      <w:numFmt w:val="decimal"/>
      <w:lvlText w:val="%1."/>
      <w:lvlJc w:val="left"/>
      <w:pPr>
        <w:ind w:left="3791" w:hanging="24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 w:hanging="59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4432" w:hanging="590"/>
      </w:pPr>
      <w:rPr>
        <w:rFonts w:hint="default"/>
        <w:lang w:val="ru-RU" w:eastAsia="en-US" w:bidi="ar-SA"/>
      </w:rPr>
    </w:lvl>
    <w:lvl w:ilvl="3">
      <w:numFmt w:val="bullet"/>
      <w:lvlText w:val="•"/>
      <w:lvlJc w:val="left"/>
      <w:pPr>
        <w:ind w:left="5065" w:hanging="590"/>
      </w:pPr>
      <w:rPr>
        <w:rFonts w:hint="default"/>
        <w:lang w:val="ru-RU" w:eastAsia="en-US" w:bidi="ar-SA"/>
      </w:rPr>
    </w:lvl>
    <w:lvl w:ilvl="4">
      <w:numFmt w:val="bullet"/>
      <w:lvlText w:val="•"/>
      <w:lvlJc w:val="left"/>
      <w:pPr>
        <w:ind w:left="5698" w:hanging="590"/>
      </w:pPr>
      <w:rPr>
        <w:rFonts w:hint="default"/>
        <w:lang w:val="ru-RU" w:eastAsia="en-US" w:bidi="ar-SA"/>
      </w:rPr>
    </w:lvl>
    <w:lvl w:ilvl="5">
      <w:numFmt w:val="bullet"/>
      <w:lvlText w:val="•"/>
      <w:lvlJc w:val="left"/>
      <w:pPr>
        <w:ind w:left="6331" w:hanging="590"/>
      </w:pPr>
      <w:rPr>
        <w:rFonts w:hint="default"/>
        <w:lang w:val="ru-RU" w:eastAsia="en-US" w:bidi="ar-SA"/>
      </w:rPr>
    </w:lvl>
    <w:lvl w:ilvl="6">
      <w:numFmt w:val="bullet"/>
      <w:lvlText w:val="•"/>
      <w:lvlJc w:val="left"/>
      <w:pPr>
        <w:ind w:left="6964" w:hanging="590"/>
      </w:pPr>
      <w:rPr>
        <w:rFonts w:hint="default"/>
        <w:lang w:val="ru-RU" w:eastAsia="en-US" w:bidi="ar-SA"/>
      </w:rPr>
    </w:lvl>
    <w:lvl w:ilvl="7">
      <w:numFmt w:val="bullet"/>
      <w:lvlText w:val="•"/>
      <w:lvlJc w:val="left"/>
      <w:pPr>
        <w:ind w:left="7597" w:hanging="590"/>
      </w:pPr>
      <w:rPr>
        <w:rFonts w:hint="default"/>
        <w:lang w:val="ru-RU" w:eastAsia="en-US" w:bidi="ar-SA"/>
      </w:rPr>
    </w:lvl>
    <w:lvl w:ilvl="8">
      <w:numFmt w:val="bullet"/>
      <w:lvlText w:val="•"/>
      <w:lvlJc w:val="left"/>
      <w:pPr>
        <w:ind w:left="8230" w:hanging="59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79"/>
    <w:rsid w:val="000F0456"/>
    <w:rsid w:val="002E6F91"/>
    <w:rsid w:val="00323C2E"/>
    <w:rsid w:val="004A721A"/>
    <w:rsid w:val="00542E17"/>
    <w:rsid w:val="00591728"/>
    <w:rsid w:val="006E3792"/>
    <w:rsid w:val="0077354C"/>
    <w:rsid w:val="00963AC0"/>
    <w:rsid w:val="0096480C"/>
    <w:rsid w:val="00A1082A"/>
    <w:rsid w:val="00AB393F"/>
    <w:rsid w:val="00AD70B7"/>
    <w:rsid w:val="00AF4E1C"/>
    <w:rsid w:val="00B06C42"/>
    <w:rsid w:val="00C6516A"/>
    <w:rsid w:val="00C76D79"/>
    <w:rsid w:val="00C922F3"/>
    <w:rsid w:val="00CE0B84"/>
    <w:rsid w:val="00DC2A1C"/>
    <w:rsid w:val="00EF7FDD"/>
    <w:rsid w:val="00F451E0"/>
    <w:rsid w:val="00FC6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24C443-36B1-4E4C-A42E-7AFFD016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79"/>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D70B7"/>
    <w:pPr>
      <w:widowControl w:val="0"/>
      <w:autoSpaceDE w:val="0"/>
      <w:autoSpaceDN w:val="0"/>
      <w:ind w:left="1" w:right="138" w:firstLine="709"/>
      <w:jc w:val="both"/>
    </w:pPr>
    <w:rPr>
      <w:rFonts w:cs="Times New Roman"/>
      <w:lang w:eastAsia="en-US"/>
    </w:rPr>
  </w:style>
  <w:style w:type="character" w:customStyle="1" w:styleId="a4">
    <w:name w:val="Основной текст Знак"/>
    <w:basedOn w:val="a0"/>
    <w:link w:val="a3"/>
    <w:uiPriority w:val="1"/>
    <w:rsid w:val="00AD70B7"/>
    <w:rPr>
      <w:rFonts w:ascii="Times New Roman" w:eastAsia="Times New Roman" w:hAnsi="Times New Roman" w:cs="Times New Roman"/>
      <w:sz w:val="24"/>
      <w:szCs w:val="24"/>
    </w:rPr>
  </w:style>
  <w:style w:type="paragraph" w:styleId="a5">
    <w:name w:val="List Paragraph"/>
    <w:basedOn w:val="a"/>
    <w:uiPriority w:val="1"/>
    <w:qFormat/>
    <w:rsid w:val="00AD70B7"/>
    <w:pPr>
      <w:widowControl w:val="0"/>
      <w:autoSpaceDE w:val="0"/>
      <w:autoSpaceDN w:val="0"/>
      <w:ind w:left="1" w:right="138" w:firstLine="709"/>
      <w:jc w:val="both"/>
    </w:pPr>
    <w:rPr>
      <w:rFonts w:cs="Times New Roman"/>
      <w:sz w:val="22"/>
      <w:szCs w:val="22"/>
      <w:lang w:eastAsia="en-US"/>
    </w:rPr>
  </w:style>
  <w:style w:type="paragraph" w:styleId="a6">
    <w:name w:val="header"/>
    <w:basedOn w:val="a"/>
    <w:link w:val="a7"/>
    <w:uiPriority w:val="99"/>
    <w:unhideWhenUsed/>
    <w:rsid w:val="00AD70B7"/>
    <w:pPr>
      <w:tabs>
        <w:tab w:val="center" w:pos="4677"/>
        <w:tab w:val="right" w:pos="9355"/>
      </w:tabs>
    </w:pPr>
  </w:style>
  <w:style w:type="character" w:customStyle="1" w:styleId="a7">
    <w:name w:val="Верхний колонтитул Знак"/>
    <w:basedOn w:val="a0"/>
    <w:link w:val="a6"/>
    <w:uiPriority w:val="99"/>
    <w:rsid w:val="00AD70B7"/>
    <w:rPr>
      <w:rFonts w:ascii="Times New Roman" w:eastAsia="Times New Roman" w:hAnsi="Times New Roman" w:cs="Arial"/>
      <w:sz w:val="24"/>
      <w:szCs w:val="24"/>
      <w:lang w:eastAsia="ru-RU"/>
    </w:rPr>
  </w:style>
  <w:style w:type="paragraph" w:styleId="a8">
    <w:name w:val="footer"/>
    <w:basedOn w:val="a"/>
    <w:link w:val="a9"/>
    <w:uiPriority w:val="99"/>
    <w:unhideWhenUsed/>
    <w:rsid w:val="00AD70B7"/>
    <w:pPr>
      <w:tabs>
        <w:tab w:val="center" w:pos="4677"/>
        <w:tab w:val="right" w:pos="9355"/>
      </w:tabs>
    </w:pPr>
  </w:style>
  <w:style w:type="character" w:customStyle="1" w:styleId="a9">
    <w:name w:val="Нижний колонтитул Знак"/>
    <w:basedOn w:val="a0"/>
    <w:link w:val="a8"/>
    <w:uiPriority w:val="99"/>
    <w:rsid w:val="00AD70B7"/>
    <w:rPr>
      <w:rFonts w:ascii="Times New Roman" w:eastAsia="Times New Roman" w:hAnsi="Times New Roman" w:cs="Arial"/>
      <w:sz w:val="24"/>
      <w:szCs w:val="24"/>
      <w:lang w:eastAsia="ru-RU"/>
    </w:rPr>
  </w:style>
  <w:style w:type="table" w:styleId="aa">
    <w:name w:val="Table Grid"/>
    <w:basedOn w:val="a1"/>
    <w:uiPriority w:val="39"/>
    <w:rsid w:val="00AD7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E0B84"/>
    <w:rPr>
      <w:rFonts w:ascii="Segoe UI" w:hAnsi="Segoe UI" w:cs="Segoe UI"/>
      <w:sz w:val="18"/>
      <w:szCs w:val="18"/>
    </w:rPr>
  </w:style>
  <w:style w:type="character" w:customStyle="1" w:styleId="ac">
    <w:name w:val="Текст выноски Знак"/>
    <w:basedOn w:val="a0"/>
    <w:link w:val="ab"/>
    <w:uiPriority w:val="99"/>
    <w:semiHidden/>
    <w:rsid w:val="00CE0B8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466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10</Pages>
  <Words>4663</Words>
  <Characters>26583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Максимова</dc:creator>
  <cp:keywords/>
  <dc:description/>
  <cp:lastModifiedBy>Юлия Рукоданова</cp:lastModifiedBy>
  <cp:revision>14</cp:revision>
  <cp:lastPrinted>2026-05-04T09:31:00Z</cp:lastPrinted>
  <dcterms:created xsi:type="dcterms:W3CDTF">2026-04-29T12:15:00Z</dcterms:created>
  <dcterms:modified xsi:type="dcterms:W3CDTF">2026-05-05T12:35:00Z</dcterms:modified>
</cp:coreProperties>
</file>