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8C7" w:rsidRDefault="005108C7" w:rsidP="005108C7">
      <w:pPr>
        <w:ind w:left="-1560" w:right="-850"/>
        <w:jc w:val="center"/>
      </w:pPr>
    </w:p>
    <w:p w:rsidR="000D672E" w:rsidRDefault="000D672E" w:rsidP="000D672E">
      <w:pPr>
        <w:ind w:left="-1560" w:right="-850"/>
        <w:jc w:val="center"/>
      </w:pPr>
      <w:r>
        <w:rPr>
          <w:noProof/>
        </w:rPr>
        <w:drawing>
          <wp:inline distT="0" distB="0" distL="0" distR="0" wp14:anchorId="4182200F" wp14:editId="3814C3DB">
            <wp:extent cx="819150" cy="838200"/>
            <wp:effectExtent l="19050" t="0" r="0" b="0"/>
            <wp:docPr id="2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72E" w:rsidRPr="00537687" w:rsidRDefault="000D672E" w:rsidP="000D672E">
      <w:pPr>
        <w:ind w:left="-1560" w:right="-850"/>
        <w:rPr>
          <w:b/>
        </w:rPr>
      </w:pPr>
    </w:p>
    <w:p w:rsidR="000D672E" w:rsidRDefault="000D672E" w:rsidP="000D672E">
      <w:pPr>
        <w:ind w:left="-1560" w:right="-850"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:rsidR="000D672E" w:rsidRPr="0040018C" w:rsidRDefault="000D672E" w:rsidP="000D672E">
      <w:pPr>
        <w:ind w:left="-1560" w:right="-850"/>
        <w:jc w:val="center"/>
        <w:rPr>
          <w:b/>
          <w:sz w:val="12"/>
          <w:szCs w:val="12"/>
        </w:rPr>
      </w:pPr>
    </w:p>
    <w:p w:rsidR="000D672E" w:rsidRDefault="000D672E" w:rsidP="000D672E">
      <w:pPr>
        <w:ind w:left="-1560" w:right="-850"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0D672E" w:rsidRPr="001A4BA1" w:rsidRDefault="000D672E" w:rsidP="000D672E">
      <w:pPr>
        <w:ind w:left="-1560" w:right="-850"/>
        <w:jc w:val="center"/>
        <w:rPr>
          <w:sz w:val="16"/>
          <w:szCs w:val="16"/>
        </w:rPr>
      </w:pPr>
    </w:p>
    <w:p w:rsidR="000D672E" w:rsidRDefault="000D672E" w:rsidP="000D672E">
      <w:pPr>
        <w:ind w:left="-1560" w:right="-850"/>
        <w:jc w:val="center"/>
        <w:rPr>
          <w:b/>
          <w:sz w:val="44"/>
        </w:rPr>
      </w:pPr>
      <w:r>
        <w:rPr>
          <w:b/>
          <w:sz w:val="44"/>
        </w:rPr>
        <w:t>РАСПОРЯЖЕНИЕ</w:t>
      </w:r>
    </w:p>
    <w:p w:rsidR="000D672E" w:rsidRPr="00537687" w:rsidRDefault="000D672E" w:rsidP="000D672E">
      <w:pPr>
        <w:ind w:left="-1560" w:right="-850"/>
        <w:jc w:val="center"/>
        <w:rPr>
          <w:b/>
        </w:rPr>
      </w:pPr>
    </w:p>
    <w:p w:rsidR="000D672E" w:rsidRPr="00507DA3" w:rsidRDefault="000D672E" w:rsidP="000D672E">
      <w:pPr>
        <w:ind w:left="-1560" w:right="-850"/>
        <w:jc w:val="center"/>
        <w:rPr>
          <w:b/>
          <w:sz w:val="16"/>
        </w:rPr>
      </w:pPr>
    </w:p>
    <w:p w:rsidR="000D672E" w:rsidRDefault="000D672E" w:rsidP="000D672E">
      <w:pPr>
        <w:ind w:left="-1560" w:right="-850"/>
        <w:jc w:val="center"/>
        <w:outlineLvl w:val="0"/>
      </w:pPr>
      <w:r w:rsidRPr="00537687">
        <w:t xml:space="preserve"> __</w:t>
      </w:r>
      <w:r w:rsidRPr="000D672E">
        <w:rPr>
          <w:u w:val="single"/>
        </w:rPr>
        <w:t>14.07.2026</w:t>
      </w:r>
      <w:r w:rsidRPr="00537687">
        <w:t>___ № __</w:t>
      </w:r>
      <w:r w:rsidRPr="000D672E">
        <w:rPr>
          <w:u w:val="single"/>
        </w:rPr>
        <w:t>124-р</w:t>
      </w:r>
      <w:r w:rsidRPr="00537687">
        <w:t>___________</w:t>
      </w:r>
    </w:p>
    <w:p w:rsidR="000D672E" w:rsidRDefault="000D672E" w:rsidP="000D672E">
      <w:pPr>
        <w:ind w:left="-1560" w:right="-850"/>
        <w:jc w:val="center"/>
        <w:outlineLvl w:val="0"/>
      </w:pPr>
    </w:p>
    <w:p w:rsidR="009B21EF" w:rsidRDefault="009B21EF" w:rsidP="005108C7">
      <w:pPr>
        <w:ind w:left="-1560" w:right="-850"/>
        <w:jc w:val="center"/>
        <w:outlineLvl w:val="0"/>
      </w:pPr>
    </w:p>
    <w:p w:rsidR="0093772F" w:rsidRDefault="0093772F" w:rsidP="0093772F">
      <w:pPr>
        <w:jc w:val="center"/>
        <w:rPr>
          <w:color w:val="000000"/>
          <w:spacing w:val="3"/>
        </w:rPr>
      </w:pPr>
      <w:r>
        <w:rPr>
          <w:color w:val="000000"/>
          <w:spacing w:val="3"/>
        </w:rPr>
        <w:t>Об о</w:t>
      </w:r>
      <w:r w:rsidRPr="00E05283">
        <w:rPr>
          <w:color w:val="000000"/>
          <w:spacing w:val="3"/>
        </w:rPr>
        <w:t>пред</w:t>
      </w:r>
      <w:r>
        <w:rPr>
          <w:color w:val="000000"/>
          <w:spacing w:val="3"/>
        </w:rPr>
        <w:t>елении помещения, находящегося в муниципальной собственности, для проведения предвыборной агитации посредством массовых мероприятий</w:t>
      </w:r>
    </w:p>
    <w:p w:rsidR="0093772F" w:rsidRDefault="0093772F" w:rsidP="0093772F">
      <w:pPr>
        <w:jc w:val="center"/>
        <w:rPr>
          <w:color w:val="000000"/>
          <w:spacing w:val="3"/>
        </w:rPr>
      </w:pPr>
    </w:p>
    <w:p w:rsidR="0093772F" w:rsidRDefault="0093772F" w:rsidP="0093772F">
      <w:pPr>
        <w:jc w:val="center"/>
        <w:rPr>
          <w:color w:val="000000"/>
          <w:spacing w:val="3"/>
        </w:rPr>
      </w:pPr>
    </w:p>
    <w:p w:rsidR="008F1983" w:rsidRDefault="008F1983" w:rsidP="0093772F">
      <w:pPr>
        <w:jc w:val="center"/>
        <w:rPr>
          <w:color w:val="000000"/>
          <w:spacing w:val="3"/>
        </w:rPr>
      </w:pPr>
    </w:p>
    <w:p w:rsidR="008F1983" w:rsidRDefault="008F1983" w:rsidP="0093772F">
      <w:pPr>
        <w:jc w:val="center"/>
        <w:rPr>
          <w:color w:val="000000"/>
          <w:spacing w:val="3"/>
        </w:rPr>
      </w:pPr>
    </w:p>
    <w:p w:rsidR="008F1983" w:rsidRDefault="008F1983" w:rsidP="0093772F">
      <w:pPr>
        <w:jc w:val="center"/>
        <w:rPr>
          <w:color w:val="000000"/>
          <w:spacing w:val="3"/>
        </w:rPr>
      </w:pPr>
    </w:p>
    <w:p w:rsidR="0093772F" w:rsidRDefault="0093772F" w:rsidP="0093772F">
      <w:pPr>
        <w:jc w:val="center"/>
        <w:rPr>
          <w:color w:val="000000"/>
          <w:spacing w:val="3"/>
        </w:rPr>
      </w:pPr>
    </w:p>
    <w:p w:rsidR="004110BA" w:rsidRDefault="004110BA" w:rsidP="0093772F">
      <w:pPr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pacing w:val="9"/>
        </w:rPr>
      </w:pPr>
      <w:r>
        <w:rPr>
          <w:rFonts w:cs="Times New Roman"/>
          <w:color w:val="000000"/>
          <w:spacing w:val="9"/>
        </w:rPr>
        <w:t>На основании п. 3 и 4 ст. 53 Федерального закона от 12.06.2002 №</w:t>
      </w:r>
      <w:r w:rsidR="00386026"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  <w:spacing w:val="9"/>
        </w:rPr>
        <w:t>67-ФЗ «Об основных гарантиях избирательных прав и права на участие в референдуме граждан Российской Федерации», ч. 3 и 4 ст. 67 Федерального закона от 22.02.2014 № 20-ФЗ «О выборах депутатов Государственной Думы Федерального Собрания Российской Федерации» ч. 3 и 4 ст. 40 Закона Московской области от 06 июня 2011 №79/</w:t>
      </w:r>
      <w:r w:rsidR="00386026">
        <w:rPr>
          <w:rFonts w:cs="Times New Roman"/>
          <w:color w:val="000000"/>
          <w:spacing w:val="9"/>
        </w:rPr>
        <w:t xml:space="preserve">2011-ОЗ «О выборах депутатов Московской областной Думы» </w:t>
      </w:r>
      <w:r w:rsidR="00D926CF">
        <w:rPr>
          <w:rFonts w:cs="Times New Roman"/>
          <w:color w:val="000000"/>
          <w:spacing w:val="9"/>
        </w:rPr>
        <w:t>в целях оказания содействия избирательным объединениям в организации и проведении агитационных публичных мероприятий:</w:t>
      </w:r>
      <w:r w:rsidR="00386026">
        <w:rPr>
          <w:rFonts w:cs="Times New Roman"/>
          <w:color w:val="000000"/>
          <w:spacing w:val="9"/>
        </w:rPr>
        <w:t xml:space="preserve"> </w:t>
      </w:r>
    </w:p>
    <w:p w:rsidR="0093772F" w:rsidRDefault="0093772F" w:rsidP="0093772F">
      <w:pPr>
        <w:jc w:val="both"/>
        <w:rPr>
          <w:rFonts w:eastAsiaTheme="minorHAnsi" w:cs="Times New Roman"/>
          <w:lang w:eastAsia="en-US"/>
        </w:rPr>
      </w:pPr>
      <w:r>
        <w:rPr>
          <w:color w:val="000000"/>
          <w:spacing w:val="-1"/>
        </w:rPr>
        <w:tab/>
      </w:r>
      <w:r w:rsidRPr="00E05283">
        <w:rPr>
          <w:color w:val="000000"/>
          <w:spacing w:val="-1"/>
        </w:rPr>
        <w:t>1.</w:t>
      </w:r>
      <w:r>
        <w:rPr>
          <w:color w:val="000000"/>
          <w:spacing w:val="-1"/>
        </w:rPr>
        <w:t> Определить местом для проведения предвыборной агитации посредством агитационных публичных мероприятий</w:t>
      </w:r>
      <w:r w:rsidR="00D926CF">
        <w:rPr>
          <w:color w:val="000000"/>
          <w:spacing w:val="-1"/>
        </w:rPr>
        <w:t xml:space="preserve">, проводимых </w:t>
      </w:r>
      <w:r>
        <w:rPr>
          <w:color w:val="000000"/>
          <w:spacing w:val="-1"/>
        </w:rPr>
        <w:t>в форме собраний</w:t>
      </w:r>
      <w:r w:rsidR="003977EE">
        <w:rPr>
          <w:color w:val="000000"/>
          <w:spacing w:val="-1"/>
        </w:rPr>
        <w:t>,</w:t>
      </w:r>
      <w:r>
        <w:rPr>
          <w:color w:val="000000"/>
          <w:spacing w:val="-1"/>
        </w:rPr>
        <w:t xml:space="preserve"> помещение </w:t>
      </w:r>
      <w:r w:rsidR="003977EE">
        <w:rPr>
          <w:color w:val="000000"/>
        </w:rPr>
        <w:t>актового зала культурного</w:t>
      </w:r>
      <w:r>
        <w:rPr>
          <w:color w:val="000000"/>
        </w:rPr>
        <w:t xml:space="preserve"> центр</w:t>
      </w:r>
      <w:r w:rsidR="003977EE">
        <w:rPr>
          <w:color w:val="000000"/>
        </w:rPr>
        <w:t>а</w:t>
      </w:r>
      <w:r>
        <w:rPr>
          <w:color w:val="000000"/>
        </w:rPr>
        <w:t xml:space="preserve"> имени Н.П. Васильева</w:t>
      </w:r>
      <w:r>
        <w:rPr>
          <w:color w:val="000000"/>
        </w:rPr>
        <w:br/>
      </w:r>
      <w:r w:rsidRPr="006F64DA">
        <w:rPr>
          <w:color w:val="000000"/>
          <w:spacing w:val="-1"/>
        </w:rPr>
        <w:t>МБУ</w:t>
      </w:r>
      <w:r w:rsidR="003977EE">
        <w:rPr>
          <w:color w:val="000000"/>
          <w:spacing w:val="-1"/>
        </w:rPr>
        <w:t xml:space="preserve"> «Культурные центры Электростали», расположенное по адресу:</w:t>
      </w:r>
      <w:r w:rsidR="003977EE">
        <w:rPr>
          <w:rFonts w:ascii="Helvetica" w:hAnsi="Helvetica" w:cs="Helvetica"/>
          <w:color w:val="060607"/>
          <w:sz w:val="21"/>
          <w:szCs w:val="21"/>
        </w:rPr>
        <w:t xml:space="preserve"> </w:t>
      </w:r>
      <w:r>
        <w:rPr>
          <w:color w:val="000000"/>
        </w:rPr>
        <w:t>г.</w:t>
      </w:r>
      <w:r w:rsidR="003977EE">
        <w:rPr>
          <w:color w:val="000000"/>
        </w:rPr>
        <w:t xml:space="preserve"> о.</w:t>
      </w:r>
      <w:r>
        <w:rPr>
          <w:color w:val="000000"/>
        </w:rPr>
        <w:t xml:space="preserve"> Элек</w:t>
      </w:r>
      <w:r w:rsidR="008F7B3B">
        <w:rPr>
          <w:color w:val="000000"/>
        </w:rPr>
        <w:t>тросталь, ул. Карла Маркса, д.7.</w:t>
      </w:r>
      <w:r>
        <w:rPr>
          <w:color w:val="000000"/>
        </w:rPr>
        <w:t xml:space="preserve"> </w:t>
      </w:r>
    </w:p>
    <w:p w:rsidR="0093772F" w:rsidRPr="006F64DA" w:rsidRDefault="0093772F" w:rsidP="0093772F">
      <w:pPr>
        <w:ind w:firstLine="720"/>
        <w:jc w:val="both"/>
        <w:rPr>
          <w:color w:val="000000"/>
          <w:spacing w:val="-1"/>
        </w:rPr>
      </w:pPr>
      <w:r>
        <w:rPr>
          <w:color w:val="000000"/>
        </w:rPr>
        <w:t>2. </w:t>
      </w:r>
      <w:r w:rsidRPr="006F64DA">
        <w:rPr>
          <w:color w:val="000000"/>
          <w:spacing w:val="-1"/>
        </w:rPr>
        <w:t>Директор</w:t>
      </w:r>
      <w:r>
        <w:rPr>
          <w:color w:val="000000"/>
          <w:spacing w:val="-1"/>
        </w:rPr>
        <w:t>у</w:t>
      </w:r>
      <w:r w:rsidRPr="006F64DA">
        <w:rPr>
          <w:color w:val="000000"/>
          <w:spacing w:val="-1"/>
        </w:rPr>
        <w:t xml:space="preserve"> МБУ «Культурные центры Электростали</w:t>
      </w:r>
      <w:r>
        <w:rPr>
          <w:rFonts w:ascii="Helvetica" w:hAnsi="Helvetica" w:cs="Helvetica"/>
          <w:color w:val="060607"/>
          <w:sz w:val="21"/>
          <w:szCs w:val="21"/>
        </w:rPr>
        <w:t xml:space="preserve">» </w:t>
      </w:r>
      <w:proofErr w:type="spellStart"/>
      <w:r w:rsidRPr="006F64DA">
        <w:rPr>
          <w:color w:val="000000"/>
          <w:spacing w:val="-1"/>
        </w:rPr>
        <w:t>Плыкиной</w:t>
      </w:r>
      <w:proofErr w:type="spellEnd"/>
      <w:r w:rsidRPr="006F64DA">
        <w:rPr>
          <w:color w:val="000000"/>
          <w:spacing w:val="-1"/>
        </w:rPr>
        <w:t xml:space="preserve"> Е.В.:</w:t>
      </w:r>
    </w:p>
    <w:p w:rsidR="0093772F" w:rsidRDefault="0093772F" w:rsidP="0093772F">
      <w:pPr>
        <w:ind w:firstLine="720"/>
        <w:jc w:val="both"/>
        <w:rPr>
          <w:color w:val="000000"/>
        </w:rPr>
      </w:pPr>
      <w:r>
        <w:rPr>
          <w:color w:val="000000"/>
        </w:rPr>
        <w:t>2.1. Предоставлять помещение, указанное в п.1. настоящего распоряжения, для проведения встреч с избирателями</w:t>
      </w:r>
      <w:r w:rsidR="00FE28E0">
        <w:rPr>
          <w:color w:val="000000"/>
        </w:rPr>
        <w:t xml:space="preserve"> по заявке зарегистрированного кандидата, избирательного объединения, зарегистрировавшего список кандидатов на выборах депутатов Государственной Думы Федерального Собрания Российской Федерации девятого созыва и депутатов Московской областной Думы , назначенных на 20 сентября 2026 года и проводимых в течение нескольких дней подряд – 18, 19 и 20 сентября 2026 года, в соответствии с действующим законодательством</w:t>
      </w:r>
      <w:r>
        <w:rPr>
          <w:color w:val="000000"/>
        </w:rPr>
        <w:t>;</w:t>
      </w:r>
    </w:p>
    <w:p w:rsidR="0093772F" w:rsidRDefault="0093772F" w:rsidP="0093772F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lang w:eastAsia="en-US"/>
        </w:rPr>
      </w:pPr>
      <w:r>
        <w:rPr>
          <w:color w:val="000000"/>
        </w:rPr>
        <w:t xml:space="preserve">2.2. Уведомлять </w:t>
      </w:r>
      <w:r>
        <w:rPr>
          <w:rFonts w:eastAsiaTheme="minorHAnsi" w:cs="Times New Roman"/>
          <w:lang w:eastAsia="en-US"/>
        </w:rPr>
        <w:t xml:space="preserve">в порядке, предусмотренном действующим законодательством, </w:t>
      </w:r>
      <w:r w:rsidR="00FE28E0">
        <w:rPr>
          <w:rFonts w:eastAsiaTheme="minorHAnsi" w:cs="Times New Roman"/>
          <w:lang w:eastAsia="en-US"/>
        </w:rPr>
        <w:t>территориальную и</w:t>
      </w:r>
      <w:r>
        <w:rPr>
          <w:rFonts w:eastAsiaTheme="minorHAnsi" w:cs="Times New Roman"/>
          <w:lang w:eastAsia="en-US"/>
        </w:rPr>
        <w:t xml:space="preserve">збирательную комиссию </w:t>
      </w:r>
      <w:r w:rsidR="00FE28E0">
        <w:rPr>
          <w:rFonts w:eastAsiaTheme="minorHAnsi" w:cs="Times New Roman"/>
          <w:lang w:eastAsia="en-US"/>
        </w:rPr>
        <w:t xml:space="preserve">городского округа Электросталь </w:t>
      </w:r>
      <w:r>
        <w:rPr>
          <w:rFonts w:eastAsiaTheme="minorHAnsi" w:cs="Times New Roman"/>
          <w:lang w:eastAsia="en-US"/>
        </w:rPr>
        <w:t>Моско</w:t>
      </w:r>
      <w:r w:rsidR="00FE28E0">
        <w:rPr>
          <w:rFonts w:eastAsiaTheme="minorHAnsi" w:cs="Times New Roman"/>
          <w:lang w:eastAsia="en-US"/>
        </w:rPr>
        <w:t xml:space="preserve">вской области о дате </w:t>
      </w:r>
      <w:r>
        <w:rPr>
          <w:rFonts w:eastAsiaTheme="minorHAnsi" w:cs="Times New Roman"/>
          <w:lang w:eastAsia="en-US"/>
        </w:rPr>
        <w:t xml:space="preserve">предоставления помещения, </w:t>
      </w:r>
      <w:r w:rsidR="00FE28E0">
        <w:rPr>
          <w:rFonts w:eastAsiaTheme="minorHAnsi" w:cs="Times New Roman"/>
          <w:lang w:eastAsia="en-US"/>
        </w:rPr>
        <w:t xml:space="preserve">об условиях его предоставления, </w:t>
      </w:r>
      <w:r>
        <w:rPr>
          <w:rFonts w:eastAsiaTheme="minorHAnsi" w:cs="Times New Roman"/>
          <w:lang w:eastAsia="en-US"/>
        </w:rPr>
        <w:t>а также о возможности предоставления помещени</w:t>
      </w:r>
      <w:r w:rsidR="00FE28E0">
        <w:rPr>
          <w:rFonts w:eastAsiaTheme="minorHAnsi" w:cs="Times New Roman"/>
          <w:lang w:eastAsia="en-US"/>
        </w:rPr>
        <w:t>я иным</w:t>
      </w:r>
      <w:r>
        <w:rPr>
          <w:rFonts w:eastAsiaTheme="minorHAnsi" w:cs="Times New Roman"/>
          <w:lang w:eastAsia="en-US"/>
        </w:rPr>
        <w:t xml:space="preserve"> зарегистрированным кандидатам, избирательным объединениям </w:t>
      </w:r>
      <w:r w:rsidR="00FE28E0">
        <w:rPr>
          <w:rFonts w:eastAsiaTheme="minorHAnsi" w:cs="Times New Roman"/>
          <w:lang w:eastAsia="en-US"/>
        </w:rPr>
        <w:t xml:space="preserve">в течение агитационного периода </w:t>
      </w:r>
      <w:r>
        <w:rPr>
          <w:rFonts w:eastAsiaTheme="minorHAnsi" w:cs="Times New Roman"/>
          <w:lang w:eastAsia="en-US"/>
        </w:rPr>
        <w:t xml:space="preserve">не позднее дня, следующего </w:t>
      </w:r>
      <w:r w:rsidR="00AC715E">
        <w:rPr>
          <w:rFonts w:eastAsiaTheme="minorHAnsi" w:cs="Times New Roman"/>
          <w:lang w:eastAsia="en-US"/>
        </w:rPr>
        <w:t>за днем предоставления помещения</w:t>
      </w:r>
      <w:r>
        <w:rPr>
          <w:rFonts w:eastAsiaTheme="minorHAnsi" w:cs="Times New Roman"/>
          <w:lang w:eastAsia="en-US"/>
        </w:rPr>
        <w:t>;</w:t>
      </w:r>
    </w:p>
    <w:p w:rsidR="0093772F" w:rsidRDefault="0093772F" w:rsidP="0093772F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lastRenderedPageBreak/>
        <w:t>2.3. </w:t>
      </w:r>
      <w:r w:rsidR="00AC715E">
        <w:rPr>
          <w:rFonts w:eastAsiaTheme="minorHAnsi" w:cs="Times New Roman"/>
          <w:lang w:eastAsia="en-US"/>
        </w:rPr>
        <w:t>В письменной форме и</w:t>
      </w:r>
      <w:r>
        <w:rPr>
          <w:rFonts w:eastAsiaTheme="minorHAnsi" w:cs="Times New Roman"/>
          <w:lang w:eastAsia="en-US"/>
        </w:rPr>
        <w:t>нформировать курирующего заместителя Главы городского округа Электросталь, УМВ</w:t>
      </w:r>
      <w:r w:rsidR="00AC715E">
        <w:rPr>
          <w:rFonts w:eastAsiaTheme="minorHAnsi" w:cs="Times New Roman"/>
          <w:lang w:eastAsia="en-US"/>
        </w:rPr>
        <w:t>Д России по</w:t>
      </w:r>
      <w:r w:rsidR="00AC715E">
        <w:rPr>
          <w:rFonts w:eastAsiaTheme="minorHAnsi" w:cs="Times New Roman"/>
          <w:lang w:eastAsia="en-US"/>
        </w:rPr>
        <w:br/>
        <w:t>г. о. Электросталь, т</w:t>
      </w:r>
      <w:r>
        <w:rPr>
          <w:rFonts w:eastAsiaTheme="minorHAnsi" w:cs="Times New Roman"/>
          <w:lang w:eastAsia="en-US"/>
        </w:rPr>
        <w:t xml:space="preserve">ерриториальную </w:t>
      </w:r>
      <w:r w:rsidR="00AC715E">
        <w:rPr>
          <w:rFonts w:eastAsiaTheme="minorHAnsi" w:cs="Times New Roman"/>
          <w:lang w:eastAsia="en-US"/>
        </w:rPr>
        <w:t xml:space="preserve">избирательную </w:t>
      </w:r>
      <w:r>
        <w:rPr>
          <w:rFonts w:eastAsiaTheme="minorHAnsi" w:cs="Times New Roman"/>
          <w:lang w:eastAsia="en-US"/>
        </w:rPr>
        <w:t xml:space="preserve">комиссию городского округа Электросталь о </w:t>
      </w:r>
      <w:r w:rsidR="00AC715E">
        <w:rPr>
          <w:rFonts w:eastAsiaTheme="minorHAnsi" w:cs="Times New Roman"/>
          <w:lang w:eastAsia="en-US"/>
        </w:rPr>
        <w:t xml:space="preserve">поступлении заявки о </w:t>
      </w:r>
      <w:r>
        <w:rPr>
          <w:rFonts w:eastAsiaTheme="minorHAnsi" w:cs="Times New Roman"/>
          <w:lang w:eastAsia="en-US"/>
        </w:rPr>
        <w:t>проведении предвыборной агитации посредством массовых мероприятий.</w:t>
      </w:r>
    </w:p>
    <w:p w:rsidR="0093772F" w:rsidRPr="00532D66" w:rsidRDefault="0093772F" w:rsidP="0093772F">
      <w:pPr>
        <w:ind w:firstLine="700"/>
        <w:jc w:val="both"/>
      </w:pPr>
      <w:r>
        <w:rPr>
          <w:color w:val="000000"/>
        </w:rPr>
        <w:t>3. </w:t>
      </w:r>
      <w:r w:rsidRPr="00CD42AE">
        <w:t>Опубликовать</w:t>
      </w:r>
      <w:r w:rsidRPr="00532D66">
        <w:t xml:space="preserve"> настоящее </w:t>
      </w:r>
      <w:r>
        <w:t>распоряжение</w:t>
      </w:r>
      <w:r w:rsidRPr="00532D66">
        <w:t xml:space="preserve"> на официальном сайте городского округа Электросталь Московской области в информационно-коммуникационной сети «Интернет» по адресу: </w:t>
      </w:r>
      <w:r w:rsidRPr="00532D66">
        <w:rPr>
          <w:lang w:val="en-US"/>
        </w:rPr>
        <w:t>www</w:t>
      </w:r>
      <w:r w:rsidRPr="00532D66">
        <w:t>.</w:t>
      </w:r>
      <w:proofErr w:type="spellStart"/>
      <w:r w:rsidRPr="00532D66">
        <w:rPr>
          <w:lang w:val="en-US"/>
        </w:rPr>
        <w:t>electrostal</w:t>
      </w:r>
      <w:proofErr w:type="spellEnd"/>
      <w:r w:rsidRPr="00532D66">
        <w:t>.</w:t>
      </w:r>
      <w:proofErr w:type="spellStart"/>
      <w:r w:rsidRPr="00532D66">
        <w:rPr>
          <w:lang w:val="en-US"/>
        </w:rPr>
        <w:t>ru</w:t>
      </w:r>
      <w:proofErr w:type="spellEnd"/>
    </w:p>
    <w:p w:rsidR="0093772F" w:rsidRDefault="0093772F" w:rsidP="0093772F">
      <w:pPr>
        <w:ind w:firstLine="720"/>
        <w:jc w:val="both"/>
        <w:rPr>
          <w:color w:val="000000"/>
          <w:spacing w:val="1"/>
        </w:rPr>
      </w:pPr>
      <w:r>
        <w:rPr>
          <w:color w:val="000000"/>
        </w:rPr>
        <w:t>4. </w:t>
      </w:r>
      <w:r w:rsidRPr="00450873">
        <w:t xml:space="preserve">Контроль за исполнением настоящего </w:t>
      </w:r>
      <w:r>
        <w:t xml:space="preserve">распоряжения возложить на </w:t>
      </w:r>
      <w:r w:rsidR="00AC715E">
        <w:t xml:space="preserve">Первого </w:t>
      </w:r>
      <w:r>
        <w:t>заместителя Г</w:t>
      </w:r>
      <w:r w:rsidRPr="00450873">
        <w:t>лавы городского округа Электросталь Московской области</w:t>
      </w:r>
      <w:r>
        <w:t xml:space="preserve"> </w:t>
      </w:r>
      <w:r w:rsidR="00AC715E">
        <w:t xml:space="preserve">В.Б. </w:t>
      </w:r>
      <w:proofErr w:type="spellStart"/>
      <w:r w:rsidR="00AC715E">
        <w:t>Бахматова</w:t>
      </w:r>
      <w:proofErr w:type="spellEnd"/>
      <w:r>
        <w:t>.</w:t>
      </w:r>
    </w:p>
    <w:p w:rsidR="0093772F" w:rsidRDefault="0093772F" w:rsidP="0093772F">
      <w:pPr>
        <w:jc w:val="both"/>
        <w:rPr>
          <w:color w:val="000000"/>
          <w:spacing w:val="1"/>
        </w:rPr>
      </w:pPr>
    </w:p>
    <w:p w:rsidR="0093772F" w:rsidRDefault="0093772F" w:rsidP="0093772F">
      <w:pPr>
        <w:jc w:val="center"/>
        <w:rPr>
          <w:color w:val="000000"/>
          <w:spacing w:val="1"/>
        </w:rPr>
      </w:pPr>
    </w:p>
    <w:p w:rsidR="0093772F" w:rsidRDefault="0093772F" w:rsidP="0093772F">
      <w:pPr>
        <w:jc w:val="both"/>
        <w:rPr>
          <w:color w:val="000000"/>
          <w:spacing w:val="1"/>
        </w:rPr>
      </w:pPr>
    </w:p>
    <w:p w:rsidR="0093772F" w:rsidRDefault="0093772F" w:rsidP="0093772F">
      <w:pPr>
        <w:jc w:val="both"/>
        <w:rPr>
          <w:color w:val="000000"/>
          <w:spacing w:val="1"/>
        </w:rPr>
      </w:pPr>
    </w:p>
    <w:p w:rsidR="0093772F" w:rsidRDefault="0093772F" w:rsidP="0093772F">
      <w:pPr>
        <w:shd w:val="clear" w:color="auto" w:fill="FFFFFF"/>
        <w:jc w:val="both"/>
        <w:rPr>
          <w:color w:val="000000"/>
        </w:rPr>
      </w:pPr>
      <w:r>
        <w:rPr>
          <w:color w:val="000000"/>
          <w:spacing w:val="-2"/>
        </w:rPr>
        <w:t xml:space="preserve">Глава </w:t>
      </w:r>
      <w:r w:rsidRPr="00E05283">
        <w:rPr>
          <w:color w:val="000000"/>
          <w:spacing w:val="-2"/>
        </w:rPr>
        <w:t>городского округа</w:t>
      </w:r>
      <w:r w:rsidRPr="00E05283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AC715E">
        <w:rPr>
          <w:color w:val="000000"/>
        </w:rPr>
        <w:t xml:space="preserve">           </w:t>
      </w:r>
      <w:r>
        <w:rPr>
          <w:color w:val="000000"/>
        </w:rPr>
        <w:tab/>
      </w:r>
      <w:r w:rsidR="00AC715E">
        <w:rPr>
          <w:color w:val="000000"/>
        </w:rPr>
        <w:t xml:space="preserve">Ф.А. </w:t>
      </w:r>
      <w:proofErr w:type="spellStart"/>
      <w:r w:rsidR="00AC715E">
        <w:rPr>
          <w:color w:val="000000"/>
        </w:rPr>
        <w:t>Ефанов</w:t>
      </w:r>
      <w:proofErr w:type="spellEnd"/>
      <w:r w:rsidR="00AC715E">
        <w:rPr>
          <w:color w:val="000000"/>
        </w:rPr>
        <w:t xml:space="preserve"> </w:t>
      </w:r>
    </w:p>
    <w:p w:rsidR="0093772F" w:rsidRDefault="0093772F" w:rsidP="0093772F">
      <w:pPr>
        <w:shd w:val="clear" w:color="auto" w:fill="FFFFFF"/>
        <w:jc w:val="both"/>
        <w:rPr>
          <w:color w:val="000000"/>
        </w:rPr>
      </w:pPr>
    </w:p>
    <w:p w:rsidR="0093772F" w:rsidRDefault="0093772F" w:rsidP="0093772F">
      <w:pPr>
        <w:shd w:val="clear" w:color="auto" w:fill="FFFFFF"/>
        <w:jc w:val="both"/>
        <w:rPr>
          <w:color w:val="000000"/>
        </w:rPr>
      </w:pPr>
    </w:p>
    <w:p w:rsidR="0093772F" w:rsidRDefault="0093772F" w:rsidP="0093772F">
      <w:pPr>
        <w:shd w:val="clear" w:color="auto" w:fill="FFFFFF"/>
        <w:jc w:val="both"/>
        <w:rPr>
          <w:color w:val="000000"/>
        </w:rPr>
      </w:pPr>
    </w:p>
    <w:p w:rsidR="0093772F" w:rsidRDefault="0093772F" w:rsidP="0093772F">
      <w:pPr>
        <w:shd w:val="clear" w:color="auto" w:fill="FFFFFF"/>
        <w:jc w:val="both"/>
        <w:rPr>
          <w:color w:val="000000"/>
          <w:spacing w:val="3"/>
        </w:rPr>
      </w:pPr>
    </w:p>
    <w:p w:rsidR="0093772F" w:rsidRDefault="0093772F" w:rsidP="0093772F">
      <w:pPr>
        <w:widowControl w:val="0"/>
        <w:shd w:val="clear" w:color="auto" w:fill="FFFFFF"/>
        <w:tabs>
          <w:tab w:val="left" w:pos="1368"/>
        </w:tabs>
        <w:autoSpaceDE w:val="0"/>
        <w:autoSpaceDN w:val="0"/>
        <w:adjustRightInd w:val="0"/>
        <w:jc w:val="both"/>
        <w:rPr>
          <w:color w:val="000000"/>
          <w:spacing w:val="-12"/>
        </w:rPr>
      </w:pPr>
      <w:bookmarkStart w:id="0" w:name="_GoBack"/>
      <w:bookmarkEnd w:id="0"/>
    </w:p>
    <w:sectPr w:rsidR="0093772F" w:rsidSect="00C33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8C7"/>
    <w:rsid w:val="00012F8E"/>
    <w:rsid w:val="000D672E"/>
    <w:rsid w:val="001D596E"/>
    <w:rsid w:val="00317F79"/>
    <w:rsid w:val="00386026"/>
    <w:rsid w:val="003977EE"/>
    <w:rsid w:val="004110BA"/>
    <w:rsid w:val="00507DA3"/>
    <w:rsid w:val="005108C7"/>
    <w:rsid w:val="005542D3"/>
    <w:rsid w:val="005B12C5"/>
    <w:rsid w:val="00743A69"/>
    <w:rsid w:val="007A6F4D"/>
    <w:rsid w:val="007D1433"/>
    <w:rsid w:val="007D32EB"/>
    <w:rsid w:val="008F1983"/>
    <w:rsid w:val="008F7B3B"/>
    <w:rsid w:val="0093772F"/>
    <w:rsid w:val="009B21EF"/>
    <w:rsid w:val="00AC715E"/>
    <w:rsid w:val="00C33475"/>
    <w:rsid w:val="00CA061F"/>
    <w:rsid w:val="00D926CF"/>
    <w:rsid w:val="00F3661D"/>
    <w:rsid w:val="00F958FB"/>
    <w:rsid w:val="00FB7FFA"/>
    <w:rsid w:val="00FE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15DF4-2634-4B21-B9C5-D06ED23F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8C7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8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8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rsid w:val="00317F7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ermolaeva</dc:creator>
  <cp:lastModifiedBy>Юлия Рукоданова</cp:lastModifiedBy>
  <cp:revision>6</cp:revision>
  <cp:lastPrinted>2026-07-09T11:45:00Z</cp:lastPrinted>
  <dcterms:created xsi:type="dcterms:W3CDTF">2026-07-09T11:42:00Z</dcterms:created>
  <dcterms:modified xsi:type="dcterms:W3CDTF">2026-07-17T12:49:00Z</dcterms:modified>
</cp:coreProperties>
</file>