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914DF5">
        <w:rPr>
          <w:u w:val="single"/>
        </w:rPr>
        <w:t>26.05.2026</w:t>
      </w:r>
      <w:r>
        <w:t>__ № ___</w:t>
      </w:r>
      <w:r w:rsidR="00914DF5">
        <w:rPr>
          <w:u w:val="single"/>
        </w:rPr>
        <w:t>22/5</w:t>
      </w:r>
      <w:r>
        <w:t>________</w:t>
      </w:r>
    </w:p>
    <w:p w:rsidR="009C4F65" w:rsidRPr="00D231EB" w:rsidRDefault="009C4F65" w:rsidP="00AC4C04">
      <w:pPr>
        <w:rPr>
          <w:sz w:val="12"/>
        </w:rPr>
      </w:pPr>
    </w:p>
    <w:p w:rsidR="00C64C4B" w:rsidRPr="0030045C" w:rsidRDefault="00C64C4B" w:rsidP="00983C7C">
      <w:pPr>
        <w:ind w:right="-285"/>
        <w:jc w:val="both"/>
        <w:rPr>
          <w:rFonts w:cs="Times New Roman"/>
          <w:color w:val="000000"/>
          <w:sz w:val="20"/>
        </w:rPr>
      </w:pPr>
    </w:p>
    <w:p w:rsidR="00251AB6" w:rsidRPr="00251AB6" w:rsidRDefault="005E3AC5" w:rsidP="00251AB6">
      <w:pPr>
        <w:ind w:right="-284"/>
        <w:jc w:val="center"/>
        <w:rPr>
          <w:rFonts w:cs="Times New Roman"/>
        </w:rPr>
      </w:pPr>
      <w:bookmarkStart w:id="0" w:name="_GoBack"/>
      <w:r>
        <w:rPr>
          <w:rFonts w:cs="Times New Roman"/>
        </w:rPr>
        <w:t xml:space="preserve">О награждении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  <w:r w:rsidR="00330E6D">
        <w:rPr>
          <w:rFonts w:cs="Times New Roman"/>
        </w:rPr>
        <w:t xml:space="preserve"> </w:t>
      </w:r>
    </w:p>
    <w:bookmarkEnd w:id="0"/>
    <w:p w:rsidR="004954C1" w:rsidRPr="009546CD" w:rsidRDefault="004954C1" w:rsidP="007939E2">
      <w:pPr>
        <w:ind w:right="-285"/>
        <w:jc w:val="center"/>
        <w:rPr>
          <w:rFonts w:cs="Times New Roman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5E3AC5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5E3AC5">
        <w:rPr>
          <w:rFonts w:cs="Times New Roman"/>
        </w:rPr>
        <w:t>Управления по культуре и делам молодежи Администрации городского округа Электросталь Московской области</w:t>
      </w:r>
      <w:r w:rsidR="004F7806">
        <w:rPr>
          <w:rFonts w:cs="Times New Roman"/>
        </w:rPr>
        <w:t xml:space="preserve"> от </w:t>
      </w:r>
      <w:r w:rsidR="005E3AC5">
        <w:rPr>
          <w:rFonts w:cs="Times New Roman"/>
        </w:rPr>
        <w:t>07</w:t>
      </w:r>
      <w:r w:rsidR="004F7806">
        <w:rPr>
          <w:rFonts w:cs="Times New Roman"/>
        </w:rPr>
        <w:t>.</w:t>
      </w:r>
      <w:r w:rsidR="000617E8">
        <w:rPr>
          <w:rFonts w:cs="Times New Roman"/>
        </w:rPr>
        <w:t>0</w:t>
      </w:r>
      <w:r w:rsidR="005E3AC5">
        <w:rPr>
          <w:rFonts w:cs="Times New Roman"/>
        </w:rPr>
        <w:t>5</w:t>
      </w:r>
      <w:r w:rsidR="004D3940" w:rsidRPr="007429F8">
        <w:rPr>
          <w:rFonts w:cs="Times New Roman"/>
        </w:rPr>
        <w:t>.202</w:t>
      </w:r>
      <w:r w:rsidR="000617E8">
        <w:rPr>
          <w:rFonts w:cs="Times New Roman"/>
        </w:rPr>
        <w:t>6</w:t>
      </w:r>
      <w:r w:rsidR="004D3940" w:rsidRPr="007429F8">
        <w:rPr>
          <w:rFonts w:cs="Times New Roman"/>
        </w:rPr>
        <w:t xml:space="preserve"> </w:t>
      </w:r>
      <w:r w:rsidR="004D3940" w:rsidRPr="005F1397">
        <w:rPr>
          <w:rFonts w:cs="Times New Roman"/>
        </w:rPr>
        <w:t xml:space="preserve">№ </w:t>
      </w:r>
      <w:r w:rsidR="005E3AC5">
        <w:rPr>
          <w:rFonts w:cs="Times New Roman"/>
        </w:rPr>
        <w:t>1.8/219исх</w:t>
      </w:r>
      <w:r w:rsidR="00330E6D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</w:t>
      </w:r>
      <w:r w:rsidR="005E3AC5">
        <w:rPr>
          <w:rFonts w:cs="Times New Roman"/>
        </w:rPr>
        <w:br/>
      </w:r>
      <w:r w:rsidR="00597823" w:rsidRPr="00867897">
        <w:rPr>
          <w:rFonts w:cs="Times New Roman"/>
        </w:rPr>
        <w:t xml:space="preserve">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0617E8">
        <w:rPr>
          <w:rFonts w:cs="Times New Roman"/>
        </w:rPr>
        <w:t>1</w:t>
      </w:r>
      <w:r w:rsidR="005E3AC5">
        <w:rPr>
          <w:rFonts w:cs="Times New Roman"/>
        </w:rPr>
        <w:t>8</w:t>
      </w:r>
      <w:r w:rsidR="005B630B" w:rsidRPr="00CE2B77">
        <w:rPr>
          <w:rFonts w:cs="Times New Roman"/>
        </w:rPr>
        <w:t>.</w:t>
      </w:r>
      <w:r w:rsidR="000617E8">
        <w:rPr>
          <w:rFonts w:cs="Times New Roman"/>
        </w:rPr>
        <w:t>0</w:t>
      </w:r>
      <w:r w:rsidR="005E3AC5">
        <w:rPr>
          <w:rFonts w:cs="Times New Roman"/>
        </w:rPr>
        <w:t>5</w:t>
      </w:r>
      <w:r w:rsidR="00597823" w:rsidRPr="00CE2B77">
        <w:rPr>
          <w:rFonts w:cs="Times New Roman"/>
        </w:rPr>
        <w:t>.202</w:t>
      </w:r>
      <w:r w:rsidR="000617E8">
        <w:rPr>
          <w:rFonts w:cs="Times New Roman"/>
        </w:rPr>
        <w:t>6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0617E8">
        <w:rPr>
          <w:rFonts w:cs="Times New Roman"/>
        </w:rPr>
        <w:t>1</w:t>
      </w:r>
      <w:r w:rsidR="005E3AC5">
        <w:rPr>
          <w:rFonts w:cs="Times New Roman"/>
        </w:rPr>
        <w:t>6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073408">
      <w:pPr>
        <w:ind w:right="-285"/>
        <w:jc w:val="both"/>
        <w:rPr>
          <w:color w:val="000000" w:themeColor="text1"/>
        </w:rPr>
      </w:pPr>
    </w:p>
    <w:p w:rsidR="000617E8" w:rsidRPr="005E3AC5" w:rsidRDefault="00073408" w:rsidP="007248F5">
      <w:pPr>
        <w:pStyle w:val="ad"/>
        <w:numPr>
          <w:ilvl w:val="0"/>
          <w:numId w:val="2"/>
        </w:numPr>
        <w:ind w:left="0" w:right="-285" w:firstLine="709"/>
        <w:jc w:val="both"/>
        <w:rPr>
          <w:color w:val="000000" w:themeColor="text1"/>
        </w:rPr>
      </w:pPr>
      <w:r w:rsidRPr="005E3AC5">
        <w:rPr>
          <w:color w:val="000000" w:themeColor="text1"/>
        </w:rPr>
        <w:t xml:space="preserve">Наградить </w:t>
      </w:r>
      <w:r w:rsidR="004A7929" w:rsidRPr="005E3AC5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AB24A8" w:rsidRPr="005E3AC5">
        <w:rPr>
          <w:color w:val="000000" w:themeColor="text1"/>
        </w:rPr>
        <w:t>д на благо города Электросталь»</w:t>
      </w:r>
      <w:r w:rsidR="005E3AC5">
        <w:rPr>
          <w:color w:val="000000" w:themeColor="text1"/>
        </w:rPr>
        <w:t xml:space="preserve"> Абуеву Зальмину Семеновну, преподавателя по классу скрипки Государственного автономного профессионального образовательного учреждения Московской области «Московский областной базовый музыкальный колледж имени А.Н. Скрябина», за многолетний добросовестный труд, высокий профессионализм, значительный вклад в развитие культурно-образовательной деятельности городского округа и в связи с Юбилеем со дня рождения.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0066D" w:rsidRPr="00793D78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793D78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9546CD" w:rsidRPr="00793D78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3B33C5" w:rsidRPr="00793D78" w:rsidRDefault="003B33C5" w:rsidP="0030099B">
      <w:pPr>
        <w:ind w:right="-285"/>
        <w:jc w:val="both"/>
      </w:pPr>
    </w:p>
    <w:p w:rsidR="008C601C" w:rsidRDefault="004274DB" w:rsidP="00805E81">
      <w:pPr>
        <w:ind w:right="-285"/>
        <w:sectPr w:rsidR="008C601C" w:rsidSect="009546CD">
          <w:headerReference w:type="default" r:id="rId8"/>
          <w:pgSz w:w="11906" w:h="16838"/>
          <w:pgMar w:top="709" w:right="851" w:bottom="1418" w:left="1701" w:header="709" w:footer="709" w:gutter="0"/>
          <w:cols w:space="708"/>
          <w:titlePg/>
          <w:docGrid w:linePitch="360"/>
        </w:sectPr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  <w:r w:rsidR="00805E81">
        <w:t xml:space="preserve"> </w:t>
      </w:r>
    </w:p>
    <w:p w:rsidR="00AE60E1" w:rsidRPr="008D7C05" w:rsidRDefault="00AE60E1" w:rsidP="00AE60E1">
      <w:pPr>
        <w:rPr>
          <w:color w:val="FF0000"/>
        </w:rPr>
      </w:pPr>
    </w:p>
    <w:sectPr w:rsidR="00AE60E1" w:rsidRPr="008D7C0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9F" w:rsidRDefault="00A81C9F" w:rsidP="00AD249F">
      <w:r>
        <w:separator/>
      </w:r>
    </w:p>
  </w:endnote>
  <w:endnote w:type="continuationSeparator" w:id="0">
    <w:p w:rsidR="00A81C9F" w:rsidRDefault="00A81C9F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9F" w:rsidRDefault="00A81C9F" w:rsidP="00AD249F">
      <w:r>
        <w:separator/>
      </w:r>
    </w:p>
  </w:footnote>
  <w:footnote w:type="continuationSeparator" w:id="0">
    <w:p w:rsidR="00A81C9F" w:rsidRDefault="00A81C9F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05E81">
      <w:rPr>
        <w:noProof/>
      </w:rPr>
      <w:t>2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17E8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72F17"/>
    <w:rsid w:val="001A2D04"/>
    <w:rsid w:val="001B0515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408CB"/>
    <w:rsid w:val="00557139"/>
    <w:rsid w:val="00560A5F"/>
    <w:rsid w:val="00561982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3AC5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35649"/>
    <w:rsid w:val="007415BC"/>
    <w:rsid w:val="007463BB"/>
    <w:rsid w:val="00765817"/>
    <w:rsid w:val="00770635"/>
    <w:rsid w:val="00784765"/>
    <w:rsid w:val="00784AB6"/>
    <w:rsid w:val="00786007"/>
    <w:rsid w:val="007939E2"/>
    <w:rsid w:val="00793D78"/>
    <w:rsid w:val="007C4D96"/>
    <w:rsid w:val="007C786D"/>
    <w:rsid w:val="007E771D"/>
    <w:rsid w:val="007F03B7"/>
    <w:rsid w:val="007F2FB5"/>
    <w:rsid w:val="007F698B"/>
    <w:rsid w:val="00805E81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14DF5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3CE8"/>
    <w:rsid w:val="00A4535F"/>
    <w:rsid w:val="00A47A54"/>
    <w:rsid w:val="00A6121E"/>
    <w:rsid w:val="00A64083"/>
    <w:rsid w:val="00A64972"/>
    <w:rsid w:val="00A8176C"/>
    <w:rsid w:val="00A81C9F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DE6A90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EF6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649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Мария Можина</cp:lastModifiedBy>
  <cp:revision>123</cp:revision>
  <cp:lastPrinted>2026-05-18T08:17:00Z</cp:lastPrinted>
  <dcterms:created xsi:type="dcterms:W3CDTF">2019-07-09T12:16:00Z</dcterms:created>
  <dcterms:modified xsi:type="dcterms:W3CDTF">2026-06-01T07:39:00Z</dcterms:modified>
</cp:coreProperties>
</file>