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Прокуратурой города </w:t>
      </w:r>
      <w:r>
        <w:rPr>
          <w:rFonts w:ascii="Times New Roman" w:hAnsi="Times New Roman"/>
          <w:sz w:val="28"/>
        </w:rPr>
        <w:t>по обращен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гражданина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проведена проверка соблюдения законодательства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при осуществлении деятельности по управлению многоквартирным домом по адресу: Московская область, г. Электросталь,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ул. </w:t>
      </w:r>
      <w:r>
        <w:rPr>
          <w:rFonts w:ascii="Times New Roman" w:hAnsi="Times New Roman"/>
          <w:sz w:val="28"/>
        </w:rPr>
        <w:t>Западная, д. 18</w:t>
      </w:r>
      <w:r>
        <w:rPr>
          <w:rFonts w:ascii="Times New Roman" w:hAnsi="Times New Roman"/>
          <w:sz w:val="28"/>
        </w:rPr>
        <w:t xml:space="preserve">. </w:t>
      </w:r>
    </w:p>
    <w:p w14:paraId="02000000">
      <w:pPr>
        <w:spacing w:after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Деятельность по управлению </w:t>
      </w:r>
      <w:r>
        <w:rPr>
          <w:rFonts w:ascii="Times New Roman" w:hAnsi="Times New Roman"/>
          <w:sz w:val="28"/>
        </w:rPr>
        <w:t xml:space="preserve">вышеуказанным </w:t>
      </w:r>
      <w:r>
        <w:rPr>
          <w:rFonts w:ascii="Times New Roman" w:hAnsi="Times New Roman"/>
          <w:sz w:val="28"/>
        </w:rPr>
        <w:t>многоквартирным домом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осуществляет управляющая организация ООО «УК Западное»</w:t>
      </w:r>
      <w:r>
        <w:rPr>
          <w:rFonts w:ascii="Times New Roman" w:hAnsi="Times New Roman"/>
          <w:sz w:val="28"/>
        </w:rPr>
        <w:t>.</w:t>
      </w:r>
    </w:p>
    <w:p w14:paraId="03000000">
      <w:pPr>
        <w:spacing w:after="0" w:before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>Вместе с тем, в ходе проверки установлено,</w:t>
      </w:r>
      <w:r>
        <w:rPr>
          <w:rFonts w:ascii="Times New Roman" w:hAnsi="Times New Roman"/>
          <w:sz w:val="28"/>
        </w:rPr>
        <w:t xml:space="preserve"> что по адресу: Московская область, г. Электросталь, ул. Западная, д. 18, кв. 24 в трубы холодного водоснабжения и сливной бочок унитаза подается горячая вода, что</w:t>
      </w:r>
      <w:r>
        <w:rPr>
          <w:rFonts w:ascii="Times New Roman" w:hAnsi="Times New Roman"/>
          <w:sz w:val="28"/>
        </w:rPr>
        <w:t xml:space="preserve"> привело к выходу из строя бочка унитаза.</w:t>
      </w:r>
    </w:p>
    <w:p w14:paraId="04000000">
      <w:pPr>
        <w:spacing w:after="0" w:before="0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Однако, управляющая организация не предприняла необходимых мер для предотвращения аварийной ситуации, </w:t>
      </w:r>
      <w:r>
        <w:rPr>
          <w:rStyle w:val="Style_1_ch"/>
          <w:rFonts w:ascii="Times New Roman" w:hAnsi="Times New Roman"/>
          <w:sz w:val="28"/>
        </w:rPr>
        <w:t>ем нарушены требования ЖК РФ,</w:t>
      </w:r>
      <w:r>
        <w:rPr>
          <w:rFonts w:ascii="Times New Roman" w:hAnsi="Times New Roman"/>
          <w:sz w:val="28"/>
        </w:rPr>
        <w:t xml:space="preserve"> Правил содержания общего имущества </w:t>
      </w:r>
      <w:r>
        <w:rPr>
          <w:rFonts w:ascii="Times New Roman" w:hAnsi="Times New Roman"/>
          <w:sz w:val="28"/>
        </w:rPr>
        <w:t>в многоквартирном доме, утвержденных постановл</w:t>
      </w:r>
      <w:r>
        <w:rPr>
          <w:rStyle w:val="Style_1_ch"/>
          <w:rFonts w:ascii="Times New Roman" w:hAnsi="Times New Roman"/>
          <w:sz w:val="28"/>
        </w:rPr>
        <w:t>ением Правительства Российской Федерации от 13.08.2006 № 491</w:t>
      </w:r>
      <w:r>
        <w:rPr>
          <w:rStyle w:val="Style_1_ch"/>
          <w:rFonts w:ascii="Times New Roman" w:hAnsi="Times New Roman"/>
          <w:sz w:val="28"/>
        </w:rPr>
        <w:t>.</w:t>
      </w:r>
    </w:p>
    <w:p w14:paraId="05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 xml:space="preserve">В связи с чем, прокуратурой города в адрес генерального директора </w:t>
      </w:r>
      <w:r>
        <w:rPr>
          <w:rStyle w:val="Style_1_ch"/>
          <w:rFonts w:ascii="Times New Roman" w:hAnsi="Times New Roman"/>
          <w:sz w:val="28"/>
        </w:rPr>
        <w:t>ООО «УК Западное»</w:t>
      </w:r>
      <w:r>
        <w:rPr>
          <w:rStyle w:val="Style_1_ch"/>
          <w:rFonts w:ascii="Times New Roman" w:hAnsi="Times New Roman"/>
          <w:sz w:val="28"/>
        </w:rPr>
        <w:t xml:space="preserve"> внесено представление, которое рассмотрено и удовлетворено.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2025-11-21T08:26:40Z</dcterms:modified>
</cp:coreProperties>
</file>