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АЗЭ-ЭС/25-5046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торговли (торговые центры, торгово-развлекательные центры (комплексы)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АЗЭ-ЭС/25-5046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торговли (торговые центры, торгово-развлекательные центры (комплексы)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