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140" w:rsidRPr="002B0EEE" w:rsidRDefault="009B4140" w:rsidP="009B4140">
      <w:pPr>
        <w:ind w:left="5954"/>
        <w:rPr>
          <w:rFonts w:eastAsia="Calibri"/>
        </w:rPr>
      </w:pP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BB12E4">
        <w:t xml:space="preserve">Оповещение о </w:t>
      </w:r>
      <w:r>
        <w:t>начале</w:t>
      </w:r>
      <w:r w:rsidRPr="00BB12E4">
        <w:t xml:space="preserve"> </w:t>
      </w:r>
      <w:r>
        <w:t>общественных обсуждений</w:t>
      </w: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9B4140" w:rsidRPr="00A00DBE" w:rsidRDefault="009B4140" w:rsidP="00A00DB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7"/>
        </w:rPr>
      </w:pPr>
      <w:r w:rsidRPr="00BB12E4">
        <w:t xml:space="preserve">На </w:t>
      </w:r>
      <w:r>
        <w:t>общественные обсуждения</w:t>
      </w:r>
      <w:r w:rsidRPr="002B0EEE">
        <w:t xml:space="preserve"> </w:t>
      </w:r>
      <w:r w:rsidRPr="00BB12E4">
        <w:t xml:space="preserve">представляется проект </w:t>
      </w:r>
      <w:r w:rsidR="00856FED">
        <w:rPr>
          <w:spacing w:val="-7"/>
        </w:rPr>
        <w:t xml:space="preserve">решения о предоставлении </w:t>
      </w:r>
      <w:r w:rsidR="00856FED" w:rsidRPr="009D2C4B">
        <w:rPr>
          <w:spacing w:val="-7"/>
        </w:rPr>
        <w:t>разрешения на условно разрешенный вид использования</w:t>
      </w:r>
      <w:r w:rsidR="00E50D7E">
        <w:rPr>
          <w:spacing w:val="-7"/>
        </w:rPr>
        <w:t xml:space="preserve"> «ведение садоводства»</w:t>
      </w:r>
      <w:r w:rsidR="00856FED" w:rsidRPr="009D2C4B">
        <w:rPr>
          <w:spacing w:val="-7"/>
        </w:rPr>
        <w:t xml:space="preserve"> земельного участка с кадастровым номером </w:t>
      </w:r>
      <w:r w:rsidR="00A00DBE" w:rsidRPr="0001108D">
        <w:t>50:16:0502070:761</w:t>
      </w:r>
      <w:r w:rsidR="00856FED" w:rsidRPr="009D2C4B">
        <w:rPr>
          <w:spacing w:val="-7"/>
        </w:rPr>
        <w:t xml:space="preserve">, расположенного по адресу: </w:t>
      </w:r>
      <w:r w:rsidR="00A00DBE" w:rsidRPr="00A00DBE">
        <w:rPr>
          <w:spacing w:val="-7"/>
        </w:rPr>
        <w:t xml:space="preserve">Московская область, </w:t>
      </w:r>
      <w:proofErr w:type="spellStart"/>
      <w:r w:rsidR="00A00DBE" w:rsidRPr="00A00DBE">
        <w:rPr>
          <w:spacing w:val="-7"/>
        </w:rPr>
        <w:t>г.о</w:t>
      </w:r>
      <w:proofErr w:type="spellEnd"/>
      <w:r w:rsidR="00A00DBE" w:rsidRPr="00A00DBE">
        <w:rPr>
          <w:spacing w:val="-7"/>
        </w:rPr>
        <w:t xml:space="preserve">. Электросталь, </w:t>
      </w:r>
      <w:r w:rsidR="00A00DBE">
        <w:rPr>
          <w:spacing w:val="-7"/>
        </w:rPr>
        <w:t xml:space="preserve">с. </w:t>
      </w:r>
      <w:proofErr w:type="spellStart"/>
      <w:r w:rsidR="00A00DBE">
        <w:rPr>
          <w:spacing w:val="-7"/>
        </w:rPr>
        <w:t>Иванисово</w:t>
      </w:r>
      <w:proofErr w:type="spellEnd"/>
      <w:r w:rsidR="00A00DBE">
        <w:rPr>
          <w:spacing w:val="-7"/>
        </w:rPr>
        <w:t>, СНТ "</w:t>
      </w:r>
      <w:proofErr w:type="spellStart"/>
      <w:r w:rsidR="00A00DBE">
        <w:rPr>
          <w:spacing w:val="-7"/>
        </w:rPr>
        <w:t>Иванисово</w:t>
      </w:r>
      <w:proofErr w:type="spellEnd"/>
      <w:r w:rsidR="00A00DBE">
        <w:rPr>
          <w:spacing w:val="-7"/>
        </w:rPr>
        <w:t xml:space="preserve">", </w:t>
      </w:r>
      <w:r w:rsidR="00A00DBE" w:rsidRPr="00A00DBE">
        <w:rPr>
          <w:spacing w:val="-7"/>
        </w:rPr>
        <w:t>земельный участок 122</w:t>
      </w:r>
      <w:r w:rsidR="00A00DBE">
        <w:rPr>
          <w:spacing w:val="-7"/>
        </w:rPr>
        <w:t>.</w:t>
      </w:r>
    </w:p>
    <w:p w:rsidR="009B4140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Общественные обсуждения</w:t>
      </w:r>
      <w:r w:rsidRPr="002B0EEE">
        <w:t xml:space="preserve"> </w:t>
      </w:r>
      <w:r w:rsidRPr="005E12FD">
        <w:t xml:space="preserve">проводятся в порядке, установленном статьями 5.1 </w:t>
      </w:r>
      <w:r>
        <w:br/>
      </w:r>
      <w:r w:rsidRPr="005E12FD">
        <w:t xml:space="preserve">и 28 Градостроительного кодекса Российской Федерации и Положением об организации </w:t>
      </w:r>
      <w:r>
        <w:br/>
      </w:r>
      <w:r w:rsidRPr="005E12FD">
        <w:t xml:space="preserve">и проведении </w:t>
      </w:r>
      <w:r>
        <w:t>общественных обсуждений</w:t>
      </w:r>
      <w:r w:rsidRPr="002B0EEE">
        <w:t xml:space="preserve"> </w:t>
      </w:r>
      <w:r w:rsidRPr="005E12FD">
        <w:t xml:space="preserve">по вопросам градостроительной деятельности </w:t>
      </w:r>
      <w:r>
        <w:br/>
      </w:r>
      <w:r w:rsidRPr="005E12FD">
        <w:t xml:space="preserve">в  </w:t>
      </w:r>
      <w:r>
        <w:t>городском округе</w:t>
      </w:r>
      <w:r w:rsidR="00856FED">
        <w:t xml:space="preserve"> Электросталь Московской области </w:t>
      </w:r>
      <w:r w:rsidR="00856FED" w:rsidRPr="001E2E07">
        <w:rPr>
          <w:rFonts w:eastAsiaTheme="minorHAnsi"/>
          <w:lang w:eastAsia="en-US"/>
        </w:rPr>
        <w:t xml:space="preserve">утвержденным решением Совета депутатов городского округа Электросталь Московской области </w:t>
      </w:r>
      <w:r w:rsidR="00856FED" w:rsidRPr="0065346A">
        <w:rPr>
          <w:rFonts w:eastAsiaTheme="minorHAnsi"/>
          <w:lang w:eastAsia="en-US"/>
        </w:rPr>
        <w:t>от 21.02.2023 № 225/37</w:t>
      </w:r>
      <w:r w:rsidR="00856FED" w:rsidRPr="00B5147C">
        <w:rPr>
          <w:rFonts w:eastAsiaTheme="minorHAnsi"/>
          <w:lang w:eastAsia="en-US"/>
        </w:rPr>
        <w:t xml:space="preserve">, а также </w:t>
      </w:r>
      <w:r w:rsidR="00856FED" w:rsidRPr="00A00DBE">
        <w:rPr>
          <w:rFonts w:eastAsiaTheme="minorHAnsi"/>
          <w:color w:val="000000" w:themeColor="text1"/>
          <w:lang w:eastAsia="en-US"/>
        </w:rPr>
        <w:t xml:space="preserve">постановлением Главы городского округа Электросталь Московской области от </w:t>
      </w:r>
      <w:r w:rsidR="00A619A2" w:rsidRPr="00A619A2">
        <w:rPr>
          <w:rFonts w:eastAsiaTheme="minorHAnsi"/>
          <w:color w:val="000000" w:themeColor="text1"/>
          <w:lang w:eastAsia="en-US"/>
        </w:rPr>
        <w:t>16.07.2026</w:t>
      </w:r>
      <w:r w:rsidR="00856FED" w:rsidRPr="00A619A2">
        <w:rPr>
          <w:rFonts w:eastAsiaTheme="minorHAnsi"/>
          <w:color w:val="000000" w:themeColor="text1"/>
          <w:lang w:eastAsia="en-US"/>
        </w:rPr>
        <w:t xml:space="preserve"> № </w:t>
      </w:r>
      <w:r w:rsidR="00A619A2" w:rsidRPr="00A619A2">
        <w:rPr>
          <w:rFonts w:eastAsiaTheme="minorHAnsi"/>
          <w:color w:val="000000" w:themeColor="text1"/>
          <w:lang w:eastAsia="en-US"/>
        </w:rPr>
        <w:t>37</w:t>
      </w:r>
      <w:r w:rsidR="00856FED" w:rsidRPr="00A619A2">
        <w:rPr>
          <w:rFonts w:eastAsiaTheme="minorHAnsi"/>
          <w:color w:val="000000" w:themeColor="text1"/>
          <w:lang w:eastAsia="en-US"/>
        </w:rPr>
        <w:t>/</w:t>
      </w:r>
      <w:r w:rsidR="00A619A2" w:rsidRPr="00A619A2">
        <w:rPr>
          <w:rFonts w:eastAsiaTheme="minorHAnsi"/>
          <w:color w:val="000000" w:themeColor="text1"/>
          <w:lang w:eastAsia="en-US"/>
        </w:rPr>
        <w:t>7</w:t>
      </w:r>
      <w:r w:rsidR="00856FED" w:rsidRPr="00A619A2">
        <w:rPr>
          <w:rFonts w:eastAsiaTheme="minorHAnsi"/>
          <w:color w:val="000000" w:themeColor="text1"/>
          <w:lang w:eastAsia="en-US"/>
        </w:rPr>
        <w:t>.</w:t>
      </w:r>
      <w:bookmarkStart w:id="0" w:name="_GoBack"/>
      <w:bookmarkEnd w:id="0"/>
    </w:p>
    <w:p w:rsidR="009B4140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>О</w:t>
      </w:r>
      <w:r w:rsidRPr="00650CAA">
        <w:rPr>
          <w:color w:val="000000"/>
        </w:rPr>
        <w:t>рган</w:t>
      </w:r>
      <w:r w:rsidR="00E50D7E">
        <w:rPr>
          <w:color w:val="000000"/>
        </w:rPr>
        <w:t>ом</w:t>
      </w:r>
      <w:r w:rsidRPr="00650CAA">
        <w:rPr>
          <w:color w:val="000000"/>
        </w:rPr>
        <w:t>, уполномоченн</w:t>
      </w:r>
      <w:r w:rsidR="00E50D7E">
        <w:rPr>
          <w:color w:val="000000"/>
        </w:rPr>
        <w:t>ым</w:t>
      </w:r>
      <w:r w:rsidRPr="00650CAA">
        <w:rPr>
          <w:color w:val="000000"/>
        </w:rPr>
        <w:t xml:space="preserve"> на проведение </w:t>
      </w:r>
      <w:r>
        <w:t>общественных обсуждений</w:t>
      </w:r>
      <w:r w:rsidRPr="002B0EEE">
        <w:t xml:space="preserve"> </w:t>
      </w:r>
      <w:r w:rsidR="00856FED">
        <w:rPr>
          <w:color w:val="000000"/>
        </w:rPr>
        <w:t xml:space="preserve">является </w:t>
      </w:r>
      <w:r w:rsidR="00856FED">
        <w:t>Администрация городского округа Электросталь Московской области в лице Управления архитектуры и градостроительства Администрации городского округа</w:t>
      </w:r>
      <w:r>
        <w:rPr>
          <w:color w:val="000000"/>
        </w:rPr>
        <w:t>.</w:t>
      </w:r>
    </w:p>
    <w:p w:rsidR="009B4140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662A1D">
        <w:t xml:space="preserve">Срок проведения </w:t>
      </w:r>
      <w:r>
        <w:t>общественных обсуждений</w:t>
      </w:r>
      <w:r w:rsidRPr="002B0EEE">
        <w:t xml:space="preserve"> </w:t>
      </w:r>
      <w:r>
        <w:t>–</w:t>
      </w:r>
      <w:r w:rsidR="00856FED" w:rsidRPr="00856FED">
        <w:rPr>
          <w:spacing w:val="-5"/>
        </w:rPr>
        <w:t xml:space="preserve"> </w:t>
      </w:r>
      <w:r w:rsidR="00856FED" w:rsidRPr="000F1CA0">
        <w:rPr>
          <w:spacing w:val="-5"/>
        </w:rPr>
        <w:t xml:space="preserve">с </w:t>
      </w:r>
      <w:r w:rsidR="00A00DBE">
        <w:rPr>
          <w:spacing w:val="-5"/>
        </w:rPr>
        <w:t>22.07.2026</w:t>
      </w:r>
      <w:r w:rsidR="00856FED" w:rsidRPr="000F1CA0">
        <w:rPr>
          <w:spacing w:val="-5"/>
        </w:rPr>
        <w:t xml:space="preserve"> по </w:t>
      </w:r>
      <w:r w:rsidR="00A00DBE">
        <w:rPr>
          <w:spacing w:val="-5"/>
        </w:rPr>
        <w:t>13.08</w:t>
      </w:r>
      <w:r w:rsidR="00856FED" w:rsidRPr="000F1CA0">
        <w:rPr>
          <w:spacing w:val="-5"/>
        </w:rPr>
        <w:t>.202</w:t>
      </w:r>
      <w:r w:rsidR="00A00DBE">
        <w:rPr>
          <w:spacing w:val="-5"/>
        </w:rPr>
        <w:t>6</w:t>
      </w:r>
      <w:r w:rsidRPr="00662A1D">
        <w:t>.</w:t>
      </w: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BB12E4">
        <w:t xml:space="preserve">Информационные материалы по теме </w:t>
      </w:r>
      <w:r>
        <w:t>общественных обсуждений</w:t>
      </w:r>
      <w:r w:rsidRPr="002B0EEE">
        <w:t xml:space="preserve"> </w:t>
      </w:r>
      <w:r w:rsidRPr="00BB12E4">
        <w:t xml:space="preserve">представлены </w:t>
      </w:r>
      <w:r>
        <w:br/>
      </w:r>
      <w:r w:rsidRPr="00BB12E4">
        <w:t>на экспо</w:t>
      </w:r>
      <w:r>
        <w:t>зиции по адресу</w:t>
      </w:r>
      <w:r w:rsidR="00856FED">
        <w:rPr>
          <w:spacing w:val="-5"/>
        </w:rPr>
        <w:t xml:space="preserve">: </w:t>
      </w:r>
      <w:r w:rsidR="00856FED" w:rsidRPr="00167705">
        <w:rPr>
          <w:spacing w:val="-5"/>
        </w:rPr>
        <w:t>ул. Мира, дом 5, 1 этаж.</w:t>
      </w:r>
    </w:p>
    <w:p w:rsidR="00A00DBE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BB12E4">
        <w:t xml:space="preserve">Экспозиция открыта с </w:t>
      </w:r>
      <w:r w:rsidR="00A00DBE">
        <w:t>30.07.2026</w:t>
      </w:r>
      <w:r w:rsidR="00856FED">
        <w:t xml:space="preserve"> </w:t>
      </w:r>
      <w:r w:rsidRPr="00BB12E4">
        <w:t xml:space="preserve">по </w:t>
      </w:r>
      <w:r w:rsidR="00A00DBE">
        <w:t>13</w:t>
      </w:r>
      <w:r w:rsidR="00856FED">
        <w:t>.0</w:t>
      </w:r>
      <w:r w:rsidR="00A00DBE">
        <w:t>8</w:t>
      </w:r>
      <w:r w:rsidR="00856FED">
        <w:t>.202</w:t>
      </w:r>
      <w:r w:rsidR="00A00DBE">
        <w:t>6</w:t>
      </w:r>
      <w:r w:rsidR="00856FED">
        <w:t>.</w:t>
      </w:r>
      <w:r w:rsidRPr="00BB12E4">
        <w:t xml:space="preserve"> Часы работы: </w:t>
      </w:r>
      <w:r w:rsidR="00856FED" w:rsidRPr="00A00DBE">
        <w:t xml:space="preserve">понедельник - четверг с 09.00 до 18.00; пятница с 09.00 до 16.45 </w:t>
      </w:r>
      <w:r w:rsidRPr="00BB12E4">
        <w:t xml:space="preserve">на выставке проводятся консультации по теме </w:t>
      </w:r>
      <w:r>
        <w:t>общественных обсуждений</w:t>
      </w:r>
      <w:r w:rsidRPr="00BB12E4">
        <w:t>.</w:t>
      </w:r>
      <w:r w:rsidR="00A00DBE" w:rsidRPr="00A00DBE">
        <w:t xml:space="preserve"> </w:t>
      </w:r>
    </w:p>
    <w:p w:rsidR="009B4140" w:rsidRPr="00BB12E4" w:rsidRDefault="00A00DBE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00DBE">
        <w:t xml:space="preserve">В период проведения общественных обсуждений участники общественных обсуждений имеют право представить свои </w:t>
      </w:r>
      <w:r w:rsidRPr="00A00DBE">
        <w:rPr>
          <w:b/>
          <w:u w:val="single"/>
        </w:rPr>
        <w:t>предложения и замечания в срок с 30.07.2026 по 12.08.2026</w:t>
      </w:r>
    </w:p>
    <w:p w:rsidR="009B4140" w:rsidRPr="00A00DBE" w:rsidRDefault="009B4140" w:rsidP="00A00DB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BB12E4">
        <w:t>по обсуждаемому проекту посредством:</w:t>
      </w: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– </w:t>
      </w:r>
      <w:r w:rsidRPr="00BB12E4">
        <w:t>записи предложений и замечаний в период работы экспозиции;</w:t>
      </w: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– </w:t>
      </w:r>
      <w:r w:rsidRPr="00BB12E4">
        <w:t>личного обращения в уполномоченный орган;</w:t>
      </w: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– </w:t>
      </w:r>
      <w:r w:rsidRPr="00BB12E4">
        <w:t>портала государственных и муниципальных услуг Московской области;</w:t>
      </w:r>
    </w:p>
    <w:p w:rsidR="009B4140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– </w:t>
      </w:r>
      <w:r w:rsidRPr="00BB12E4">
        <w:t>почтового отправления.</w:t>
      </w:r>
    </w:p>
    <w:p w:rsidR="009B4140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 случае введения режима повышенной готовности, чрезвычайной ситуации, чрезвычайного положения на территории, включающей территорию муниципального образования, препятствующего проведению массовых мероприятий, предоставление предложений и замечаний участников общественных обсуждений</w:t>
      </w:r>
      <w:r w:rsidRPr="002B0EEE">
        <w:t xml:space="preserve"> </w:t>
      </w:r>
      <w:r>
        <w:t>осуществляется посредством:</w:t>
      </w:r>
    </w:p>
    <w:p w:rsidR="009B4140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>
        <w:t>1) почтового отправления в адрес уполномоченного органа;</w:t>
      </w:r>
    </w:p>
    <w:p w:rsidR="009B4140" w:rsidRDefault="00A00DBE" w:rsidP="009B4140">
      <w:pPr>
        <w:widowControl w:val="0"/>
        <w:autoSpaceDE w:val="0"/>
        <w:autoSpaceDN w:val="0"/>
        <w:adjustRightInd w:val="0"/>
        <w:ind w:firstLine="709"/>
        <w:outlineLvl w:val="1"/>
      </w:pPr>
      <w:r>
        <w:t>2</w:t>
      </w:r>
      <w:r w:rsidR="009B4140">
        <w:t>) обращения по электронной почте, указанной в решении о назначении общественных обсуждений;</w:t>
      </w:r>
    </w:p>
    <w:p w:rsidR="009B4140" w:rsidRPr="00BB12E4" w:rsidRDefault="00A00DBE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>
        <w:t>3</w:t>
      </w:r>
      <w:r w:rsidR="009B4140">
        <w:t>) официального сайта муниципального образования.</w:t>
      </w:r>
    </w:p>
    <w:p w:rsidR="009B4140" w:rsidRPr="00BB12E4" w:rsidRDefault="009B4140" w:rsidP="009B414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9B4140" w:rsidRPr="00A00DBE" w:rsidRDefault="009B4140" w:rsidP="00856FE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7"/>
        </w:rPr>
      </w:pPr>
      <w:r w:rsidRPr="00BB12E4">
        <w:t>Информационные материалы по проекту</w:t>
      </w:r>
      <w:r w:rsidR="00856FED" w:rsidRPr="00856FED">
        <w:rPr>
          <w:spacing w:val="-7"/>
        </w:rPr>
        <w:t xml:space="preserve"> </w:t>
      </w:r>
      <w:r w:rsidR="00856FED">
        <w:rPr>
          <w:spacing w:val="-7"/>
        </w:rPr>
        <w:t xml:space="preserve">решения о предоставлении </w:t>
      </w:r>
      <w:r w:rsidR="00856FED" w:rsidRPr="009D2C4B">
        <w:rPr>
          <w:spacing w:val="-7"/>
        </w:rPr>
        <w:t xml:space="preserve">разрешения на условно разрешенный вид использования земельного участка с кадастровым номером </w:t>
      </w:r>
      <w:r w:rsidR="00A00DBE" w:rsidRPr="0001108D">
        <w:t>50:16:0502070:761</w:t>
      </w:r>
      <w:r w:rsidR="00856FED" w:rsidRPr="009D2C4B">
        <w:rPr>
          <w:spacing w:val="-7"/>
        </w:rPr>
        <w:t xml:space="preserve">, расположенного по адресу: </w:t>
      </w:r>
      <w:r w:rsidR="00A00DBE" w:rsidRPr="00A00DBE">
        <w:rPr>
          <w:spacing w:val="-7"/>
        </w:rPr>
        <w:t xml:space="preserve">Московская область, </w:t>
      </w:r>
      <w:proofErr w:type="spellStart"/>
      <w:r w:rsidR="00A00DBE" w:rsidRPr="00A00DBE">
        <w:rPr>
          <w:spacing w:val="-7"/>
        </w:rPr>
        <w:t>г.о</w:t>
      </w:r>
      <w:proofErr w:type="spellEnd"/>
      <w:r w:rsidR="00A00DBE" w:rsidRPr="00A00DBE">
        <w:rPr>
          <w:spacing w:val="-7"/>
        </w:rPr>
        <w:t xml:space="preserve">. Электросталь, </w:t>
      </w:r>
      <w:r w:rsidR="00E50D7E">
        <w:rPr>
          <w:spacing w:val="-7"/>
        </w:rPr>
        <w:br/>
      </w:r>
      <w:r w:rsidR="00A00DBE">
        <w:rPr>
          <w:spacing w:val="-7"/>
        </w:rPr>
        <w:t xml:space="preserve">с. </w:t>
      </w:r>
      <w:proofErr w:type="spellStart"/>
      <w:r w:rsidR="00A00DBE">
        <w:rPr>
          <w:spacing w:val="-7"/>
        </w:rPr>
        <w:t>Иванисово</w:t>
      </w:r>
      <w:proofErr w:type="spellEnd"/>
      <w:r w:rsidR="00A00DBE">
        <w:rPr>
          <w:spacing w:val="-7"/>
        </w:rPr>
        <w:t>, СНТ "</w:t>
      </w:r>
      <w:proofErr w:type="spellStart"/>
      <w:r w:rsidR="00A00DBE">
        <w:rPr>
          <w:spacing w:val="-7"/>
        </w:rPr>
        <w:t>Иванисово</w:t>
      </w:r>
      <w:proofErr w:type="spellEnd"/>
      <w:r w:rsidR="00A00DBE">
        <w:rPr>
          <w:spacing w:val="-7"/>
        </w:rPr>
        <w:t xml:space="preserve">", </w:t>
      </w:r>
      <w:r w:rsidR="00A00DBE" w:rsidRPr="00A00DBE">
        <w:rPr>
          <w:spacing w:val="-7"/>
        </w:rPr>
        <w:t>земельный участок 122</w:t>
      </w:r>
      <w:r w:rsidR="00856FED">
        <w:t xml:space="preserve"> </w:t>
      </w:r>
      <w:r w:rsidRPr="00BB12E4">
        <w:t>размещены на</w:t>
      </w:r>
      <w:r>
        <w:t xml:space="preserve"> сайте </w:t>
      </w:r>
      <w:r w:rsidRPr="00837BFF">
        <w:t>electrostal.ru</w:t>
      </w:r>
      <w:r w:rsidR="00856FED">
        <w:t xml:space="preserve"> </w:t>
      </w:r>
      <w:r w:rsidR="00E50D7E">
        <w:br/>
        <w:t xml:space="preserve">с </w:t>
      </w:r>
      <w:r w:rsidR="00A00DBE" w:rsidRPr="00A00DBE">
        <w:rPr>
          <w:color w:val="000000" w:themeColor="text1"/>
        </w:rPr>
        <w:t>30.07.2026</w:t>
      </w:r>
      <w:r w:rsidR="00856FED" w:rsidRPr="00A00DBE">
        <w:rPr>
          <w:color w:val="000000" w:themeColor="text1"/>
        </w:rPr>
        <w:t xml:space="preserve">.                       </w:t>
      </w:r>
    </w:p>
    <w:p w:rsidR="003E33D0" w:rsidRDefault="003E33D0"/>
    <w:sectPr w:rsidR="003E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74"/>
    <w:rsid w:val="003E33D0"/>
    <w:rsid w:val="00675C74"/>
    <w:rsid w:val="006C2CA3"/>
    <w:rsid w:val="00856FED"/>
    <w:rsid w:val="009B4140"/>
    <w:rsid w:val="00A00DBE"/>
    <w:rsid w:val="00A619A2"/>
    <w:rsid w:val="00E5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D6CE8-E84C-4F9E-85D5-A36176C5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1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Нурыева</dc:creator>
  <cp:keywords/>
  <dc:description/>
  <cp:lastModifiedBy>Екатерина Нурыева</cp:lastModifiedBy>
  <cp:revision>6</cp:revision>
  <cp:lastPrinted>2026-07-22T06:15:00Z</cp:lastPrinted>
  <dcterms:created xsi:type="dcterms:W3CDTF">2025-05-13T07:13:00Z</dcterms:created>
  <dcterms:modified xsi:type="dcterms:W3CDTF">2026-07-22T06:25:00Z</dcterms:modified>
</cp:coreProperties>
</file>