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86" w:rsidRDefault="006B7E86" w:rsidP="006B7E86">
      <w:pPr>
        <w:ind w:left="-1560" w:right="-567"/>
        <w:jc w:val="center"/>
      </w:pPr>
      <w:r>
        <w:rPr>
          <w:noProof/>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6B7E86" w:rsidRPr="00537687" w:rsidRDefault="006B7E86" w:rsidP="006B7E86">
      <w:pPr>
        <w:ind w:left="-1560" w:right="-567" w:firstLine="1701"/>
        <w:rPr>
          <w:b/>
        </w:rPr>
      </w:pPr>
      <w:r w:rsidRPr="00537687">
        <w:tab/>
      </w:r>
      <w:r w:rsidRPr="00537687">
        <w:tab/>
      </w:r>
    </w:p>
    <w:p w:rsidR="006B7E86" w:rsidRDefault="006B7E86" w:rsidP="006B7E86">
      <w:pPr>
        <w:ind w:left="-1560" w:right="-567"/>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rsidR="006B7E86" w:rsidRPr="00FC1C14" w:rsidRDefault="006B7E86" w:rsidP="006B7E86">
      <w:pPr>
        <w:ind w:left="-1560" w:right="-567"/>
        <w:contextualSpacing/>
        <w:jc w:val="center"/>
        <w:rPr>
          <w:b/>
          <w:sz w:val="12"/>
          <w:szCs w:val="12"/>
        </w:rPr>
      </w:pPr>
    </w:p>
    <w:p w:rsidR="006B7E86" w:rsidRDefault="006B7E86" w:rsidP="006B7E86">
      <w:pPr>
        <w:ind w:left="-1560" w:right="-567"/>
        <w:contextualSpacing/>
        <w:jc w:val="center"/>
        <w:rPr>
          <w:b/>
          <w:sz w:val="28"/>
        </w:rPr>
      </w:pPr>
      <w:r>
        <w:rPr>
          <w:b/>
          <w:sz w:val="28"/>
        </w:rPr>
        <w:t>МОСКОВСКОЙ   ОБЛАСТИ</w:t>
      </w:r>
    </w:p>
    <w:p w:rsidR="006B7E86" w:rsidRPr="0058294C" w:rsidRDefault="006B7E86" w:rsidP="006B7E86">
      <w:pPr>
        <w:ind w:left="-1560" w:right="-567" w:firstLine="1701"/>
        <w:contextualSpacing/>
        <w:jc w:val="center"/>
        <w:rPr>
          <w:sz w:val="16"/>
          <w:szCs w:val="16"/>
        </w:rPr>
      </w:pPr>
    </w:p>
    <w:p w:rsidR="006B7E86" w:rsidRPr="00CC7559" w:rsidRDefault="006B7E86" w:rsidP="006B7E86">
      <w:pPr>
        <w:ind w:left="-1560" w:right="-567"/>
        <w:contextualSpacing/>
        <w:jc w:val="center"/>
        <w:rPr>
          <w:sz w:val="44"/>
          <w:szCs w:val="44"/>
        </w:rPr>
      </w:pPr>
      <w:bookmarkStart w:id="0" w:name="_GoBack"/>
      <w:r w:rsidRPr="00CC7559">
        <w:rPr>
          <w:sz w:val="44"/>
          <w:szCs w:val="44"/>
        </w:rPr>
        <w:t>ПОСТАНОВЛЕНИЕ</w:t>
      </w:r>
    </w:p>
    <w:p w:rsidR="006B7E86" w:rsidRPr="00CC7559" w:rsidRDefault="006B7E86" w:rsidP="006B7E86">
      <w:pPr>
        <w:ind w:left="-1560" w:right="-567"/>
        <w:jc w:val="center"/>
        <w:rPr>
          <w:sz w:val="44"/>
          <w:szCs w:val="44"/>
        </w:rPr>
      </w:pPr>
    </w:p>
    <w:p w:rsidR="006B7E86" w:rsidRDefault="00E90019" w:rsidP="006B7E86">
      <w:pPr>
        <w:ind w:left="-1560" w:right="-567"/>
        <w:jc w:val="center"/>
        <w:outlineLvl w:val="0"/>
      </w:pPr>
      <w:r w:rsidRPr="00CC7559">
        <w:t>19.01.2026</w:t>
      </w:r>
      <w:r w:rsidR="006B7E86">
        <w:t xml:space="preserve"> № </w:t>
      </w:r>
      <w:r w:rsidRPr="00CC7559">
        <w:t>18/1</w:t>
      </w:r>
    </w:p>
    <w:p w:rsidR="006B7E86" w:rsidRDefault="006B7E86" w:rsidP="00CC7559">
      <w:pPr>
        <w:ind w:left="0" w:right="-567" w:firstLine="0"/>
        <w:outlineLvl w:val="0"/>
      </w:pPr>
    </w:p>
    <w:p w:rsidR="006B7E86" w:rsidRDefault="006B7E86" w:rsidP="00CC7559">
      <w:pPr>
        <w:ind w:left="0" w:firstLine="0"/>
        <w:outlineLvl w:val="0"/>
      </w:pPr>
    </w:p>
    <w:p w:rsidR="00645BEC" w:rsidRPr="00A31F2B" w:rsidRDefault="004A2011" w:rsidP="00CC7559">
      <w:pPr>
        <w:spacing w:after="0" w:line="240" w:lineRule="auto"/>
        <w:ind w:left="0" w:right="0" w:hanging="10"/>
        <w:jc w:val="center"/>
        <w:rPr>
          <w:szCs w:val="24"/>
        </w:rPr>
      </w:pPr>
      <w:r w:rsidRPr="000432C8">
        <w:rPr>
          <w:szCs w:val="24"/>
        </w:rPr>
        <w:t xml:space="preserve">О </w:t>
      </w:r>
      <w:r w:rsidR="009C3701" w:rsidRPr="000432C8">
        <w:rPr>
          <w:szCs w:val="24"/>
        </w:rPr>
        <w:t>создании</w:t>
      </w:r>
      <w:r w:rsidRPr="000432C8">
        <w:rPr>
          <w:szCs w:val="24"/>
        </w:rPr>
        <w:t xml:space="preserve"> муниципального казенного учреждения</w:t>
      </w:r>
      <w:r w:rsidR="00A31F2B">
        <w:rPr>
          <w:szCs w:val="24"/>
        </w:rPr>
        <w:t xml:space="preserve"> городского округа Электросталь Московской области</w:t>
      </w:r>
      <w:r w:rsidRPr="00A31F2B">
        <w:rPr>
          <w:szCs w:val="24"/>
        </w:rPr>
        <w:t xml:space="preserve"> «</w:t>
      </w:r>
      <w:r w:rsidR="00A31F2B" w:rsidRPr="00A31F2B">
        <w:rPr>
          <w:bCs/>
          <w:spacing w:val="-4"/>
          <w:szCs w:val="24"/>
        </w:rPr>
        <w:t>Централизованная ритуальная служба</w:t>
      </w:r>
      <w:r w:rsidR="008E6105" w:rsidRPr="00A31F2B">
        <w:rPr>
          <w:szCs w:val="24"/>
        </w:rPr>
        <w:t>»</w:t>
      </w:r>
      <w:bookmarkEnd w:id="0"/>
    </w:p>
    <w:p w:rsidR="008E6105" w:rsidRDefault="008E6105" w:rsidP="009A092F">
      <w:pPr>
        <w:spacing w:after="0" w:line="240" w:lineRule="auto"/>
        <w:ind w:left="0" w:right="0" w:hanging="10"/>
        <w:jc w:val="center"/>
        <w:rPr>
          <w:szCs w:val="24"/>
        </w:rPr>
      </w:pPr>
    </w:p>
    <w:p w:rsidR="00904907" w:rsidRPr="000432C8" w:rsidRDefault="00904907" w:rsidP="009A092F">
      <w:pPr>
        <w:spacing w:after="0" w:line="240" w:lineRule="auto"/>
        <w:ind w:left="0" w:right="0" w:hanging="10"/>
        <w:jc w:val="center"/>
        <w:rPr>
          <w:szCs w:val="24"/>
        </w:rPr>
      </w:pPr>
    </w:p>
    <w:p w:rsidR="00645BEC" w:rsidRPr="00EA0098" w:rsidRDefault="008E6105" w:rsidP="00EA0098">
      <w:pPr>
        <w:autoSpaceDE w:val="0"/>
        <w:autoSpaceDN w:val="0"/>
        <w:adjustRightInd w:val="0"/>
        <w:spacing w:after="0" w:line="240" w:lineRule="auto"/>
        <w:ind w:left="0" w:right="0" w:firstLine="709"/>
        <w:rPr>
          <w:rFonts w:eastAsiaTheme="minorEastAsia"/>
          <w:color w:val="auto"/>
          <w:szCs w:val="24"/>
        </w:rPr>
      </w:pPr>
      <w:r w:rsidRPr="00EA0098">
        <w:rPr>
          <w:szCs w:val="24"/>
        </w:rPr>
        <w:t xml:space="preserve">В соответствии с Гражданским кодексом Российской Федерации, Бюджетным кодексом Российской Федерации, </w:t>
      </w:r>
      <w:r w:rsidR="004A2011" w:rsidRPr="00EA0098">
        <w:rPr>
          <w:szCs w:val="24"/>
        </w:rPr>
        <w:t xml:space="preserve">Федеральным законом от 12.01.1996 </w:t>
      </w:r>
      <w:r w:rsidR="00D17C5E">
        <w:rPr>
          <w:szCs w:val="24"/>
        </w:rPr>
        <w:t xml:space="preserve">№ </w:t>
      </w:r>
      <w:r w:rsidR="004A2011" w:rsidRPr="00EA0098">
        <w:rPr>
          <w:szCs w:val="24"/>
        </w:rPr>
        <w:t xml:space="preserve">7-ФЗ «О некоммерческих организациях», </w:t>
      </w:r>
      <w:r w:rsidRPr="00EA0098">
        <w:rPr>
          <w:szCs w:val="24"/>
        </w:rPr>
        <w:t>статьей 17 Федерального закона от 06.10.2003 №</w:t>
      </w:r>
      <w:r w:rsidR="004A2011" w:rsidRPr="00EA0098">
        <w:rPr>
          <w:szCs w:val="24"/>
        </w:rPr>
        <w:t xml:space="preserve"> 131-ФЗ «Об общих принципах организации местного самоупр</w:t>
      </w:r>
      <w:r w:rsidR="00D27F58" w:rsidRPr="00EA0098">
        <w:rPr>
          <w:szCs w:val="24"/>
        </w:rPr>
        <w:t>авления в Российской Федерации</w:t>
      </w:r>
      <w:r w:rsidR="000D0779">
        <w:rPr>
          <w:szCs w:val="24"/>
        </w:rPr>
        <w:t>»</w:t>
      </w:r>
      <w:r w:rsidR="00D27F58" w:rsidRPr="00EA0098">
        <w:rPr>
          <w:szCs w:val="24"/>
        </w:rPr>
        <w:t xml:space="preserve">, </w:t>
      </w:r>
      <w:r w:rsidR="001B6FC6" w:rsidRPr="00EA0098">
        <w:rPr>
          <w:szCs w:val="24"/>
        </w:rPr>
        <w:t xml:space="preserve">Порядком </w:t>
      </w:r>
      <w:r w:rsidR="001B6FC6" w:rsidRPr="00EA0098">
        <w:rPr>
          <w:rFonts w:eastAsiaTheme="minorEastAsia"/>
          <w:color w:val="auto"/>
          <w:szCs w:val="24"/>
        </w:rPr>
        <w:t>принятия решения о создании, реорганизации, изменении типа и ликвидации муниципальных учреждений, а также утверждения уставов муниципальных учреждений и внесения в них изменений в новой редакции</w:t>
      </w:r>
      <w:r w:rsidR="00C82F61" w:rsidRPr="00EA0098">
        <w:rPr>
          <w:szCs w:val="24"/>
        </w:rPr>
        <w:t>, утвержденным</w:t>
      </w:r>
      <w:r w:rsidR="004A2011" w:rsidRPr="00EA0098">
        <w:rPr>
          <w:szCs w:val="24"/>
        </w:rPr>
        <w:t xml:space="preserve"> постановлением Администрации городского округа </w:t>
      </w:r>
      <w:r w:rsidR="00C82F61" w:rsidRPr="00EA0098">
        <w:rPr>
          <w:szCs w:val="24"/>
        </w:rPr>
        <w:t>Электросталь</w:t>
      </w:r>
      <w:r w:rsidR="004A2011" w:rsidRPr="00EA0098">
        <w:rPr>
          <w:szCs w:val="24"/>
        </w:rPr>
        <w:t xml:space="preserve"> </w:t>
      </w:r>
      <w:r w:rsidR="001B6FC6" w:rsidRPr="00EA0098">
        <w:rPr>
          <w:szCs w:val="24"/>
        </w:rPr>
        <w:t xml:space="preserve">Московской области </w:t>
      </w:r>
      <w:r w:rsidR="004A2011" w:rsidRPr="00EA0098">
        <w:rPr>
          <w:szCs w:val="24"/>
        </w:rPr>
        <w:t>от</w:t>
      </w:r>
      <w:r w:rsidR="001B6FC6" w:rsidRPr="00EA0098">
        <w:rPr>
          <w:szCs w:val="24"/>
        </w:rPr>
        <w:t xml:space="preserve"> 21.01.20</w:t>
      </w:r>
      <w:r w:rsidR="00A31F2B">
        <w:rPr>
          <w:szCs w:val="24"/>
        </w:rPr>
        <w:t>1</w:t>
      </w:r>
      <w:r w:rsidR="001B6FC6" w:rsidRPr="00EA0098">
        <w:rPr>
          <w:szCs w:val="24"/>
        </w:rPr>
        <w:t>9 №11/1</w:t>
      </w:r>
      <w:r w:rsidR="004A2011" w:rsidRPr="00EA0098">
        <w:rPr>
          <w:szCs w:val="24"/>
        </w:rPr>
        <w:t>,</w:t>
      </w:r>
      <w:r w:rsidR="00D27F58" w:rsidRPr="00EA0098">
        <w:rPr>
          <w:szCs w:val="24"/>
        </w:rPr>
        <w:t xml:space="preserve"> </w:t>
      </w:r>
      <w:r w:rsidR="001B6FC6" w:rsidRPr="00EA0098">
        <w:rPr>
          <w:szCs w:val="24"/>
        </w:rPr>
        <w:t>Уставом городского округа Электросталь Московской области</w:t>
      </w:r>
      <w:r w:rsidR="00D27F58" w:rsidRPr="00EA0098">
        <w:rPr>
          <w:szCs w:val="24"/>
        </w:rPr>
        <w:t>, Администрация городского округа Электросталь Московской области</w:t>
      </w:r>
      <w:r w:rsidR="00D27F58" w:rsidRPr="00EA0098">
        <w:rPr>
          <w:rFonts w:eastAsiaTheme="minorEastAsia"/>
          <w:color w:val="auto"/>
          <w:szCs w:val="24"/>
        </w:rPr>
        <w:t xml:space="preserve"> </w:t>
      </w:r>
      <w:r w:rsidR="00D27F58" w:rsidRPr="00EA0098">
        <w:rPr>
          <w:szCs w:val="24"/>
        </w:rPr>
        <w:t>ПОСТАНОВЛЯЕТ</w:t>
      </w:r>
      <w:r w:rsidR="004A2011" w:rsidRPr="00EA0098">
        <w:rPr>
          <w:szCs w:val="24"/>
        </w:rPr>
        <w:t>:</w:t>
      </w:r>
    </w:p>
    <w:p w:rsidR="00EA0098" w:rsidRPr="001017AD" w:rsidRDefault="00E36C3F" w:rsidP="001017AD">
      <w:pPr>
        <w:numPr>
          <w:ilvl w:val="0"/>
          <w:numId w:val="1"/>
        </w:numPr>
        <w:spacing w:after="0" w:line="240" w:lineRule="auto"/>
        <w:ind w:left="0" w:right="0" w:firstLine="709"/>
        <w:rPr>
          <w:szCs w:val="24"/>
        </w:rPr>
      </w:pPr>
      <w:r w:rsidRPr="001017AD">
        <w:rPr>
          <w:szCs w:val="24"/>
        </w:rPr>
        <w:t xml:space="preserve">Создать </w:t>
      </w:r>
      <w:r w:rsidR="00035FC5">
        <w:rPr>
          <w:szCs w:val="24"/>
        </w:rPr>
        <w:t xml:space="preserve">путем учреждения </w:t>
      </w:r>
      <w:r w:rsidRPr="001017AD">
        <w:rPr>
          <w:szCs w:val="24"/>
        </w:rPr>
        <w:t xml:space="preserve">муниципальное казенное учреждение </w:t>
      </w:r>
      <w:r w:rsidR="00A31F2B">
        <w:rPr>
          <w:szCs w:val="24"/>
        </w:rPr>
        <w:t xml:space="preserve">городского округа Электросталь Московской области </w:t>
      </w:r>
      <w:r w:rsidR="004A2011" w:rsidRPr="001017AD">
        <w:rPr>
          <w:szCs w:val="24"/>
        </w:rPr>
        <w:t>«</w:t>
      </w:r>
      <w:r w:rsidR="00A31F2B">
        <w:rPr>
          <w:szCs w:val="24"/>
        </w:rPr>
        <w:t>Централизованная ритуальная служба</w:t>
      </w:r>
      <w:r w:rsidR="00EA0098" w:rsidRPr="001017AD">
        <w:rPr>
          <w:szCs w:val="24"/>
        </w:rPr>
        <w:t>» (далее-Учреждение).</w:t>
      </w:r>
    </w:p>
    <w:p w:rsidR="00EA0098" w:rsidRPr="00CF1525" w:rsidRDefault="00EA0098" w:rsidP="001017AD">
      <w:pPr>
        <w:pStyle w:val="a4"/>
        <w:numPr>
          <w:ilvl w:val="0"/>
          <w:numId w:val="1"/>
        </w:numPr>
        <w:spacing w:before="0" w:beforeAutospacing="0" w:after="0" w:afterAutospacing="0"/>
        <w:ind w:left="0" w:firstLine="709"/>
        <w:jc w:val="both"/>
        <w:rPr>
          <w:color w:val="000000"/>
        </w:rPr>
      </w:pPr>
      <w:r w:rsidRPr="00CF1525">
        <w:rPr>
          <w:color w:val="000000"/>
        </w:rPr>
        <w:t xml:space="preserve">Определить целью создания </w:t>
      </w:r>
      <w:r w:rsidR="00C95EFF" w:rsidRPr="00CF1525">
        <w:rPr>
          <w:color w:val="000000"/>
        </w:rPr>
        <w:t xml:space="preserve">(деятельности) </w:t>
      </w:r>
      <w:r w:rsidRPr="00CF1525">
        <w:rPr>
          <w:color w:val="000000"/>
        </w:rPr>
        <w:t xml:space="preserve">Учреждения, </w:t>
      </w:r>
      <w:r w:rsidR="00A31F2B" w:rsidRPr="00CF1525">
        <w:t>осуществлени</w:t>
      </w:r>
      <w:r w:rsidR="00B25F25" w:rsidRPr="00CF1525">
        <w:t>е</w:t>
      </w:r>
      <w:r w:rsidR="00A31F2B" w:rsidRPr="00CF1525">
        <w:t xml:space="preserve"> предусмотренных законодательством Российской Федерации полномочий</w:t>
      </w:r>
      <w:r w:rsidR="00A31F2B" w:rsidRPr="00CF1525">
        <w:rPr>
          <w:spacing w:val="-1"/>
        </w:rPr>
        <w:t xml:space="preserve"> </w:t>
      </w:r>
      <w:r w:rsidR="00A31F2B" w:rsidRPr="00CF1525">
        <w:t>органов местного самоуправления в сфере погребения и похоронного дела</w:t>
      </w:r>
      <w:r w:rsidRPr="00CF1525">
        <w:rPr>
          <w:color w:val="000000"/>
        </w:rPr>
        <w:t>.</w:t>
      </w:r>
    </w:p>
    <w:p w:rsidR="00EA0098" w:rsidRPr="001017AD" w:rsidRDefault="00EA0098" w:rsidP="001017AD">
      <w:pPr>
        <w:pStyle w:val="a4"/>
        <w:spacing w:before="0" w:beforeAutospacing="0" w:after="0" w:afterAutospacing="0"/>
        <w:ind w:firstLine="709"/>
        <w:jc w:val="both"/>
        <w:rPr>
          <w:color w:val="000000"/>
        </w:rPr>
      </w:pPr>
      <w:r w:rsidRPr="001017AD">
        <w:rPr>
          <w:color w:val="000000"/>
        </w:rPr>
        <w:t xml:space="preserve">3. </w:t>
      </w:r>
      <w:r w:rsidR="001017AD">
        <w:rPr>
          <w:color w:val="000000"/>
        </w:rPr>
        <w:t xml:space="preserve">      </w:t>
      </w:r>
      <w:r w:rsidRPr="001017AD">
        <w:rPr>
          <w:color w:val="000000"/>
        </w:rPr>
        <w:t>Учредителем и собственником имущества Учреждения является муниципальное</w:t>
      </w:r>
      <w:r w:rsidR="00BB4D4B" w:rsidRPr="001017AD">
        <w:rPr>
          <w:color w:val="000000"/>
        </w:rPr>
        <w:t xml:space="preserve"> образование «Г</w:t>
      </w:r>
      <w:r w:rsidRPr="001017AD">
        <w:rPr>
          <w:color w:val="000000"/>
        </w:rPr>
        <w:t xml:space="preserve">ородской округ </w:t>
      </w:r>
      <w:r w:rsidR="00BB4D4B" w:rsidRPr="001017AD">
        <w:rPr>
          <w:color w:val="000000"/>
        </w:rPr>
        <w:t xml:space="preserve">Электросталь </w:t>
      </w:r>
      <w:r w:rsidRPr="001017AD">
        <w:rPr>
          <w:color w:val="000000"/>
        </w:rPr>
        <w:t>Московской области».</w:t>
      </w:r>
    </w:p>
    <w:p w:rsidR="00EA0098" w:rsidRPr="001017AD" w:rsidRDefault="00EA0098" w:rsidP="001017AD">
      <w:pPr>
        <w:pStyle w:val="a4"/>
        <w:numPr>
          <w:ilvl w:val="0"/>
          <w:numId w:val="27"/>
        </w:numPr>
        <w:spacing w:before="0" w:beforeAutospacing="0" w:after="0" w:afterAutospacing="0"/>
        <w:ind w:left="0" w:firstLine="709"/>
        <w:jc w:val="both"/>
        <w:rPr>
          <w:color w:val="000000"/>
        </w:rPr>
      </w:pPr>
      <w:r w:rsidRPr="001017AD">
        <w:rPr>
          <w:color w:val="000000"/>
        </w:rPr>
        <w:t>Функции и полномочия у</w:t>
      </w:r>
      <w:r w:rsidR="001017AD" w:rsidRPr="001017AD">
        <w:rPr>
          <w:color w:val="000000"/>
        </w:rPr>
        <w:t>чредителя от имени городского</w:t>
      </w:r>
      <w:r w:rsidRPr="001017AD">
        <w:rPr>
          <w:color w:val="000000"/>
        </w:rPr>
        <w:t xml:space="preserve"> округ</w:t>
      </w:r>
      <w:r w:rsidR="001017AD" w:rsidRPr="001017AD">
        <w:rPr>
          <w:color w:val="000000"/>
        </w:rPr>
        <w:t>а</w:t>
      </w:r>
      <w:r w:rsidRPr="001017AD">
        <w:rPr>
          <w:color w:val="000000"/>
        </w:rPr>
        <w:t xml:space="preserve"> </w:t>
      </w:r>
      <w:r w:rsidR="001017AD" w:rsidRPr="001017AD">
        <w:rPr>
          <w:color w:val="000000"/>
        </w:rPr>
        <w:t xml:space="preserve">Электросталь </w:t>
      </w:r>
      <w:r w:rsidRPr="001017AD">
        <w:rPr>
          <w:color w:val="000000"/>
        </w:rPr>
        <w:t>Московск</w:t>
      </w:r>
      <w:r w:rsidR="001017AD" w:rsidRPr="001017AD">
        <w:rPr>
          <w:color w:val="000000"/>
        </w:rPr>
        <w:t xml:space="preserve">ой области осуществляет Администрация </w:t>
      </w:r>
      <w:r w:rsidRPr="001017AD">
        <w:rPr>
          <w:color w:val="000000"/>
        </w:rPr>
        <w:t>городского округа</w:t>
      </w:r>
      <w:r w:rsidR="001017AD" w:rsidRPr="001017AD">
        <w:rPr>
          <w:color w:val="000000"/>
        </w:rPr>
        <w:t xml:space="preserve"> Электросталь</w:t>
      </w:r>
      <w:r w:rsidRPr="001017AD">
        <w:rPr>
          <w:color w:val="000000"/>
        </w:rPr>
        <w:t xml:space="preserve"> Московской области.</w:t>
      </w:r>
    </w:p>
    <w:p w:rsidR="00EA0098" w:rsidRPr="001017AD" w:rsidRDefault="00EA0098" w:rsidP="001017AD">
      <w:pPr>
        <w:pStyle w:val="a4"/>
        <w:numPr>
          <w:ilvl w:val="0"/>
          <w:numId w:val="27"/>
        </w:numPr>
        <w:spacing w:before="0" w:beforeAutospacing="0" w:after="0" w:afterAutospacing="0"/>
        <w:ind w:left="0" w:firstLine="709"/>
        <w:jc w:val="both"/>
        <w:rPr>
          <w:color w:val="000000"/>
        </w:rPr>
      </w:pPr>
      <w:r w:rsidRPr="001017AD">
        <w:rPr>
          <w:color w:val="000000"/>
        </w:rPr>
        <w:t>Возложить координацию и регулирование деятельности Учр</w:t>
      </w:r>
      <w:r w:rsidR="00825844">
        <w:rPr>
          <w:color w:val="000000"/>
        </w:rPr>
        <w:t>еждения на заместителя Г</w:t>
      </w:r>
      <w:r w:rsidRPr="001017AD">
        <w:rPr>
          <w:color w:val="000000"/>
        </w:rPr>
        <w:t>лавы городского округа</w:t>
      </w:r>
      <w:r w:rsidR="00825844">
        <w:rPr>
          <w:color w:val="000000"/>
        </w:rPr>
        <w:t xml:space="preserve"> Электросталь</w:t>
      </w:r>
      <w:r w:rsidRPr="001017AD">
        <w:rPr>
          <w:color w:val="000000"/>
        </w:rPr>
        <w:t xml:space="preserve"> М</w:t>
      </w:r>
      <w:r w:rsidR="00825844">
        <w:rPr>
          <w:color w:val="000000"/>
        </w:rPr>
        <w:t xml:space="preserve">осковской области </w:t>
      </w:r>
      <w:r w:rsidR="00B25F25">
        <w:rPr>
          <w:color w:val="000000"/>
        </w:rPr>
        <w:t>Чайковского А.В</w:t>
      </w:r>
      <w:r w:rsidR="00825844">
        <w:rPr>
          <w:color w:val="000000"/>
        </w:rPr>
        <w:t>.</w:t>
      </w:r>
    </w:p>
    <w:p w:rsidR="00EA0098" w:rsidRPr="001017AD" w:rsidRDefault="00EA0098" w:rsidP="001017AD">
      <w:pPr>
        <w:pStyle w:val="a4"/>
        <w:numPr>
          <w:ilvl w:val="0"/>
          <w:numId w:val="27"/>
        </w:numPr>
        <w:spacing w:before="0" w:beforeAutospacing="0" w:after="0" w:afterAutospacing="0"/>
        <w:ind w:left="0" w:firstLine="709"/>
        <w:jc w:val="both"/>
        <w:rPr>
          <w:color w:val="000000"/>
        </w:rPr>
      </w:pPr>
      <w:r w:rsidRPr="001017AD">
        <w:rPr>
          <w:color w:val="000000"/>
        </w:rPr>
        <w:t xml:space="preserve">Утвердить Устав муниципального казённого учреждения </w:t>
      </w:r>
      <w:r w:rsidR="00B25F25">
        <w:t xml:space="preserve">городского округа Электросталь Московской области </w:t>
      </w:r>
      <w:r w:rsidR="00B25F25" w:rsidRPr="001017AD">
        <w:t>«</w:t>
      </w:r>
      <w:r w:rsidR="00B25F25">
        <w:t>Централизованная ритуальная служба</w:t>
      </w:r>
      <w:r w:rsidR="00EF14FE">
        <w:rPr>
          <w:color w:val="000000"/>
        </w:rPr>
        <w:t>»</w:t>
      </w:r>
      <w:r w:rsidRPr="001017AD">
        <w:rPr>
          <w:color w:val="000000"/>
        </w:rPr>
        <w:t xml:space="preserve"> (прилагается).</w:t>
      </w:r>
    </w:p>
    <w:p w:rsidR="00EA0098" w:rsidRPr="001017AD" w:rsidRDefault="00EA0098" w:rsidP="001017AD">
      <w:pPr>
        <w:pStyle w:val="a4"/>
        <w:numPr>
          <w:ilvl w:val="0"/>
          <w:numId w:val="27"/>
        </w:numPr>
        <w:spacing w:before="0" w:beforeAutospacing="0" w:after="0" w:afterAutospacing="0"/>
        <w:ind w:left="0" w:firstLine="709"/>
        <w:jc w:val="both"/>
        <w:rPr>
          <w:color w:val="000000"/>
        </w:rPr>
      </w:pPr>
      <w:r w:rsidRPr="001017AD">
        <w:rPr>
          <w:color w:val="000000"/>
        </w:rPr>
        <w:t xml:space="preserve">Установить предельную штатную численность работников Учреждения </w:t>
      </w:r>
      <w:r w:rsidR="000C481A">
        <w:rPr>
          <w:color w:val="000000"/>
        </w:rPr>
        <w:t xml:space="preserve">в количестве </w:t>
      </w:r>
      <w:r w:rsidR="00FD1F85">
        <w:rPr>
          <w:color w:val="000000"/>
        </w:rPr>
        <w:t>13 человек</w:t>
      </w:r>
      <w:r w:rsidRPr="001017AD">
        <w:rPr>
          <w:color w:val="000000"/>
        </w:rPr>
        <w:t>.</w:t>
      </w:r>
    </w:p>
    <w:p w:rsidR="003C6BAC" w:rsidRDefault="00EA0098" w:rsidP="003C6BAC">
      <w:pPr>
        <w:pStyle w:val="a4"/>
        <w:numPr>
          <w:ilvl w:val="0"/>
          <w:numId w:val="27"/>
        </w:numPr>
        <w:spacing w:before="0" w:beforeAutospacing="0" w:after="0" w:afterAutospacing="0"/>
        <w:ind w:left="0" w:firstLine="709"/>
        <w:jc w:val="both"/>
        <w:rPr>
          <w:color w:val="000000"/>
        </w:rPr>
      </w:pPr>
      <w:r w:rsidRPr="001017AD">
        <w:rPr>
          <w:color w:val="000000"/>
        </w:rPr>
        <w:t>Определить место нахожд</w:t>
      </w:r>
      <w:r w:rsidR="0029159A">
        <w:rPr>
          <w:color w:val="000000"/>
        </w:rPr>
        <w:t>ение У</w:t>
      </w:r>
      <w:r w:rsidRPr="001017AD">
        <w:rPr>
          <w:color w:val="000000"/>
        </w:rPr>
        <w:t>чреждения: Российская Федерация, Моско</w:t>
      </w:r>
      <w:r w:rsidR="0029159A">
        <w:rPr>
          <w:color w:val="000000"/>
        </w:rPr>
        <w:t xml:space="preserve">вская область, </w:t>
      </w:r>
      <w:r w:rsidRPr="001017AD">
        <w:rPr>
          <w:color w:val="000000"/>
        </w:rPr>
        <w:t>городской округ</w:t>
      </w:r>
      <w:r w:rsidR="0029159A">
        <w:rPr>
          <w:color w:val="000000"/>
        </w:rPr>
        <w:t xml:space="preserve"> Электросталь, город Электросталь, улица </w:t>
      </w:r>
      <w:r w:rsidR="00B25F25">
        <w:rPr>
          <w:color w:val="000000"/>
        </w:rPr>
        <w:t>Пионерская</w:t>
      </w:r>
      <w:r w:rsidR="0029159A">
        <w:rPr>
          <w:color w:val="000000"/>
        </w:rPr>
        <w:t xml:space="preserve">, дом </w:t>
      </w:r>
      <w:r w:rsidR="00B25F25">
        <w:rPr>
          <w:color w:val="000000"/>
        </w:rPr>
        <w:t>20</w:t>
      </w:r>
      <w:r w:rsidRPr="001017AD">
        <w:rPr>
          <w:color w:val="000000"/>
        </w:rPr>
        <w:t>.</w:t>
      </w:r>
    </w:p>
    <w:p w:rsidR="00EA0098" w:rsidRPr="001017AD" w:rsidRDefault="00C47C21" w:rsidP="001017AD">
      <w:pPr>
        <w:pStyle w:val="a4"/>
        <w:numPr>
          <w:ilvl w:val="0"/>
          <w:numId w:val="27"/>
        </w:numPr>
        <w:spacing w:before="0" w:beforeAutospacing="0" w:after="0" w:afterAutospacing="0"/>
        <w:ind w:left="0" w:firstLine="709"/>
        <w:jc w:val="both"/>
        <w:rPr>
          <w:color w:val="000000"/>
        </w:rPr>
      </w:pPr>
      <w:r>
        <w:rPr>
          <w:color w:val="000000"/>
        </w:rPr>
        <w:t>Комитету имущественных отношений Администрации городского округа Электросталь Московской области (</w:t>
      </w:r>
      <w:proofErr w:type="spellStart"/>
      <w:r>
        <w:rPr>
          <w:color w:val="000000"/>
        </w:rPr>
        <w:t>Качановский</w:t>
      </w:r>
      <w:proofErr w:type="spellEnd"/>
      <w:r>
        <w:rPr>
          <w:color w:val="000000"/>
        </w:rPr>
        <w:t xml:space="preserve"> Д.Б</w:t>
      </w:r>
      <w:r w:rsidR="00EA0098" w:rsidRPr="001017AD">
        <w:rPr>
          <w:color w:val="000000"/>
        </w:rPr>
        <w:t>.) закре</w:t>
      </w:r>
      <w:r>
        <w:rPr>
          <w:color w:val="000000"/>
        </w:rPr>
        <w:t xml:space="preserve">пить за Учреждением </w:t>
      </w:r>
      <w:r w:rsidR="00EA0098" w:rsidRPr="001017AD">
        <w:rPr>
          <w:color w:val="000000"/>
        </w:rPr>
        <w:t>имущество на праве оперативного управления.</w:t>
      </w:r>
    </w:p>
    <w:p w:rsidR="00EA0098" w:rsidRPr="001017AD" w:rsidRDefault="00C47C21" w:rsidP="001017AD">
      <w:pPr>
        <w:pStyle w:val="a4"/>
        <w:numPr>
          <w:ilvl w:val="0"/>
          <w:numId w:val="27"/>
        </w:numPr>
        <w:spacing w:before="0" w:beforeAutospacing="0" w:after="0" w:afterAutospacing="0"/>
        <w:ind w:left="0" w:firstLine="709"/>
        <w:jc w:val="both"/>
        <w:rPr>
          <w:color w:val="000000"/>
        </w:rPr>
      </w:pPr>
      <w:r>
        <w:rPr>
          <w:color w:val="000000"/>
        </w:rPr>
        <w:lastRenderedPageBreak/>
        <w:t xml:space="preserve">Финансовому управлению Администрации </w:t>
      </w:r>
      <w:r w:rsidR="00EA0098" w:rsidRPr="001017AD">
        <w:rPr>
          <w:color w:val="000000"/>
        </w:rPr>
        <w:t xml:space="preserve">городского округа </w:t>
      </w:r>
      <w:r>
        <w:rPr>
          <w:color w:val="000000"/>
        </w:rPr>
        <w:t xml:space="preserve">Электросталь </w:t>
      </w:r>
      <w:r w:rsidR="00904907">
        <w:rPr>
          <w:color w:val="000000"/>
        </w:rPr>
        <w:t>Московской области (Дубровина К.С</w:t>
      </w:r>
      <w:r w:rsidR="00EA0098" w:rsidRPr="001017AD">
        <w:rPr>
          <w:color w:val="000000"/>
        </w:rPr>
        <w:t>.) предусмот</w:t>
      </w:r>
      <w:r w:rsidR="003022B6">
        <w:rPr>
          <w:color w:val="000000"/>
        </w:rPr>
        <w:t>реть в бюджете</w:t>
      </w:r>
      <w:r w:rsidR="00EA0098" w:rsidRPr="001017AD">
        <w:rPr>
          <w:color w:val="000000"/>
        </w:rPr>
        <w:t xml:space="preserve"> городского округа</w:t>
      </w:r>
      <w:r w:rsidR="003022B6">
        <w:rPr>
          <w:color w:val="000000"/>
        </w:rPr>
        <w:t xml:space="preserve"> Электросталь Московской области на 2026</w:t>
      </w:r>
      <w:r w:rsidR="00B96BA1">
        <w:rPr>
          <w:color w:val="000000"/>
        </w:rPr>
        <w:t xml:space="preserve"> год и на </w:t>
      </w:r>
      <w:r w:rsidR="00EA0098" w:rsidRPr="001017AD">
        <w:rPr>
          <w:color w:val="000000"/>
        </w:rPr>
        <w:t>плановый период 202</w:t>
      </w:r>
      <w:r w:rsidR="003022B6">
        <w:rPr>
          <w:color w:val="000000"/>
        </w:rPr>
        <w:t>7</w:t>
      </w:r>
      <w:r w:rsidR="00B96BA1">
        <w:rPr>
          <w:color w:val="000000"/>
        </w:rPr>
        <w:t xml:space="preserve"> и </w:t>
      </w:r>
      <w:r w:rsidR="003022B6">
        <w:rPr>
          <w:color w:val="000000"/>
        </w:rPr>
        <w:t>2028</w:t>
      </w:r>
      <w:r w:rsidR="00EA0098" w:rsidRPr="001017AD">
        <w:rPr>
          <w:color w:val="000000"/>
        </w:rPr>
        <w:t xml:space="preserve"> годов средства на финансирование Учреждения.</w:t>
      </w:r>
    </w:p>
    <w:p w:rsidR="00EA0098" w:rsidRPr="001017AD" w:rsidRDefault="00EF14FE" w:rsidP="001017AD">
      <w:pPr>
        <w:pStyle w:val="a4"/>
        <w:numPr>
          <w:ilvl w:val="0"/>
          <w:numId w:val="27"/>
        </w:numPr>
        <w:spacing w:before="0" w:beforeAutospacing="0" w:after="0" w:afterAutospacing="0"/>
        <w:ind w:left="0" w:firstLine="709"/>
        <w:jc w:val="both"/>
        <w:rPr>
          <w:color w:val="000000"/>
        </w:rPr>
      </w:pPr>
      <w:r>
        <w:rPr>
          <w:color w:val="000000"/>
        </w:rPr>
        <w:t>Назначить директором</w:t>
      </w:r>
      <w:r w:rsidR="007A61CC" w:rsidRPr="007A61CC">
        <w:t xml:space="preserve"> </w:t>
      </w:r>
      <w:r w:rsidR="007A61CC">
        <w:t>муниципального казенного учреждения</w:t>
      </w:r>
      <w:r w:rsidR="007A61CC" w:rsidRPr="001017AD">
        <w:t xml:space="preserve"> </w:t>
      </w:r>
      <w:r w:rsidR="007F0AAB">
        <w:t xml:space="preserve">городского округа Электросталь Московской области </w:t>
      </w:r>
      <w:r w:rsidR="007F0AAB" w:rsidRPr="001017AD">
        <w:t>«</w:t>
      </w:r>
      <w:r w:rsidR="007F0AAB">
        <w:t>Централизованная ритуальная служба</w:t>
      </w:r>
      <w:r w:rsidR="007F0AAB" w:rsidRPr="001017AD">
        <w:t>»</w:t>
      </w:r>
      <w:r w:rsidR="007F0AAB">
        <w:t xml:space="preserve"> Евдокимова Ивана Семеновича</w:t>
      </w:r>
      <w:r w:rsidR="00EA0098" w:rsidRPr="001017AD">
        <w:rPr>
          <w:color w:val="000000"/>
        </w:rPr>
        <w:t>.</w:t>
      </w:r>
    </w:p>
    <w:p w:rsidR="00EA0098" w:rsidRDefault="00EA0098" w:rsidP="001017AD">
      <w:pPr>
        <w:pStyle w:val="a4"/>
        <w:numPr>
          <w:ilvl w:val="0"/>
          <w:numId w:val="27"/>
        </w:numPr>
        <w:spacing w:before="0" w:beforeAutospacing="0" w:after="0" w:afterAutospacing="0"/>
        <w:ind w:left="0" w:firstLine="709"/>
        <w:jc w:val="both"/>
        <w:rPr>
          <w:color w:val="000000"/>
        </w:rPr>
      </w:pPr>
      <w:r w:rsidRPr="001017AD">
        <w:rPr>
          <w:color w:val="000000"/>
        </w:rPr>
        <w:t>Уполномочить директора Учреждения на совершение необходимых юридич</w:t>
      </w:r>
      <w:r w:rsidR="005C5673">
        <w:rPr>
          <w:color w:val="000000"/>
        </w:rPr>
        <w:t>ески</w:t>
      </w:r>
      <w:r w:rsidR="005C5673">
        <w:rPr>
          <w:color w:val="000000"/>
          <w:lang w:val="en-US"/>
        </w:rPr>
        <w:t>x</w:t>
      </w:r>
      <w:r w:rsidRPr="001017AD">
        <w:rPr>
          <w:color w:val="000000"/>
        </w:rPr>
        <w:t xml:space="preserve"> действий, связанных с регистрацией Учреждения, в порядке и сроки, предусмотренные действующим законодательством Российской Федерации.</w:t>
      </w:r>
    </w:p>
    <w:p w:rsidR="00D402CE" w:rsidRPr="001017AD" w:rsidRDefault="00D402CE" w:rsidP="001017AD">
      <w:pPr>
        <w:pStyle w:val="a4"/>
        <w:numPr>
          <w:ilvl w:val="0"/>
          <w:numId w:val="27"/>
        </w:numPr>
        <w:spacing w:before="0" w:beforeAutospacing="0" w:after="0" w:afterAutospacing="0"/>
        <w:ind w:left="0" w:firstLine="709"/>
        <w:jc w:val="both"/>
        <w:rPr>
          <w:color w:val="000000"/>
        </w:rPr>
      </w:pPr>
      <w:r w:rsidRPr="000432C8">
        <w:t>Настоящее постановление вступает в силу со дня его подписания</w:t>
      </w:r>
      <w:r>
        <w:t>.</w:t>
      </w:r>
    </w:p>
    <w:p w:rsidR="00EA0098" w:rsidRPr="001017AD" w:rsidRDefault="00EA0098" w:rsidP="001017AD">
      <w:pPr>
        <w:pStyle w:val="a4"/>
        <w:numPr>
          <w:ilvl w:val="0"/>
          <w:numId w:val="27"/>
        </w:numPr>
        <w:spacing w:before="0" w:beforeAutospacing="0" w:after="0" w:afterAutospacing="0"/>
        <w:ind w:left="0" w:firstLine="709"/>
        <w:jc w:val="both"/>
        <w:rPr>
          <w:color w:val="000000"/>
        </w:rPr>
      </w:pPr>
      <w:r w:rsidRPr="001017AD">
        <w:rPr>
          <w:color w:val="000000"/>
        </w:rPr>
        <w:t xml:space="preserve">Опубликовать настоящее постановление </w:t>
      </w:r>
      <w:r w:rsidR="00D030A0">
        <w:rPr>
          <w:color w:val="000000"/>
        </w:rPr>
        <w:t>на официальном сайте городского округа Электросталь Московской области в информационно</w:t>
      </w:r>
      <w:r w:rsidR="00E06EDD">
        <w:rPr>
          <w:color w:val="000000"/>
        </w:rPr>
        <w:t xml:space="preserve">-телекоммуникационной сети Интернет по адресу: </w:t>
      </w:r>
      <w:r w:rsidR="00E06EDD">
        <w:rPr>
          <w:color w:val="000000"/>
          <w:lang w:val="en-US"/>
        </w:rPr>
        <w:t>www</w:t>
      </w:r>
      <w:r w:rsidRPr="001017AD">
        <w:rPr>
          <w:color w:val="000000"/>
        </w:rPr>
        <w:t>.</w:t>
      </w:r>
      <w:proofErr w:type="spellStart"/>
      <w:r w:rsidR="00D42E54">
        <w:rPr>
          <w:color w:val="000000"/>
          <w:lang w:val="en-US"/>
        </w:rPr>
        <w:t>electrostal</w:t>
      </w:r>
      <w:proofErr w:type="spellEnd"/>
      <w:r w:rsidR="00D42E54" w:rsidRPr="00D42E54">
        <w:rPr>
          <w:color w:val="000000"/>
        </w:rPr>
        <w:t>.</w:t>
      </w:r>
      <w:proofErr w:type="spellStart"/>
      <w:r w:rsidR="00D42E54">
        <w:rPr>
          <w:color w:val="000000"/>
          <w:lang w:val="en-US"/>
        </w:rPr>
        <w:t>ru</w:t>
      </w:r>
      <w:proofErr w:type="spellEnd"/>
      <w:r w:rsidR="00D42E54" w:rsidRPr="00D42E54">
        <w:rPr>
          <w:color w:val="000000"/>
        </w:rPr>
        <w:t>.</w:t>
      </w:r>
    </w:p>
    <w:p w:rsidR="00EA0098" w:rsidRDefault="00EA0098" w:rsidP="001017AD">
      <w:pPr>
        <w:pStyle w:val="a4"/>
        <w:numPr>
          <w:ilvl w:val="0"/>
          <w:numId w:val="27"/>
        </w:numPr>
        <w:spacing w:before="0" w:beforeAutospacing="0" w:after="0" w:afterAutospacing="0"/>
        <w:ind w:left="0" w:firstLine="709"/>
        <w:jc w:val="both"/>
        <w:rPr>
          <w:color w:val="000000"/>
        </w:rPr>
      </w:pPr>
      <w:r w:rsidRPr="001017AD">
        <w:rPr>
          <w:color w:val="000000"/>
        </w:rPr>
        <w:t>Контроль за исполнением настоящего постановления во</w:t>
      </w:r>
      <w:r w:rsidR="004D2D77">
        <w:rPr>
          <w:color w:val="000000"/>
        </w:rPr>
        <w:t xml:space="preserve">зложить на заместителя Главы </w:t>
      </w:r>
      <w:r w:rsidRPr="001017AD">
        <w:rPr>
          <w:color w:val="000000"/>
        </w:rPr>
        <w:t xml:space="preserve">городского округа </w:t>
      </w:r>
      <w:r w:rsidR="004D2D77">
        <w:rPr>
          <w:color w:val="000000"/>
        </w:rPr>
        <w:t xml:space="preserve">Электросталь </w:t>
      </w:r>
      <w:r w:rsidRPr="001017AD">
        <w:rPr>
          <w:color w:val="000000"/>
        </w:rPr>
        <w:t>Московской области</w:t>
      </w:r>
      <w:r w:rsidR="004D2D77">
        <w:rPr>
          <w:color w:val="000000"/>
        </w:rPr>
        <w:t xml:space="preserve"> </w:t>
      </w:r>
      <w:r w:rsidR="007F0AAB">
        <w:rPr>
          <w:color w:val="000000"/>
        </w:rPr>
        <w:t>Чайковского А.В</w:t>
      </w:r>
      <w:r w:rsidR="004D2D77">
        <w:rPr>
          <w:color w:val="000000"/>
        </w:rPr>
        <w:t>.</w:t>
      </w:r>
    </w:p>
    <w:p w:rsidR="00E06EDD" w:rsidRDefault="00E06EDD" w:rsidP="00E06EDD">
      <w:pPr>
        <w:pStyle w:val="a4"/>
        <w:spacing w:before="0" w:beforeAutospacing="0" w:after="0" w:afterAutospacing="0"/>
        <w:jc w:val="both"/>
        <w:rPr>
          <w:color w:val="000000"/>
        </w:rPr>
      </w:pPr>
    </w:p>
    <w:p w:rsidR="00E06EDD" w:rsidRDefault="00E06EDD" w:rsidP="00E06EDD">
      <w:pPr>
        <w:pStyle w:val="a4"/>
        <w:spacing w:before="0" w:beforeAutospacing="0" w:after="0" w:afterAutospacing="0"/>
        <w:jc w:val="both"/>
        <w:rPr>
          <w:color w:val="000000"/>
        </w:rPr>
      </w:pPr>
    </w:p>
    <w:p w:rsidR="00CC7559" w:rsidRDefault="00CC7559" w:rsidP="00E06EDD">
      <w:pPr>
        <w:pStyle w:val="a4"/>
        <w:spacing w:before="0" w:beforeAutospacing="0" w:after="0" w:afterAutospacing="0"/>
        <w:jc w:val="both"/>
        <w:rPr>
          <w:color w:val="000000"/>
        </w:rPr>
      </w:pPr>
    </w:p>
    <w:p w:rsidR="00E06EDD" w:rsidRDefault="00E06EDD" w:rsidP="00E06EDD">
      <w:pPr>
        <w:pStyle w:val="a4"/>
        <w:spacing w:before="0" w:beforeAutospacing="0" w:after="0" w:afterAutospacing="0"/>
        <w:jc w:val="both"/>
        <w:rPr>
          <w:color w:val="000000"/>
        </w:rPr>
      </w:pPr>
    </w:p>
    <w:p w:rsidR="00E06EDD" w:rsidRPr="001017AD" w:rsidRDefault="00E06EDD" w:rsidP="00E06EDD">
      <w:pPr>
        <w:pStyle w:val="a4"/>
        <w:spacing w:before="0" w:beforeAutospacing="0" w:after="0" w:afterAutospacing="0"/>
        <w:jc w:val="both"/>
        <w:rPr>
          <w:color w:val="000000"/>
        </w:rPr>
      </w:pPr>
    </w:p>
    <w:p w:rsidR="0008737B" w:rsidRDefault="00A5775D" w:rsidP="009A092F">
      <w:pPr>
        <w:spacing w:after="0" w:line="240" w:lineRule="auto"/>
        <w:ind w:left="0" w:right="0" w:firstLine="0"/>
        <w:rPr>
          <w:szCs w:val="24"/>
        </w:rPr>
      </w:pPr>
      <w:r w:rsidRPr="000432C8">
        <w:rPr>
          <w:szCs w:val="24"/>
        </w:rPr>
        <w:t>Глава городского округа</w:t>
      </w:r>
      <w:r w:rsidR="00FB1BE4" w:rsidRPr="000432C8">
        <w:rPr>
          <w:szCs w:val="24"/>
        </w:rPr>
        <w:t xml:space="preserve">                                                        </w:t>
      </w:r>
      <w:r w:rsidRPr="000432C8">
        <w:rPr>
          <w:szCs w:val="24"/>
        </w:rPr>
        <w:t xml:space="preserve">                                 </w:t>
      </w:r>
      <w:r w:rsidR="00FB1BE4" w:rsidRPr="000432C8">
        <w:rPr>
          <w:szCs w:val="24"/>
        </w:rPr>
        <w:t xml:space="preserve">  </w:t>
      </w:r>
      <w:r w:rsidR="00656649" w:rsidRPr="000432C8">
        <w:rPr>
          <w:szCs w:val="24"/>
        </w:rPr>
        <w:t xml:space="preserve">Ф.А. </w:t>
      </w:r>
      <w:proofErr w:type="spellStart"/>
      <w:r w:rsidR="00656649" w:rsidRPr="000432C8">
        <w:rPr>
          <w:szCs w:val="24"/>
        </w:rPr>
        <w:t>Ефанов</w:t>
      </w:r>
      <w:proofErr w:type="spellEnd"/>
    </w:p>
    <w:p w:rsidR="00B544E9" w:rsidRDefault="00B544E9" w:rsidP="009A092F">
      <w:pPr>
        <w:spacing w:after="0" w:line="240" w:lineRule="auto"/>
        <w:ind w:left="0" w:right="0" w:firstLine="0"/>
        <w:rPr>
          <w:szCs w:val="24"/>
        </w:rPr>
      </w:pPr>
    </w:p>
    <w:p w:rsidR="00645BEC" w:rsidRPr="000432C8" w:rsidRDefault="004A2011" w:rsidP="009A092F">
      <w:pPr>
        <w:spacing w:after="0" w:line="240" w:lineRule="auto"/>
        <w:ind w:left="0" w:right="0" w:firstLine="0"/>
        <w:rPr>
          <w:szCs w:val="24"/>
        </w:rPr>
      </w:pPr>
      <w:r w:rsidRPr="000432C8">
        <w:rPr>
          <w:szCs w:val="24"/>
        </w:rPr>
        <w:br w:type="page"/>
      </w:r>
    </w:p>
    <w:tbl>
      <w:tblPr>
        <w:tblW w:w="0" w:type="auto"/>
        <w:tblLook w:val="01E0" w:firstRow="1" w:lastRow="1" w:firstColumn="1" w:lastColumn="1" w:noHBand="0" w:noVBand="0"/>
      </w:tblPr>
      <w:tblGrid>
        <w:gridCol w:w="4701"/>
        <w:gridCol w:w="4728"/>
      </w:tblGrid>
      <w:tr w:rsidR="00BC57AD" w:rsidRPr="00BC57AD" w:rsidTr="00BC57AD">
        <w:tc>
          <w:tcPr>
            <w:tcW w:w="4701" w:type="dxa"/>
          </w:tcPr>
          <w:p w:rsidR="00BC57AD" w:rsidRPr="00BC57AD" w:rsidRDefault="00BC57AD" w:rsidP="00BC57AD">
            <w:pPr>
              <w:widowControl w:val="0"/>
              <w:autoSpaceDE w:val="0"/>
              <w:autoSpaceDN w:val="0"/>
              <w:adjustRightInd w:val="0"/>
              <w:spacing w:after="0" w:line="240" w:lineRule="auto"/>
              <w:ind w:left="0" w:right="0" w:firstLine="0"/>
              <w:jc w:val="center"/>
              <w:rPr>
                <w:b/>
                <w:bCs/>
                <w:color w:val="auto"/>
                <w:spacing w:val="-4"/>
                <w:sz w:val="28"/>
                <w:szCs w:val="28"/>
              </w:rPr>
            </w:pPr>
          </w:p>
        </w:tc>
        <w:tc>
          <w:tcPr>
            <w:tcW w:w="4728" w:type="dxa"/>
          </w:tcPr>
          <w:p w:rsidR="00BC57AD" w:rsidRPr="00BC57AD" w:rsidRDefault="00BC57AD" w:rsidP="00BC57AD">
            <w:pPr>
              <w:widowControl w:val="0"/>
              <w:autoSpaceDE w:val="0"/>
              <w:autoSpaceDN w:val="0"/>
              <w:adjustRightInd w:val="0"/>
              <w:spacing w:after="0" w:line="240" w:lineRule="auto"/>
              <w:ind w:left="0" w:right="0" w:firstLine="0"/>
              <w:jc w:val="left"/>
              <w:rPr>
                <w:b/>
                <w:bCs/>
                <w:color w:val="auto"/>
                <w:spacing w:val="-4"/>
                <w:szCs w:val="24"/>
              </w:rPr>
            </w:pPr>
            <w:r w:rsidRPr="00BC57AD">
              <w:rPr>
                <w:b/>
                <w:bCs/>
                <w:color w:val="auto"/>
                <w:spacing w:val="-4"/>
                <w:szCs w:val="24"/>
              </w:rPr>
              <w:t>УТВЕРЖДЕН</w:t>
            </w:r>
          </w:p>
          <w:p w:rsidR="00BC57AD" w:rsidRPr="00BC57AD" w:rsidRDefault="00BC57AD" w:rsidP="00BC57AD">
            <w:pPr>
              <w:widowControl w:val="0"/>
              <w:autoSpaceDE w:val="0"/>
              <w:autoSpaceDN w:val="0"/>
              <w:adjustRightInd w:val="0"/>
              <w:spacing w:after="0" w:line="240" w:lineRule="auto"/>
              <w:ind w:left="0" w:right="0" w:firstLine="0"/>
              <w:jc w:val="left"/>
              <w:rPr>
                <w:b/>
                <w:bCs/>
                <w:color w:val="auto"/>
                <w:spacing w:val="-4"/>
                <w:szCs w:val="24"/>
              </w:rPr>
            </w:pPr>
            <w:r w:rsidRPr="00BC57AD">
              <w:rPr>
                <w:b/>
                <w:bCs/>
                <w:color w:val="auto"/>
                <w:spacing w:val="-4"/>
                <w:szCs w:val="24"/>
              </w:rPr>
              <w:t>постановлением Администрации городского округа Электросталь Московской области</w:t>
            </w:r>
          </w:p>
          <w:p w:rsidR="00BC57AD" w:rsidRPr="00CC7559" w:rsidRDefault="00BC57AD" w:rsidP="00BC57AD">
            <w:pPr>
              <w:widowControl w:val="0"/>
              <w:autoSpaceDE w:val="0"/>
              <w:autoSpaceDN w:val="0"/>
              <w:adjustRightInd w:val="0"/>
              <w:spacing w:after="0" w:line="240" w:lineRule="auto"/>
              <w:ind w:left="0" w:right="0" w:firstLine="0"/>
              <w:jc w:val="left"/>
              <w:rPr>
                <w:b/>
                <w:bCs/>
                <w:color w:val="auto"/>
                <w:spacing w:val="-4"/>
                <w:szCs w:val="24"/>
              </w:rPr>
            </w:pPr>
            <w:r w:rsidRPr="00CC7559">
              <w:rPr>
                <w:b/>
                <w:bCs/>
                <w:color w:val="auto"/>
                <w:spacing w:val="-4"/>
                <w:szCs w:val="24"/>
              </w:rPr>
              <w:t xml:space="preserve">от </w:t>
            </w:r>
            <w:r w:rsidR="00CC7559" w:rsidRPr="00CC7559">
              <w:rPr>
                <w:b/>
              </w:rPr>
              <w:t>19.01.2026 № 18/1</w:t>
            </w:r>
          </w:p>
          <w:p w:rsidR="00BC57AD" w:rsidRPr="00BC57AD" w:rsidRDefault="00BC57AD" w:rsidP="00BC57AD">
            <w:pPr>
              <w:widowControl w:val="0"/>
              <w:autoSpaceDE w:val="0"/>
              <w:autoSpaceDN w:val="0"/>
              <w:adjustRightInd w:val="0"/>
              <w:spacing w:after="0" w:line="240" w:lineRule="auto"/>
              <w:ind w:left="0" w:right="0" w:firstLine="0"/>
              <w:jc w:val="left"/>
              <w:rPr>
                <w:b/>
                <w:bCs/>
                <w:color w:val="auto"/>
                <w:spacing w:val="-4"/>
                <w:sz w:val="28"/>
                <w:szCs w:val="28"/>
              </w:rPr>
            </w:pPr>
          </w:p>
        </w:tc>
      </w:tr>
      <w:tr w:rsidR="00BC57AD" w:rsidRPr="00BC57AD" w:rsidTr="00BC57AD">
        <w:tc>
          <w:tcPr>
            <w:tcW w:w="4701" w:type="dxa"/>
          </w:tcPr>
          <w:p w:rsidR="00BC57AD" w:rsidRPr="00BC57AD" w:rsidRDefault="00BC57AD" w:rsidP="00BC57AD">
            <w:pPr>
              <w:widowControl w:val="0"/>
              <w:autoSpaceDE w:val="0"/>
              <w:autoSpaceDN w:val="0"/>
              <w:adjustRightInd w:val="0"/>
              <w:spacing w:after="0" w:line="240" w:lineRule="auto"/>
              <w:ind w:left="0" w:right="0" w:firstLine="0"/>
              <w:jc w:val="left"/>
              <w:rPr>
                <w:b/>
                <w:bCs/>
                <w:color w:val="auto"/>
                <w:spacing w:val="-4"/>
                <w:sz w:val="28"/>
                <w:szCs w:val="28"/>
              </w:rPr>
            </w:pPr>
          </w:p>
        </w:tc>
        <w:tc>
          <w:tcPr>
            <w:tcW w:w="4728" w:type="dxa"/>
          </w:tcPr>
          <w:p w:rsidR="00BC57AD" w:rsidRPr="00BC57AD" w:rsidRDefault="00BC57AD" w:rsidP="00BC57AD">
            <w:pPr>
              <w:widowControl w:val="0"/>
              <w:autoSpaceDE w:val="0"/>
              <w:autoSpaceDN w:val="0"/>
              <w:adjustRightInd w:val="0"/>
              <w:spacing w:after="0" w:line="240" w:lineRule="auto"/>
              <w:ind w:left="0" w:right="0" w:firstLine="0"/>
              <w:jc w:val="left"/>
              <w:rPr>
                <w:b/>
                <w:bCs/>
                <w:color w:val="auto"/>
                <w:spacing w:val="-4"/>
                <w:sz w:val="28"/>
                <w:szCs w:val="28"/>
              </w:rPr>
            </w:pPr>
          </w:p>
        </w:tc>
      </w:tr>
    </w:tbl>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r w:rsidRPr="00BC57AD">
        <w:rPr>
          <w:b/>
          <w:bCs/>
          <w:color w:val="auto"/>
          <w:spacing w:val="-4"/>
          <w:sz w:val="28"/>
          <w:szCs w:val="28"/>
        </w:rPr>
        <w:t xml:space="preserve">УСТАВ </w:t>
      </w: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rFonts w:cs="Arial"/>
          <w:color w:val="auto"/>
          <w:sz w:val="36"/>
          <w:szCs w:val="24"/>
        </w:rPr>
      </w:pPr>
      <w:r w:rsidRPr="00BC57AD">
        <w:rPr>
          <w:rFonts w:cs="Arial"/>
          <w:color w:val="auto"/>
          <w:sz w:val="36"/>
          <w:szCs w:val="24"/>
        </w:rPr>
        <w:t xml:space="preserve">Муниципального казенного учреждения городского округа Электросталь Московской области </w:t>
      </w: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r w:rsidRPr="00BC57AD">
        <w:rPr>
          <w:rFonts w:cs="Arial"/>
          <w:color w:val="auto"/>
          <w:sz w:val="36"/>
          <w:szCs w:val="24"/>
        </w:rPr>
        <w:t>«Централизованная ритуальная служба»</w:t>
      </w: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 w:val="28"/>
          <w:szCs w:val="28"/>
        </w:rPr>
      </w:pPr>
    </w:p>
    <w:p w:rsidR="00BC57AD" w:rsidRP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Cs w:val="24"/>
        </w:rPr>
      </w:pPr>
      <w:r w:rsidRPr="00BC57AD">
        <w:rPr>
          <w:b/>
          <w:bCs/>
          <w:color w:val="auto"/>
          <w:spacing w:val="-4"/>
          <w:szCs w:val="24"/>
        </w:rPr>
        <w:t>Городской округ Электросталь Московской области</w:t>
      </w:r>
    </w:p>
    <w:p w:rsid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Cs w:val="24"/>
        </w:rPr>
      </w:pPr>
      <w:r w:rsidRPr="00BC57AD">
        <w:rPr>
          <w:b/>
          <w:bCs/>
          <w:color w:val="auto"/>
          <w:spacing w:val="-4"/>
          <w:szCs w:val="24"/>
        </w:rPr>
        <w:t>2026 год</w:t>
      </w:r>
    </w:p>
    <w:p w:rsidR="00BC57AD" w:rsidRDefault="00BC57AD" w:rsidP="00BC57AD">
      <w:pPr>
        <w:widowControl w:val="0"/>
        <w:shd w:val="clear" w:color="auto" w:fill="FFFFFF"/>
        <w:autoSpaceDE w:val="0"/>
        <w:autoSpaceDN w:val="0"/>
        <w:adjustRightInd w:val="0"/>
        <w:spacing w:after="0" w:line="240" w:lineRule="auto"/>
        <w:ind w:left="38" w:right="0" w:firstLine="0"/>
        <w:jc w:val="center"/>
        <w:rPr>
          <w:b/>
          <w:bCs/>
          <w:color w:val="auto"/>
          <w:spacing w:val="-4"/>
          <w:szCs w:val="24"/>
        </w:rPr>
      </w:pPr>
    </w:p>
    <w:p w:rsidR="0046733D" w:rsidRPr="00BC57AD" w:rsidRDefault="0046733D" w:rsidP="00BC57AD">
      <w:pPr>
        <w:widowControl w:val="0"/>
        <w:shd w:val="clear" w:color="auto" w:fill="FFFFFF"/>
        <w:autoSpaceDE w:val="0"/>
        <w:autoSpaceDN w:val="0"/>
        <w:adjustRightInd w:val="0"/>
        <w:spacing w:after="0" w:line="240" w:lineRule="auto"/>
        <w:ind w:left="38" w:right="0" w:firstLine="0"/>
        <w:jc w:val="center"/>
        <w:rPr>
          <w:b/>
          <w:bCs/>
          <w:color w:val="auto"/>
          <w:spacing w:val="-4"/>
          <w:szCs w:val="24"/>
        </w:rPr>
      </w:pPr>
    </w:p>
    <w:p w:rsidR="00BC57AD" w:rsidRPr="00BC57AD" w:rsidRDefault="00BC57AD" w:rsidP="0046733D">
      <w:pPr>
        <w:widowControl w:val="0"/>
        <w:numPr>
          <w:ilvl w:val="0"/>
          <w:numId w:val="29"/>
        </w:numPr>
        <w:autoSpaceDE w:val="0"/>
        <w:autoSpaceDN w:val="0"/>
        <w:adjustRightInd w:val="0"/>
        <w:spacing w:after="0" w:line="240" w:lineRule="auto"/>
        <w:ind w:right="0"/>
        <w:jc w:val="center"/>
        <w:rPr>
          <w:rFonts w:eastAsia="SimSun"/>
          <w:b/>
          <w:color w:val="auto"/>
          <w:szCs w:val="24"/>
          <w:lang w:val="en-US" w:eastAsia="zh-CN"/>
        </w:rPr>
      </w:pPr>
      <w:r w:rsidRPr="00BC57AD">
        <w:rPr>
          <w:rFonts w:eastAsia="SimSun"/>
          <w:b/>
          <w:color w:val="auto"/>
          <w:szCs w:val="24"/>
          <w:lang w:val="en-US" w:eastAsia="zh-CN"/>
        </w:rPr>
        <w:lastRenderedPageBreak/>
        <w:t>ОБЩИЕ ПОЛОЖЕНИЯ</w:t>
      </w:r>
    </w:p>
    <w:p w:rsidR="00BC57AD" w:rsidRPr="00BC57AD" w:rsidRDefault="00BC57AD" w:rsidP="00BC57AD">
      <w:pPr>
        <w:spacing w:after="0" w:line="240" w:lineRule="auto"/>
        <w:ind w:left="0" w:right="0" w:firstLine="0"/>
        <w:rPr>
          <w:rFonts w:eastAsia="SimSun"/>
          <w:b/>
          <w:color w:val="auto"/>
          <w:szCs w:val="24"/>
          <w:lang w:val="en-US" w:eastAsia="zh-CN"/>
        </w:rPr>
      </w:pPr>
    </w:p>
    <w:p w:rsidR="00BC57AD" w:rsidRPr="00BC57AD" w:rsidRDefault="00BC57AD" w:rsidP="00BC57AD">
      <w:pPr>
        <w:widowControl w:val="0"/>
        <w:shd w:val="clear" w:color="auto" w:fill="FFFFFF"/>
        <w:autoSpaceDE w:val="0"/>
        <w:autoSpaceDN w:val="0"/>
        <w:adjustRightInd w:val="0"/>
        <w:spacing w:after="0" w:line="240" w:lineRule="auto"/>
        <w:ind w:left="40" w:right="0" w:firstLine="669"/>
        <w:contextualSpacing/>
        <w:rPr>
          <w:color w:val="auto"/>
          <w:szCs w:val="24"/>
        </w:rPr>
      </w:pPr>
      <w:r w:rsidRPr="00BC57AD">
        <w:rPr>
          <w:rFonts w:eastAsia="SimSun"/>
          <w:color w:val="auto"/>
          <w:szCs w:val="24"/>
          <w:lang w:eastAsia="zh-CN"/>
        </w:rPr>
        <w:t xml:space="preserve"> 1.1.</w:t>
      </w:r>
      <w:r w:rsidRPr="00BC57AD">
        <w:rPr>
          <w:color w:val="auto"/>
          <w:szCs w:val="24"/>
        </w:rPr>
        <w:t xml:space="preserve"> Муниципальное казенное учреждение городского округа Электросталь Московской области </w:t>
      </w:r>
      <w:r w:rsidRPr="00BC57AD">
        <w:rPr>
          <w:bCs/>
          <w:color w:val="auto"/>
          <w:spacing w:val="-4"/>
          <w:szCs w:val="24"/>
        </w:rPr>
        <w:t xml:space="preserve">«Централизованная ритуальная служба» </w:t>
      </w:r>
      <w:r w:rsidRPr="00BC57AD">
        <w:rPr>
          <w:color w:val="auto"/>
          <w:szCs w:val="24"/>
        </w:rPr>
        <w:t xml:space="preserve">(далее - Учреждение) создано в соответствии с Конституцией Российской Федерации, Гражданским кодексом Российской Федерации, Федеральными </w:t>
      </w:r>
      <w:hyperlink r:id="rId8" w:history="1">
        <w:r w:rsidRPr="00BC57AD">
          <w:rPr>
            <w:color w:val="auto"/>
            <w:szCs w:val="24"/>
          </w:rPr>
          <w:t>закон</w:t>
        </w:r>
      </w:hyperlink>
      <w:r w:rsidRPr="00BC57AD">
        <w:rPr>
          <w:color w:val="auto"/>
          <w:szCs w:val="24"/>
        </w:rPr>
        <w:t>ами от 12.01.1996 №7-ФЗ «О некоммерческих организациях», от 06.10.2003 №131-ФЗ «Об общих принципах организации местного самоуправления в Российской Федерации», Уставом городского округа Электросталь Московской области.</w:t>
      </w:r>
    </w:p>
    <w:p w:rsidR="00BC57AD" w:rsidRPr="00BC57AD" w:rsidRDefault="00BC57AD" w:rsidP="00BC57AD">
      <w:pPr>
        <w:spacing w:after="0" w:line="240" w:lineRule="auto"/>
        <w:ind w:left="40" w:right="0" w:firstLine="669"/>
        <w:contextualSpacing/>
        <w:rPr>
          <w:szCs w:val="24"/>
          <w:lang w:eastAsia="en-US"/>
        </w:rPr>
      </w:pPr>
      <w:r w:rsidRPr="00BC57AD">
        <w:rPr>
          <w:rFonts w:eastAsia="SimSun"/>
          <w:color w:val="auto"/>
          <w:szCs w:val="24"/>
          <w:lang w:eastAsia="zh-CN"/>
        </w:rPr>
        <w:t xml:space="preserve">1.2. Официальное </w:t>
      </w:r>
      <w:r w:rsidRPr="00BC57AD">
        <w:rPr>
          <w:szCs w:val="24"/>
          <w:lang w:eastAsia="en-US"/>
        </w:rPr>
        <w:t>наименование Учреждения:</w:t>
      </w:r>
    </w:p>
    <w:p w:rsidR="00BC57AD" w:rsidRPr="00BC57AD" w:rsidRDefault="00BC57AD" w:rsidP="00BC57AD">
      <w:pPr>
        <w:spacing w:after="0" w:line="240" w:lineRule="auto"/>
        <w:ind w:left="40" w:right="0" w:firstLine="669"/>
        <w:contextualSpacing/>
        <w:rPr>
          <w:rFonts w:eastAsia="SimSun"/>
          <w:color w:val="auto"/>
          <w:szCs w:val="24"/>
          <w:lang w:eastAsia="zh-CN"/>
        </w:rPr>
      </w:pPr>
      <w:r w:rsidRPr="00BC57AD">
        <w:rPr>
          <w:szCs w:val="24"/>
          <w:lang w:eastAsia="en-US"/>
        </w:rPr>
        <w:t xml:space="preserve">полное – </w:t>
      </w:r>
      <w:r w:rsidRPr="00BC57AD">
        <w:rPr>
          <w:color w:val="auto"/>
          <w:szCs w:val="24"/>
        </w:rPr>
        <w:t xml:space="preserve">Муниципальное казенное учреждение городского округа Электросталь Московской области </w:t>
      </w:r>
      <w:r w:rsidRPr="00BC57AD">
        <w:rPr>
          <w:bCs/>
          <w:color w:val="auto"/>
          <w:spacing w:val="-4"/>
          <w:szCs w:val="24"/>
        </w:rPr>
        <w:t>«Централизованная ритуальная служба»</w:t>
      </w:r>
      <w:r w:rsidRPr="00BC57AD">
        <w:rPr>
          <w:rFonts w:eastAsia="SimSun"/>
          <w:color w:val="auto"/>
          <w:szCs w:val="24"/>
          <w:lang w:eastAsia="zh-CN"/>
        </w:rPr>
        <w:t>;</w:t>
      </w:r>
    </w:p>
    <w:p w:rsidR="00BC57AD" w:rsidRPr="00BC57AD" w:rsidRDefault="00BC57AD" w:rsidP="00BC57AD">
      <w:pPr>
        <w:spacing w:after="0" w:line="240" w:lineRule="auto"/>
        <w:ind w:left="40" w:right="0" w:firstLine="669"/>
        <w:contextualSpacing/>
        <w:rPr>
          <w:rFonts w:eastAsia="SimSun"/>
          <w:color w:val="auto"/>
          <w:szCs w:val="24"/>
          <w:lang w:eastAsia="zh-CN"/>
        </w:rPr>
      </w:pPr>
      <w:r w:rsidRPr="00BC57AD">
        <w:rPr>
          <w:rFonts w:eastAsia="SimSun"/>
          <w:color w:val="auto"/>
          <w:szCs w:val="24"/>
          <w:lang w:eastAsia="zh-CN"/>
        </w:rPr>
        <w:t xml:space="preserve">сокращенное - МКУ </w:t>
      </w:r>
      <w:r w:rsidRPr="00BC57AD">
        <w:rPr>
          <w:color w:val="auto"/>
          <w:spacing w:val="-1"/>
          <w:szCs w:val="24"/>
          <w:lang w:eastAsia="en-US"/>
        </w:rPr>
        <w:t>«</w:t>
      </w:r>
      <w:r w:rsidRPr="00BC57AD">
        <w:rPr>
          <w:bCs/>
          <w:color w:val="auto"/>
          <w:spacing w:val="-4"/>
          <w:szCs w:val="24"/>
          <w:lang w:eastAsia="en-US"/>
        </w:rPr>
        <w:t>ЦРС»</w:t>
      </w:r>
      <w:r w:rsidRPr="00BC57AD">
        <w:rPr>
          <w:rFonts w:eastAsia="SimSun"/>
          <w:color w:val="auto"/>
          <w:szCs w:val="24"/>
          <w:lang w:eastAsia="zh-CN"/>
        </w:rPr>
        <w:t>.</w:t>
      </w:r>
    </w:p>
    <w:p w:rsidR="00BC57AD" w:rsidRPr="00BC57AD" w:rsidRDefault="00BC57AD" w:rsidP="00BC57AD">
      <w:pPr>
        <w:widowControl w:val="0"/>
        <w:shd w:val="clear" w:color="auto" w:fill="FFFFFF"/>
        <w:tabs>
          <w:tab w:val="left" w:pos="426"/>
        </w:tabs>
        <w:autoSpaceDE w:val="0"/>
        <w:autoSpaceDN w:val="0"/>
        <w:adjustRightInd w:val="0"/>
        <w:spacing w:after="0" w:line="240" w:lineRule="auto"/>
        <w:ind w:left="40" w:right="0" w:firstLine="669"/>
        <w:contextualSpacing/>
        <w:rPr>
          <w:color w:val="auto"/>
          <w:spacing w:val="-12"/>
          <w:szCs w:val="24"/>
        </w:rPr>
      </w:pPr>
      <w:r w:rsidRPr="00BC57AD">
        <w:rPr>
          <w:rFonts w:eastAsia="SimSun"/>
          <w:color w:val="auto"/>
          <w:szCs w:val="24"/>
          <w:lang w:eastAsia="zh-CN"/>
        </w:rPr>
        <w:t xml:space="preserve">1.3. Местонахождение Учреждения: </w:t>
      </w:r>
      <w:r w:rsidRPr="00BC57AD">
        <w:rPr>
          <w:color w:val="auto"/>
          <w:spacing w:val="-2"/>
          <w:szCs w:val="24"/>
        </w:rPr>
        <w:t xml:space="preserve">144007, Российская Федерация, </w:t>
      </w:r>
      <w:r w:rsidRPr="00BC57AD">
        <w:rPr>
          <w:color w:val="auto"/>
          <w:szCs w:val="24"/>
        </w:rPr>
        <w:t>Московская обл., г. Электросталь</w:t>
      </w:r>
      <w:r w:rsidRPr="00BC57AD">
        <w:rPr>
          <w:color w:val="auto"/>
          <w:spacing w:val="-12"/>
          <w:szCs w:val="24"/>
        </w:rPr>
        <w:t xml:space="preserve">, </w:t>
      </w:r>
      <w:r w:rsidRPr="00BC57AD">
        <w:rPr>
          <w:color w:val="auto"/>
          <w:szCs w:val="24"/>
        </w:rPr>
        <w:t>улица Пионерская, д. 20.</w:t>
      </w:r>
    </w:p>
    <w:p w:rsidR="00BC57AD" w:rsidRPr="00BC57AD" w:rsidRDefault="00BC57AD" w:rsidP="00BC57AD">
      <w:pPr>
        <w:widowControl w:val="0"/>
        <w:shd w:val="clear" w:color="auto" w:fill="FFFFFF"/>
        <w:tabs>
          <w:tab w:val="left" w:pos="426"/>
        </w:tabs>
        <w:autoSpaceDE w:val="0"/>
        <w:autoSpaceDN w:val="0"/>
        <w:adjustRightInd w:val="0"/>
        <w:spacing w:after="0" w:line="240" w:lineRule="auto"/>
        <w:ind w:left="40" w:right="0" w:firstLine="669"/>
        <w:contextualSpacing/>
        <w:rPr>
          <w:color w:val="auto"/>
          <w:szCs w:val="24"/>
        </w:rPr>
      </w:pPr>
      <w:r w:rsidRPr="00BC57AD">
        <w:rPr>
          <w:rFonts w:eastAsia="SimSun"/>
          <w:color w:val="auto"/>
          <w:szCs w:val="24"/>
          <w:lang w:eastAsia="zh-CN"/>
        </w:rPr>
        <w:t>Почтовый адрес Учреждения:</w:t>
      </w:r>
      <w:r w:rsidRPr="00BC57AD">
        <w:rPr>
          <w:color w:val="auto"/>
          <w:spacing w:val="-2"/>
          <w:szCs w:val="24"/>
        </w:rPr>
        <w:t xml:space="preserve"> 144007, Российская Федерация, </w:t>
      </w:r>
      <w:r w:rsidRPr="00BC57AD">
        <w:rPr>
          <w:color w:val="auto"/>
          <w:szCs w:val="24"/>
        </w:rPr>
        <w:t>Московская обл., г. Электросталь</w:t>
      </w:r>
      <w:r w:rsidRPr="00BC57AD">
        <w:rPr>
          <w:color w:val="auto"/>
          <w:spacing w:val="-12"/>
          <w:szCs w:val="24"/>
        </w:rPr>
        <w:t xml:space="preserve">, </w:t>
      </w:r>
      <w:r w:rsidRPr="00BC57AD">
        <w:rPr>
          <w:color w:val="auto"/>
          <w:szCs w:val="24"/>
        </w:rPr>
        <w:t>улица Пионерская, д. 20.</w:t>
      </w:r>
    </w:p>
    <w:p w:rsidR="00BC57AD" w:rsidRPr="00BC57AD" w:rsidRDefault="00BC57AD" w:rsidP="00BC57AD">
      <w:pPr>
        <w:widowControl w:val="0"/>
        <w:shd w:val="clear" w:color="auto" w:fill="FFFFFF"/>
        <w:tabs>
          <w:tab w:val="left" w:pos="426"/>
        </w:tabs>
        <w:autoSpaceDE w:val="0"/>
        <w:autoSpaceDN w:val="0"/>
        <w:adjustRightInd w:val="0"/>
        <w:spacing w:after="0" w:line="240" w:lineRule="auto"/>
        <w:ind w:left="40" w:right="0" w:firstLine="669"/>
        <w:contextualSpacing/>
        <w:rPr>
          <w:color w:val="auto"/>
          <w:spacing w:val="-12"/>
          <w:szCs w:val="24"/>
        </w:rPr>
      </w:pPr>
      <w:r w:rsidRPr="00BC57AD">
        <w:rPr>
          <w:color w:val="auto"/>
          <w:szCs w:val="24"/>
        </w:rPr>
        <w:t>1.4. Учреждение не имеет филиалов и представительств.</w:t>
      </w:r>
    </w:p>
    <w:p w:rsidR="00BC57AD" w:rsidRPr="00BC57AD" w:rsidRDefault="00BC57AD" w:rsidP="00BC57AD">
      <w:pPr>
        <w:spacing w:after="0" w:line="240" w:lineRule="auto"/>
        <w:ind w:left="40" w:right="0" w:firstLine="669"/>
        <w:contextualSpacing/>
        <w:rPr>
          <w:rFonts w:eastAsia="SimSun"/>
          <w:color w:val="auto"/>
          <w:szCs w:val="24"/>
          <w:lang w:eastAsia="zh-CN"/>
        </w:rPr>
      </w:pPr>
      <w:r w:rsidRPr="00BC57AD">
        <w:rPr>
          <w:rFonts w:eastAsia="SimSun"/>
          <w:color w:val="auto"/>
          <w:szCs w:val="24"/>
          <w:lang w:eastAsia="zh-CN"/>
        </w:rPr>
        <w:t xml:space="preserve">1.4. Учредителем и собственником имущества Учреждения является муниципальное образование - городской округ Электросталь Московской области. </w:t>
      </w:r>
    </w:p>
    <w:p w:rsidR="00BC57AD" w:rsidRPr="00BC57AD" w:rsidRDefault="00BC57AD" w:rsidP="00BC57AD">
      <w:pPr>
        <w:spacing w:after="0" w:line="240" w:lineRule="auto"/>
        <w:ind w:left="40" w:right="0" w:firstLine="669"/>
        <w:contextualSpacing/>
        <w:rPr>
          <w:rFonts w:eastAsia="SimSun"/>
          <w:color w:val="auto"/>
          <w:szCs w:val="24"/>
          <w:lang w:eastAsia="zh-CN"/>
        </w:rPr>
      </w:pPr>
      <w:r w:rsidRPr="00BC57AD">
        <w:rPr>
          <w:rFonts w:eastAsia="SimSun"/>
          <w:color w:val="auto"/>
          <w:szCs w:val="24"/>
          <w:lang w:eastAsia="zh-CN"/>
        </w:rPr>
        <w:t>1.5. От имени городского округа Электросталь Московской области функции и полномочия учредителя Учреждения осуществляет Администрация городского округа Электросталь Московской области.</w:t>
      </w:r>
    </w:p>
    <w:p w:rsidR="00BC57AD" w:rsidRPr="00BC57AD" w:rsidRDefault="00BC57AD" w:rsidP="00BC57AD">
      <w:pPr>
        <w:spacing w:after="0" w:line="240" w:lineRule="auto"/>
        <w:ind w:left="40" w:right="0" w:firstLine="669"/>
        <w:contextualSpacing/>
        <w:rPr>
          <w:rFonts w:eastAsia="SimSun"/>
          <w:color w:val="auto"/>
          <w:szCs w:val="24"/>
          <w:lang w:eastAsia="zh-CN"/>
        </w:rPr>
      </w:pPr>
      <w:r w:rsidRPr="00BC57AD">
        <w:rPr>
          <w:color w:val="auto"/>
          <w:szCs w:val="24"/>
          <w:lang w:eastAsia="en-US"/>
        </w:rPr>
        <w:t xml:space="preserve">1.6. Учреждение подотчетно и подконтрольно Учредителю и несет перед ним ответственность за экономические результаты деятельности Учреждения, за сохранность и целевое использование имущества Учреждения. </w:t>
      </w:r>
    </w:p>
    <w:p w:rsidR="00BC57AD" w:rsidRPr="00BC57AD" w:rsidRDefault="00BC57AD" w:rsidP="00BC57AD">
      <w:pPr>
        <w:widowControl w:val="0"/>
        <w:shd w:val="clear" w:color="auto" w:fill="FFFFFF"/>
        <w:autoSpaceDE w:val="0"/>
        <w:autoSpaceDN w:val="0"/>
        <w:adjustRightInd w:val="0"/>
        <w:spacing w:after="0" w:line="240" w:lineRule="auto"/>
        <w:ind w:left="40" w:right="0" w:firstLine="669"/>
        <w:contextualSpacing/>
        <w:rPr>
          <w:b/>
          <w:bCs/>
          <w:color w:val="auto"/>
          <w:spacing w:val="-4"/>
          <w:szCs w:val="24"/>
        </w:rPr>
      </w:pPr>
      <w:r w:rsidRPr="00BC57AD">
        <w:rPr>
          <w:color w:val="auto"/>
          <w:szCs w:val="24"/>
        </w:rPr>
        <w:t xml:space="preserve">От имени городского округа Электросталь Московской области функции и </w:t>
      </w:r>
      <w:r w:rsidRPr="00BC57AD">
        <w:rPr>
          <w:color w:val="auto"/>
          <w:spacing w:val="-1"/>
          <w:szCs w:val="24"/>
        </w:rPr>
        <w:t>полномочия собственника имущества Учреждения осуществляет Комитет имущественных отношений Администрации городского округа Электросталь Московской области.</w:t>
      </w:r>
    </w:p>
    <w:p w:rsidR="00BC57AD" w:rsidRPr="00BC57AD" w:rsidRDefault="00BC57AD" w:rsidP="00BC57AD">
      <w:pPr>
        <w:widowControl w:val="0"/>
        <w:shd w:val="clear" w:color="auto" w:fill="FFFFFF"/>
        <w:autoSpaceDE w:val="0"/>
        <w:autoSpaceDN w:val="0"/>
        <w:adjustRightInd w:val="0"/>
        <w:spacing w:after="0" w:line="240" w:lineRule="auto"/>
        <w:ind w:left="38" w:right="0" w:firstLine="0"/>
        <w:rPr>
          <w:b/>
          <w:bCs/>
          <w:color w:val="auto"/>
          <w:spacing w:val="-4"/>
          <w:szCs w:val="24"/>
        </w:rPr>
      </w:pPr>
    </w:p>
    <w:p w:rsidR="00BC57AD" w:rsidRPr="00BC57AD" w:rsidRDefault="00BC57AD" w:rsidP="0046733D">
      <w:pPr>
        <w:widowControl w:val="0"/>
        <w:numPr>
          <w:ilvl w:val="0"/>
          <w:numId w:val="29"/>
        </w:numPr>
        <w:autoSpaceDE w:val="0"/>
        <w:autoSpaceDN w:val="0"/>
        <w:adjustRightInd w:val="0"/>
        <w:spacing w:after="0" w:line="240" w:lineRule="auto"/>
        <w:ind w:right="0"/>
        <w:jc w:val="center"/>
        <w:rPr>
          <w:b/>
          <w:color w:val="auto"/>
          <w:szCs w:val="24"/>
          <w:lang w:eastAsia="en-US"/>
        </w:rPr>
      </w:pPr>
      <w:r w:rsidRPr="00BC57AD">
        <w:rPr>
          <w:b/>
          <w:color w:val="auto"/>
          <w:szCs w:val="24"/>
          <w:lang w:eastAsia="en-US"/>
        </w:rPr>
        <w:t>ПРАВОВОЕ ПОЛОЖЕНИЕ УЧРЕЖДЕНИЯ</w:t>
      </w:r>
    </w:p>
    <w:p w:rsidR="00BC57AD" w:rsidRPr="00BC57AD" w:rsidRDefault="00BC57AD" w:rsidP="00BC57AD">
      <w:pPr>
        <w:spacing w:after="0" w:line="240" w:lineRule="auto"/>
        <w:ind w:left="1080" w:right="0" w:firstLine="0"/>
        <w:rPr>
          <w:b/>
          <w:color w:val="auto"/>
          <w:szCs w:val="24"/>
          <w:lang w:eastAsia="en-US"/>
        </w:rPr>
      </w:pP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xml:space="preserve">2.1. Учреждение является юридическим лицом с момента государственной регистрации. </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xml:space="preserve">Учреждение имеет необходимое для осуществления своих целей и задач имущество, находящееся в собственности городского округа Электросталь Московской области и закрепленное за Учреждением на праве оперативного управления. </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Учреждение создано без ограничения срока его деятельности.</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xml:space="preserve">2.2. Учреждение осуществляет оказание услуг </w:t>
      </w:r>
      <w:proofErr w:type="gramStart"/>
      <w:r w:rsidRPr="00BC57AD">
        <w:rPr>
          <w:color w:val="auto"/>
          <w:szCs w:val="24"/>
          <w:lang w:eastAsia="en-US"/>
        </w:rPr>
        <w:t>в рамках</w:t>
      </w:r>
      <w:proofErr w:type="gramEnd"/>
      <w:r w:rsidRPr="00BC57AD">
        <w:rPr>
          <w:color w:val="auto"/>
          <w:szCs w:val="24"/>
          <w:lang w:eastAsia="en-US"/>
        </w:rPr>
        <w:t xml:space="preserve"> возложенных настоящим Уставом полномочий.</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2.3. Учреждение имеет:</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круглую печать, содержащую полное наименование на русском языке, с изображением герба городского округа Электросталь Московской области;</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штампы и бланки со своим наименованием, и другие средства индивидуализации;</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xml:space="preserve">- бюджетную смету, лицевые счета, </w:t>
      </w:r>
      <w:r w:rsidR="00CE6AFA" w:rsidRPr="000432C8">
        <w:rPr>
          <w:szCs w:val="24"/>
        </w:rPr>
        <w:t xml:space="preserve">открываемые в соответствии с </w:t>
      </w:r>
      <w:r w:rsidR="00B36460">
        <w:rPr>
          <w:szCs w:val="24"/>
        </w:rPr>
        <w:t>действующим</w:t>
      </w:r>
      <w:r w:rsidR="00CE6AFA" w:rsidRPr="000432C8">
        <w:rPr>
          <w:szCs w:val="24"/>
        </w:rPr>
        <w:t xml:space="preserve"> законодательством</w:t>
      </w:r>
      <w:r w:rsidRPr="00BC57AD">
        <w:rPr>
          <w:color w:val="auto"/>
          <w:szCs w:val="24"/>
          <w:lang w:eastAsia="en-US"/>
        </w:rPr>
        <w:t>;</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иные атрибуты юридического лица.</w:t>
      </w:r>
    </w:p>
    <w:p w:rsidR="00BC57AD" w:rsidRPr="00BC57AD" w:rsidRDefault="00BC57AD" w:rsidP="00BC57AD">
      <w:pPr>
        <w:widowControl w:val="0"/>
        <w:shd w:val="clear" w:color="auto" w:fill="FFFFFF"/>
        <w:tabs>
          <w:tab w:val="left" w:pos="426"/>
        </w:tabs>
        <w:autoSpaceDE w:val="0"/>
        <w:autoSpaceDN w:val="0"/>
        <w:adjustRightInd w:val="0"/>
        <w:spacing w:after="0" w:line="240" w:lineRule="auto"/>
        <w:ind w:left="0" w:right="29" w:firstLine="709"/>
        <w:contextualSpacing/>
        <w:rPr>
          <w:color w:val="auto"/>
          <w:spacing w:val="-7"/>
          <w:szCs w:val="24"/>
        </w:rPr>
      </w:pPr>
      <w:r w:rsidRPr="00BC57AD">
        <w:rPr>
          <w:color w:val="auto"/>
          <w:szCs w:val="24"/>
        </w:rPr>
        <w:tab/>
        <w:t xml:space="preserve">В соответствии с муниципальными программами Учреждение является заказчиком для удовлетворения потребностей в товарах, работах и услугах. </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xml:space="preserve">2.4. Учреждение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другими федеральными законами, нормативными правовыми актами федеральных органов </w:t>
      </w:r>
      <w:r w:rsidRPr="00BC57AD">
        <w:rPr>
          <w:color w:val="auto"/>
          <w:szCs w:val="24"/>
          <w:lang w:eastAsia="en-US"/>
        </w:rPr>
        <w:lastRenderedPageBreak/>
        <w:t>исполнительной власти, законами Московской области, нормативными правовыми актами органов исполнительной власти Московской области, Уставом городского округа Электросталь Московской области, муниципальными правовыми актами, настоящим Уставом.</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2.5. Учреждение имеет право от своего имени приобретать и осуществлять имущественные и личные неимущественные права в соответствии с целями деятельности, заключать договоры (соглашения) в Российской Федерации с юридическими лицами и гражданами в пределах своей правоспособности.</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xml:space="preserve">Учреждение вправе быть истцом, ответчиком, третьим лицом во всех судах судебной системы Российской Федерации. </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 xml:space="preserve">2.6. Учреждение имеет гражданские права, соответствующие предмету и целям его деятельности, предусмотренным в настоящем Уставе. </w:t>
      </w:r>
    </w:p>
    <w:p w:rsidR="00BC57AD" w:rsidRPr="00BC57AD" w:rsidRDefault="00BC57AD" w:rsidP="00BC57AD">
      <w:pPr>
        <w:spacing w:after="0" w:line="240" w:lineRule="auto"/>
        <w:ind w:left="0" w:right="0" w:firstLine="709"/>
        <w:contextualSpacing/>
        <w:rPr>
          <w:color w:val="auto"/>
          <w:szCs w:val="24"/>
          <w:lang w:eastAsia="en-US"/>
        </w:rPr>
      </w:pPr>
      <w:r w:rsidRPr="00BC57AD">
        <w:rPr>
          <w:color w:val="auto"/>
          <w:szCs w:val="24"/>
          <w:lang w:eastAsia="en-US"/>
        </w:rPr>
        <w:t>2.7. Право Учреждения осуществлять деятельность, на занятие которой необходимо получение соответствующего свидетельства в саморегулируемой организации, лицензии, возникает с момента получения свидетельства, лицензии.</w:t>
      </w:r>
    </w:p>
    <w:p w:rsidR="00BC57AD" w:rsidRPr="00BC57AD" w:rsidRDefault="00BC57AD" w:rsidP="0046733D">
      <w:pPr>
        <w:widowControl w:val="0"/>
        <w:numPr>
          <w:ilvl w:val="0"/>
          <w:numId w:val="29"/>
        </w:numPr>
        <w:shd w:val="clear" w:color="auto" w:fill="FFFFFF"/>
        <w:autoSpaceDE w:val="0"/>
        <w:autoSpaceDN w:val="0"/>
        <w:adjustRightInd w:val="0"/>
        <w:spacing w:before="278" w:after="0" w:line="240" w:lineRule="auto"/>
        <w:ind w:right="0"/>
        <w:jc w:val="center"/>
        <w:rPr>
          <w:b/>
          <w:bCs/>
          <w:color w:val="auto"/>
          <w:szCs w:val="24"/>
        </w:rPr>
      </w:pPr>
      <w:r w:rsidRPr="00BC57AD">
        <w:rPr>
          <w:b/>
          <w:bCs/>
          <w:color w:val="auto"/>
          <w:szCs w:val="24"/>
        </w:rPr>
        <w:t>ОСНОВНЫЕ ЦЕЛИ И ЗАДАЧИ УЧРЕЖДЕНИЯ</w:t>
      </w:r>
    </w:p>
    <w:p w:rsidR="00BC57AD" w:rsidRPr="00BC57AD" w:rsidRDefault="00BC57AD" w:rsidP="00BC57AD">
      <w:pPr>
        <w:widowControl w:val="0"/>
        <w:shd w:val="clear" w:color="auto" w:fill="FFFFFF"/>
        <w:autoSpaceDE w:val="0"/>
        <w:autoSpaceDN w:val="0"/>
        <w:adjustRightInd w:val="0"/>
        <w:spacing w:after="0" w:line="240" w:lineRule="auto"/>
        <w:ind w:left="0" w:right="0" w:firstLine="426"/>
        <w:rPr>
          <w:color w:val="auto"/>
          <w:spacing w:val="-1"/>
          <w:szCs w:val="24"/>
        </w:rPr>
      </w:pPr>
    </w:p>
    <w:p w:rsidR="00BC57AD" w:rsidRPr="00BC57AD" w:rsidRDefault="00BC57AD" w:rsidP="00BC57AD">
      <w:pPr>
        <w:widowControl w:val="0"/>
        <w:shd w:val="clear" w:color="auto" w:fill="FFFFFF"/>
        <w:autoSpaceDE w:val="0"/>
        <w:autoSpaceDN w:val="0"/>
        <w:adjustRightInd w:val="0"/>
        <w:spacing w:after="0" w:line="240" w:lineRule="auto"/>
        <w:ind w:left="0" w:right="0" w:firstLine="426"/>
        <w:rPr>
          <w:color w:val="auto"/>
          <w:szCs w:val="24"/>
        </w:rPr>
      </w:pPr>
      <w:r w:rsidRPr="00BC57AD">
        <w:rPr>
          <w:color w:val="auto"/>
          <w:spacing w:val="-1"/>
          <w:szCs w:val="24"/>
        </w:rPr>
        <w:t>3.1. Учреждение создано для оказания услуг в целях обеспечения реализации предусмотренных федеральным законодательством, законодательством Московской области, нормативными правовыми актами Администрации городского округа Электросталь Московской области полномочий городского округа Электросталь Московской области, в том числе в сфере организации предоставления муниципальных услуг.</w:t>
      </w:r>
    </w:p>
    <w:p w:rsidR="00BC57AD" w:rsidRPr="00BC57AD" w:rsidRDefault="00BC57AD" w:rsidP="00BC57AD">
      <w:pPr>
        <w:widowControl w:val="0"/>
        <w:shd w:val="clear" w:color="auto" w:fill="FFFFFF"/>
        <w:autoSpaceDE w:val="0"/>
        <w:autoSpaceDN w:val="0"/>
        <w:adjustRightInd w:val="0"/>
        <w:spacing w:after="0" w:line="240" w:lineRule="auto"/>
        <w:ind w:left="0" w:right="0" w:firstLine="533"/>
        <w:rPr>
          <w:color w:val="auto"/>
          <w:spacing w:val="-1"/>
          <w:szCs w:val="24"/>
        </w:rPr>
      </w:pPr>
      <w:r w:rsidRPr="00BC57AD">
        <w:rPr>
          <w:color w:val="auto"/>
          <w:szCs w:val="24"/>
        </w:rPr>
        <w:t>3.2. Учреждение осуществляет д</w:t>
      </w:r>
      <w:r w:rsidRPr="00BC57AD">
        <w:rPr>
          <w:bCs/>
          <w:color w:val="auto"/>
          <w:szCs w:val="24"/>
        </w:rPr>
        <w:t xml:space="preserve">еятельность </w:t>
      </w:r>
      <w:r w:rsidRPr="00BC57AD">
        <w:rPr>
          <w:bCs/>
          <w:color w:val="auto"/>
          <w:spacing w:val="-1"/>
          <w:szCs w:val="24"/>
        </w:rPr>
        <w:t xml:space="preserve">в сфере погребения и похоронного дела </w:t>
      </w:r>
      <w:r w:rsidRPr="00BC57AD">
        <w:rPr>
          <w:bCs/>
          <w:color w:val="auto"/>
          <w:szCs w:val="24"/>
        </w:rPr>
        <w:t>на территории городского округа Электросталь Московской области в соответствии с федеральным и региональным законодательством.</w:t>
      </w:r>
    </w:p>
    <w:p w:rsidR="00BC57AD" w:rsidRPr="00BC57AD" w:rsidRDefault="00BC57AD" w:rsidP="00BC57AD">
      <w:pPr>
        <w:widowControl w:val="0"/>
        <w:shd w:val="clear" w:color="auto" w:fill="FFFFFF"/>
        <w:autoSpaceDE w:val="0"/>
        <w:autoSpaceDN w:val="0"/>
        <w:adjustRightInd w:val="0"/>
        <w:spacing w:after="0" w:line="240" w:lineRule="auto"/>
        <w:ind w:left="0" w:right="0" w:firstLine="533"/>
        <w:rPr>
          <w:color w:val="FF0000"/>
          <w:szCs w:val="24"/>
        </w:rPr>
      </w:pPr>
    </w:p>
    <w:p w:rsidR="00BC57AD" w:rsidRPr="00BC57AD" w:rsidRDefault="00BC57AD" w:rsidP="0046733D">
      <w:pPr>
        <w:widowControl w:val="0"/>
        <w:numPr>
          <w:ilvl w:val="0"/>
          <w:numId w:val="29"/>
        </w:numPr>
        <w:shd w:val="clear" w:color="auto" w:fill="FFFFFF"/>
        <w:autoSpaceDE w:val="0"/>
        <w:autoSpaceDN w:val="0"/>
        <w:adjustRightInd w:val="0"/>
        <w:spacing w:after="0" w:line="240" w:lineRule="auto"/>
        <w:ind w:right="0"/>
        <w:jc w:val="center"/>
        <w:rPr>
          <w:b/>
          <w:bCs/>
          <w:color w:val="auto"/>
          <w:spacing w:val="-1"/>
          <w:szCs w:val="24"/>
        </w:rPr>
      </w:pPr>
      <w:r w:rsidRPr="00BC57AD">
        <w:rPr>
          <w:b/>
          <w:bCs/>
          <w:color w:val="auto"/>
          <w:spacing w:val="-1"/>
          <w:szCs w:val="24"/>
        </w:rPr>
        <w:t>ПРЕДМЕТ ДЕЯТЕЛЬНОСТИ УЧРЕЖДЕНИЯ</w:t>
      </w:r>
    </w:p>
    <w:p w:rsidR="00BC57AD" w:rsidRPr="00BC57AD" w:rsidRDefault="00BC57AD" w:rsidP="00BC57AD">
      <w:pPr>
        <w:widowControl w:val="0"/>
        <w:shd w:val="clear" w:color="auto" w:fill="FFFFFF"/>
        <w:autoSpaceDE w:val="0"/>
        <w:autoSpaceDN w:val="0"/>
        <w:adjustRightInd w:val="0"/>
        <w:spacing w:after="0" w:line="240" w:lineRule="auto"/>
        <w:ind w:left="1080" w:right="0" w:firstLine="0"/>
        <w:rPr>
          <w:b/>
          <w:bCs/>
          <w:color w:val="auto"/>
          <w:spacing w:val="-1"/>
          <w:szCs w:val="24"/>
        </w:rPr>
      </w:pPr>
    </w:p>
    <w:p w:rsidR="00BC57AD" w:rsidRPr="00BC57AD" w:rsidRDefault="00BC57AD" w:rsidP="00BC57AD">
      <w:pPr>
        <w:widowControl w:val="0"/>
        <w:shd w:val="clear" w:color="auto" w:fill="FFFFFF"/>
        <w:autoSpaceDE w:val="0"/>
        <w:autoSpaceDN w:val="0"/>
        <w:adjustRightInd w:val="0"/>
        <w:spacing w:after="0" w:line="240" w:lineRule="auto"/>
        <w:ind w:left="14" w:right="38" w:firstLine="695"/>
        <w:rPr>
          <w:color w:val="auto"/>
          <w:szCs w:val="24"/>
        </w:rPr>
      </w:pPr>
      <w:r w:rsidRPr="00BC57AD">
        <w:rPr>
          <w:color w:val="auto"/>
          <w:szCs w:val="24"/>
        </w:rPr>
        <w:t xml:space="preserve">Для решения возложенных задач Учреждение: </w:t>
      </w:r>
    </w:p>
    <w:p w:rsidR="00BC57AD" w:rsidRPr="00BC57AD" w:rsidRDefault="00BC57AD" w:rsidP="00BC57AD">
      <w:pPr>
        <w:widowControl w:val="0"/>
        <w:shd w:val="clear" w:color="auto" w:fill="FFFFFF"/>
        <w:tabs>
          <w:tab w:val="left" w:pos="1037"/>
        </w:tabs>
        <w:autoSpaceDE w:val="0"/>
        <w:autoSpaceDN w:val="0"/>
        <w:adjustRightInd w:val="0"/>
        <w:spacing w:after="0" w:line="240" w:lineRule="auto"/>
        <w:ind w:left="14" w:right="23" w:firstLine="695"/>
        <w:rPr>
          <w:bCs/>
          <w:color w:val="auto"/>
          <w:szCs w:val="24"/>
        </w:rPr>
      </w:pPr>
      <w:r w:rsidRPr="00BC57AD">
        <w:rPr>
          <w:bCs/>
          <w:color w:val="auto"/>
          <w:szCs w:val="24"/>
        </w:rPr>
        <w:t xml:space="preserve">4.1. </w:t>
      </w:r>
      <w:r w:rsidRPr="00BC57AD">
        <w:rPr>
          <w:color w:val="auto"/>
          <w:szCs w:val="24"/>
        </w:rPr>
        <w:t xml:space="preserve">Осуществляет полномочия </w:t>
      </w:r>
      <w:r w:rsidRPr="00BC57AD">
        <w:rPr>
          <w:rFonts w:eastAsiaTheme="minorHAnsi"/>
          <w:color w:val="auto"/>
          <w:szCs w:val="24"/>
          <w:lang w:eastAsia="en-US"/>
        </w:rPr>
        <w:t>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p w:rsidR="00BC57AD" w:rsidRPr="00BC57AD" w:rsidRDefault="00BC57AD" w:rsidP="00BC57AD">
      <w:pPr>
        <w:widowControl w:val="0"/>
        <w:shd w:val="clear" w:color="auto" w:fill="FFFFFF"/>
        <w:tabs>
          <w:tab w:val="left" w:pos="1037"/>
        </w:tabs>
        <w:autoSpaceDE w:val="0"/>
        <w:autoSpaceDN w:val="0"/>
        <w:adjustRightInd w:val="0"/>
        <w:spacing w:after="0" w:line="240" w:lineRule="auto"/>
        <w:ind w:left="14" w:right="23" w:firstLine="695"/>
        <w:rPr>
          <w:color w:val="auto"/>
          <w:szCs w:val="24"/>
        </w:rPr>
      </w:pPr>
      <w:r w:rsidRPr="00BC57AD">
        <w:rPr>
          <w:bCs/>
          <w:color w:val="auto"/>
          <w:szCs w:val="24"/>
        </w:rPr>
        <w:t xml:space="preserve">4.2. Осуществляет полномочия </w:t>
      </w:r>
      <w:r w:rsidRPr="00BC57AD">
        <w:rPr>
          <w:bCs/>
          <w:color w:val="auto"/>
          <w:spacing w:val="-1"/>
          <w:szCs w:val="24"/>
        </w:rPr>
        <w:t>в сфере погребения и похоронного дела</w:t>
      </w:r>
      <w:r w:rsidRPr="00BC57AD">
        <w:rPr>
          <w:bCs/>
          <w:color w:val="auto"/>
          <w:szCs w:val="24"/>
        </w:rPr>
        <w:t xml:space="preserve"> на территории городского округа Электросталь Московской области в соответствии с федеральным и региональным законодательством и муниципальными правовыми актами.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xml:space="preserve"> 4.2.1. Выступает заказчиком по муниципальным контрактам:</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xml:space="preserve">- на транспортировку в морг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w:t>
      </w:r>
      <w:r w:rsidRPr="00BC57AD">
        <w:rPr>
          <w:color w:val="auto"/>
          <w:spacing w:val="-1"/>
          <w:szCs w:val="24"/>
        </w:rPr>
        <w:t>медицинских учреждениях)</w:t>
      </w:r>
      <w:r w:rsidRPr="00BC57AD">
        <w:rPr>
          <w:color w:val="auto"/>
          <w:szCs w:val="24"/>
        </w:rPr>
        <w:t>;</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при выполнении работ по содержанию и благоустройству мест захоронений, находящихся в муниципальной собственности;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при выполнении работ по подготовке мест под новые захоронения;</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при выполнении работ и оказании услуг, необходимых для исполнения полномочий органов местного самоуправления в сфере погребения и похоронного дела.</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4.2.2. Ведет учет всех захоронений, произведенных на территории кладбищ городского округа Электросталь Московской области.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Осуществляет внесение данных по предоставлению мест для захоронения (</w:t>
      </w:r>
      <w:proofErr w:type="spellStart"/>
      <w:r w:rsidRPr="00BC57AD">
        <w:rPr>
          <w:color w:val="auto"/>
          <w:szCs w:val="24"/>
        </w:rPr>
        <w:t>подзахоронения</w:t>
      </w:r>
      <w:proofErr w:type="spellEnd"/>
      <w:r w:rsidRPr="00BC57AD">
        <w:rPr>
          <w:color w:val="auto"/>
          <w:szCs w:val="24"/>
        </w:rPr>
        <w:t xml:space="preserve">), перерегистрации захоронений на других лиц, регистрации и установки (замены) надмогильных сооружений (надгробий), установки (замены) ограждений мест захоронений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w:t>
      </w:r>
      <w:r w:rsidRPr="00BC57AD">
        <w:rPr>
          <w:color w:val="auto"/>
          <w:szCs w:val="24"/>
        </w:rPr>
        <w:lastRenderedPageBreak/>
        <w:t>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(РГИС).</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4.2.3. Предоставляет места для захоронений:</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одиночных;</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родственных;</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воинских.</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почетных</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-семейных родовых захоронений</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xml:space="preserve">Производит согласование возможности </w:t>
      </w:r>
      <w:proofErr w:type="spellStart"/>
      <w:r w:rsidRPr="00BC57AD">
        <w:rPr>
          <w:color w:val="auto"/>
          <w:szCs w:val="24"/>
        </w:rPr>
        <w:t>подзахоронений</w:t>
      </w:r>
      <w:proofErr w:type="spellEnd"/>
      <w:r w:rsidRPr="00BC57AD">
        <w:rPr>
          <w:color w:val="auto"/>
          <w:szCs w:val="24"/>
        </w:rPr>
        <w:t xml:space="preserve"> в имеющиеся родственные или семейные захоронения.</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4.2.4. Принимает решение о предоставлении места для семейного (родового) захоронения и предоставляет его, или принимает решение об отказе в предоставлении места для семейного (родового) захоронения.</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4.2.5. Выдает удостоверения о захоронениях:</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-об одиночном захоронении в случаях, установленных законом Московской области;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о родственном захоронении;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о семейном (родовом) захоронении;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о воинском и почетном захоронении.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4.2.6. Обеспечивает учет и хранение документов, поданных гражданами для предоставления места для семейного (родового) захоронения, формирование и ведение реестра семейных (родовых) захоронений.</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4.2.7. Производит регистрацию и перерегистрацию захоронений, произведенных на территории муниципальных кладбищ городского округа Электросталь Московской области.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4.2.8. Производит регистрацию установки и замены надмогильных сооружений (надгробий).</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 xml:space="preserve">4.2.9. Ведет книги регистрации захоронений и книги регистрации захоронений урн с прахом. Осуществляет постоянное хранение оконченных делопроизводством книг регистрации в соответствии с требованиями законодательства об архивном деле. </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4.2.10. Осуществляет контроль за исполнением муниципальных контрактов (договоров) на выполнение работ и оказание услуг в сфере погребения и похоронного дела.</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color w:val="auto"/>
          <w:szCs w:val="24"/>
        </w:rPr>
      </w:pPr>
      <w:r w:rsidRPr="00BC57AD">
        <w:rPr>
          <w:color w:val="auto"/>
          <w:szCs w:val="24"/>
        </w:rPr>
        <w:t>4.2.11. Осуществляет контроль за содержанием и благоустройством кладбищ и захоронений.</w:t>
      </w:r>
    </w:p>
    <w:p w:rsidR="00BC57AD" w:rsidRPr="00BC57AD" w:rsidRDefault="00BC57AD" w:rsidP="00BC57AD">
      <w:pPr>
        <w:widowControl w:val="0"/>
        <w:shd w:val="clear" w:color="auto" w:fill="FFFFFF"/>
        <w:autoSpaceDE w:val="0"/>
        <w:autoSpaceDN w:val="0"/>
        <w:adjustRightInd w:val="0"/>
        <w:spacing w:after="0" w:line="240" w:lineRule="auto"/>
        <w:ind w:left="14" w:right="0" w:firstLine="695"/>
        <w:rPr>
          <w:color w:val="auto"/>
          <w:szCs w:val="24"/>
        </w:rPr>
      </w:pPr>
      <w:r w:rsidRPr="00BC57AD">
        <w:rPr>
          <w:color w:val="auto"/>
          <w:szCs w:val="24"/>
        </w:rPr>
        <w:t xml:space="preserve">4.3. </w:t>
      </w:r>
      <w:r w:rsidRPr="00BC57AD">
        <w:rPr>
          <w:bCs/>
          <w:color w:val="auto"/>
          <w:spacing w:val="-1"/>
          <w:szCs w:val="24"/>
        </w:rPr>
        <w:t>Выполняет функции специализированной службы по вопросам похоронного дела, в рамках которых:</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4.3.1. Оформляет документы, необходимые для погребения.</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4.3.2. Организует предоставление и доставку в один адрес гроба и других предметов необходимых для погребения, включая погрузочно-разгрузочные работы.</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4.3.3. Организует перевозку тела (останков) умершего на автокатафалке от места нахождения тела (останков) до кладбища (в крематорий), включая перемещение от места захоронения (места кремации).</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4.3.4. Организует погребение (кремацию), копку могилы для погребения и оказания комплекса услуг по погребению (в том числе захоронению урны с прахом); предоставляет и устанавливает ритуальный регистрационный знак с надписью (фамилия, имя отчество умершего, даты его рождения и смерти).</w:t>
      </w:r>
    </w:p>
    <w:p w:rsidR="00BC57AD" w:rsidRPr="00BC57AD" w:rsidRDefault="00BC57AD" w:rsidP="00BC57AD">
      <w:pPr>
        <w:widowControl w:val="0"/>
        <w:shd w:val="clear" w:color="auto" w:fill="FFFFFF"/>
        <w:autoSpaceDE w:val="0"/>
        <w:autoSpaceDN w:val="0"/>
        <w:adjustRightInd w:val="0"/>
        <w:spacing w:after="0" w:line="240" w:lineRule="auto"/>
        <w:ind w:left="14" w:right="14" w:firstLine="695"/>
        <w:rPr>
          <w:bCs/>
          <w:color w:val="auto"/>
          <w:spacing w:val="-1"/>
          <w:szCs w:val="24"/>
        </w:rPr>
      </w:pPr>
      <w:r w:rsidRPr="00BC57AD">
        <w:rPr>
          <w:color w:val="auto"/>
          <w:szCs w:val="24"/>
        </w:rPr>
        <w:t>4.3.5. Организует о</w:t>
      </w:r>
      <w:r w:rsidRPr="00BC57AD">
        <w:rPr>
          <w:bCs/>
          <w:color w:val="auto"/>
          <w:spacing w:val="-1"/>
          <w:szCs w:val="24"/>
        </w:rPr>
        <w:t>казание услуг гарантированного перечня услуг по погребению на безвозмездной основе:</w:t>
      </w:r>
    </w:p>
    <w:p w:rsidR="00BC57AD" w:rsidRPr="00BC57AD" w:rsidRDefault="00BC57AD" w:rsidP="00BC57AD">
      <w:pPr>
        <w:widowControl w:val="0"/>
        <w:shd w:val="clear" w:color="auto" w:fill="FFFFFF"/>
        <w:autoSpaceDE w:val="0"/>
        <w:autoSpaceDN w:val="0"/>
        <w:adjustRightInd w:val="0"/>
        <w:spacing w:after="0" w:line="240" w:lineRule="auto"/>
        <w:ind w:left="14" w:right="0" w:firstLine="695"/>
        <w:rPr>
          <w:bCs/>
          <w:color w:val="auto"/>
          <w:spacing w:val="-1"/>
          <w:szCs w:val="24"/>
        </w:rPr>
      </w:pPr>
      <w:r w:rsidRPr="00BC57AD">
        <w:rPr>
          <w:bCs/>
          <w:color w:val="auto"/>
          <w:spacing w:val="-1"/>
          <w:szCs w:val="24"/>
        </w:rPr>
        <w:t>-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погребения, а также при отсутствии иных лиц, взявших на себя обязанность осуществить погребение, а также умерших, личность которых не установлена;</w:t>
      </w:r>
    </w:p>
    <w:p w:rsidR="00BC57AD" w:rsidRPr="00BC57AD" w:rsidRDefault="00BC57AD" w:rsidP="00BC57AD">
      <w:pPr>
        <w:widowControl w:val="0"/>
        <w:shd w:val="clear" w:color="auto" w:fill="FFFFFF"/>
        <w:autoSpaceDE w:val="0"/>
        <w:autoSpaceDN w:val="0"/>
        <w:adjustRightInd w:val="0"/>
        <w:spacing w:after="0" w:line="240" w:lineRule="auto"/>
        <w:ind w:left="14" w:right="0" w:firstLine="695"/>
        <w:rPr>
          <w:bCs/>
          <w:color w:val="auto"/>
          <w:spacing w:val="-1"/>
          <w:szCs w:val="24"/>
        </w:rPr>
      </w:pPr>
      <w:r w:rsidRPr="00BC57AD">
        <w:rPr>
          <w:bCs/>
          <w:color w:val="auto"/>
          <w:spacing w:val="-1"/>
          <w:szCs w:val="24"/>
        </w:rPr>
        <w:t xml:space="preserve">-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w:t>
      </w:r>
      <w:r w:rsidRPr="00BC57AD">
        <w:rPr>
          <w:bCs/>
          <w:color w:val="auto"/>
          <w:spacing w:val="-1"/>
          <w:szCs w:val="24"/>
        </w:rPr>
        <w:lastRenderedPageBreak/>
        <w:t>умершего о погребении.</w:t>
      </w:r>
    </w:p>
    <w:p w:rsidR="00BC57AD" w:rsidRPr="00BC57AD" w:rsidRDefault="00BC57AD" w:rsidP="00BC57AD">
      <w:pPr>
        <w:widowControl w:val="0"/>
        <w:autoSpaceDE w:val="0"/>
        <w:autoSpaceDN w:val="0"/>
        <w:adjustRightInd w:val="0"/>
        <w:spacing w:after="0" w:line="240" w:lineRule="auto"/>
        <w:ind w:left="14" w:right="0" w:firstLine="695"/>
        <w:rPr>
          <w:bCs/>
          <w:color w:val="auto"/>
          <w:spacing w:val="-1"/>
          <w:szCs w:val="24"/>
        </w:rPr>
      </w:pPr>
      <w:r w:rsidRPr="00BC57AD">
        <w:rPr>
          <w:bCs/>
          <w:color w:val="auto"/>
          <w:spacing w:val="-1"/>
          <w:szCs w:val="24"/>
        </w:rPr>
        <w:t>4.3.6. Определяет техническую возможность (с учетом санитарных и экологических требований) исполнения волеизъявления умершего о погребении его тела (останков) или праха на месте захоронения (родственном, семейном), указанном супругом, близким родственником, иным родственником либо законным представителем умершего, а в случае невозможности исполнения волеизъявления умершего о месте захоронения- определение совместно с представителем уполномоченного органа местного самоуправления в сфере погребения и похоронного дела места захоронения в порядке, установленном законодательством Российской Федерации, Московской области и муниципальными правовыми актами.</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4.3.7. Осуществляет контроль за своевременным мониторингом межведомственных запросов в модуле оказания услуг в сфере погребения и похоронного дела.</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4.4. Рассматривает в установленном законном порядке обращения граждан, жалобы организаций и граждан по вопросам, относящимся к компетенции деятельности Учреждения.</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 xml:space="preserve">4.5. Учреждение вправе осуществлять приносящую доход деятельность лишь постольку, поскольку это служит достижению целей, ради которых оно создано. </w:t>
      </w:r>
    </w:p>
    <w:p w:rsidR="00BC57AD" w:rsidRPr="00BC57AD" w:rsidRDefault="00BC57AD" w:rsidP="00BC57AD">
      <w:pPr>
        <w:widowControl w:val="0"/>
        <w:autoSpaceDE w:val="0"/>
        <w:autoSpaceDN w:val="0"/>
        <w:adjustRightInd w:val="0"/>
        <w:spacing w:after="0" w:line="240" w:lineRule="auto"/>
        <w:ind w:left="14" w:right="0" w:firstLine="695"/>
        <w:rPr>
          <w:color w:val="auto"/>
          <w:szCs w:val="24"/>
        </w:rPr>
      </w:pPr>
      <w:r w:rsidRPr="00BC57AD">
        <w:rPr>
          <w:color w:val="auto"/>
          <w:szCs w:val="24"/>
        </w:rPr>
        <w:t xml:space="preserve">Цены (тарифы) на оказание услуг Учреждением утверждаются Учредителем. Доходы, полученные от указанной деятельности, поступают в бюджет городского округа Электросталь Московской области. </w:t>
      </w:r>
    </w:p>
    <w:p w:rsidR="00BC57AD" w:rsidRPr="00BC57AD" w:rsidRDefault="00BC57AD" w:rsidP="00BC57AD">
      <w:pPr>
        <w:snapToGrid w:val="0"/>
        <w:spacing w:after="0" w:line="240" w:lineRule="auto"/>
        <w:ind w:left="0" w:right="0" w:firstLine="540"/>
        <w:rPr>
          <w:b/>
          <w:bCs/>
          <w:color w:val="auto"/>
          <w:szCs w:val="24"/>
        </w:rPr>
      </w:pPr>
    </w:p>
    <w:p w:rsidR="00BC57AD" w:rsidRPr="00BC57AD" w:rsidRDefault="00BC57AD" w:rsidP="0046733D">
      <w:pPr>
        <w:widowControl w:val="0"/>
        <w:numPr>
          <w:ilvl w:val="0"/>
          <w:numId w:val="29"/>
        </w:numPr>
        <w:autoSpaceDE w:val="0"/>
        <w:autoSpaceDN w:val="0"/>
        <w:adjustRightInd w:val="0"/>
        <w:snapToGrid w:val="0"/>
        <w:spacing w:after="0" w:line="240" w:lineRule="auto"/>
        <w:ind w:right="0"/>
        <w:jc w:val="center"/>
        <w:rPr>
          <w:b/>
          <w:bCs/>
          <w:color w:val="auto"/>
          <w:szCs w:val="24"/>
        </w:rPr>
      </w:pPr>
      <w:r w:rsidRPr="00BC57AD">
        <w:rPr>
          <w:b/>
          <w:bCs/>
          <w:color w:val="auto"/>
          <w:szCs w:val="24"/>
        </w:rPr>
        <w:t>ИМУЩЕСТВО И ФИНАНСОВОЕ ОБЕСПЕЧЕНИЕ УЧРЕЖДЕНИЯ</w:t>
      </w:r>
    </w:p>
    <w:p w:rsidR="00BC57AD" w:rsidRPr="00BC57AD" w:rsidRDefault="00BC57AD" w:rsidP="00BC57AD">
      <w:pPr>
        <w:snapToGrid w:val="0"/>
        <w:spacing w:after="0" w:line="240" w:lineRule="auto"/>
        <w:ind w:left="1080" w:right="0" w:firstLine="0"/>
        <w:rPr>
          <w:b/>
          <w:bCs/>
          <w:color w:val="auto"/>
          <w:szCs w:val="24"/>
        </w:rPr>
      </w:pPr>
    </w:p>
    <w:p w:rsidR="00BC57AD" w:rsidRPr="00BC57AD" w:rsidRDefault="00BC57AD" w:rsidP="00BC57AD">
      <w:pPr>
        <w:snapToGrid w:val="0"/>
        <w:spacing w:after="0" w:line="240" w:lineRule="auto"/>
        <w:ind w:left="0" w:right="0" w:firstLine="709"/>
        <w:rPr>
          <w:color w:val="auto"/>
          <w:szCs w:val="24"/>
        </w:rPr>
      </w:pPr>
      <w:r w:rsidRPr="00BC57AD">
        <w:rPr>
          <w:color w:val="auto"/>
          <w:szCs w:val="24"/>
        </w:rPr>
        <w:t>5.1. Имущество Учреждения является муниципальной собственностью городского округа Электросталь Московской области, закреплено за Учреждением на праве оперативного управления в объеме и на условиях договора о передаче имущества в оперативное управление, заключенного с Комитетом имущественных отношений Администрации городского округа Электросталь Московской области.</w:t>
      </w:r>
    </w:p>
    <w:p w:rsidR="00BC57AD" w:rsidRPr="00BC57AD" w:rsidRDefault="00BC57AD" w:rsidP="00BC57AD">
      <w:pPr>
        <w:snapToGrid w:val="0"/>
        <w:spacing w:after="0" w:line="240" w:lineRule="auto"/>
        <w:ind w:left="0" w:right="0" w:firstLine="709"/>
        <w:rPr>
          <w:color w:val="auto"/>
          <w:szCs w:val="24"/>
        </w:rPr>
      </w:pPr>
      <w:r w:rsidRPr="00BC57AD">
        <w:rPr>
          <w:color w:val="auto"/>
          <w:szCs w:val="24"/>
        </w:rPr>
        <w:t>5.2. Право оперативного управления в отношении имущества возникает у Учреждения с момента передачи имущества и подписания акта приема-передачи, если иное не установлено законом или решением собственника.</w:t>
      </w:r>
    </w:p>
    <w:p w:rsidR="00BC57AD" w:rsidRPr="00BC57AD" w:rsidRDefault="00BC57AD" w:rsidP="00BC57AD">
      <w:pPr>
        <w:snapToGrid w:val="0"/>
        <w:spacing w:after="0" w:line="240" w:lineRule="auto"/>
        <w:ind w:left="0" w:right="0" w:firstLine="709"/>
        <w:rPr>
          <w:color w:val="auto"/>
          <w:szCs w:val="24"/>
        </w:rPr>
      </w:pPr>
      <w:r w:rsidRPr="00BC57AD">
        <w:rPr>
          <w:color w:val="auto"/>
          <w:szCs w:val="24"/>
        </w:rPr>
        <w:t xml:space="preserve">5.3. Списание имущества, закрепленного за Учреждением на праве оперативного управления, производится с согласия собственника. </w:t>
      </w:r>
    </w:p>
    <w:p w:rsidR="00BC57AD" w:rsidRPr="00BC57AD" w:rsidRDefault="00BC57AD" w:rsidP="00BC57AD">
      <w:pPr>
        <w:snapToGrid w:val="0"/>
        <w:spacing w:after="0" w:line="240" w:lineRule="auto"/>
        <w:ind w:left="0" w:right="0" w:firstLine="709"/>
        <w:rPr>
          <w:color w:val="auto"/>
          <w:szCs w:val="24"/>
        </w:rPr>
      </w:pPr>
      <w:r w:rsidRPr="00BC57AD">
        <w:rPr>
          <w:color w:val="auto"/>
          <w:szCs w:val="24"/>
        </w:rPr>
        <w:t>5.4. Учреждение владеет, пользуется и распоряжается муниципальным имуществом в пределах, установленных законодательством Российской Федерации и договором о передаче имущества в оперативное управление.</w:t>
      </w:r>
    </w:p>
    <w:p w:rsidR="00BC57AD" w:rsidRPr="00BC57AD" w:rsidRDefault="00BC57AD" w:rsidP="00BC57AD">
      <w:pPr>
        <w:snapToGrid w:val="0"/>
        <w:spacing w:after="0" w:line="240" w:lineRule="auto"/>
        <w:ind w:left="0" w:right="0" w:firstLine="709"/>
        <w:rPr>
          <w:rFonts w:eastAsia="SimSun"/>
          <w:color w:val="auto"/>
          <w:szCs w:val="24"/>
          <w:lang w:eastAsia="zh-CN"/>
        </w:rPr>
      </w:pPr>
      <w:r w:rsidRPr="00BC57AD">
        <w:rPr>
          <w:color w:val="auto"/>
          <w:szCs w:val="24"/>
        </w:rPr>
        <w:t xml:space="preserve">5.5. Учреждение вправе участвовать в совершении крупной сделки только с предварительного согласия органа, исполняющего </w:t>
      </w:r>
      <w:r w:rsidRPr="00BC57AD">
        <w:rPr>
          <w:rFonts w:eastAsia="SimSun"/>
          <w:color w:val="auto"/>
          <w:szCs w:val="24"/>
          <w:lang w:eastAsia="zh-CN"/>
        </w:rPr>
        <w:t>функции и полномочия Учредителя.</w:t>
      </w:r>
    </w:p>
    <w:p w:rsidR="00BC57AD" w:rsidRPr="00BC57AD" w:rsidRDefault="00BC57AD" w:rsidP="00BC57AD">
      <w:pPr>
        <w:snapToGrid w:val="0"/>
        <w:spacing w:after="0" w:line="240" w:lineRule="auto"/>
        <w:ind w:left="0" w:right="0" w:firstLine="709"/>
        <w:rPr>
          <w:rFonts w:eastAsia="SimSun"/>
          <w:color w:val="auto"/>
          <w:szCs w:val="24"/>
          <w:lang w:eastAsia="zh-CN"/>
        </w:rPr>
      </w:pPr>
      <w:r w:rsidRPr="00BC57AD">
        <w:rPr>
          <w:rFonts w:eastAsia="SimSun"/>
          <w:color w:val="auto"/>
          <w:szCs w:val="24"/>
          <w:lang w:eastAsia="zh-CN"/>
        </w:rPr>
        <w:t xml:space="preserve">5.6. Учреждение вправе принимать участие в сделках с заинтересованностью только с предварительного одобрения </w:t>
      </w:r>
      <w:r w:rsidRPr="00BC57AD">
        <w:rPr>
          <w:color w:val="auto"/>
          <w:szCs w:val="24"/>
        </w:rPr>
        <w:t xml:space="preserve">органа, исполняющего </w:t>
      </w:r>
      <w:r w:rsidRPr="00BC57AD">
        <w:rPr>
          <w:rFonts w:eastAsia="SimSun"/>
          <w:color w:val="auto"/>
          <w:szCs w:val="24"/>
          <w:lang w:eastAsia="zh-CN"/>
        </w:rPr>
        <w:t>функции и полномочия Учредителя.</w:t>
      </w:r>
    </w:p>
    <w:p w:rsidR="00BC57AD" w:rsidRPr="00BC57AD" w:rsidRDefault="00BC57AD" w:rsidP="00BC57AD">
      <w:pPr>
        <w:snapToGrid w:val="0"/>
        <w:spacing w:after="0" w:line="240" w:lineRule="auto"/>
        <w:ind w:left="0" w:right="0" w:firstLine="709"/>
        <w:rPr>
          <w:color w:val="auto"/>
          <w:szCs w:val="24"/>
        </w:rPr>
      </w:pPr>
      <w:r w:rsidRPr="00BC57AD">
        <w:rPr>
          <w:rFonts w:eastAsia="SimSun"/>
          <w:color w:val="auto"/>
          <w:szCs w:val="24"/>
          <w:lang w:eastAsia="zh-CN"/>
        </w:rPr>
        <w:t xml:space="preserve">5.7. Учреждению запрещается совершать сделки, возможными последствиями которых является отчуждение или обременение имущества, закрепленного за ним. </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 xml:space="preserve">5.8. Учреждение не вправе отчуждать либо иным способом распоряжаться имуществом без согласия собственника имущества. </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 xml:space="preserve">5.9. Учреждение отвечает по своим обязательствам находящимися в его распоряжении денежными средствами. </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 xml:space="preserve">При их недостаточности субсидиарную ответственность по его обязательствам несет собственник его имущества. </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 xml:space="preserve">5.10. </w:t>
      </w:r>
      <w:bookmarkStart w:id="1" w:name="sub_1612"/>
      <w:r w:rsidRPr="00BC57AD">
        <w:rPr>
          <w:color w:val="auto"/>
          <w:szCs w:val="24"/>
        </w:rPr>
        <w:t xml:space="preserve">Финансовое обеспечение деятельности Учреждения осуществляется за счет средств бюджета городского округа Электросталь Московской области на основании бюджетной сметы. </w:t>
      </w:r>
      <w:bookmarkStart w:id="2" w:name="sub_1614"/>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 xml:space="preserve">5.11. Учреждение осуществляет операции с бюджетными средствами через лицевые счета, открытые в </w:t>
      </w:r>
      <w:r w:rsidR="00B36460" w:rsidRPr="000432C8">
        <w:rPr>
          <w:szCs w:val="24"/>
        </w:rPr>
        <w:t xml:space="preserve">соответствии с </w:t>
      </w:r>
      <w:r w:rsidR="00B36460">
        <w:rPr>
          <w:szCs w:val="24"/>
        </w:rPr>
        <w:t>действующим</w:t>
      </w:r>
      <w:r w:rsidR="00B36460" w:rsidRPr="000432C8">
        <w:rPr>
          <w:szCs w:val="24"/>
        </w:rPr>
        <w:t xml:space="preserve"> законодательством</w:t>
      </w:r>
      <w:r w:rsidRPr="00BC57AD">
        <w:rPr>
          <w:color w:val="auto"/>
          <w:szCs w:val="24"/>
        </w:rPr>
        <w:t xml:space="preserve">. </w:t>
      </w:r>
    </w:p>
    <w:bookmarkEnd w:id="1"/>
    <w:bookmarkEnd w:id="2"/>
    <w:p w:rsidR="00BC57AD" w:rsidRPr="00BC57AD" w:rsidRDefault="00BC57AD" w:rsidP="00BC57AD">
      <w:pPr>
        <w:snapToGrid w:val="0"/>
        <w:spacing w:after="0" w:line="240" w:lineRule="auto"/>
        <w:ind w:left="0" w:right="0" w:firstLine="709"/>
        <w:rPr>
          <w:color w:val="auto"/>
          <w:szCs w:val="24"/>
        </w:rPr>
      </w:pPr>
      <w:r w:rsidRPr="00BC57AD">
        <w:rPr>
          <w:color w:val="auto"/>
          <w:szCs w:val="24"/>
        </w:rPr>
        <w:lastRenderedPageBreak/>
        <w:t xml:space="preserve">5.12. Учреждение принимает бюджетные обязательства </w:t>
      </w:r>
      <w:proofErr w:type="gramStart"/>
      <w:r w:rsidRPr="00BC57AD">
        <w:rPr>
          <w:color w:val="auto"/>
          <w:szCs w:val="24"/>
        </w:rPr>
        <w:t>в пределах</w:t>
      </w:r>
      <w:proofErr w:type="gramEnd"/>
      <w:r w:rsidRPr="00BC57AD">
        <w:rPr>
          <w:color w:val="auto"/>
          <w:szCs w:val="24"/>
        </w:rPr>
        <w:t xml:space="preserve"> доведённых до него в текущем финансовом году лимитов бюджетных обязательств.</w:t>
      </w:r>
    </w:p>
    <w:p w:rsidR="00BC57AD" w:rsidRPr="00BC57AD" w:rsidRDefault="00BC57AD" w:rsidP="00BC57AD">
      <w:pPr>
        <w:snapToGrid w:val="0"/>
        <w:spacing w:after="0" w:line="240" w:lineRule="auto"/>
        <w:ind w:left="0" w:right="0" w:firstLine="709"/>
        <w:rPr>
          <w:color w:val="auto"/>
          <w:szCs w:val="24"/>
        </w:rPr>
      </w:pPr>
      <w:r w:rsidRPr="00BC57AD">
        <w:rPr>
          <w:bCs/>
          <w:color w:val="auto"/>
          <w:szCs w:val="24"/>
        </w:rPr>
        <w:t xml:space="preserve">5.13. </w:t>
      </w:r>
      <w:r w:rsidRPr="00BC57AD">
        <w:rPr>
          <w:color w:val="auto"/>
          <w:szCs w:val="24"/>
        </w:rPr>
        <w:t>Источниками формирования имущества и финансирования Учреждения являются:</w:t>
      </w:r>
    </w:p>
    <w:p w:rsidR="00BC57AD" w:rsidRPr="00BC57AD" w:rsidRDefault="00BC57AD" w:rsidP="00BC57AD">
      <w:pPr>
        <w:snapToGrid w:val="0"/>
        <w:spacing w:after="0" w:line="240" w:lineRule="auto"/>
        <w:ind w:left="0" w:right="0" w:firstLine="709"/>
        <w:rPr>
          <w:color w:val="auto"/>
          <w:szCs w:val="24"/>
        </w:rPr>
      </w:pPr>
      <w:r w:rsidRPr="00BC57AD">
        <w:rPr>
          <w:color w:val="auto"/>
          <w:szCs w:val="24"/>
        </w:rPr>
        <w:t>- средства бюджета городского округа Электросталь Московской области;</w:t>
      </w:r>
    </w:p>
    <w:p w:rsidR="00BC57AD" w:rsidRPr="00BC57AD" w:rsidRDefault="00BC57AD" w:rsidP="00BC57AD">
      <w:pPr>
        <w:snapToGrid w:val="0"/>
        <w:spacing w:after="0" w:line="240" w:lineRule="auto"/>
        <w:ind w:left="0" w:right="0" w:firstLine="709"/>
        <w:rPr>
          <w:color w:val="auto"/>
          <w:szCs w:val="24"/>
        </w:rPr>
      </w:pPr>
      <w:r w:rsidRPr="00BC57AD">
        <w:rPr>
          <w:color w:val="auto"/>
          <w:szCs w:val="24"/>
        </w:rPr>
        <w:t>- имущество, закрепленное за Учреждением на праве оперативного управления;</w:t>
      </w:r>
    </w:p>
    <w:p w:rsidR="00BC57AD" w:rsidRPr="00BC57AD" w:rsidRDefault="00BC57AD" w:rsidP="00BC57AD">
      <w:pPr>
        <w:snapToGrid w:val="0"/>
        <w:spacing w:after="0" w:line="240" w:lineRule="auto"/>
        <w:ind w:left="0" w:right="0" w:firstLine="709"/>
        <w:rPr>
          <w:color w:val="auto"/>
          <w:szCs w:val="24"/>
        </w:rPr>
      </w:pPr>
      <w:r w:rsidRPr="00BC57AD">
        <w:rPr>
          <w:color w:val="auto"/>
          <w:szCs w:val="24"/>
        </w:rPr>
        <w:t>- средства из других, не запрещенных законодательством Российской Федерации, источников.</w:t>
      </w:r>
    </w:p>
    <w:p w:rsidR="00BC57AD" w:rsidRPr="00BC57AD" w:rsidRDefault="00BC57AD" w:rsidP="00BC57AD">
      <w:pPr>
        <w:snapToGrid w:val="0"/>
        <w:spacing w:after="0" w:line="240" w:lineRule="auto"/>
        <w:ind w:left="0" w:right="0" w:firstLine="709"/>
        <w:rPr>
          <w:color w:val="auto"/>
          <w:szCs w:val="24"/>
        </w:rPr>
      </w:pPr>
      <w:r w:rsidRPr="00BC57AD">
        <w:rPr>
          <w:color w:val="auto"/>
          <w:szCs w:val="24"/>
        </w:rPr>
        <w:t>5.14. Финансовый год Учреждения устанавливается с 01 января по 31 декабря.</w:t>
      </w:r>
    </w:p>
    <w:p w:rsidR="00BC57AD" w:rsidRPr="00BC57AD" w:rsidRDefault="00BC57AD" w:rsidP="00BC57AD">
      <w:pPr>
        <w:spacing w:after="0" w:line="240" w:lineRule="auto"/>
        <w:ind w:left="0" w:right="0" w:firstLine="0"/>
        <w:rPr>
          <w:color w:val="auto"/>
          <w:szCs w:val="24"/>
          <w:lang w:eastAsia="en-US"/>
        </w:rPr>
      </w:pPr>
    </w:p>
    <w:p w:rsidR="00BC57AD" w:rsidRPr="00BC57AD" w:rsidRDefault="00BC57AD" w:rsidP="0046733D">
      <w:pPr>
        <w:widowControl w:val="0"/>
        <w:numPr>
          <w:ilvl w:val="0"/>
          <w:numId w:val="29"/>
        </w:numPr>
        <w:autoSpaceDE w:val="0"/>
        <w:autoSpaceDN w:val="0"/>
        <w:adjustRightInd w:val="0"/>
        <w:snapToGrid w:val="0"/>
        <w:spacing w:after="0" w:line="240" w:lineRule="auto"/>
        <w:ind w:right="0"/>
        <w:jc w:val="center"/>
        <w:rPr>
          <w:b/>
          <w:szCs w:val="24"/>
        </w:rPr>
      </w:pPr>
      <w:r w:rsidRPr="00BC57AD">
        <w:rPr>
          <w:b/>
          <w:szCs w:val="24"/>
        </w:rPr>
        <w:t>ПРАВА И ОБЯЗАННОСТИ УЧРЕЖДЕНИЯ</w:t>
      </w:r>
    </w:p>
    <w:p w:rsidR="00BC57AD" w:rsidRPr="00BC57AD" w:rsidRDefault="00BC57AD" w:rsidP="00BC57AD">
      <w:pPr>
        <w:widowControl w:val="0"/>
        <w:autoSpaceDE w:val="0"/>
        <w:autoSpaceDN w:val="0"/>
        <w:adjustRightInd w:val="0"/>
        <w:snapToGrid w:val="0"/>
        <w:spacing w:after="0" w:line="240" w:lineRule="auto"/>
        <w:ind w:left="1080" w:right="0" w:firstLine="0"/>
        <w:rPr>
          <w:b/>
          <w:szCs w:val="24"/>
        </w:rPr>
      </w:pPr>
    </w:p>
    <w:p w:rsidR="00BC57AD" w:rsidRPr="00BC57AD" w:rsidRDefault="00BC57AD" w:rsidP="00BC57AD">
      <w:pPr>
        <w:widowControl w:val="0"/>
        <w:autoSpaceDE w:val="0"/>
        <w:autoSpaceDN w:val="0"/>
        <w:adjustRightInd w:val="0"/>
        <w:snapToGrid w:val="0"/>
        <w:spacing w:after="0" w:line="240" w:lineRule="auto"/>
        <w:ind w:left="0" w:right="0" w:firstLine="709"/>
        <w:contextualSpacing/>
        <w:rPr>
          <w:color w:val="auto"/>
          <w:szCs w:val="24"/>
        </w:rPr>
      </w:pPr>
      <w:r w:rsidRPr="00BC57AD">
        <w:rPr>
          <w:color w:val="auto"/>
          <w:szCs w:val="24"/>
        </w:rPr>
        <w:t>6.1. Для выполнения уставных целей и задач Учреждение имеет право:</w:t>
      </w:r>
    </w:p>
    <w:p w:rsidR="00BC57AD" w:rsidRPr="00BC57AD" w:rsidRDefault="00BC57AD" w:rsidP="00BC57AD">
      <w:pPr>
        <w:widowControl w:val="0"/>
        <w:autoSpaceDE w:val="0"/>
        <w:autoSpaceDN w:val="0"/>
        <w:adjustRightInd w:val="0"/>
        <w:snapToGrid w:val="0"/>
        <w:spacing w:after="0" w:line="240" w:lineRule="auto"/>
        <w:ind w:left="0" w:right="0" w:firstLine="709"/>
        <w:contextualSpacing/>
        <w:rPr>
          <w:color w:val="auto"/>
          <w:szCs w:val="24"/>
        </w:rPr>
      </w:pPr>
      <w:r w:rsidRPr="00BC57AD">
        <w:rPr>
          <w:color w:val="auto"/>
          <w:szCs w:val="24"/>
        </w:rPr>
        <w:t>6.1.1. Иметь правоотношения с юридическими и физическими лицами во всех сферах хозяйственной деятельности на основе договоров, соглашений, муниципальных контрактов.</w:t>
      </w:r>
    </w:p>
    <w:p w:rsidR="00BC57AD" w:rsidRPr="00BC57AD" w:rsidRDefault="00BC57AD" w:rsidP="00BC57AD">
      <w:pPr>
        <w:widowControl w:val="0"/>
        <w:autoSpaceDE w:val="0"/>
        <w:autoSpaceDN w:val="0"/>
        <w:adjustRightInd w:val="0"/>
        <w:snapToGrid w:val="0"/>
        <w:spacing w:after="0" w:line="240" w:lineRule="auto"/>
        <w:ind w:left="0" w:right="0" w:firstLine="709"/>
        <w:contextualSpacing/>
        <w:rPr>
          <w:color w:val="auto"/>
          <w:szCs w:val="24"/>
        </w:rPr>
      </w:pPr>
      <w:r w:rsidRPr="00BC57AD">
        <w:rPr>
          <w:color w:val="auto"/>
          <w:szCs w:val="24"/>
        </w:rPr>
        <w:t>6.1.2. Предъявлять санкции исполнителям (подрядчикам, поставщикам) по муниципальным контрактам за ненадлежащее выполнение договорных обязательств.</w:t>
      </w:r>
    </w:p>
    <w:p w:rsidR="00BC57AD" w:rsidRPr="00BC57AD" w:rsidRDefault="00BC57AD" w:rsidP="00BC57AD">
      <w:pPr>
        <w:widowControl w:val="0"/>
        <w:autoSpaceDE w:val="0"/>
        <w:autoSpaceDN w:val="0"/>
        <w:adjustRightInd w:val="0"/>
        <w:snapToGrid w:val="0"/>
        <w:spacing w:after="0" w:line="240" w:lineRule="auto"/>
        <w:ind w:left="0" w:right="0" w:firstLine="709"/>
        <w:contextualSpacing/>
        <w:rPr>
          <w:color w:val="auto"/>
          <w:szCs w:val="24"/>
        </w:rPr>
      </w:pPr>
      <w:r w:rsidRPr="00BC57AD">
        <w:rPr>
          <w:color w:val="auto"/>
          <w:szCs w:val="24"/>
        </w:rPr>
        <w:t>6.1.3. Требовать от физических и юридических лиц устранения нарушений и (или) прекращения противоправных действий, допущенных ими в подведомственных Учреждению сферах деятельности.</w:t>
      </w:r>
    </w:p>
    <w:p w:rsidR="00BC57AD" w:rsidRPr="00BC57AD" w:rsidRDefault="00BC57AD" w:rsidP="00BC57AD">
      <w:pPr>
        <w:widowControl w:val="0"/>
        <w:autoSpaceDE w:val="0"/>
        <w:autoSpaceDN w:val="0"/>
        <w:adjustRightInd w:val="0"/>
        <w:snapToGrid w:val="0"/>
        <w:spacing w:after="0" w:line="240" w:lineRule="auto"/>
        <w:ind w:left="0" w:right="0" w:firstLine="709"/>
        <w:contextualSpacing/>
        <w:rPr>
          <w:szCs w:val="24"/>
        </w:rPr>
      </w:pPr>
      <w:r w:rsidRPr="00BC57AD">
        <w:rPr>
          <w:color w:val="auto"/>
          <w:szCs w:val="24"/>
        </w:rPr>
        <w:t xml:space="preserve">6.1.4. Обращаться, в случае неисполнения физическими и юридическими лицами предписаний по устранению выявленных нарушений и (или) прекращения противоправных действий, в </w:t>
      </w:r>
      <w:r w:rsidRPr="00BC57AD">
        <w:rPr>
          <w:szCs w:val="24"/>
        </w:rPr>
        <w:t>федеральные и региональные органы исполнительной власти, уполномоченные осуществлять контрольные и надзорные функции, а также правоохранительные органы, судебные органы для привлечения нарушителей к административной, гражданской, уголовной ответственности.</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6.1.5. Разрабатывать и вносить на утверждение проекты муниципальных правовых актов по вопросам, относящимся к сфере деятельности Учреждения.</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6.1.6. Запрашивать и получать в установленном порядке от государственных органов, органов исполнительной власти, структурных, отраслевых (функциональных) органов Администрации городского округа Электросталь Московской области, учреждений и организаций, независимо от их организационно-правовой формы и ведомственной принадлежности, сведения, необходимые для осуществления своей деятельности.</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6.1.7. Представлять в установленном законом порядке интересы Администрации городского округа Электросталь Московской области в органах государственной власти, службах и организациях городского округа Электросталь Московской области по вопросам, относящимся к сфере деятельности Учреждения.</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6.1.8. Осуществлять иные права в соответствии с федеральным и региональным законодательством и муниципальными правовыми актами в сфере своей деятельности.</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6.2. Учреждение обязано:</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6.2.1. Нести ответственность в соответствии с законодательством Российской Федерации перед физическими и юридическими лицами за свою деятельность, за нарушение договорных, расчетных и налоговых обязательств.</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 xml:space="preserve">6.2.2. Осуществлять бюджетный учет, вести статистическую отчетность, отчитываться о результатах деятельности в соответствующих органах в порядке и в сроки, установленные законодательством Российской Федерации. </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 xml:space="preserve">6.2.3. Обеспечивать сохранность муниципального имущества. </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6.2.4. Способствовать повышению квалификации работников Учреждения.</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 xml:space="preserve">6.2.5. Строить свои отношения с работниками на основе трудовых договоров и иных локальных актов в соответствии с законодательством Российской Федерации. </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6.2.6. Устанавливать, по согласованию с Учредителем, формы и системы оплаты труда, формы поощрения работников Учреждения.</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 xml:space="preserve">6.2.7. Создавать для работников Учреждения безопасные условия труда и нести ответственность в установленном порядке за ущерб, причиненный их здоровью и </w:t>
      </w:r>
      <w:r w:rsidRPr="00BC57AD">
        <w:rPr>
          <w:color w:val="auto"/>
          <w:szCs w:val="24"/>
        </w:rPr>
        <w:lastRenderedPageBreak/>
        <w:t>трудоспособности.</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6.2.8. Возмещать вред, причиненный работнику увечьем, профессиональным заболеванием либо иным повреждениям здоровья, связанным с исполнением им трудовых обязанностей, в соответствии с действующим законодательством Российской Федерации.</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6.2.9. Обеспечивать работников санитарно-бытовыми помещениями, средствами коллективной и индивидуальной защиты в соответствии с действующим законодательством и за счет средств Учреждения.</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6.2.10. Проводить обучение работников безопасным методам и приемам труда.</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 xml:space="preserve">6.2.11. Осуществлять страхование работников от временной нетрудоспособности вследствие профзаболевания, а также от несчастных случаев на работе. </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6.3. Социальные гарантии, включая улучшение условий труда, жизни и здоровья, гарантии обязательного медицинского и социального страхования работников Учреждения предоставляются Учреждением в соответствии с законодательством Российской Федерации.</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 xml:space="preserve">6.4. </w:t>
      </w:r>
      <w:r w:rsidR="00770640">
        <w:rPr>
          <w:color w:val="auto"/>
          <w:szCs w:val="24"/>
        </w:rPr>
        <w:t>Директор</w:t>
      </w:r>
      <w:r w:rsidRPr="00BC57AD">
        <w:rPr>
          <w:color w:val="auto"/>
          <w:szCs w:val="24"/>
        </w:rPr>
        <w:t xml:space="preserve"> Учреждения обязан обеспечить сохранность архивных документов в течение сроков их хранения, установленных федеральными законами, иными нормативными правовыми актами Российской Федерации в соответствии с Федеральным законом от 22.10.2004 № 125-ФЗ «Об архивном деле в Российской Федерации».</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 xml:space="preserve">6.5. За ненадлежащее исполнение обязанностей </w:t>
      </w:r>
      <w:r w:rsidR="00770640">
        <w:rPr>
          <w:color w:val="auto"/>
          <w:szCs w:val="24"/>
        </w:rPr>
        <w:t>директор</w:t>
      </w:r>
      <w:r w:rsidRPr="00BC57AD">
        <w:rPr>
          <w:color w:val="auto"/>
          <w:szCs w:val="24"/>
        </w:rPr>
        <w:t xml:space="preserve"> Учреждения несет ответственность, установленную законодательством Российской Федерации.</w:t>
      </w:r>
    </w:p>
    <w:p w:rsidR="00BC57AD" w:rsidRPr="00BC57AD" w:rsidRDefault="00BC57AD" w:rsidP="00BC57AD">
      <w:pPr>
        <w:widowControl w:val="0"/>
        <w:autoSpaceDE w:val="0"/>
        <w:autoSpaceDN w:val="0"/>
        <w:adjustRightInd w:val="0"/>
        <w:snapToGrid w:val="0"/>
        <w:spacing w:after="0" w:line="240" w:lineRule="auto"/>
        <w:ind w:left="0" w:right="0" w:firstLine="709"/>
        <w:contextualSpacing/>
        <w:rPr>
          <w:color w:val="auto"/>
          <w:szCs w:val="24"/>
        </w:rPr>
      </w:pPr>
      <w:r w:rsidRPr="00BC57AD">
        <w:rPr>
          <w:color w:val="auto"/>
          <w:szCs w:val="24"/>
        </w:rPr>
        <w:t>6.6. Учреждение не имеет права:</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6.6.1.</w:t>
      </w:r>
      <w:bookmarkStart w:id="3" w:name="sub_16110"/>
      <w:r w:rsidRPr="00BC57AD">
        <w:rPr>
          <w:color w:val="auto"/>
          <w:szCs w:val="24"/>
        </w:rPr>
        <w:t xml:space="preserve"> Предоставлять и получать кредиты (займы), приобретать ценные бумаги. Субсидии и бюджетные кредиты Учреждению не предоставляются.</w:t>
      </w:r>
    </w:p>
    <w:p w:rsidR="00BC57AD" w:rsidRPr="00BC57AD" w:rsidRDefault="00BC57AD" w:rsidP="00BC57AD">
      <w:pPr>
        <w:widowControl w:val="0"/>
        <w:autoSpaceDE w:val="0"/>
        <w:autoSpaceDN w:val="0"/>
        <w:adjustRightInd w:val="0"/>
        <w:spacing w:after="0" w:line="240" w:lineRule="auto"/>
        <w:ind w:left="0" w:right="0" w:firstLine="709"/>
        <w:contextualSpacing/>
        <w:rPr>
          <w:color w:val="auto"/>
          <w:szCs w:val="24"/>
        </w:rPr>
      </w:pPr>
      <w:r w:rsidRPr="00BC57AD">
        <w:rPr>
          <w:color w:val="auto"/>
          <w:szCs w:val="24"/>
        </w:rPr>
        <w:t>6.6.2. Выступать учредителем (участником) юридических лиц.</w:t>
      </w:r>
    </w:p>
    <w:p w:rsidR="00BC57AD" w:rsidRPr="00BC57AD" w:rsidRDefault="00BC57AD" w:rsidP="00BC57AD">
      <w:pPr>
        <w:widowControl w:val="0"/>
        <w:autoSpaceDE w:val="0"/>
        <w:autoSpaceDN w:val="0"/>
        <w:adjustRightInd w:val="0"/>
        <w:spacing w:after="0" w:line="240" w:lineRule="auto"/>
        <w:ind w:left="0" w:right="0" w:firstLine="709"/>
        <w:contextualSpacing/>
        <w:rPr>
          <w:color w:val="0000FF"/>
          <w:szCs w:val="24"/>
        </w:rPr>
      </w:pPr>
      <w:r w:rsidRPr="00BC57AD">
        <w:rPr>
          <w:color w:val="auto"/>
          <w:szCs w:val="24"/>
        </w:rPr>
        <w:t>6.6.3. Формировать целевой капитал</w:t>
      </w:r>
      <w:r w:rsidRPr="00BC57AD">
        <w:rPr>
          <w:color w:val="0000FF"/>
          <w:szCs w:val="24"/>
        </w:rPr>
        <w:t>.</w:t>
      </w:r>
      <w:bookmarkEnd w:id="3"/>
    </w:p>
    <w:p w:rsidR="00BC57AD" w:rsidRPr="00BC57AD" w:rsidRDefault="00BC57AD" w:rsidP="00BC57AD">
      <w:pPr>
        <w:widowControl w:val="0"/>
        <w:autoSpaceDE w:val="0"/>
        <w:autoSpaceDN w:val="0"/>
        <w:adjustRightInd w:val="0"/>
        <w:spacing w:after="0" w:line="240" w:lineRule="auto"/>
        <w:ind w:left="0" w:right="0" w:firstLine="540"/>
        <w:rPr>
          <w:color w:val="auto"/>
          <w:szCs w:val="24"/>
        </w:rPr>
      </w:pPr>
    </w:p>
    <w:p w:rsidR="00BC57AD" w:rsidRPr="00BC57AD" w:rsidRDefault="00BC57AD" w:rsidP="0046733D">
      <w:pPr>
        <w:widowControl w:val="0"/>
        <w:numPr>
          <w:ilvl w:val="0"/>
          <w:numId w:val="29"/>
        </w:numPr>
        <w:autoSpaceDE w:val="0"/>
        <w:autoSpaceDN w:val="0"/>
        <w:adjustRightInd w:val="0"/>
        <w:snapToGrid w:val="0"/>
        <w:spacing w:after="0" w:line="240" w:lineRule="auto"/>
        <w:ind w:right="0"/>
        <w:jc w:val="center"/>
        <w:rPr>
          <w:b/>
          <w:bCs/>
          <w:color w:val="auto"/>
          <w:szCs w:val="24"/>
        </w:rPr>
      </w:pPr>
      <w:r w:rsidRPr="00BC57AD">
        <w:rPr>
          <w:b/>
          <w:bCs/>
          <w:color w:val="auto"/>
          <w:szCs w:val="24"/>
        </w:rPr>
        <w:t>УПРАВЛЕНИЕ УЧРЕЖДЕНИЕМ</w:t>
      </w:r>
    </w:p>
    <w:p w:rsidR="00BC57AD" w:rsidRPr="00BC57AD" w:rsidRDefault="00BC57AD" w:rsidP="00BC57AD">
      <w:pPr>
        <w:widowControl w:val="0"/>
        <w:autoSpaceDE w:val="0"/>
        <w:autoSpaceDN w:val="0"/>
        <w:adjustRightInd w:val="0"/>
        <w:snapToGrid w:val="0"/>
        <w:spacing w:after="0" w:line="240" w:lineRule="auto"/>
        <w:ind w:left="1080" w:right="0" w:firstLine="0"/>
        <w:rPr>
          <w:b/>
          <w:bCs/>
          <w:color w:val="auto"/>
          <w:szCs w:val="24"/>
        </w:rPr>
      </w:pPr>
    </w:p>
    <w:p w:rsidR="00BC57AD" w:rsidRPr="00BC57AD" w:rsidRDefault="00BC57AD" w:rsidP="00BC57AD">
      <w:pPr>
        <w:spacing w:after="0" w:line="240" w:lineRule="auto"/>
        <w:ind w:left="0" w:right="0" w:firstLine="709"/>
        <w:rPr>
          <w:color w:val="auto"/>
          <w:szCs w:val="24"/>
          <w:lang w:eastAsia="en-US"/>
        </w:rPr>
      </w:pPr>
      <w:r w:rsidRPr="00BC57AD">
        <w:rPr>
          <w:color w:val="auto"/>
          <w:szCs w:val="24"/>
          <w:lang w:eastAsia="en-US"/>
        </w:rPr>
        <w:t xml:space="preserve">7.1. К компетенции Учредителя Учреждения относится: </w:t>
      </w:r>
    </w:p>
    <w:p w:rsidR="00BC57AD" w:rsidRPr="00BC57AD" w:rsidRDefault="00BC57AD" w:rsidP="00BC57AD">
      <w:pPr>
        <w:spacing w:after="0" w:line="240" w:lineRule="auto"/>
        <w:ind w:left="0" w:right="0" w:firstLine="709"/>
        <w:rPr>
          <w:color w:val="auto"/>
          <w:szCs w:val="24"/>
          <w:lang w:eastAsia="en-US"/>
        </w:rPr>
      </w:pPr>
      <w:r w:rsidRPr="00BC57AD">
        <w:rPr>
          <w:color w:val="auto"/>
          <w:szCs w:val="24"/>
          <w:lang w:eastAsia="en-US"/>
        </w:rPr>
        <w:t>- утверждение Устава Учреждения, изменений и дополнений к нему;</w:t>
      </w:r>
    </w:p>
    <w:p w:rsidR="00BC57AD" w:rsidRPr="00BC57AD" w:rsidRDefault="00BC57AD" w:rsidP="00BC57AD">
      <w:pPr>
        <w:spacing w:after="0" w:line="240" w:lineRule="auto"/>
        <w:ind w:left="0" w:right="0" w:firstLine="709"/>
        <w:rPr>
          <w:color w:val="auto"/>
          <w:szCs w:val="24"/>
          <w:lang w:eastAsia="en-US"/>
        </w:rPr>
      </w:pPr>
      <w:r w:rsidRPr="00BC57AD">
        <w:rPr>
          <w:color w:val="auto"/>
          <w:szCs w:val="24"/>
          <w:lang w:eastAsia="en-US"/>
        </w:rPr>
        <w:t>- назначение на должность и освобождение от должности, заключение трудового договора с руководителем Учреждения;</w:t>
      </w:r>
    </w:p>
    <w:p w:rsidR="00BC57AD" w:rsidRPr="00BC57AD" w:rsidRDefault="00BC57AD" w:rsidP="00BC57AD">
      <w:pPr>
        <w:spacing w:after="0" w:line="240" w:lineRule="auto"/>
        <w:ind w:left="0" w:right="0" w:firstLine="709"/>
        <w:rPr>
          <w:color w:val="auto"/>
          <w:szCs w:val="24"/>
          <w:lang w:eastAsia="en-US"/>
        </w:rPr>
      </w:pPr>
      <w:r w:rsidRPr="00BC57AD">
        <w:rPr>
          <w:color w:val="auto"/>
          <w:szCs w:val="24"/>
          <w:lang w:eastAsia="en-US"/>
        </w:rPr>
        <w:t>- принятие решения о реорганизации или ликвидации Учреждения;</w:t>
      </w:r>
    </w:p>
    <w:p w:rsidR="00BC57AD" w:rsidRPr="00BC57AD" w:rsidRDefault="00BC57AD" w:rsidP="00BC57AD">
      <w:pPr>
        <w:spacing w:after="0" w:line="240" w:lineRule="auto"/>
        <w:ind w:left="0" w:right="0" w:firstLine="709"/>
        <w:rPr>
          <w:color w:val="auto"/>
          <w:szCs w:val="24"/>
          <w:lang w:eastAsia="en-US"/>
        </w:rPr>
      </w:pPr>
      <w:r w:rsidRPr="00BC57AD">
        <w:rPr>
          <w:color w:val="auto"/>
          <w:szCs w:val="24"/>
          <w:lang w:eastAsia="en-US"/>
        </w:rPr>
        <w:t>- контроль за финансово-хозяйственной деятельностью Учреждения, за сохранностью и эффективным использованием имущества, закрепленного за Учреждением;</w:t>
      </w:r>
    </w:p>
    <w:p w:rsidR="00BC57AD" w:rsidRPr="00BC57AD" w:rsidRDefault="00BC57AD" w:rsidP="00BC57AD">
      <w:pPr>
        <w:tabs>
          <w:tab w:val="left" w:pos="0"/>
          <w:tab w:val="left" w:pos="851"/>
        </w:tabs>
        <w:spacing w:after="0" w:line="240" w:lineRule="auto"/>
        <w:ind w:left="0" w:right="0" w:firstLine="709"/>
        <w:rPr>
          <w:color w:val="auto"/>
          <w:szCs w:val="24"/>
          <w:lang w:eastAsia="en-US"/>
        </w:rPr>
      </w:pPr>
      <w:r w:rsidRPr="00BC57AD">
        <w:rPr>
          <w:color w:val="auto"/>
          <w:szCs w:val="24"/>
          <w:lang w:eastAsia="en-US"/>
        </w:rPr>
        <w:t>- решение иных вопросов, отнесённых законодательством Российской Федерации к компетенции Учредителя.</w:t>
      </w:r>
    </w:p>
    <w:p w:rsidR="00BC57AD" w:rsidRPr="00BC57AD" w:rsidRDefault="00BC57AD" w:rsidP="00BC57AD">
      <w:pPr>
        <w:widowControl w:val="0"/>
        <w:autoSpaceDE w:val="0"/>
        <w:autoSpaceDN w:val="0"/>
        <w:adjustRightInd w:val="0"/>
        <w:spacing w:after="0" w:line="240" w:lineRule="auto"/>
        <w:ind w:left="0" w:right="0" w:firstLine="709"/>
        <w:rPr>
          <w:szCs w:val="24"/>
        </w:rPr>
      </w:pPr>
      <w:r w:rsidRPr="00BC57AD">
        <w:rPr>
          <w:szCs w:val="24"/>
        </w:rPr>
        <w:t xml:space="preserve">7.2. Учреждение возглавляет </w:t>
      </w:r>
      <w:r w:rsidR="00770640">
        <w:rPr>
          <w:szCs w:val="24"/>
        </w:rPr>
        <w:t>директор</w:t>
      </w:r>
      <w:r w:rsidRPr="00BC57AD">
        <w:rPr>
          <w:szCs w:val="24"/>
        </w:rPr>
        <w:t>, назначаемый на должность и освобождаемый от должности Учредителем.</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 xml:space="preserve">7.3. </w:t>
      </w:r>
      <w:r w:rsidR="00770640">
        <w:rPr>
          <w:color w:val="auto"/>
          <w:szCs w:val="24"/>
        </w:rPr>
        <w:t>Директор</w:t>
      </w:r>
      <w:r w:rsidRPr="00BC57AD">
        <w:rPr>
          <w:color w:val="auto"/>
          <w:szCs w:val="24"/>
        </w:rPr>
        <w:t xml:space="preserve"> Учреждения руководствуется в своей деятельности Конституцией Российской Федерации, Федеральным законом от 06.10.2003 № 131-ФЗ «Об общих принципах организации местного самоуправления в Российской Федерации», другими федеральными законами, нормативными правовыми актами федеральных органов исполнительной власти, законами Московской области, нормативными правовыми актами органов исполнительной власти Московской области, Уставом городского округа Электросталь Московской области, правовыми актами Совета депутатов городского округа Электросталь Московской области, правовыми актами Администрации городского округа Электросталь Московской области, настоящим Уставом, иными нормативными документами.</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szCs w:val="24"/>
        </w:rPr>
        <w:t xml:space="preserve">7.4. </w:t>
      </w:r>
      <w:r w:rsidR="00770640">
        <w:rPr>
          <w:szCs w:val="24"/>
        </w:rPr>
        <w:t>Директор</w:t>
      </w:r>
      <w:r w:rsidRPr="00BC57AD">
        <w:rPr>
          <w:szCs w:val="24"/>
        </w:rPr>
        <w:t xml:space="preserve"> Учреждения руководит работой Учреждения на основе единоначалия и несет персональную ответственность за</w:t>
      </w:r>
      <w:r w:rsidRPr="00BC57AD">
        <w:rPr>
          <w:color w:val="auto"/>
          <w:szCs w:val="24"/>
        </w:rPr>
        <w:t xml:space="preserve"> выполнение возложенных на Учреждение задач и функций.</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 xml:space="preserve">7.5. </w:t>
      </w:r>
      <w:r w:rsidR="00770640">
        <w:rPr>
          <w:color w:val="auto"/>
          <w:szCs w:val="24"/>
        </w:rPr>
        <w:t>Директор</w:t>
      </w:r>
      <w:r w:rsidRPr="00BC57AD">
        <w:rPr>
          <w:color w:val="auto"/>
          <w:szCs w:val="24"/>
        </w:rPr>
        <w:t xml:space="preserve"> Учреждения выполняет следующие основные функции и обязанности по организации и обеспечению деятельности Учреждения:</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 xml:space="preserve">7.5.1. Представляет интересы учреждения и действует без доверенности во </w:t>
      </w:r>
      <w:r w:rsidRPr="00BC57AD">
        <w:rPr>
          <w:color w:val="auto"/>
          <w:szCs w:val="24"/>
        </w:rPr>
        <w:lastRenderedPageBreak/>
        <w:t>взаимоотношениях с юридическими и физическими лицами, органами судебной системы Российской Федерации, органами государственной власти и органами местного самоуправления на территории Российской Федерации и за ее пределами.</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7.5.2. Распоряжается средствами и имуществом Учреждения в соответствии с настоящим Уставом и в пределах, установленных законодательством Российской Федерации и договором о передаче в оперативное управление муниципального имущества, заключает договоры (соглашения, контракты), выдает доверенности.</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 xml:space="preserve">7.5.3. Открывает </w:t>
      </w:r>
      <w:r w:rsidR="00EF7206" w:rsidRPr="003D1439">
        <w:t>в соответствии с требованиями действующего законодательства лицевые счета по учету средств, выд</w:t>
      </w:r>
      <w:r w:rsidR="00EF7206">
        <w:t xml:space="preserve">еляемых из бюджета </w:t>
      </w:r>
      <w:r w:rsidR="00EF7206" w:rsidRPr="003D1439">
        <w:t xml:space="preserve">городского округа </w:t>
      </w:r>
      <w:r w:rsidR="00EF7206">
        <w:t xml:space="preserve">Электросталь </w:t>
      </w:r>
      <w:r w:rsidR="00EF7206" w:rsidRPr="003D1439">
        <w:t>Московской области</w:t>
      </w:r>
      <w:r w:rsidRPr="00BC57AD">
        <w:rPr>
          <w:color w:val="auto"/>
          <w:szCs w:val="24"/>
        </w:rPr>
        <w:t>.</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7.5.4. В пределах своей компетенции издает приказы, распоряжения и иные распорядительные документы, дает указания, обязательные для исполнения всеми работниками Учреждения.</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7.5.5. По согласованию с Учредителем определяет структуру, штатную численность, квалифицированный состав работников Учреждения.</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7.5.6. Подписывает муниципальные контракты и гражданско-правовые договоры, заключаемые Учреждением с юридическими, физическими лицами и индивидуальными предпринимателями.</w:t>
      </w:r>
    </w:p>
    <w:p w:rsidR="00BC57AD" w:rsidRPr="00BC57AD" w:rsidRDefault="00BC57AD" w:rsidP="00BC57AD">
      <w:pPr>
        <w:widowControl w:val="0"/>
        <w:autoSpaceDE w:val="0"/>
        <w:autoSpaceDN w:val="0"/>
        <w:adjustRightInd w:val="0"/>
        <w:spacing w:after="0" w:line="240" w:lineRule="auto"/>
        <w:ind w:left="0" w:right="0" w:firstLine="709"/>
        <w:rPr>
          <w:color w:val="auto"/>
          <w:szCs w:val="24"/>
        </w:rPr>
      </w:pPr>
      <w:r w:rsidRPr="00BC57AD">
        <w:rPr>
          <w:color w:val="auto"/>
          <w:szCs w:val="24"/>
        </w:rPr>
        <w:t>7.5.7. Утверждает должностные инструкции работников Учреждения.</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7.5.8. Назначает на должности и освобождает от должности работников Учреждения, заключает с ними трудовые договоры.</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7.5.9. Утверждает правила внутреннего трудового распорядка Учреждения.</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7.5.10. Обеспечивает повышение квалификации и социальную защиту работников Учреждения.</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7.5.11. Применяет к работникам Учреждения меры поощрения и налагает на них дисциплинарные взыскания в соответствии с законодательством Российской Федерации.</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7.5.12. Обеспечивает соблюдение санитарного состояния и пожарной безопасности в помещениях, закрепленных за Учреждением.</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7.5.13. Проводит мероприятия по улучшению охраны труда и технике безопасности.</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7.5.14. Организует ведение воинского учета, выполнение военно-мобилизационных заданий и мероприятий по гражданской обороне.</w:t>
      </w:r>
    </w:p>
    <w:p w:rsidR="00BC57AD" w:rsidRPr="00BC57AD" w:rsidRDefault="00BC57AD" w:rsidP="00BC57AD">
      <w:pPr>
        <w:widowControl w:val="0"/>
        <w:autoSpaceDE w:val="0"/>
        <w:autoSpaceDN w:val="0"/>
        <w:adjustRightInd w:val="0"/>
        <w:snapToGrid w:val="0"/>
        <w:spacing w:after="0" w:line="240" w:lineRule="auto"/>
        <w:ind w:left="0" w:right="0" w:firstLine="709"/>
        <w:rPr>
          <w:color w:val="auto"/>
          <w:szCs w:val="24"/>
        </w:rPr>
      </w:pPr>
      <w:r w:rsidRPr="00BC57AD">
        <w:rPr>
          <w:color w:val="auto"/>
          <w:szCs w:val="24"/>
        </w:rPr>
        <w:t>7.5.15. Осуществляет иные права и полномочия, представленные ему действующим законодательством Российской Федерации и настоящим Уставом.</w:t>
      </w:r>
    </w:p>
    <w:p w:rsidR="00BC57AD" w:rsidRPr="00BC57AD" w:rsidRDefault="00BC57AD" w:rsidP="00BC57AD">
      <w:pPr>
        <w:spacing w:after="0" w:line="240" w:lineRule="auto"/>
        <w:ind w:left="0" w:right="0" w:firstLine="0"/>
        <w:rPr>
          <w:color w:val="auto"/>
          <w:szCs w:val="24"/>
          <w:lang w:eastAsia="en-US"/>
        </w:rPr>
      </w:pPr>
    </w:p>
    <w:p w:rsidR="00BC57AD" w:rsidRPr="00BC57AD" w:rsidRDefault="00BC57AD" w:rsidP="0046733D">
      <w:pPr>
        <w:widowControl w:val="0"/>
        <w:numPr>
          <w:ilvl w:val="0"/>
          <w:numId w:val="29"/>
        </w:numPr>
        <w:autoSpaceDE w:val="0"/>
        <w:autoSpaceDN w:val="0"/>
        <w:adjustRightInd w:val="0"/>
        <w:spacing w:after="0" w:line="240" w:lineRule="auto"/>
        <w:ind w:right="-285"/>
        <w:contextualSpacing/>
        <w:jc w:val="center"/>
        <w:outlineLvl w:val="1"/>
        <w:rPr>
          <w:b/>
          <w:color w:val="auto"/>
          <w:szCs w:val="24"/>
        </w:rPr>
      </w:pPr>
      <w:r w:rsidRPr="00BC57AD">
        <w:rPr>
          <w:b/>
          <w:color w:val="auto"/>
          <w:szCs w:val="24"/>
        </w:rPr>
        <w:t>РЕОРГАНИЗАЦИЯ, ИЗМЕНЕНИЕ ТИПА, ЛИКВИДАЦИЯ УЧРЕЖДЕНИЯ, ВНЕСЕНИЕ ИЗМЕНЕНИЙ И ДОПОЛНЕНИЙ В УСТАВ УЧРЕЖДЕНИЯ</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Учреждение может быть реорганизовано в порядке, предусмотренном законодательством Российской Федерации, в том числе по решению, принятому в порядке, установленном нормативно-правовым актом муниципального образования.</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Изменение типа Учреждения осуществляется в порядке, установленном законодательством Российской Федерации.</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нормативно-правовым актом муниципального образования.</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Учредитель, принявший решение о ликвидации Учреждения, назначает ликвидационную комиссию и устанавливает порядок и сроки ликвидации в соответствии с действующим законодательством</w:t>
      </w:r>
      <w:r w:rsidRPr="00BC57AD">
        <w:rPr>
          <w:bCs/>
          <w:color w:val="auto"/>
          <w:szCs w:val="24"/>
        </w:rPr>
        <w:t xml:space="preserve"> Российской Федерации</w:t>
      </w:r>
      <w:r w:rsidRPr="00BC57AD">
        <w:rPr>
          <w:color w:val="auto"/>
          <w:szCs w:val="24"/>
        </w:rPr>
        <w:t>.</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 xml:space="preserve">С момента назначения ликвидационной комиссии к ней переходят полномочия по управлению Учреждением. Ликвидационная комиссия составляет ликвидационные балансы и предъявляет его Учредителю. </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Имущество ликвидируемого Учреждения после расчетов, произведенных в установленном порядке с работниками Учреждения и кредиторами, передается в Комитет имущественных отношений Администрации городского округа Электросталь Московской области.</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lastRenderedPageBreak/>
        <w:t xml:space="preserve">Денежные средства Учреждения, оставшиеся после расчетов с кредиторами, передаются Учредителю, если иное не предусмотрено правовыми актами </w:t>
      </w:r>
      <w:r w:rsidRPr="00BC57AD">
        <w:rPr>
          <w:bCs/>
          <w:color w:val="auto"/>
          <w:szCs w:val="24"/>
        </w:rPr>
        <w:t>Российской Федерации.</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При ликвидации Учреждения его документы, подлежащие постоянному хранению, передаются в соответствующий архив образования в порядке, установленном законодательством Российской Федерации.</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Учреждение считается ликвидированным или реорганизованным с момента внесения соответствующей записи в единый государственный реестр юридических лиц в порядке, установленном законом о государственной регистрации юридических лиц.</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Решение о внесении изменений и дополнений в Устав Учреждения, а также о принятии Устава Учреждения в новой редакции принимается Учредителем.</w:t>
      </w:r>
    </w:p>
    <w:p w:rsidR="00BC57AD" w:rsidRPr="00BC57AD" w:rsidRDefault="00BC57AD" w:rsidP="00BC57AD">
      <w:pPr>
        <w:widowControl w:val="0"/>
        <w:numPr>
          <w:ilvl w:val="1"/>
          <w:numId w:val="29"/>
        </w:numPr>
        <w:tabs>
          <w:tab w:val="left" w:pos="1418"/>
        </w:tabs>
        <w:autoSpaceDE w:val="0"/>
        <w:autoSpaceDN w:val="0"/>
        <w:adjustRightInd w:val="0"/>
        <w:spacing w:after="0" w:line="240" w:lineRule="auto"/>
        <w:ind w:left="0" w:right="-3" w:firstLine="709"/>
        <w:contextualSpacing/>
        <w:rPr>
          <w:color w:val="auto"/>
          <w:szCs w:val="24"/>
        </w:rPr>
      </w:pPr>
      <w:r w:rsidRPr="00BC57AD">
        <w:rPr>
          <w:color w:val="auto"/>
          <w:szCs w:val="24"/>
        </w:rPr>
        <w:t>Текст изменений и дополнений Устава Учреждения оформляется единым документом и утверждается Учредителем.</w:t>
      </w:r>
    </w:p>
    <w:p w:rsidR="00BC57AD" w:rsidRPr="00BC57AD" w:rsidRDefault="00BC57AD" w:rsidP="00BC57AD">
      <w:pPr>
        <w:widowControl w:val="0"/>
        <w:numPr>
          <w:ilvl w:val="1"/>
          <w:numId w:val="29"/>
        </w:numPr>
        <w:shd w:val="clear" w:color="auto" w:fill="FFFFFF"/>
        <w:tabs>
          <w:tab w:val="left" w:pos="1418"/>
        </w:tabs>
        <w:autoSpaceDE w:val="0"/>
        <w:autoSpaceDN w:val="0"/>
        <w:adjustRightInd w:val="0"/>
        <w:spacing w:after="0" w:line="240" w:lineRule="auto"/>
        <w:ind w:left="0" w:right="-3" w:firstLine="709"/>
        <w:contextualSpacing/>
        <w:rPr>
          <w:bCs/>
          <w:color w:val="auto"/>
          <w:spacing w:val="-1"/>
          <w:szCs w:val="24"/>
        </w:rPr>
      </w:pPr>
      <w:r w:rsidRPr="00BC57AD">
        <w:rPr>
          <w:color w:val="auto"/>
          <w:szCs w:val="24"/>
        </w:rPr>
        <w:t>Изменения и дополнения в Устав Учреждения (Устав в новой редакции) вступают в силу с момента их государственной регистрации.</w:t>
      </w:r>
    </w:p>
    <w:p w:rsidR="00BC57AD" w:rsidRPr="00BC57AD" w:rsidRDefault="00BC57AD" w:rsidP="00BC57AD">
      <w:pPr>
        <w:widowControl w:val="0"/>
        <w:numPr>
          <w:ilvl w:val="1"/>
          <w:numId w:val="29"/>
        </w:numPr>
        <w:shd w:val="clear" w:color="auto" w:fill="FFFFFF"/>
        <w:tabs>
          <w:tab w:val="left" w:pos="1418"/>
        </w:tabs>
        <w:autoSpaceDE w:val="0"/>
        <w:autoSpaceDN w:val="0"/>
        <w:adjustRightInd w:val="0"/>
        <w:spacing w:after="0" w:line="240" w:lineRule="auto"/>
        <w:ind w:left="0" w:right="-3" w:firstLine="709"/>
        <w:contextualSpacing/>
        <w:rPr>
          <w:bCs/>
          <w:color w:val="auto"/>
          <w:spacing w:val="-1"/>
          <w:szCs w:val="24"/>
        </w:rPr>
      </w:pPr>
      <w:r w:rsidRPr="00BC57AD">
        <w:rPr>
          <w:color w:val="auto"/>
          <w:szCs w:val="24"/>
        </w:rPr>
        <w:t>Вопросы деятельности Учреждения, не урегулированные настоящим Уставом, решаются в соответствии с действующим законодательством Российской Федерации.</w:t>
      </w:r>
    </w:p>
    <w:p w:rsidR="00BC57AD" w:rsidRDefault="00BC57AD" w:rsidP="00BC57AD">
      <w:pPr>
        <w:widowControl w:val="0"/>
        <w:shd w:val="clear" w:color="auto" w:fill="FFFFFF"/>
        <w:autoSpaceDE w:val="0"/>
        <w:autoSpaceDN w:val="0"/>
        <w:adjustRightInd w:val="0"/>
        <w:spacing w:after="0" w:line="240" w:lineRule="auto"/>
        <w:ind w:left="0" w:right="0" w:firstLine="0"/>
        <w:rPr>
          <w:bCs/>
          <w:color w:val="auto"/>
          <w:spacing w:val="-1"/>
          <w:szCs w:val="24"/>
        </w:rPr>
      </w:pPr>
    </w:p>
    <w:sectPr w:rsidR="00BC57AD" w:rsidSect="00904907">
      <w:headerReference w:type="default" r:id="rId9"/>
      <w:pgSz w:w="11981" w:h="16838"/>
      <w:pgMar w:top="1134" w:right="851" w:bottom="568"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DB7" w:rsidRDefault="00927DB7" w:rsidP="00904907">
      <w:pPr>
        <w:spacing w:after="0" w:line="240" w:lineRule="auto"/>
      </w:pPr>
      <w:r>
        <w:separator/>
      </w:r>
    </w:p>
  </w:endnote>
  <w:endnote w:type="continuationSeparator" w:id="0">
    <w:p w:rsidR="00927DB7" w:rsidRDefault="00927DB7" w:rsidP="009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DB7" w:rsidRDefault="00927DB7" w:rsidP="00904907">
      <w:pPr>
        <w:spacing w:after="0" w:line="240" w:lineRule="auto"/>
      </w:pPr>
      <w:r>
        <w:separator/>
      </w:r>
    </w:p>
  </w:footnote>
  <w:footnote w:type="continuationSeparator" w:id="0">
    <w:p w:rsidR="00927DB7" w:rsidRDefault="00927DB7" w:rsidP="0090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87" w:rsidRDefault="00145C87" w:rsidP="00145C87">
    <w:pPr>
      <w:pStyle w:val="a7"/>
      <w:ind w:left="0" w:firstLine="0"/>
    </w:pPr>
  </w:p>
  <w:p w:rsidR="00904907" w:rsidRPr="00904907" w:rsidRDefault="0090490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02B"/>
    <w:multiLevelType w:val="multilevel"/>
    <w:tmpl w:val="AF9A4A18"/>
    <w:lvl w:ilvl="0">
      <w:start w:val="1"/>
      <w:numFmt w:val="decimal"/>
      <w:lvlText w:val="%1."/>
      <w:lvlJc w:val="left"/>
      <w:pPr>
        <w:ind w:left="720"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4250" w:hanging="1440"/>
      </w:pPr>
      <w:rPr>
        <w:rFonts w:hint="default"/>
      </w:rPr>
    </w:lvl>
    <w:lvl w:ilvl="6">
      <w:start w:val="1"/>
      <w:numFmt w:val="decimal"/>
      <w:isLgl/>
      <w:lvlText w:val="%1.%2.%3.%4.%5.%6.%7."/>
      <w:lvlJc w:val="left"/>
      <w:pPr>
        <w:ind w:left="5100" w:hanging="1800"/>
      </w:pPr>
      <w:rPr>
        <w:rFonts w:hint="default"/>
      </w:rPr>
    </w:lvl>
    <w:lvl w:ilvl="7">
      <w:start w:val="1"/>
      <w:numFmt w:val="decimal"/>
      <w:isLgl/>
      <w:lvlText w:val="%1.%2.%3.%4.%5.%6.%7.%8."/>
      <w:lvlJc w:val="left"/>
      <w:pPr>
        <w:ind w:left="5590" w:hanging="1800"/>
      </w:pPr>
      <w:rPr>
        <w:rFonts w:hint="default"/>
      </w:rPr>
    </w:lvl>
    <w:lvl w:ilvl="8">
      <w:start w:val="1"/>
      <w:numFmt w:val="decimal"/>
      <w:isLgl/>
      <w:lvlText w:val="%1.%2.%3.%4.%5.%6.%7.%8.%9."/>
      <w:lvlJc w:val="left"/>
      <w:pPr>
        <w:ind w:left="6440" w:hanging="2160"/>
      </w:pPr>
      <w:rPr>
        <w:rFonts w:hint="default"/>
      </w:rPr>
    </w:lvl>
  </w:abstractNum>
  <w:abstractNum w:abstractNumId="1" w15:restartNumberingAfterBreak="0">
    <w:nsid w:val="05E011C9"/>
    <w:multiLevelType w:val="hybridMultilevel"/>
    <w:tmpl w:val="13FE55F2"/>
    <w:lvl w:ilvl="0" w:tplc="AD90DFCC">
      <w:start w:val="4"/>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EC4C2">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A45C5A">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C547E">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CAE1C">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262E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8B4C8">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462AC">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62B8C">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42564"/>
    <w:multiLevelType w:val="hybridMultilevel"/>
    <w:tmpl w:val="EBA4B5E0"/>
    <w:lvl w:ilvl="0" w:tplc="5C8251D6">
      <w:start w:val="9"/>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3" w15:restartNumberingAfterBreak="0">
    <w:nsid w:val="1382088C"/>
    <w:multiLevelType w:val="hybridMultilevel"/>
    <w:tmpl w:val="3266ED50"/>
    <w:lvl w:ilvl="0" w:tplc="DE04E884">
      <w:start w:val="1"/>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41492">
      <w:start w:val="1"/>
      <w:numFmt w:val="lowerLetter"/>
      <w:lvlText w:val="%2"/>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4A770">
      <w:start w:val="1"/>
      <w:numFmt w:val="lowerRoman"/>
      <w:lvlText w:val="%3"/>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6AAE8">
      <w:start w:val="1"/>
      <w:numFmt w:val="decimal"/>
      <w:lvlText w:val="%4"/>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07B6C">
      <w:start w:val="1"/>
      <w:numFmt w:val="lowerLetter"/>
      <w:lvlText w:val="%5"/>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8658E">
      <w:start w:val="1"/>
      <w:numFmt w:val="lowerRoman"/>
      <w:lvlText w:val="%6"/>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4B960">
      <w:start w:val="1"/>
      <w:numFmt w:val="decimal"/>
      <w:lvlText w:val="%7"/>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20CB6">
      <w:start w:val="1"/>
      <w:numFmt w:val="lowerLetter"/>
      <w:lvlText w:val="%8"/>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C0974">
      <w:start w:val="1"/>
      <w:numFmt w:val="lowerRoman"/>
      <w:lvlText w:val="%9"/>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5062D"/>
    <w:multiLevelType w:val="multilevel"/>
    <w:tmpl w:val="2B18B580"/>
    <w:lvl w:ilvl="0">
      <w:start w:val="9"/>
      <w:numFmt w:val="decimal"/>
      <w:lvlText w:val="%1."/>
      <w:lvlJc w:val="left"/>
      <w:pPr>
        <w:ind w:left="360" w:hanging="360"/>
      </w:pPr>
      <w:rPr>
        <w:rFonts w:hint="default"/>
      </w:rPr>
    </w:lvl>
    <w:lvl w:ilvl="1">
      <w:start w:val="1"/>
      <w:numFmt w:val="decimal"/>
      <w:lvlText w:val="%1.%2."/>
      <w:lvlJc w:val="left"/>
      <w:pPr>
        <w:ind w:left="2842" w:hanging="360"/>
      </w:pPr>
      <w:rPr>
        <w:rFonts w:hint="default"/>
      </w:rPr>
    </w:lvl>
    <w:lvl w:ilvl="2">
      <w:start w:val="1"/>
      <w:numFmt w:val="decimal"/>
      <w:lvlText w:val="%1.%2.%3."/>
      <w:lvlJc w:val="left"/>
      <w:pPr>
        <w:ind w:left="5684" w:hanging="720"/>
      </w:pPr>
      <w:rPr>
        <w:rFonts w:hint="default"/>
      </w:rPr>
    </w:lvl>
    <w:lvl w:ilvl="3">
      <w:start w:val="1"/>
      <w:numFmt w:val="decimal"/>
      <w:lvlText w:val="%1.%2.%3.%4."/>
      <w:lvlJc w:val="left"/>
      <w:pPr>
        <w:ind w:left="8166" w:hanging="720"/>
      </w:pPr>
      <w:rPr>
        <w:rFonts w:hint="default"/>
      </w:rPr>
    </w:lvl>
    <w:lvl w:ilvl="4">
      <w:start w:val="1"/>
      <w:numFmt w:val="decimal"/>
      <w:lvlText w:val="%1.%2.%3.%4.%5."/>
      <w:lvlJc w:val="left"/>
      <w:pPr>
        <w:ind w:left="11008" w:hanging="1080"/>
      </w:pPr>
      <w:rPr>
        <w:rFonts w:hint="default"/>
      </w:rPr>
    </w:lvl>
    <w:lvl w:ilvl="5">
      <w:start w:val="1"/>
      <w:numFmt w:val="decimal"/>
      <w:lvlText w:val="%1.%2.%3.%4.%5.%6."/>
      <w:lvlJc w:val="left"/>
      <w:pPr>
        <w:ind w:left="13490" w:hanging="1080"/>
      </w:pPr>
      <w:rPr>
        <w:rFonts w:hint="default"/>
      </w:rPr>
    </w:lvl>
    <w:lvl w:ilvl="6">
      <w:start w:val="1"/>
      <w:numFmt w:val="decimal"/>
      <w:lvlText w:val="%1.%2.%3.%4.%5.%6.%7."/>
      <w:lvlJc w:val="left"/>
      <w:pPr>
        <w:ind w:left="16332" w:hanging="1440"/>
      </w:pPr>
      <w:rPr>
        <w:rFonts w:hint="default"/>
      </w:rPr>
    </w:lvl>
    <w:lvl w:ilvl="7">
      <w:start w:val="1"/>
      <w:numFmt w:val="decimal"/>
      <w:lvlText w:val="%1.%2.%3.%4.%5.%6.%7.%8."/>
      <w:lvlJc w:val="left"/>
      <w:pPr>
        <w:ind w:left="18814" w:hanging="1440"/>
      </w:pPr>
      <w:rPr>
        <w:rFonts w:hint="default"/>
      </w:rPr>
    </w:lvl>
    <w:lvl w:ilvl="8">
      <w:start w:val="1"/>
      <w:numFmt w:val="decimal"/>
      <w:lvlText w:val="%1.%2.%3.%4.%5.%6.%7.%8.%9."/>
      <w:lvlJc w:val="left"/>
      <w:pPr>
        <w:ind w:left="21656" w:hanging="1800"/>
      </w:pPr>
      <w:rPr>
        <w:rFonts w:hint="default"/>
      </w:rPr>
    </w:lvl>
  </w:abstractNum>
  <w:abstractNum w:abstractNumId="5" w15:restartNumberingAfterBreak="0">
    <w:nsid w:val="19A05201"/>
    <w:multiLevelType w:val="multilevel"/>
    <w:tmpl w:val="76B443C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CC46A3"/>
    <w:multiLevelType w:val="hybridMultilevel"/>
    <w:tmpl w:val="29260D64"/>
    <w:lvl w:ilvl="0" w:tplc="01A4733A">
      <w:start w:val="1"/>
      <w:numFmt w:val="decimal"/>
      <w:lvlText w:val="%1)"/>
      <w:lvlJc w:val="left"/>
      <w:pPr>
        <w:ind w:left="1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905EEA">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E6A86">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E88">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AC304">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43716">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2BE8C">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42934">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4CB7C">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5C0C10"/>
    <w:multiLevelType w:val="hybridMultilevel"/>
    <w:tmpl w:val="DBF25136"/>
    <w:lvl w:ilvl="0" w:tplc="FE2A3E1A">
      <w:start w:val="1"/>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E7FA0">
      <w:start w:val="1"/>
      <w:numFmt w:val="lowerLetter"/>
      <w:lvlText w:val="%2"/>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C5D7C">
      <w:start w:val="1"/>
      <w:numFmt w:val="lowerRoman"/>
      <w:lvlText w:val="%3"/>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E05D8">
      <w:start w:val="1"/>
      <w:numFmt w:val="decimal"/>
      <w:lvlText w:val="%4"/>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9AB288">
      <w:start w:val="1"/>
      <w:numFmt w:val="lowerLetter"/>
      <w:lvlText w:val="%5"/>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682A0">
      <w:start w:val="1"/>
      <w:numFmt w:val="lowerRoman"/>
      <w:lvlText w:val="%6"/>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68EAE">
      <w:start w:val="1"/>
      <w:numFmt w:val="decimal"/>
      <w:lvlText w:val="%7"/>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E0C60">
      <w:start w:val="1"/>
      <w:numFmt w:val="lowerLetter"/>
      <w:lvlText w:val="%8"/>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A58B2">
      <w:start w:val="1"/>
      <w:numFmt w:val="lowerRoman"/>
      <w:lvlText w:val="%9"/>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E23AA3"/>
    <w:multiLevelType w:val="multilevel"/>
    <w:tmpl w:val="69B606A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CF08A3"/>
    <w:multiLevelType w:val="multilevel"/>
    <w:tmpl w:val="D3E8F2B2"/>
    <w:lvl w:ilvl="0">
      <w:start w:val="7"/>
      <w:numFmt w:val="decimal"/>
      <w:lvlText w:val="%1."/>
      <w:lvlJc w:val="left"/>
      <w:pPr>
        <w:ind w:left="1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C52F57"/>
    <w:multiLevelType w:val="hybridMultilevel"/>
    <w:tmpl w:val="BDCA86D2"/>
    <w:lvl w:ilvl="0" w:tplc="A1A4A2E2">
      <w:start w:val="4"/>
      <w:numFmt w:val="decimal"/>
      <w:lvlText w:val="%1."/>
      <w:lvlJc w:val="left"/>
      <w:pPr>
        <w:ind w:left="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96513E">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627148">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ECF8D4">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8ABEA0">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D6CF78">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DC7084">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945852">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FE3600">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570144B"/>
    <w:multiLevelType w:val="multilevel"/>
    <w:tmpl w:val="58A2C5A6"/>
    <w:lvl w:ilvl="0">
      <w:start w:val="6"/>
      <w:numFmt w:val="decimal"/>
      <w:lvlText w:val="%1."/>
      <w:lvlJc w:val="left"/>
      <w:pPr>
        <w:ind w:left="360" w:hanging="360"/>
      </w:pPr>
      <w:rPr>
        <w:rFonts w:hint="default"/>
      </w:rPr>
    </w:lvl>
    <w:lvl w:ilvl="1">
      <w:start w:val="5"/>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12" w15:restartNumberingAfterBreak="0">
    <w:nsid w:val="4D1F5E89"/>
    <w:multiLevelType w:val="hybridMultilevel"/>
    <w:tmpl w:val="FC24A096"/>
    <w:lvl w:ilvl="0" w:tplc="4C6080AA">
      <w:start w:val="1"/>
      <w:numFmt w:val="bullet"/>
      <w:lvlText w:val="-"/>
      <w:lvlJc w:val="left"/>
      <w:pPr>
        <w:ind w:left="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04F4C4">
      <w:start w:val="1"/>
      <w:numFmt w:val="bullet"/>
      <w:lvlText w:val="o"/>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D60ABE">
      <w:start w:val="1"/>
      <w:numFmt w:val="bullet"/>
      <w:lvlText w:val="▪"/>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9403C0">
      <w:start w:val="1"/>
      <w:numFmt w:val="bullet"/>
      <w:lvlText w:val="•"/>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106930">
      <w:start w:val="1"/>
      <w:numFmt w:val="bullet"/>
      <w:lvlText w:val="o"/>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A4D8B2">
      <w:start w:val="1"/>
      <w:numFmt w:val="bullet"/>
      <w:lvlText w:val="▪"/>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129E00">
      <w:start w:val="1"/>
      <w:numFmt w:val="bullet"/>
      <w:lvlText w:val="•"/>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70548A">
      <w:start w:val="1"/>
      <w:numFmt w:val="bullet"/>
      <w:lvlText w:val="o"/>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04C270">
      <w:start w:val="1"/>
      <w:numFmt w:val="bullet"/>
      <w:lvlText w:val="▪"/>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62B6972"/>
    <w:multiLevelType w:val="multilevel"/>
    <w:tmpl w:val="03401CBA"/>
    <w:lvl w:ilvl="0">
      <w:start w:val="3"/>
      <w:numFmt w:val="decimal"/>
      <w:lvlText w:val="%1."/>
      <w:lvlJc w:val="left"/>
      <w:pPr>
        <w:ind w:left="360" w:hanging="360"/>
      </w:pPr>
      <w:rPr>
        <w:rFonts w:hint="default"/>
      </w:rPr>
    </w:lvl>
    <w:lvl w:ilvl="1">
      <w:start w:val="4"/>
      <w:numFmt w:val="decimal"/>
      <w:lvlText w:val="%1.%2."/>
      <w:lvlJc w:val="left"/>
      <w:pPr>
        <w:ind w:left="441" w:hanging="360"/>
      </w:pPr>
      <w:rPr>
        <w:rFonts w:hint="default"/>
      </w:rPr>
    </w:lvl>
    <w:lvl w:ilvl="2">
      <w:start w:val="1"/>
      <w:numFmt w:val="decimal"/>
      <w:lvlText w:val="%1.%2.%3."/>
      <w:lvlJc w:val="left"/>
      <w:pPr>
        <w:ind w:left="882" w:hanging="720"/>
      </w:pPr>
      <w:rPr>
        <w:rFonts w:hint="default"/>
      </w:rPr>
    </w:lvl>
    <w:lvl w:ilvl="3">
      <w:start w:val="1"/>
      <w:numFmt w:val="decimal"/>
      <w:lvlText w:val="%1.%2.%3.%4."/>
      <w:lvlJc w:val="left"/>
      <w:pPr>
        <w:ind w:left="963" w:hanging="720"/>
      </w:pPr>
      <w:rPr>
        <w:rFonts w:hint="default"/>
      </w:rPr>
    </w:lvl>
    <w:lvl w:ilvl="4">
      <w:start w:val="1"/>
      <w:numFmt w:val="decimal"/>
      <w:lvlText w:val="%1.%2.%3.%4.%5."/>
      <w:lvlJc w:val="left"/>
      <w:pPr>
        <w:ind w:left="1404"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926"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448" w:hanging="1800"/>
      </w:pPr>
      <w:rPr>
        <w:rFonts w:hint="default"/>
      </w:rPr>
    </w:lvl>
  </w:abstractNum>
  <w:abstractNum w:abstractNumId="14" w15:restartNumberingAfterBreak="0">
    <w:nsid w:val="563730F2"/>
    <w:multiLevelType w:val="multilevel"/>
    <w:tmpl w:val="C002B0C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0E10E7"/>
    <w:multiLevelType w:val="hybridMultilevel"/>
    <w:tmpl w:val="5ED2087A"/>
    <w:lvl w:ilvl="0" w:tplc="A380EA76">
      <w:start w:val="4"/>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26FC2">
      <w:start w:val="1"/>
      <w:numFmt w:val="lowerLetter"/>
      <w:lvlText w:val="%2"/>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CC7BF2">
      <w:start w:val="1"/>
      <w:numFmt w:val="lowerRoman"/>
      <w:lvlText w:val="%3"/>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AFAD2">
      <w:start w:val="1"/>
      <w:numFmt w:val="decimal"/>
      <w:lvlText w:val="%4"/>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1110">
      <w:start w:val="1"/>
      <w:numFmt w:val="lowerLetter"/>
      <w:lvlText w:val="%5"/>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C7FEE">
      <w:start w:val="1"/>
      <w:numFmt w:val="lowerRoman"/>
      <w:lvlText w:val="%6"/>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26A28">
      <w:start w:val="1"/>
      <w:numFmt w:val="decimal"/>
      <w:lvlText w:val="%7"/>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88388">
      <w:start w:val="1"/>
      <w:numFmt w:val="lowerLetter"/>
      <w:lvlText w:val="%8"/>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88B98">
      <w:start w:val="1"/>
      <w:numFmt w:val="lowerRoman"/>
      <w:lvlText w:val="%9"/>
      <w:lvlJc w:val="left"/>
      <w:pPr>
        <w:ind w:left="6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4E2907"/>
    <w:multiLevelType w:val="hybridMultilevel"/>
    <w:tmpl w:val="6A62CD74"/>
    <w:lvl w:ilvl="0" w:tplc="6224861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4E24C8">
      <w:start w:val="1"/>
      <w:numFmt w:val="lowerLetter"/>
      <w:lvlText w:val="%2"/>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D2A0F8">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8BAE2">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AEF0E">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28A88">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C82548">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ECA56">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06F306">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CE4A04"/>
    <w:multiLevelType w:val="hybridMultilevel"/>
    <w:tmpl w:val="89E48AF0"/>
    <w:lvl w:ilvl="0" w:tplc="910E34F4">
      <w:start w:val="1"/>
      <w:numFmt w:val="bullet"/>
      <w:lvlText w:val="-"/>
      <w:lvlJc w:val="left"/>
      <w:pPr>
        <w:ind w:left="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9226A8">
      <w:start w:val="1"/>
      <w:numFmt w:val="bullet"/>
      <w:lvlText w:val="o"/>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067ADE">
      <w:start w:val="1"/>
      <w:numFmt w:val="bullet"/>
      <w:lvlText w:val="▪"/>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78A642">
      <w:start w:val="1"/>
      <w:numFmt w:val="bullet"/>
      <w:lvlText w:val="•"/>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926D24">
      <w:start w:val="1"/>
      <w:numFmt w:val="bullet"/>
      <w:lvlText w:val="o"/>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761CB4">
      <w:start w:val="1"/>
      <w:numFmt w:val="bullet"/>
      <w:lvlText w:val="▪"/>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1E3FBC">
      <w:start w:val="1"/>
      <w:numFmt w:val="bullet"/>
      <w:lvlText w:val="•"/>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AAEB4E">
      <w:start w:val="1"/>
      <w:numFmt w:val="bullet"/>
      <w:lvlText w:val="o"/>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42F920">
      <w:start w:val="1"/>
      <w:numFmt w:val="bullet"/>
      <w:lvlText w:val="▪"/>
      <w:lvlJc w:val="left"/>
      <w:pPr>
        <w:ind w:left="6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E6C6EF2"/>
    <w:multiLevelType w:val="multilevel"/>
    <w:tmpl w:val="1884DB5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BC45A7"/>
    <w:multiLevelType w:val="hybridMultilevel"/>
    <w:tmpl w:val="96AEF662"/>
    <w:lvl w:ilvl="0" w:tplc="D20A590A">
      <w:start w:val="1"/>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6136E">
      <w:start w:val="1"/>
      <w:numFmt w:val="lowerLetter"/>
      <w:lvlText w:val="%2"/>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ADC7E">
      <w:start w:val="1"/>
      <w:numFmt w:val="lowerRoman"/>
      <w:lvlText w:val="%3"/>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CCF90">
      <w:start w:val="1"/>
      <w:numFmt w:val="decimal"/>
      <w:lvlText w:val="%4"/>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E918E">
      <w:start w:val="1"/>
      <w:numFmt w:val="lowerLetter"/>
      <w:lvlText w:val="%5"/>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4F586">
      <w:start w:val="1"/>
      <w:numFmt w:val="lowerRoman"/>
      <w:lvlText w:val="%6"/>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81254">
      <w:start w:val="1"/>
      <w:numFmt w:val="decimal"/>
      <w:lvlText w:val="%7"/>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26006">
      <w:start w:val="1"/>
      <w:numFmt w:val="lowerLetter"/>
      <w:lvlText w:val="%8"/>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CE0EC">
      <w:start w:val="1"/>
      <w:numFmt w:val="lowerRoman"/>
      <w:lvlText w:val="%9"/>
      <w:lvlJc w:val="left"/>
      <w:pPr>
        <w:ind w:left="6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A3555B"/>
    <w:multiLevelType w:val="multilevel"/>
    <w:tmpl w:val="7CE24D0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3070F0"/>
    <w:multiLevelType w:val="hybridMultilevel"/>
    <w:tmpl w:val="EAB85214"/>
    <w:lvl w:ilvl="0" w:tplc="E7D2F1CE">
      <w:start w:val="9"/>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22" w15:restartNumberingAfterBreak="0">
    <w:nsid w:val="75714684"/>
    <w:multiLevelType w:val="hybridMultilevel"/>
    <w:tmpl w:val="EC2E4E2A"/>
    <w:lvl w:ilvl="0" w:tplc="16EA5A74">
      <w:start w:val="7"/>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AC28A">
      <w:start w:val="1"/>
      <w:numFmt w:val="lowerLetter"/>
      <w:lvlText w:val="%2"/>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01890">
      <w:start w:val="1"/>
      <w:numFmt w:val="lowerRoman"/>
      <w:lvlText w:val="%3"/>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83FBE">
      <w:start w:val="1"/>
      <w:numFmt w:val="decimal"/>
      <w:lvlText w:val="%4"/>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0E85A">
      <w:start w:val="1"/>
      <w:numFmt w:val="lowerLetter"/>
      <w:lvlText w:val="%5"/>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609C2">
      <w:start w:val="1"/>
      <w:numFmt w:val="lowerRoman"/>
      <w:lvlText w:val="%6"/>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C3FC2">
      <w:start w:val="1"/>
      <w:numFmt w:val="decimal"/>
      <w:lvlText w:val="%7"/>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C56C6">
      <w:start w:val="1"/>
      <w:numFmt w:val="lowerLetter"/>
      <w:lvlText w:val="%8"/>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0A13E">
      <w:start w:val="1"/>
      <w:numFmt w:val="lowerRoman"/>
      <w:lvlText w:val="%9"/>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4F78E1"/>
    <w:multiLevelType w:val="hybridMultilevel"/>
    <w:tmpl w:val="C22A6FF0"/>
    <w:lvl w:ilvl="0" w:tplc="315056F8">
      <w:start w:val="9"/>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24" w15:restartNumberingAfterBreak="0">
    <w:nsid w:val="765C03E3"/>
    <w:multiLevelType w:val="hybridMultilevel"/>
    <w:tmpl w:val="8D3CA61C"/>
    <w:lvl w:ilvl="0" w:tplc="17F0DAEA">
      <w:start w:val="6"/>
      <w:numFmt w:val="decimal"/>
      <w:lvlText w:val="%1."/>
      <w:lvlJc w:val="left"/>
      <w:pPr>
        <w:ind w:left="3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A66A50">
      <w:start w:val="1"/>
      <w:numFmt w:val="lowerLetter"/>
      <w:lvlText w:val="%2"/>
      <w:lvlJc w:val="left"/>
      <w:pPr>
        <w:ind w:left="4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E62FFC">
      <w:start w:val="1"/>
      <w:numFmt w:val="lowerRoman"/>
      <w:lvlText w:val="%3"/>
      <w:lvlJc w:val="left"/>
      <w:pPr>
        <w:ind w:left="5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1CABC6">
      <w:start w:val="1"/>
      <w:numFmt w:val="decimal"/>
      <w:lvlText w:val="%4"/>
      <w:lvlJc w:val="left"/>
      <w:pPr>
        <w:ind w:left="60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0898B8">
      <w:start w:val="1"/>
      <w:numFmt w:val="lowerLetter"/>
      <w:lvlText w:val="%5"/>
      <w:lvlJc w:val="left"/>
      <w:pPr>
        <w:ind w:left="6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69B1A">
      <w:start w:val="1"/>
      <w:numFmt w:val="lowerRoman"/>
      <w:lvlText w:val="%6"/>
      <w:lvlJc w:val="left"/>
      <w:pPr>
        <w:ind w:left="7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0A6F24">
      <w:start w:val="1"/>
      <w:numFmt w:val="decimal"/>
      <w:lvlText w:val="%7"/>
      <w:lvlJc w:val="left"/>
      <w:pPr>
        <w:ind w:left="8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207762">
      <w:start w:val="1"/>
      <w:numFmt w:val="lowerLetter"/>
      <w:lvlText w:val="%8"/>
      <w:lvlJc w:val="left"/>
      <w:pPr>
        <w:ind w:left="88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041C42">
      <w:start w:val="1"/>
      <w:numFmt w:val="lowerRoman"/>
      <w:lvlText w:val="%9"/>
      <w:lvlJc w:val="left"/>
      <w:pPr>
        <w:ind w:left="9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7037061"/>
    <w:multiLevelType w:val="hybridMultilevel"/>
    <w:tmpl w:val="27E28C00"/>
    <w:lvl w:ilvl="0" w:tplc="4ED84794">
      <w:start w:val="4"/>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883FC">
      <w:start w:val="1"/>
      <w:numFmt w:val="lowerLetter"/>
      <w:lvlText w:val="%2"/>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6EF48">
      <w:start w:val="1"/>
      <w:numFmt w:val="lowerRoman"/>
      <w:lvlText w:val="%3"/>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67F80">
      <w:start w:val="1"/>
      <w:numFmt w:val="decimal"/>
      <w:lvlText w:val="%4"/>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05490">
      <w:start w:val="1"/>
      <w:numFmt w:val="lowerLetter"/>
      <w:lvlText w:val="%5"/>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67DD6">
      <w:start w:val="1"/>
      <w:numFmt w:val="lowerRoman"/>
      <w:lvlText w:val="%6"/>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809DA">
      <w:start w:val="1"/>
      <w:numFmt w:val="decimal"/>
      <w:lvlText w:val="%7"/>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00056">
      <w:start w:val="1"/>
      <w:numFmt w:val="lowerLetter"/>
      <w:lvlText w:val="%8"/>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1C9380">
      <w:start w:val="1"/>
      <w:numFmt w:val="lowerRoman"/>
      <w:lvlText w:val="%9"/>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1D56F0"/>
    <w:multiLevelType w:val="multilevel"/>
    <w:tmpl w:val="B8344416"/>
    <w:lvl w:ilvl="0">
      <w:start w:val="1"/>
      <w:numFmt w:val="decimal"/>
      <w:lvlText w:val="%1."/>
      <w:lvlJc w:val="left"/>
      <w:pPr>
        <w:ind w:left="2122" w:hanging="360"/>
      </w:pPr>
      <w:rPr>
        <w:rFonts w:hint="default"/>
      </w:rPr>
    </w:lvl>
    <w:lvl w:ilvl="1">
      <w:start w:val="4"/>
      <w:numFmt w:val="decimal"/>
      <w:isLgl/>
      <w:lvlText w:val="%1.%2."/>
      <w:lvlJc w:val="left"/>
      <w:pPr>
        <w:ind w:left="2287" w:hanging="525"/>
      </w:pPr>
      <w:rPr>
        <w:rFonts w:hint="default"/>
      </w:rPr>
    </w:lvl>
    <w:lvl w:ilvl="2">
      <w:start w:val="1"/>
      <w:numFmt w:val="decimal"/>
      <w:isLgl/>
      <w:lvlText w:val="%1.%2.%3."/>
      <w:lvlJc w:val="left"/>
      <w:pPr>
        <w:ind w:left="2482" w:hanging="720"/>
      </w:pPr>
      <w:rPr>
        <w:rFonts w:hint="default"/>
      </w:rPr>
    </w:lvl>
    <w:lvl w:ilvl="3">
      <w:start w:val="1"/>
      <w:numFmt w:val="decimal"/>
      <w:isLgl/>
      <w:lvlText w:val="%1.%2.%3.%4."/>
      <w:lvlJc w:val="left"/>
      <w:pPr>
        <w:ind w:left="2482" w:hanging="720"/>
      </w:pPr>
      <w:rPr>
        <w:rFonts w:hint="default"/>
      </w:rPr>
    </w:lvl>
    <w:lvl w:ilvl="4">
      <w:start w:val="1"/>
      <w:numFmt w:val="decimal"/>
      <w:isLgl/>
      <w:lvlText w:val="%1.%2.%3.%4.%5."/>
      <w:lvlJc w:val="left"/>
      <w:pPr>
        <w:ind w:left="2842" w:hanging="1080"/>
      </w:pPr>
      <w:rPr>
        <w:rFonts w:hint="default"/>
      </w:rPr>
    </w:lvl>
    <w:lvl w:ilvl="5">
      <w:start w:val="1"/>
      <w:numFmt w:val="decimal"/>
      <w:isLgl/>
      <w:lvlText w:val="%1.%2.%3.%4.%5.%6."/>
      <w:lvlJc w:val="left"/>
      <w:pPr>
        <w:ind w:left="2842" w:hanging="1080"/>
      </w:pPr>
      <w:rPr>
        <w:rFonts w:hint="default"/>
      </w:rPr>
    </w:lvl>
    <w:lvl w:ilvl="6">
      <w:start w:val="1"/>
      <w:numFmt w:val="decimal"/>
      <w:isLgl/>
      <w:lvlText w:val="%1.%2.%3.%4.%5.%6.%7."/>
      <w:lvlJc w:val="left"/>
      <w:pPr>
        <w:ind w:left="3202" w:hanging="1440"/>
      </w:pPr>
      <w:rPr>
        <w:rFonts w:hint="default"/>
      </w:rPr>
    </w:lvl>
    <w:lvl w:ilvl="7">
      <w:start w:val="1"/>
      <w:numFmt w:val="decimal"/>
      <w:isLgl/>
      <w:lvlText w:val="%1.%2.%3.%4.%5.%6.%7.%8."/>
      <w:lvlJc w:val="left"/>
      <w:pPr>
        <w:ind w:left="3202" w:hanging="1440"/>
      </w:pPr>
      <w:rPr>
        <w:rFonts w:hint="default"/>
      </w:rPr>
    </w:lvl>
    <w:lvl w:ilvl="8">
      <w:start w:val="1"/>
      <w:numFmt w:val="decimal"/>
      <w:isLgl/>
      <w:lvlText w:val="%1.%2.%3.%4.%5.%6.%7.%8.%9."/>
      <w:lvlJc w:val="left"/>
      <w:pPr>
        <w:ind w:left="3562" w:hanging="1800"/>
      </w:pPr>
      <w:rPr>
        <w:rFonts w:hint="default"/>
      </w:rPr>
    </w:lvl>
  </w:abstractNum>
  <w:abstractNum w:abstractNumId="27" w15:restartNumberingAfterBreak="0">
    <w:nsid w:val="7DBE27AC"/>
    <w:multiLevelType w:val="multilevel"/>
    <w:tmpl w:val="7350587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E195BD5"/>
    <w:multiLevelType w:val="hybridMultilevel"/>
    <w:tmpl w:val="3DC874AA"/>
    <w:lvl w:ilvl="0" w:tplc="74DC7EC2">
      <w:start w:val="4"/>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num w:numId="1">
    <w:abstractNumId w:val="19"/>
  </w:num>
  <w:num w:numId="2">
    <w:abstractNumId w:val="10"/>
  </w:num>
  <w:num w:numId="3">
    <w:abstractNumId w:val="20"/>
  </w:num>
  <w:num w:numId="4">
    <w:abstractNumId w:val="12"/>
  </w:num>
  <w:num w:numId="5">
    <w:abstractNumId w:val="18"/>
  </w:num>
  <w:num w:numId="6">
    <w:abstractNumId w:val="5"/>
  </w:num>
  <w:num w:numId="7">
    <w:abstractNumId w:val="3"/>
  </w:num>
  <w:num w:numId="8">
    <w:abstractNumId w:val="25"/>
  </w:num>
  <w:num w:numId="9">
    <w:abstractNumId w:val="7"/>
  </w:num>
  <w:num w:numId="10">
    <w:abstractNumId w:val="6"/>
  </w:num>
  <w:num w:numId="11">
    <w:abstractNumId w:val="1"/>
  </w:num>
  <w:num w:numId="12">
    <w:abstractNumId w:val="27"/>
  </w:num>
  <w:num w:numId="13">
    <w:abstractNumId w:val="16"/>
  </w:num>
  <w:num w:numId="14">
    <w:abstractNumId w:val="15"/>
  </w:num>
  <w:num w:numId="15">
    <w:abstractNumId w:val="17"/>
  </w:num>
  <w:num w:numId="16">
    <w:abstractNumId w:val="22"/>
  </w:num>
  <w:num w:numId="17">
    <w:abstractNumId w:val="8"/>
  </w:num>
  <w:num w:numId="18">
    <w:abstractNumId w:val="14"/>
  </w:num>
  <w:num w:numId="19">
    <w:abstractNumId w:val="24"/>
  </w:num>
  <w:num w:numId="20">
    <w:abstractNumId w:val="9"/>
  </w:num>
  <w:num w:numId="21">
    <w:abstractNumId w:val="13"/>
  </w:num>
  <w:num w:numId="22">
    <w:abstractNumId w:val="26"/>
  </w:num>
  <w:num w:numId="23">
    <w:abstractNumId w:val="2"/>
  </w:num>
  <w:num w:numId="24">
    <w:abstractNumId w:val="23"/>
  </w:num>
  <w:num w:numId="25">
    <w:abstractNumId w:val="21"/>
  </w:num>
  <w:num w:numId="26">
    <w:abstractNumId w:val="11"/>
  </w:num>
  <w:num w:numId="27">
    <w:abstractNumId w:val="28"/>
  </w:num>
  <w:num w:numId="28">
    <w:abstractNumId w:val="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EC"/>
    <w:rsid w:val="000118EC"/>
    <w:rsid w:val="00014179"/>
    <w:rsid w:val="00035FC5"/>
    <w:rsid w:val="000432C8"/>
    <w:rsid w:val="00075DE0"/>
    <w:rsid w:val="0008737B"/>
    <w:rsid w:val="000C481A"/>
    <w:rsid w:val="000C705C"/>
    <w:rsid w:val="000D0420"/>
    <w:rsid w:val="000D0779"/>
    <w:rsid w:val="000D5EC7"/>
    <w:rsid w:val="001017AD"/>
    <w:rsid w:val="00105044"/>
    <w:rsid w:val="001100B6"/>
    <w:rsid w:val="0011454F"/>
    <w:rsid w:val="0012338C"/>
    <w:rsid w:val="00142ECC"/>
    <w:rsid w:val="00145C87"/>
    <w:rsid w:val="00164AF8"/>
    <w:rsid w:val="00192B8A"/>
    <w:rsid w:val="001B6FC6"/>
    <w:rsid w:val="001F1A6A"/>
    <w:rsid w:val="002110B5"/>
    <w:rsid w:val="002145B2"/>
    <w:rsid w:val="002431A2"/>
    <w:rsid w:val="002507BF"/>
    <w:rsid w:val="00251F5D"/>
    <w:rsid w:val="002535CF"/>
    <w:rsid w:val="002770BD"/>
    <w:rsid w:val="002815BD"/>
    <w:rsid w:val="00282D4C"/>
    <w:rsid w:val="0029159A"/>
    <w:rsid w:val="0029375A"/>
    <w:rsid w:val="00296FBD"/>
    <w:rsid w:val="002B3B29"/>
    <w:rsid w:val="002D41A1"/>
    <w:rsid w:val="002E2FCD"/>
    <w:rsid w:val="002E6F3E"/>
    <w:rsid w:val="003022B6"/>
    <w:rsid w:val="00305AF6"/>
    <w:rsid w:val="00311002"/>
    <w:rsid w:val="00340BD5"/>
    <w:rsid w:val="00345D76"/>
    <w:rsid w:val="00346334"/>
    <w:rsid w:val="00363272"/>
    <w:rsid w:val="00373065"/>
    <w:rsid w:val="00377D19"/>
    <w:rsid w:val="003907D5"/>
    <w:rsid w:val="003978C9"/>
    <w:rsid w:val="003C4443"/>
    <w:rsid w:val="003C6BAC"/>
    <w:rsid w:val="003D1439"/>
    <w:rsid w:val="003E29BE"/>
    <w:rsid w:val="003E57F5"/>
    <w:rsid w:val="003F21AE"/>
    <w:rsid w:val="0041610A"/>
    <w:rsid w:val="004577C9"/>
    <w:rsid w:val="0046733D"/>
    <w:rsid w:val="00496C80"/>
    <w:rsid w:val="004A2011"/>
    <w:rsid w:val="004A20C7"/>
    <w:rsid w:val="004C1C0F"/>
    <w:rsid w:val="004C1CDD"/>
    <w:rsid w:val="004D0F82"/>
    <w:rsid w:val="004D2D77"/>
    <w:rsid w:val="00502745"/>
    <w:rsid w:val="0051560C"/>
    <w:rsid w:val="00516F30"/>
    <w:rsid w:val="005208B2"/>
    <w:rsid w:val="00521B87"/>
    <w:rsid w:val="0053165B"/>
    <w:rsid w:val="00542006"/>
    <w:rsid w:val="00571C46"/>
    <w:rsid w:val="0057430B"/>
    <w:rsid w:val="00593FDF"/>
    <w:rsid w:val="005C5673"/>
    <w:rsid w:val="005D7B30"/>
    <w:rsid w:val="005E0550"/>
    <w:rsid w:val="005E39FA"/>
    <w:rsid w:val="00601556"/>
    <w:rsid w:val="00605F49"/>
    <w:rsid w:val="0061446A"/>
    <w:rsid w:val="00626121"/>
    <w:rsid w:val="00645BEC"/>
    <w:rsid w:val="00650792"/>
    <w:rsid w:val="00651041"/>
    <w:rsid w:val="00654C33"/>
    <w:rsid w:val="00655886"/>
    <w:rsid w:val="00656649"/>
    <w:rsid w:val="006634D4"/>
    <w:rsid w:val="006651BB"/>
    <w:rsid w:val="0067209C"/>
    <w:rsid w:val="00686CA6"/>
    <w:rsid w:val="006B7E86"/>
    <w:rsid w:val="006C09B1"/>
    <w:rsid w:val="006C7B2B"/>
    <w:rsid w:val="006D38D6"/>
    <w:rsid w:val="006D396F"/>
    <w:rsid w:val="006E0B3D"/>
    <w:rsid w:val="006E6169"/>
    <w:rsid w:val="00713783"/>
    <w:rsid w:val="00714584"/>
    <w:rsid w:val="00716A07"/>
    <w:rsid w:val="007208CF"/>
    <w:rsid w:val="0072300B"/>
    <w:rsid w:val="0073304D"/>
    <w:rsid w:val="00770640"/>
    <w:rsid w:val="00777C58"/>
    <w:rsid w:val="0079523D"/>
    <w:rsid w:val="007A5A0E"/>
    <w:rsid w:val="007A61CC"/>
    <w:rsid w:val="007B5944"/>
    <w:rsid w:val="007C38C1"/>
    <w:rsid w:val="007C7A89"/>
    <w:rsid w:val="007D7126"/>
    <w:rsid w:val="007E4819"/>
    <w:rsid w:val="007F0AAB"/>
    <w:rsid w:val="0080000F"/>
    <w:rsid w:val="00803612"/>
    <w:rsid w:val="008125B6"/>
    <w:rsid w:val="00812D7F"/>
    <w:rsid w:val="00825844"/>
    <w:rsid w:val="00826BF2"/>
    <w:rsid w:val="00831208"/>
    <w:rsid w:val="00840018"/>
    <w:rsid w:val="00841C4F"/>
    <w:rsid w:val="00847B87"/>
    <w:rsid w:val="00876116"/>
    <w:rsid w:val="008844D1"/>
    <w:rsid w:val="00894D0A"/>
    <w:rsid w:val="00896898"/>
    <w:rsid w:val="008A4177"/>
    <w:rsid w:val="008A4229"/>
    <w:rsid w:val="008E2C66"/>
    <w:rsid w:val="008E6105"/>
    <w:rsid w:val="008F04EA"/>
    <w:rsid w:val="008F1656"/>
    <w:rsid w:val="009031B2"/>
    <w:rsid w:val="00904907"/>
    <w:rsid w:val="00906585"/>
    <w:rsid w:val="00910475"/>
    <w:rsid w:val="00927DB7"/>
    <w:rsid w:val="00937BA5"/>
    <w:rsid w:val="00943BC3"/>
    <w:rsid w:val="00945CFF"/>
    <w:rsid w:val="00950F12"/>
    <w:rsid w:val="009643CE"/>
    <w:rsid w:val="00995B56"/>
    <w:rsid w:val="009A092F"/>
    <w:rsid w:val="009B4912"/>
    <w:rsid w:val="009C3701"/>
    <w:rsid w:val="009C5DE3"/>
    <w:rsid w:val="009D250A"/>
    <w:rsid w:val="009D4955"/>
    <w:rsid w:val="009E4E77"/>
    <w:rsid w:val="009F434B"/>
    <w:rsid w:val="00A121DD"/>
    <w:rsid w:val="00A138A0"/>
    <w:rsid w:val="00A16894"/>
    <w:rsid w:val="00A21C52"/>
    <w:rsid w:val="00A31F2B"/>
    <w:rsid w:val="00A55857"/>
    <w:rsid w:val="00A5775D"/>
    <w:rsid w:val="00AA5A98"/>
    <w:rsid w:val="00B1343C"/>
    <w:rsid w:val="00B2213A"/>
    <w:rsid w:val="00B25F25"/>
    <w:rsid w:val="00B3275C"/>
    <w:rsid w:val="00B32D0B"/>
    <w:rsid w:val="00B36460"/>
    <w:rsid w:val="00B47566"/>
    <w:rsid w:val="00B544E9"/>
    <w:rsid w:val="00B6624D"/>
    <w:rsid w:val="00B86898"/>
    <w:rsid w:val="00B95F0C"/>
    <w:rsid w:val="00B96BA1"/>
    <w:rsid w:val="00BA0BA8"/>
    <w:rsid w:val="00BA1FB7"/>
    <w:rsid w:val="00BA2241"/>
    <w:rsid w:val="00BB4D4B"/>
    <w:rsid w:val="00BC57AD"/>
    <w:rsid w:val="00BD7311"/>
    <w:rsid w:val="00BF269B"/>
    <w:rsid w:val="00C32EDC"/>
    <w:rsid w:val="00C33303"/>
    <w:rsid w:val="00C37D98"/>
    <w:rsid w:val="00C4101A"/>
    <w:rsid w:val="00C466DC"/>
    <w:rsid w:val="00C4738C"/>
    <w:rsid w:val="00C47C21"/>
    <w:rsid w:val="00C50F9F"/>
    <w:rsid w:val="00C57C7A"/>
    <w:rsid w:val="00C62128"/>
    <w:rsid w:val="00C63364"/>
    <w:rsid w:val="00C63841"/>
    <w:rsid w:val="00C73363"/>
    <w:rsid w:val="00C810A4"/>
    <w:rsid w:val="00C82F61"/>
    <w:rsid w:val="00C95EFF"/>
    <w:rsid w:val="00C96EF6"/>
    <w:rsid w:val="00CB700D"/>
    <w:rsid w:val="00CC7559"/>
    <w:rsid w:val="00CD32CD"/>
    <w:rsid w:val="00CE6AFA"/>
    <w:rsid w:val="00CF1525"/>
    <w:rsid w:val="00D030A0"/>
    <w:rsid w:val="00D1151F"/>
    <w:rsid w:val="00D17C5E"/>
    <w:rsid w:val="00D27F58"/>
    <w:rsid w:val="00D31FA9"/>
    <w:rsid w:val="00D3713C"/>
    <w:rsid w:val="00D402CE"/>
    <w:rsid w:val="00D42E54"/>
    <w:rsid w:val="00D940C0"/>
    <w:rsid w:val="00D94B1E"/>
    <w:rsid w:val="00DB5E12"/>
    <w:rsid w:val="00DC4A78"/>
    <w:rsid w:val="00DF2855"/>
    <w:rsid w:val="00DF28FD"/>
    <w:rsid w:val="00E06EDD"/>
    <w:rsid w:val="00E20FFF"/>
    <w:rsid w:val="00E321A4"/>
    <w:rsid w:val="00E36C3F"/>
    <w:rsid w:val="00E47595"/>
    <w:rsid w:val="00E62543"/>
    <w:rsid w:val="00E7340F"/>
    <w:rsid w:val="00E84871"/>
    <w:rsid w:val="00E848E3"/>
    <w:rsid w:val="00E878AB"/>
    <w:rsid w:val="00E90019"/>
    <w:rsid w:val="00EA0098"/>
    <w:rsid w:val="00EB1FCE"/>
    <w:rsid w:val="00EC1354"/>
    <w:rsid w:val="00ED19E5"/>
    <w:rsid w:val="00ED6858"/>
    <w:rsid w:val="00EE5055"/>
    <w:rsid w:val="00EF14FE"/>
    <w:rsid w:val="00EF65B1"/>
    <w:rsid w:val="00EF7206"/>
    <w:rsid w:val="00F13FD5"/>
    <w:rsid w:val="00F14B33"/>
    <w:rsid w:val="00F23E60"/>
    <w:rsid w:val="00F24FB2"/>
    <w:rsid w:val="00F37A20"/>
    <w:rsid w:val="00F43880"/>
    <w:rsid w:val="00F6234A"/>
    <w:rsid w:val="00F86052"/>
    <w:rsid w:val="00F86460"/>
    <w:rsid w:val="00FB05C5"/>
    <w:rsid w:val="00FB1BE4"/>
    <w:rsid w:val="00FC34B6"/>
    <w:rsid w:val="00FC5D96"/>
    <w:rsid w:val="00FC7DD0"/>
    <w:rsid w:val="00FD1F85"/>
    <w:rsid w:val="00FD5458"/>
    <w:rsid w:val="00FF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4C384-93AE-4EC7-AF53-A8F03479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1" w:lineRule="auto"/>
      <w:ind w:left="72" w:right="106" w:firstLine="715"/>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81"/>
      <w:ind w:left="10" w:right="19" w:hanging="10"/>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paragraph" w:styleId="a3">
    <w:name w:val="List Paragraph"/>
    <w:basedOn w:val="a"/>
    <w:uiPriority w:val="34"/>
    <w:qFormat/>
    <w:rsid w:val="00E62543"/>
    <w:pPr>
      <w:ind w:left="720"/>
      <w:contextualSpacing/>
    </w:pPr>
  </w:style>
  <w:style w:type="paragraph" w:styleId="a4">
    <w:name w:val="Normal (Web)"/>
    <w:basedOn w:val="a"/>
    <w:uiPriority w:val="99"/>
    <w:unhideWhenUsed/>
    <w:rsid w:val="000D5EC7"/>
    <w:pPr>
      <w:spacing w:before="100" w:beforeAutospacing="1" w:after="100" w:afterAutospacing="1" w:line="240" w:lineRule="auto"/>
      <w:ind w:left="0" w:right="0" w:firstLine="0"/>
      <w:jc w:val="left"/>
    </w:pPr>
    <w:rPr>
      <w:color w:val="auto"/>
      <w:szCs w:val="24"/>
    </w:rPr>
  </w:style>
  <w:style w:type="paragraph" w:styleId="a5">
    <w:name w:val="Balloon Text"/>
    <w:basedOn w:val="a"/>
    <w:link w:val="a6"/>
    <w:uiPriority w:val="99"/>
    <w:semiHidden/>
    <w:unhideWhenUsed/>
    <w:rsid w:val="002E6F3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6F3E"/>
    <w:rPr>
      <w:rFonts w:ascii="Segoe UI" w:eastAsia="Times New Roman" w:hAnsi="Segoe UI" w:cs="Segoe UI"/>
      <w:color w:val="000000"/>
      <w:sz w:val="18"/>
      <w:szCs w:val="18"/>
    </w:rPr>
  </w:style>
  <w:style w:type="paragraph" w:styleId="a7">
    <w:name w:val="header"/>
    <w:basedOn w:val="a"/>
    <w:link w:val="a8"/>
    <w:uiPriority w:val="99"/>
    <w:unhideWhenUsed/>
    <w:rsid w:val="009049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4907"/>
    <w:rPr>
      <w:rFonts w:ascii="Times New Roman" w:eastAsia="Times New Roman" w:hAnsi="Times New Roman" w:cs="Times New Roman"/>
      <w:color w:val="000000"/>
      <w:sz w:val="24"/>
    </w:rPr>
  </w:style>
  <w:style w:type="paragraph" w:styleId="a9">
    <w:name w:val="footer"/>
    <w:basedOn w:val="a"/>
    <w:link w:val="aa"/>
    <w:uiPriority w:val="99"/>
    <w:unhideWhenUsed/>
    <w:rsid w:val="009049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490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556611">
      <w:bodyDiv w:val="1"/>
      <w:marLeft w:val="0"/>
      <w:marRight w:val="0"/>
      <w:marTop w:val="0"/>
      <w:marBottom w:val="0"/>
      <w:divBdr>
        <w:top w:val="none" w:sz="0" w:space="0" w:color="auto"/>
        <w:left w:val="none" w:sz="0" w:space="0" w:color="auto"/>
        <w:bottom w:val="none" w:sz="0" w:space="0" w:color="auto"/>
        <w:right w:val="none" w:sz="0" w:space="0" w:color="auto"/>
      </w:divBdr>
    </w:div>
    <w:div w:id="274404385">
      <w:bodyDiv w:val="1"/>
      <w:marLeft w:val="0"/>
      <w:marRight w:val="0"/>
      <w:marTop w:val="0"/>
      <w:marBottom w:val="0"/>
      <w:divBdr>
        <w:top w:val="none" w:sz="0" w:space="0" w:color="auto"/>
        <w:left w:val="none" w:sz="0" w:space="0" w:color="auto"/>
        <w:bottom w:val="none" w:sz="0" w:space="0" w:color="auto"/>
        <w:right w:val="none" w:sz="0" w:space="0" w:color="auto"/>
      </w:divBdr>
    </w:div>
    <w:div w:id="310446282">
      <w:bodyDiv w:val="1"/>
      <w:marLeft w:val="0"/>
      <w:marRight w:val="0"/>
      <w:marTop w:val="0"/>
      <w:marBottom w:val="0"/>
      <w:divBdr>
        <w:top w:val="none" w:sz="0" w:space="0" w:color="auto"/>
        <w:left w:val="none" w:sz="0" w:space="0" w:color="auto"/>
        <w:bottom w:val="none" w:sz="0" w:space="0" w:color="auto"/>
        <w:right w:val="none" w:sz="0" w:space="0" w:color="auto"/>
      </w:divBdr>
    </w:div>
    <w:div w:id="1039087075">
      <w:bodyDiv w:val="1"/>
      <w:marLeft w:val="0"/>
      <w:marRight w:val="0"/>
      <w:marTop w:val="0"/>
      <w:marBottom w:val="0"/>
      <w:divBdr>
        <w:top w:val="none" w:sz="0" w:space="0" w:color="auto"/>
        <w:left w:val="none" w:sz="0" w:space="0" w:color="auto"/>
        <w:bottom w:val="none" w:sz="0" w:space="0" w:color="auto"/>
        <w:right w:val="none" w:sz="0" w:space="0" w:color="auto"/>
      </w:divBdr>
    </w:div>
    <w:div w:id="1068066745">
      <w:bodyDiv w:val="1"/>
      <w:marLeft w:val="0"/>
      <w:marRight w:val="0"/>
      <w:marTop w:val="0"/>
      <w:marBottom w:val="0"/>
      <w:divBdr>
        <w:top w:val="none" w:sz="0" w:space="0" w:color="auto"/>
        <w:left w:val="none" w:sz="0" w:space="0" w:color="auto"/>
        <w:bottom w:val="none" w:sz="0" w:space="0" w:color="auto"/>
        <w:right w:val="none" w:sz="0" w:space="0" w:color="auto"/>
      </w:divBdr>
    </w:div>
    <w:div w:id="1503156928">
      <w:bodyDiv w:val="1"/>
      <w:marLeft w:val="0"/>
      <w:marRight w:val="0"/>
      <w:marTop w:val="0"/>
      <w:marBottom w:val="0"/>
      <w:divBdr>
        <w:top w:val="none" w:sz="0" w:space="0" w:color="auto"/>
        <w:left w:val="none" w:sz="0" w:space="0" w:color="auto"/>
        <w:bottom w:val="none" w:sz="0" w:space="0" w:color="auto"/>
        <w:right w:val="none" w:sz="0" w:space="0" w:color="auto"/>
      </w:divBdr>
    </w:div>
    <w:div w:id="191636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58216D9018E7301AEA35905C1C38DD5DDE9BB98F522FB96EBE4DC8FDO2yA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4263</Words>
  <Characters>24301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user-dobr</dc:creator>
  <cp:keywords/>
  <cp:lastModifiedBy>Татьяна Побежимова</cp:lastModifiedBy>
  <cp:revision>5</cp:revision>
  <cp:lastPrinted>2026-01-16T12:52:00Z</cp:lastPrinted>
  <dcterms:created xsi:type="dcterms:W3CDTF">2026-01-16T13:32:00Z</dcterms:created>
  <dcterms:modified xsi:type="dcterms:W3CDTF">2026-01-20T08:19:00Z</dcterms:modified>
</cp:coreProperties>
</file>