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На территории региона регистрируются неоднократные факты хищений денежных средств граждан путем обмана несовершеннолетних в компьютерных и мобильных играх.</w:t>
      </w:r>
    </w:p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Несовершеннолетним от неустановленных лиц в онлайн играх (</w:t>
      </w:r>
      <w:proofErr w:type="spellStart"/>
      <w:r w:rsidRPr="00466D36">
        <w:rPr>
          <w:rFonts w:ascii="Times New Roman" w:hAnsi="Times New Roman" w:cs="Times New Roman"/>
          <w:bCs/>
          <w:sz w:val="28"/>
          <w:szCs w:val="28"/>
        </w:rPr>
        <w:t>Roblox</w:t>
      </w:r>
      <w:proofErr w:type="spellEnd"/>
      <w:r w:rsidRPr="00466D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6D36">
        <w:rPr>
          <w:rFonts w:ascii="Times New Roman" w:hAnsi="Times New Roman" w:cs="Times New Roman"/>
          <w:bCs/>
          <w:sz w:val="28"/>
          <w:szCs w:val="28"/>
        </w:rPr>
        <w:t>Minecraft</w:t>
      </w:r>
      <w:proofErr w:type="spellEnd"/>
      <w:r w:rsidRPr="00466D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466D36">
        <w:rPr>
          <w:rFonts w:ascii="Times New Roman" w:hAnsi="Times New Roman" w:cs="Times New Roman"/>
          <w:bCs/>
          <w:sz w:val="28"/>
          <w:szCs w:val="28"/>
        </w:rPr>
        <w:t>CS:GO</w:t>
      </w:r>
      <w:proofErr w:type="gramEnd"/>
      <w:r w:rsidRPr="00466D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66D36">
        <w:rPr>
          <w:rFonts w:ascii="Times New Roman" w:hAnsi="Times New Roman" w:cs="Times New Roman"/>
          <w:bCs/>
          <w:sz w:val="28"/>
          <w:szCs w:val="28"/>
        </w:rPr>
        <w:t>д.р</w:t>
      </w:r>
      <w:proofErr w:type="spellEnd"/>
      <w:r w:rsidRPr="00466D36">
        <w:rPr>
          <w:rFonts w:ascii="Times New Roman" w:hAnsi="Times New Roman" w:cs="Times New Roman"/>
          <w:bCs/>
          <w:sz w:val="28"/>
          <w:szCs w:val="28"/>
        </w:rPr>
        <w:t>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предоставления данных банковских карт родителей и доступа к приложению банка или смс – уведомлениям от кредитных организаций.</w:t>
      </w:r>
    </w:p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Для получения необходимых сведений преступники в большинстве случаев убеждают несовершеннолетних открыть ссылки на сайты, специально созданные для хищения денежных средств.</w:t>
      </w:r>
    </w:p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После получения необходимых данных мошенники похищали находящиеся на банковских счетах граждан денежные средства.</w:t>
      </w:r>
    </w:p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Правоохранительными органами принимаются меры по установлению совершивших преступления лиц.</w:t>
      </w:r>
    </w:p>
    <w:p w:rsidR="00466D36" w:rsidRPr="00466D36" w:rsidRDefault="00466D36" w:rsidP="00466D36">
      <w:pPr>
        <w:rPr>
          <w:rFonts w:ascii="Times New Roman" w:hAnsi="Times New Roman" w:cs="Times New Roman"/>
          <w:bCs/>
          <w:sz w:val="28"/>
          <w:szCs w:val="28"/>
        </w:rPr>
      </w:pPr>
      <w:r w:rsidRPr="00466D36">
        <w:rPr>
          <w:rFonts w:ascii="Times New Roman" w:hAnsi="Times New Roman" w:cs="Times New Roman"/>
          <w:bCs/>
          <w:sz w:val="28"/>
          <w:szCs w:val="28"/>
        </w:rPr>
        <w:t>В целях недопущения совершения хищений денежных средств прокуратура области рекомендует проводить с детьми беседу о недопустимости передавать данные о банковских счетах незнакомым гражданам, открывать неизвестные ссылки в сети «Интернет», а также исключить доступ несовершеннолетних к сведениям, которые могут быть использованы для совершения противоправных действий.</w:t>
      </w:r>
    </w:p>
    <w:p w:rsidR="00B07CB4" w:rsidRPr="00EC3FBA" w:rsidRDefault="00B07CB4" w:rsidP="00EC3FBA">
      <w:bookmarkStart w:id="0" w:name="_GoBack"/>
      <w:bookmarkEnd w:id="0"/>
    </w:p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66D36"/>
    <w:rsid w:val="004B626C"/>
    <w:rsid w:val="004E7E73"/>
    <w:rsid w:val="00512CF0"/>
    <w:rsid w:val="00515BD0"/>
    <w:rsid w:val="00524B48"/>
    <w:rsid w:val="005252F0"/>
    <w:rsid w:val="0056227D"/>
    <w:rsid w:val="0059755D"/>
    <w:rsid w:val="006020B8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B4316"/>
    <w:rsid w:val="00BF78A8"/>
    <w:rsid w:val="00D00ED7"/>
    <w:rsid w:val="00D7626C"/>
    <w:rsid w:val="00E31F3D"/>
    <w:rsid w:val="00E749A1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2024-06-27T18:06:00Z</dcterms:created>
  <dcterms:modified xsi:type="dcterms:W3CDTF">2024-06-27T18:06:00Z</dcterms:modified>
</cp:coreProperties>
</file>