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53C" w:rsidRDefault="00BC253C" w:rsidP="00BC2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мерах социальной поддержки многодетных семей.</w:t>
      </w:r>
    </w:p>
    <w:p w:rsidR="00BC253C" w:rsidRPr="00CF1683" w:rsidRDefault="00BC253C" w:rsidP="00BC2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253C" w:rsidRDefault="00BC253C" w:rsidP="00BC253C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Указом Президента РФ «О мерах социальной поддержки многодетных семей» предусмотрено право субъектов РФ расширять категорию многодетной семьи с учетом национальных, культурных и демографических особенностей. </w:t>
      </w: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br/>
        <w:t>Минтрудом рекомендованы подходы к разработке нормативного правового акта субъекта РФ, определяющего категорию многодетной семьи, в целях предоставления мер социальной поддержки. </w:t>
      </w:r>
    </w:p>
    <w:p w:rsidR="00BC253C" w:rsidRDefault="00BC253C" w:rsidP="00BC253C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На основании письма Минтруда России от 11.04.2024 №27-1/10/В-5961 «О дополнении к Приказу Минтруда</w:t>
      </w:r>
      <w:bookmarkStart w:id="0" w:name="_GoBack"/>
      <w:bookmarkEnd w:id="0"/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России от 02.04.2024 N 164н»  при разработке соответствующих НПА рекомендовано учитывать, в частности, что: все члены многодетной семьи должны быть гражданами РФ; в случае если супруги разведены, то при присвоении статуса многодетной семьи необходимо опираться на решение суда об определении места жительства детей; при подготовке региональных НПА следует предусматривать подробное описание условий и порядка предоставления мер социальной поддержки. </w:t>
      </w:r>
    </w:p>
    <w:p w:rsidR="00BC253C" w:rsidRDefault="00BC253C" w:rsidP="00BC253C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</w:p>
    <w:p w:rsidR="00BC253C" w:rsidRPr="00CF1683" w:rsidRDefault="00BC253C" w:rsidP="00BC253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подготовил помощник прокурора Дорошенко М.И.</w:t>
      </w:r>
    </w:p>
    <w:p w:rsidR="00BC253C" w:rsidRDefault="00BC253C" w:rsidP="00BC2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7837" w:rsidRDefault="00BC253C"/>
    <w:sectPr w:rsidR="0059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90"/>
    <w:rsid w:val="000128F6"/>
    <w:rsid w:val="002D0990"/>
    <w:rsid w:val="005D4DFF"/>
    <w:rsid w:val="00BC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2927E-FB47-43A3-8F88-F04D3F0F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Рукоданова</dc:creator>
  <cp:keywords/>
  <dc:description/>
  <cp:lastModifiedBy>Юлия Рукоданова</cp:lastModifiedBy>
  <cp:revision>2</cp:revision>
  <dcterms:created xsi:type="dcterms:W3CDTF">2024-09-09T07:06:00Z</dcterms:created>
  <dcterms:modified xsi:type="dcterms:W3CDTF">2024-09-09T07:06:00Z</dcterms:modified>
</cp:coreProperties>
</file>